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Streetlight Energy Saver – Multi-Agent Adaptive Lighting System: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ubjvhwrwhp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an adaptive streetlight system where each streetlight acts as an agent that changes brightness based on detected movement.</w:t>
        <w:br w:type="textWrapping"/>
        <w:t xml:space="preserve"> When no movement is detected → dim the light to save energy.</w:t>
        <w:br w:type="textWrapping"/>
        <w:t xml:space="preserve"> When movement is detected → increase brightness for safety.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Output → Total Energy Saved Metric.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18p1lokt088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Problem Definition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Traditional streetlights remain ON at full brightness all night, causing: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Massive energy consumption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Unnecessary electricity usage during low-traffic hours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Higher maintenance costs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smart city requires: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Autonomous streetlights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Motion-aware brightness adjustment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coordination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metric showing total energy saved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simulation models these behaviors using: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 sensors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Brightness switching logic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Energy tracking over time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5xrba8o58yyg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Environment Selection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environment consists of a linear array of N streetlights.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streetlight: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Detects movement (probabilistic in simulation)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between bright and dim mode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Consumes energy based on mode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chosen because: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Streetlights are distributed linearly or in grids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agent works locally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but realistic agent-based simulation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sk3aqcvhg15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pgfoby7m3bj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lx197qde29u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Agent Architecture Design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streetlight is an autonomous agent with: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ogcrpy32m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Properties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Motion sensor (True/False)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Brightness state (Bright/Dim)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consumption per step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tp6ykx447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Behavior Rules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motion detected → Bright mode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Otherwise → Dim mode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energy consumption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total system energy usage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v93pb684v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Optional Extensions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Neighbor influence (e.g., brighten next 2 lights)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Machine-learning prediction of traffic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4x3v9wnts8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7r8zp536ql4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bbcgkddopx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657zwawcyti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Agent Interaction Diagram:</w:t>
      </w:r>
    </w:p>
    <w:p w:rsidR="00000000" w:rsidDel="00000000" w:rsidP="00000000" w:rsidRDefault="00000000" w:rsidRPr="00000000" w14:paraId="0000003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057525" cy="4733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Agents don’t need direct communication; each uses its own sensor.</w:t>
      </w:r>
    </w:p>
    <w:p w:rsidR="00000000" w:rsidDel="00000000" w:rsidP="00000000" w:rsidRDefault="00000000" w:rsidRPr="00000000" w14:paraId="0000003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ngignw3wueu" w:id="13"/>
      <w:bookmarkEnd w:id="1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Routing Logic Plan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4fbeumx5s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Motion Detection Logic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each time-step: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motion[i] = random() &lt; motion_probability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Brightness Switching: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motion: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brightness = BRIGHT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brightness = DIM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Calculation: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energy[i] = bright_energy if BRIGHT else dim_energy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fhjqb1927y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Energy Saving Metric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energy (all bright all the time):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baseline = steps * N * bright_energy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saved: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saved = baseline - total_energy_used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Python Code (Working Example):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st.title("Streetlight Energy Saver – Interactive Simulation")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 = st.slider("Number of Streetlights", 5, 50, 20)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steps = st.slider("Simulation Steps", 20, 300, 100)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motion_prob = st.slider("Probability of Motion Detection", 0.0, 1.0, 0.2)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bright_energy = st.slider("Energy Use (Bright Mode)", 5, 50, 20)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dim_energy = st.slider("Energy Use (Dim Mode)", 1, 10, 3)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brightness = np.zeros(N)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energy_used = []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t in range(steps):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motion = np.random.rand(N) &lt; motion_prob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brightness = np.where(motion, 1, 0)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energy = np.where(motion, bright_energy, dim_energy)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energy_used.append(np.sum(energy))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fig, ax = plt.subplots()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ax.plot(energy_used)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ax.set_xlabel("Time Step")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ax.set_ylabel("Energy Used")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ax.set_title("Energy Consumption Over Time")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st.pyplot(fig)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st.subheader("Total Energy Used:")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st.write(f"{np.sum(energy_used):.2f} units")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baseline = steps * N * bright_energy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saved = baseline - np.sum(energy_used)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st.subheader("Total Energy Saved:")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st.write(f"{saved:.2f} units (compared to always-on bright mode)")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bqf6wo9b38m9" w:id="16"/>
      <w:bookmarkEnd w:id="1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Testing Procedure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z38bcm9lq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 — Brightness Switching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streetlights brighten only when motion is detected.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ikfa2m0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 — Energy Reduction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motion probability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maximum energy savings.</w:t>
        <w:br w:type="textWrapping"/>
        <w:t xml:space="preserve"> Set probability to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savings.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2h9da1my0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 — Scaling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streetlight count to 50 or 100 for performance check.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ey6mrygoe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 — Sensitivity Test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different: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 mode energy levels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 mode energy levels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counts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yh4sjqak0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 — Visualization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consumption graph should reflect reduced usage during low motion.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c747wtg2eurr" w:id="22"/>
      <w:bookmarkEnd w:id="2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Optimization &amp; Collaboration Tuning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45vtza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Enhancements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Neighbor-triggered brightness (gradual lighting)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traffic prediction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dimming schedule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Weather-based brightness adjustments (fog, rain)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4xum85luf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Energy Optimization Ideas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dim energy further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adaptive motion sensitivity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cluster-based lighting (group behavior)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kja5qz9p1ju8" w:id="25"/>
      <w:bookmarkEnd w:id="2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Final Output: Total Energy Saved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 outputs: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iluvmon1q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Energy Consumption Over Time Graph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real-time energy usage of the entire streetlight system.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7clxv7fy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Total Energy Saved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to "all streetlights bright all the time".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quantifies: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Efficiency improvements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adaptive lighting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Smart-city energy reduction potential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j3hzt1my2bv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Conclusion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Streetlight Energy Saver system demonstrates: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distributed agents can autonomously reduce energy usage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smart lighting systems adapt to human presence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simple rules can significantly cut electricity costs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simulation proves the effectiveness of: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Motion-aware brightness adjustment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sensing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adaptive control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easily be extended into real IoT networks for: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cities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Highway lighting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lighting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public infrastructure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