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  <Override PartName="/word/media/rId30.png" ContentType="image/png"/>
  <Override PartName="/word/media/rId23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38"/>
      <w:r>
        <w:t xml:space="preserve">堆排序</w:t>
      </w:r>
      <w:bookmarkEnd w:id="20"/>
    </w:p>
    <w:p>
      <w:pPr>
        <w:pStyle w:val="Heading2"/>
      </w:pPr>
      <w:bookmarkStart w:id="21" w:name="header-n240"/>
      <w:r>
        <w:t xml:space="preserve">知识储备</w:t>
      </w:r>
      <w:bookmarkEnd w:id="21"/>
    </w:p>
    <w:p>
      <w:pPr>
        <w:numPr>
          <w:numId w:val="1001"/>
          <w:ilvl w:val="0"/>
        </w:numPr>
      </w:pPr>
      <w:r>
        <w:t xml:space="preserve">满二叉树：一棵深度为 k，且有 2k - 1 个节点称之为满二叉树</w:t>
      </w:r>
      <w:r>
        <w:t xml:space="preserve"> </w:t>
      </w:r>
      <w:r>
        <w:t xml:space="preserve"> </w:t>
      </w:r>
      <w:r>
        <w:drawing>
          <wp:inline>
            <wp:extent cx="1994496" cy="12212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://bubkoo.qiniudn.com/full%C2%A0binary%C2%A0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96" cy="122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完全二叉树：深度为 k，有 n 个节点的二叉树，当且仅当其每一个节点都与深度为 k 的满二叉树中序号为 1 至 n 的节点对应时，称之为完全二叉树</w:t>
      </w:r>
      <w:r>
        <w:t xml:space="preserve"> </w:t>
      </w:r>
      <w:r>
        <w:drawing>
          <wp:inline>
            <wp:extent cx="1828800" cy="121510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://bubkoo.qiniudn.com/complete%C2%A0binary%C2%A0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堆：堆（二叉堆）可以视为一棵完全的二叉树，完全二叉树的一个“优秀”的性质是，除了最底层之外，每一层都是满的，这使得堆可以利用数组来表示（普通的一般的二叉树通常用链表作为基本容器表示），每一个结点对应数组中的一个元素。</w:t>
      </w:r>
      <w:r>
        <w:t xml:space="preserve"> </w:t>
      </w:r>
      <w:r>
        <w:t xml:space="preserve"> </w:t>
      </w:r>
      <w:r>
        <w:drawing>
          <wp:inline>
            <wp:extent cx="3461218" cy="111691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://bubkoo.qiniudn.com/heap-and-arr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18" cy="111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堆和数组的关系，对于给定的某个结点的下标 i，可以很容易的计算出这个结点的父结点、孩子结点的下标（因为下一行是上一行*2，所以就单个节点来说也是如此）：</w:t>
      </w:r>
    </w:p>
    <w:p>
      <w:pPr>
        <w:numPr>
          <w:numId w:val="1002"/>
          <w:ilvl w:val="1"/>
        </w:numPr>
      </w:pPr>
      <w:r>
        <w:t xml:space="preserve">Parent(i) = floor(i/2)，i 的父节点下标</w:t>
      </w:r>
    </w:p>
    <w:p>
      <w:pPr>
        <w:numPr>
          <w:numId w:val="1002"/>
          <w:ilvl w:val="1"/>
        </w:numPr>
      </w:pPr>
      <w:r>
        <w:t xml:space="preserve">Left(i) = 2i，i 的左子节点下标</w:t>
      </w:r>
    </w:p>
    <w:p>
      <w:pPr>
        <w:numPr>
          <w:numId w:val="1002"/>
          <w:ilvl w:val="1"/>
        </w:numPr>
      </w:pPr>
      <w:r>
        <w:t xml:space="preserve">Right(i) = 2i + 1，i 的右子节点下标</w:t>
      </w:r>
    </w:p>
    <w:p>
      <w:pPr>
        <w:pStyle w:val="Heading2"/>
      </w:pPr>
      <w:bookmarkStart w:id="25" w:name="header-n266"/>
      <w:r>
        <w:t xml:space="preserve">二叉堆分为最大堆和最小堆</w:t>
      </w:r>
      <w:bookmarkEnd w:id="25"/>
    </w:p>
    <w:p>
      <w:pPr>
        <w:pStyle w:val="Heading3"/>
      </w:pPr>
      <w:bookmarkStart w:id="26" w:name="header-n269"/>
      <w:r>
        <w:t xml:space="preserve">最大堆</w:t>
      </w:r>
      <w:bookmarkEnd w:id="26"/>
    </w:p>
    <w:p>
      <w:pPr>
        <w:numPr>
          <w:numId w:val="1003"/>
          <w:ilvl w:val="0"/>
        </w:numPr>
      </w:pPr>
      <w:r>
        <w:t xml:space="preserve">最大堆中的最大元素值出现在根节点（对顶）</w:t>
      </w:r>
    </w:p>
    <w:p>
      <w:pPr>
        <w:numPr>
          <w:numId w:val="1003"/>
          <w:ilvl w:val="0"/>
        </w:numPr>
      </w:pPr>
      <w:r>
        <w:t xml:space="preserve">堆中的每个父节点的元素值都大于等于其孩子节点（如果存在）</w:t>
      </w:r>
    </w:p>
    <w:p>
      <w:pPr>
        <w:pStyle w:val="Heading3"/>
      </w:pPr>
      <w:bookmarkStart w:id="27" w:name="header-n285"/>
      <w:r>
        <w:t xml:space="preserve">最小堆</w:t>
      </w:r>
      <w:bookmarkEnd w:id="27"/>
    </w:p>
    <w:p>
      <w:pPr>
        <w:numPr>
          <w:numId w:val="1004"/>
          <w:ilvl w:val="0"/>
        </w:numPr>
      </w:pPr>
      <w:r>
        <w:t xml:space="preserve">最小堆的最小元素值出现在根节点（堆顶）</w:t>
      </w:r>
    </w:p>
    <w:p>
      <w:pPr>
        <w:numPr>
          <w:numId w:val="1004"/>
          <w:ilvl w:val="0"/>
        </w:numPr>
      </w:pPr>
      <w:r>
        <w:t xml:space="preserve">堆中每个父节点的元素值都小于等于其孩子节点（如果存在）</w:t>
      </w:r>
    </w:p>
    <w:p>
      <w:pPr>
        <w:pStyle w:val="Heading2"/>
      </w:pPr>
      <w:bookmarkStart w:id="28" w:name="header-n304"/>
      <w:r>
        <w:t xml:space="preserve">堆排序原理</w:t>
      </w:r>
      <w:bookmarkEnd w:id="28"/>
    </w:p>
    <w:p>
      <w:pPr>
        <w:pStyle w:val="FirstParagraph"/>
      </w:pPr>
      <w:r>
        <w:t xml:space="preserve">堆排序就是把最大堆堆顶的最大数取出，将剩余的堆继续调整为最大堆，再次将堆顶的最大数取出，这个过程持续到剩余数只有一个时结束。在堆中定义以下几种操作：</w:t>
      </w:r>
    </w:p>
    <w:p>
      <w:pPr>
        <w:numPr>
          <w:numId w:val="1005"/>
          <w:ilvl w:val="0"/>
        </w:numPr>
      </w:pPr>
      <w:r>
        <w:t xml:space="preserve">最大堆调整（Max-Heapify）：将堆的末端子节点作调整，使得子节点永远小于父节点</w:t>
      </w:r>
    </w:p>
    <w:p>
      <w:pPr>
        <w:numPr>
          <w:numId w:val="1005"/>
          <w:ilvl w:val="0"/>
        </w:numPr>
      </w:pPr>
      <w:r>
        <w:t xml:space="preserve">创建最大堆（Build-Max-Heap）：将堆所有数据重新排序，使其成为最大堆</w:t>
      </w:r>
    </w:p>
    <w:p>
      <w:pPr>
        <w:numPr>
          <w:numId w:val="1005"/>
          <w:ilvl w:val="0"/>
        </w:numPr>
      </w:pPr>
      <w:r>
        <w:t xml:space="preserve">堆排序（Heap-Sort）：移除位在第一个数据的根节点，并做最大堆调整的递归运算</w:t>
      </w:r>
    </w:p>
    <w:p>
      <w:pPr>
        <w:pStyle w:val="Heading3"/>
      </w:pPr>
      <w:bookmarkStart w:id="29" w:name="header-n328"/>
      <w:r>
        <w:t xml:space="preserve">创建最大堆</w:t>
      </w:r>
      <w:bookmarkEnd w:id="29"/>
    </w:p>
    <w:p>
      <w:pPr>
        <w:pStyle w:val="FirstParagraph"/>
      </w:pPr>
      <w:r>
        <w:t xml:space="preserve">使用自下而上的方式调用Max_Heapify改造狐族，建立最大堆，这样保证下表i之后的节点都满足最大堆性质。</w:t>
      </w:r>
    </w:p>
    <w:p>
      <w:pPr>
        <w:pStyle w:val="CaptionedFigure"/>
      </w:pPr>
      <w:r>
        <w:drawing>
          <wp:inline>
            <wp:extent cx="5334000" cy="5846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bubkoo.qiniudn.com/building-a-he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1" w:name="header-n418"/>
      <w:r>
        <w:t xml:space="preserve">最大堆调整</w:t>
      </w:r>
      <w:r>
        <w:t xml:space="preserve"> </w:t>
      </w:r>
      <w:bookmarkEnd w:id="31"/>
    </w:p>
    <w:p>
      <w:pPr>
        <w:pStyle w:val="FirstParagraph"/>
      </w:pPr>
      <w:r>
        <w:t xml:space="preserve">保持最大堆的性质</w:t>
      </w:r>
      <w:r>
        <w:t xml:space="preserve"> </w:t>
      </w:r>
    </w:p>
    <w:p>
      <w:pPr>
        <w:pStyle w:val="CaptionedFigure"/>
      </w:pPr>
      <w:r>
        <w:drawing>
          <wp:inline>
            <wp:extent cx="3461218" cy="25222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bubkoo.qiniudn.com/MAX%E2%80%90HEAPIFY-Proced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18" cy="252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3" w:name="header-n403"/>
      <w:r>
        <w:t xml:space="preserve">堆排序</w:t>
      </w:r>
      <w:bookmarkEnd w:id="33"/>
    </w:p>
    <w:p>
      <w:pPr>
        <w:pStyle w:val="CaptionedFigure"/>
      </w:pPr>
      <w:r>
        <w:drawing>
          <wp:inline>
            <wp:extent cx="5334000" cy="81776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bubkoo.qiniudn.com/HeapS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5" w:name="header-n370"/>
      <w:r>
        <w:t xml:space="preserve">代码</w:t>
      </w:r>
      <w:bookmarkEnd w:id="35"/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com.go2going.sort;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java.util.Arrays;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项目名称：  testcode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类名称：  HeapSort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描述：堆排序&lt;br</w:t>
      </w:r>
      <w:r>
        <w:rPr>
          <w:rStyle w:val="CommentTok"/>
        </w:rPr>
        <w:t xml:space="preserve">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"http://bubkoo.com/2014/01/14/sort-algorithm/heap-sort/"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参考文章，需要理解文章中的变化过程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"https://zh.wikipedia.org/wiki/%E5%A0%86%E6%8E%92%E5%BA%8F#Java"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wiki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@author </w:t>
      </w:r>
      <w:r>
        <w:rPr>
          <w:rStyle w:val="NormalTok"/>
        </w:rPr>
        <w:t xml:space="preserve">wangqiang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创建时间：  </w:t>
      </w:r>
      <w:r>
        <w:rPr>
          <w:rStyle w:val="CommentTok"/>
        </w:rPr>
        <w:t xml:space="preserve">2017/11/7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0007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HeapSort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HeapSort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arr</w:t>
      </w:r>
      <w:r>
        <w:rPr>
          <w:rStyle w:val="NormalTok"/>
        </w:rPr>
        <w:t xml:space="preserve"> = arr;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测试用例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&lt;p&gt;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输出：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[0,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0,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0,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3,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4,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4,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4,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5,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5,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5,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6,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6,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6,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7,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7,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7,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8,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8,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8,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9,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9,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9]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HeapSort</w:t>
      </w:r>
      <w:r>
        <w:rPr>
          <w:rStyle w:val="NormalTok"/>
        </w:rPr>
        <w:t xml:space="preserve">(arr).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(arr));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堆排序的主要入口方法，共两步。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//1.创建最大堆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=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beginIndex = (length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//i都是有子节点的根节点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beginIndex;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i--)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heapMax</w:t>
      </w:r>
      <w:r>
        <w:rPr>
          <w:rStyle w:val="NormalTok"/>
        </w:rPr>
        <w:t xml:space="preserve">(i, length);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//构建玩最大堆之后，还不能保证左右节点的大小，只知道根节点最大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//2.找到最大值，方队数组的最后，那么下次循环的时候就不用排序这个了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i--)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swap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//将最大值放到最后，然后重新构建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heapMax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left和right</w:t>
      </w:r>
      <w:r>
        <w:rPr>
          <w:rStyle w:val="CommentTok"/>
        </w:rPr>
        <w:t xml:space="preserve">+1的</w:t>
      </w:r>
      <w:r>
        <w:rPr>
          <w:rStyle w:val="NormalTok"/>
        </w:rPr>
        <w:t xml:space="preserve">原因是在计算beginIndex的位置时就少了1，因为下标是从</w:t>
      </w:r>
      <w:r>
        <w:rPr>
          <w:rStyle w:val="CommentTok"/>
        </w:rPr>
        <w:t xml:space="preserve">0开始</w:t>
      </w:r>
      <w:r>
        <w:rPr>
          <w:rStyle w:val="NormalTok"/>
        </w:rPr>
        <w:t xml:space="preserve">的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i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length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heapMax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= (i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//左节点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 = left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//右节点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maxIndex = i;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(left &lt; length &amp;&amp; arr[left] &gt; arr[maxIndex]) {</w:t>
      </w:r>
      <w:r>
        <w:br w:type="textWrapping"/>
      </w:r>
      <w:r>
        <w:rPr>
          <w:rStyle w:val="NormalTok"/>
        </w:rPr>
        <w:t xml:space="preserve">            maxIndex = left;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(right &lt; length &amp;&amp; arr[right] &gt; arr[maxIndex]) {</w:t>
      </w:r>
      <w:r>
        <w:br w:type="textWrapping"/>
      </w:r>
      <w:r>
        <w:rPr>
          <w:rStyle w:val="NormalTok"/>
        </w:rPr>
        <w:t xml:space="preserve">            maxIndex = right;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(maxIndex != i)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swap</w:t>
      </w:r>
      <w:r>
        <w:rPr>
          <w:rStyle w:val="NormalTok"/>
        </w:rPr>
        <w:t xml:space="preserve">(maxIndex, i);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//递归调整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heapMax</w:t>
      </w:r>
      <w:r>
        <w:rPr>
          <w:rStyle w:val="NormalTok"/>
        </w:rPr>
        <w:t xml:space="preserve">(maxIndex, length);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arr[a];</w:t>
      </w:r>
      <w:r>
        <w:br w:type="textWrapping"/>
      </w:r>
      <w:r>
        <w:rPr>
          <w:rStyle w:val="NormalTok"/>
        </w:rPr>
        <w:t xml:space="preserve">        arr[a] = arr[b];</w:t>
      </w:r>
      <w:r>
        <w:br w:type="textWrapping"/>
      </w:r>
      <w:r>
        <w:rPr>
          <w:rStyle w:val="NormalTok"/>
        </w:rPr>
        <w:t xml:space="preserve">        arr[b] = temp;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2018-07-25T13:03:45Z</dcterms:created>
  <dcterms:modified xsi:type="dcterms:W3CDTF">2018-07-25T13:03:45Z</dcterms:modified>
</cp:coreProperties>
</file>