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System Analysis and Report Generation</w:t>
      </w:r>
    </w:p>
    <w:p>
      <w:r>
        <w:t># System Analysis Report</w:t>
        <w:br/>
        <w:br/>
        <w:t>## Executive Summary</w:t>
        <w:br/>
        <w:br/>
        <w:t>This report provides a comprehensive analysis of the current state of the vision OCR tool and the RAG retrieval system, highlighting critical findings and recommending necessary actions to ensure system integrity and operational compliance. The analysis focuses on the overpressure condition detected on Line P-104A and the need to ingest relevant refinery Standard Operating Procedures (SOPs) into the LanceDB database.</w:t>
        <w:br/>
        <w:br/>
        <w:t>## Vision OCR Tool Analysis</w:t>
        <w:br/>
        <w:br/>
        <w:t>### Overview</w:t>
        <w:br/>
        <w:t>The Vision OCR tool has detected an overpressure condition on Line P-104A, with a measured pressure of 17.8 bar. This condition has triggered an overpressure alarm, indicating a potential safety hazard that requires immediate attention.</w:t>
        <w:br/>
        <w:br/>
        <w:t>### Detailed Findings</w:t>
        <w:br/>
        <w:t>- **Line Tag:** P-104A</w:t>
        <w:br/>
        <w:t>- **Measured Pressure:** 17.8 bar</w:t>
        <w:br/>
        <w:t>- **Status:** Overpressure Alarm</w:t>
        <w:br/>
        <w:br/>
        <w:t>### Action Item</w:t>
        <w:br/>
        <w:t>1. **Investigate and Address Overpressure Condition:** Conduct a thorough investigation to determine the cause of the overpressure and implement corrective measures to prevent future occurrences. This may include reviewing system parameters, checking for any mechanical or operational issues, and ensuring compliance with safety protocols.</w:t>
        <w:br/>
        <w:br/>
        <w:t>## RAG Retrieval System Analysis</w:t>
        <w:br/>
        <w:br/>
        <w:t>### Overview</w:t>
        <w:br/>
        <w:t>The RAG retrieval system currently lacks ingested documents in LanceDB, specifically refinery SOPs. This absence may impact the system's ability to provide relevant and up-to-date information for operational and compliance purposes.</w:t>
        <w:br/>
        <w:br/>
        <w:t>### Detailed Findings</w:t>
        <w:br/>
        <w:t>- **Status:** No documents ingested in LanceDB. Please ingest refinery SOPs.</w:t>
        <w:br/>
        <w:br/>
        <w:t>### Action Item</w:t>
        <w:br/>
        <w:t>2. **Ingest Refinery SOPs into LanceDB:** Ensure that all necessary SOPs are ingested into LanceDB to facilitate easy access and reference during operations and audits. This will enhance the system's utility and ensure compliance with industry standards and best practices.</w:t>
        <w:br/>
        <w:br/>
        <w:t>## Conclusions and Recommendations</w:t>
        <w:br/>
        <w:br/>
        <w:t>### Conclusions</w:t>
        <w:br/>
        <w:t>The analysis reveals critical issues that require immediate attention. The overpressure condition on Line P-104A poses a significant safety risk, and the absence of ingested SOPs in LanceDB may compromise operational efficiency and compliance.</w:t>
        <w:br/>
        <w:br/>
        <w:t>### Recommendations</w:t>
        <w:br/>
        <w:t>1. **Immediate Action on Overpressure Condition:** Address the overpressure issue promptly to mitigate potential safety risks. This should include a detailed investigation and corrective actions.</w:t>
        <w:br/>
        <w:t>2. **Ingest Refinery SOPs into LanceDB:** Ensure that all relevant SOPs are ingested into LanceDB to support operational and compliance needs.</w:t>
        <w:br/>
        <w:br/>
        <w:t>By implementing these recommendations, the system can be brought to a state of operational readiness and compliance, ensuring the safety and efficiency of the refinery operations.</w:t>
        <w:br/>
        <w:br/>
        <w:t>---</w:t>
        <w:br/>
        <w:br/>
        <w:t>**Prepared by:**</w:t>
        <w:br/>
        <w:t>[Your Name]</w:t>
        <w:br/>
        <w:t>[Your Position]</w:t>
        <w:br/>
        <w:t>[Date]</w:t>
        <w:br/>
        <w:br/>
        <w:t>**Reviewed by:**</w:t>
        <w:br/>
        <w:t>[Reviewer's Name]</w:t>
        <w:br/>
        <w:t>[Reviewer's Position]</w:t>
        <w:br/>
        <w:t>[Date]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