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REFINERY — TECHNICAL APPROVAL NOTE</w:t>
      </w:r>
    </w:p>
    <w:p>
      <w:r>
        <w:t>**Engineering Approval Note**</w:t>
        <w:br/>
        <w:br/>
        <w:t>**Document Reference:** EAN-001-2023</w:t>
        <w:br/>
        <w:br/>
        <w:t>**Date:** [Insert Date]</w:t>
        <w:br/>
        <w:br/>
        <w:t>**Subject:** Immediate Action Required for Overpressure Violation in Boiler Feed Line P-104A</w:t>
        <w:br/>
        <w:br/>
        <w:t>---</w:t>
        <w:br/>
        <w:br/>
        <w:t>**1. Executive Summary**</w:t>
        <w:br/>
        <w:br/>
        <w:t>The inspection of Boiler Feed Line P-104A has revealed a critical overpressure condition, with the measured pressure exceeding the maximum certified working pressure and triggering an overpressure alarm. This situation necessitates immediate action to ensure the safety and compliance of the equipment with operational standards.</w:t>
        <w:br/>
        <w:br/>
        <w:t>**2. Key Inspection Findings**</w:t>
        <w:br/>
        <w:br/>
        <w:t>- **Line Tag:** P-104A</w:t>
        <w:br/>
        <w:t>- **Measured Pressure:** 17.8 bar</w:t>
        <w:br/>
        <w:t>- **Status:** Overpressure Alarm</w:t>
        <w:br/>
        <w:t>- **Source:** Refinery SOP-402</w:t>
        <w:br/>
        <w:t xml:space="preserve">  - **Maximum Certified Working Pressure:** 15.2 bar</w:t>
        <w:br/>
        <w:t xml:space="preserve">  - **Overpressure Alarm Threshold:** 16.0 bar</w:t>
        <w:br/>
        <w:t xml:space="preserve">  - **Critical Emergency Venting Trigger:** 17.5 bar</w:t>
        <w:br/>
        <w:t xml:space="preserve">  - **Operating Temperature Range:** 180°C to 240°C</w:t>
        <w:br/>
        <w:t>- **Mandatory Protocol:** Any pressure reading exceeding 16.5 bar requires immediate isolation, re-calibration verification via code calculation, and formal Technical Approval Note issuance.</w:t>
        <w:br/>
        <w:br/>
        <w:t>**3. Safety Calculation Results**</w:t>
        <w:br/>
        <w:br/>
        <w:t>- **Tag:** P-104A</w:t>
        <w:br/>
        <w:t>- **Measured Pressure:** 17.80 bar</w:t>
        <w:br/>
        <w:t>- **SOP Maximum Pressure:** 15.20 bar</w:t>
        <w:br/>
        <w:t>- **Delta P:** +2.60 bar</w:t>
        <w:br/>
        <w:t>- **Deviation:** +17.1%</w:t>
        <w:br/>
        <w:t>- **Verdict:** OVERPRESSURE VIOLATION - Immediate isolation required.</w:t>
        <w:br/>
        <w:br/>
        <w:t>**4. Recommended Action**</w:t>
        <w:br/>
        <w:br/>
        <w:t>Immediate action is required to address the overpressure violation in Boiler Feed Line P-104A. The following steps are recommended:</w:t>
        <w:br/>
        <w:br/>
        <w:t>1. **Isolation of Equipment:** Immediately isolate Boiler Feed Line P-104A to prevent further pressure escalation and potential damage.</w:t>
        <w:br/>
        <w:t>2. **Re-calibration Verification:** Conduct a re-calibration verification of the pressure measurement system to ensure accuracy.</w:t>
        <w:br/>
        <w:t>3. **Technical Approval Note:** Issue a formal Technical Approval Note to document the findings, actions taken, and any necessary adjustments to the operational procedures.</w:t>
        <w:br/>
        <w:t>4. **Review and Documentation:** Document the entire process, including the findings, actions taken, and any corrective measures implemented, for future reference and compliance purposes.</w:t>
        <w:br/>
        <w:br/>
        <w:t>**Conclusion**</w:t>
        <w:br/>
        <w:br/>
        <w:t>The overpressure condition in Boiler Feed Line P-104A poses a significant risk to the safety and integrity of the equipment and the refinery operations. Immediate and thorough action is required to mitigate this risk and ensure compliance with operational standards.</w:t>
        <w:br/>
        <w:br/>
        <w:t>**Prepared by:**</w:t>
        <w:br/>
        <w:t>[Your Name]</w:t>
        <w:br/>
        <w:t>[Your Position]</w:t>
        <w:br/>
        <w:t>[Your Contact Information]</w:t>
        <w:br/>
        <w:br/>
        <w:t>**Approved by:**</w:t>
        <w:br/>
        <w:t>[Approver's Name]</w:t>
        <w:br/>
        <w:t>[Approver's Position]</w:t>
        <w:br/>
        <w:t>[Approver's Contact Information]</w:t>
        <w:br/>
        <w:br/>
        <w:t>**Date of Approval:**</w:t>
        <w:br/>
        <w:t>[Insert Date]</w:t>
        <w:br/>
        <w:br/>
        <w:t>---</w:t>
        <w:br/>
        <w:b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