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36D" w14:textId="6E417D27" w:rsidR="00DF062D" w:rsidRPr="005A29DE" w:rsidRDefault="00000000" w:rsidP="005A29DE">
      <w:pPr>
        <w:jc w:val="center"/>
        <w:rPr>
          <w:sz w:val="40"/>
          <w:szCs w:val="40"/>
        </w:rPr>
      </w:pPr>
      <w:r w:rsidRPr="005A29DE">
        <w:rPr>
          <w:sz w:val="40"/>
          <w:szCs w:val="40"/>
        </w:rPr>
        <w:t>Face Recognition Attendance System</w:t>
      </w:r>
    </w:p>
    <w:p w14:paraId="2D802ACF" w14:textId="77777777" w:rsidR="005A29DE" w:rsidRDefault="005A29DE"/>
    <w:p w14:paraId="27855ECE" w14:textId="77777777" w:rsidR="005A29DE" w:rsidRDefault="005A29DE"/>
    <w:p w14:paraId="7E8BAA5F" w14:textId="28F704F1" w:rsidR="00DF062D" w:rsidRDefault="00000000">
      <w:r>
        <w:t>Author: Anshika Singh</w:t>
      </w:r>
      <w:r>
        <w:br/>
        <w:t>Date: 29-Jan-2026</w:t>
      </w:r>
    </w:p>
    <w:p w14:paraId="4F13ED2E" w14:textId="77777777" w:rsidR="00DF062D" w:rsidRDefault="00000000">
      <w:r>
        <w:t>1. Project Overview</w:t>
      </w:r>
    </w:p>
    <w:p w14:paraId="4A7EE27D" w14:textId="77777777" w:rsidR="00DF062D" w:rsidRDefault="00000000">
      <w:r>
        <w:t>The Face Recognition Attendance System is a real-time computer vision system designed to automate attendance marking using facial recognition. The system identifies registered users and logs their punch-in and punch-out times automatically. It uses OpenCV’s LBPH (Local Binary Patterns Histograms) algorithm to ensure fast and reliable recognition under varying conditions.</w:t>
      </w:r>
    </w:p>
    <w:p w14:paraId="00C3BB04" w14:textId="77777777" w:rsidR="00DF062D" w:rsidRDefault="00000000">
      <w:r>
        <w:t>Key Features:</w:t>
      </w:r>
      <w:r>
        <w:br/>
        <w:t>- User face registration via webcam</w:t>
      </w:r>
      <w:r>
        <w:br/>
        <w:t>- Real-time face recognition</w:t>
      </w:r>
      <w:r>
        <w:br/>
        <w:t>- Automatic attendance logging</w:t>
      </w:r>
      <w:r>
        <w:br/>
        <w:t>- Handles varying lighting conditions</w:t>
      </w:r>
      <w:r>
        <w:br/>
        <w:t>- Basic spoof prevention (static photo detection)</w:t>
      </w:r>
    </w:p>
    <w:p w14:paraId="6FEA479D" w14:textId="77777777" w:rsidR="00DF062D" w:rsidRDefault="00000000">
      <w:r>
        <w:t>2. Model and Approach</w:t>
      </w:r>
    </w:p>
    <w:p w14:paraId="09CA56F6" w14:textId="77777777" w:rsidR="00DF062D" w:rsidRDefault="00000000">
      <w:r>
        <w:t>Model Used: LBPH (Local Binary Patterns Histograms) Face Recognizer</w:t>
      </w:r>
      <w:r>
        <w:br/>
        <w:t>Library: OpenCV (opencv-contrib-python)</w:t>
      </w:r>
    </w:p>
    <w:p w14:paraId="3276E339" w14:textId="77777777" w:rsidR="00DF062D" w:rsidRDefault="00000000">
      <w:r>
        <w:t>Approach:</w:t>
      </w:r>
      <w:r>
        <w:br/>
        <w:t>1. Face Registration:</w:t>
      </w:r>
      <w:r>
        <w:br/>
        <w:t xml:space="preserve">   - Capture multiple facial images per user using register_user.py</w:t>
      </w:r>
      <w:r>
        <w:br/>
        <w:t xml:space="preserve">   - Convert images to grayscale for uniformity</w:t>
      </w:r>
      <w:r>
        <w:br/>
        <w:t>2. Training:</w:t>
      </w:r>
      <w:r>
        <w:br/>
        <w:t xml:space="preserve">   - Images processed by LBPH algorithm to compute histograms of facial regions</w:t>
      </w:r>
      <w:r>
        <w:br/>
        <w:t xml:space="preserve">   - Numerical labels assigned to each user</w:t>
      </w:r>
      <w:r>
        <w:br/>
        <w:t xml:space="preserve">   - Model saved as model.yml</w:t>
      </w:r>
      <w:r>
        <w:br/>
        <w:t>3. Recognition:</w:t>
      </w:r>
      <w:r>
        <w:br/>
        <w:t xml:space="preserve">   - Live webcam frames converted to grayscale</w:t>
      </w:r>
      <w:r>
        <w:br/>
        <w:t xml:space="preserve">   - Predict user label using LBPH recognizer</w:t>
      </w:r>
      <w:r>
        <w:br/>
        <w:t xml:space="preserve">   - Apply confidence threshold to avoid false positives</w:t>
      </w:r>
      <w:r>
        <w:br/>
        <w:t>4. Attendance Logging:</w:t>
      </w:r>
      <w:r>
        <w:br/>
        <w:t xml:space="preserve">   - Recognized users have punch-in/punch-out times logged in attendance.csv</w:t>
      </w:r>
    </w:p>
    <w:p w14:paraId="15F7E2F8" w14:textId="77777777" w:rsidR="00DF062D" w:rsidRDefault="00000000">
      <w:r>
        <w:t>Why LBPH:</w:t>
      </w:r>
      <w:r>
        <w:br/>
        <w:t>- Lightweight and suitable for real-time recognition</w:t>
      </w:r>
      <w:r>
        <w:br/>
      </w:r>
      <w:r>
        <w:lastRenderedPageBreak/>
        <w:t>- Works with limited datasets</w:t>
      </w:r>
      <w:r>
        <w:br/>
        <w:t>- Handles moderate lighting variations</w:t>
      </w:r>
      <w:r>
        <w:br/>
        <w:t>- Beginner-friendly implementation</w:t>
      </w:r>
    </w:p>
    <w:p w14:paraId="61CAEEBA" w14:textId="77777777" w:rsidR="00DF062D" w:rsidRDefault="00000000">
      <w:r>
        <w:t>3. Training Process</w:t>
      </w:r>
    </w:p>
    <w:p w14:paraId="41353CF9" w14:textId="77777777" w:rsidR="00DF062D" w:rsidRDefault="00000000">
      <w:r>
        <w:t>Dataset Preparation:</w:t>
      </w:r>
      <w:r>
        <w:br/>
        <w:t>- Folder structure: dataset/&lt;username&gt;/ with 20–50 images per user</w:t>
      </w:r>
      <w:r>
        <w:br/>
        <w:t>- Images should include slight variations in expression and angle</w:t>
      </w:r>
    </w:p>
    <w:p w14:paraId="3270E969" w14:textId="77777777" w:rsidR="00DF062D" w:rsidRDefault="00000000">
      <w:r>
        <w:t>Training Steps:</w:t>
      </w:r>
      <w:r>
        <w:br/>
        <w:t>1. Run train_model.py</w:t>
      </w:r>
      <w:r>
        <w:br/>
        <w:t>2. Script reads all images from dataset/</w:t>
      </w:r>
      <w:r>
        <w:br/>
        <w:t>3. Convert images to grayscale</w:t>
      </w:r>
      <w:r>
        <w:br/>
        <w:t>4. Assign numerical labels</w:t>
      </w:r>
      <w:r>
        <w:br/>
        <w:t>5. Train LBPH recognizer</w:t>
      </w:r>
      <w:r>
        <w:br/>
        <w:t>6. Save trained model (model.yml) and labels (labels.npy)</w:t>
      </w:r>
    </w:p>
    <w:p w14:paraId="30B72987" w14:textId="77777777" w:rsidR="00DF062D" w:rsidRDefault="00000000">
      <w:r>
        <w:t>Usage:</w:t>
      </w:r>
      <w:r>
        <w:br/>
        <w:t>- Load model and labels in recognize_face.py</w:t>
      </w:r>
      <w:r>
        <w:br/>
        <w:t>- Open webcam for live recognition</w:t>
      </w:r>
      <w:r>
        <w:br/>
        <w:t>- Attendance logged automatically</w:t>
      </w:r>
    </w:p>
    <w:p w14:paraId="7DC0E559" w14:textId="77777777" w:rsidR="00DF062D" w:rsidRDefault="00000000">
      <w:r>
        <w:t>4. Accuracy Expectations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3753"/>
        <w:gridCol w:w="1917"/>
      </w:tblGrid>
      <w:tr w:rsidR="00942C82" w14:paraId="549974F3" w14:textId="77777777" w:rsidTr="00942C82">
        <w:tc>
          <w:tcPr>
            <w:tcW w:w="3753" w:type="dxa"/>
          </w:tcPr>
          <w:p w14:paraId="48F0D52D" w14:textId="364368B3" w:rsidR="00942C82" w:rsidRDefault="00942C82">
            <w:r>
              <w:t xml:space="preserve">Condition                   </w:t>
            </w:r>
          </w:p>
        </w:tc>
        <w:tc>
          <w:tcPr>
            <w:tcW w:w="1917" w:type="dxa"/>
          </w:tcPr>
          <w:p w14:paraId="5A2EE87A" w14:textId="020ACC84" w:rsidR="00942C82" w:rsidRDefault="00942C82">
            <w:r>
              <w:t>Expected Accuracy</w:t>
            </w:r>
          </w:p>
        </w:tc>
      </w:tr>
      <w:tr w:rsidR="00942C82" w14:paraId="1ED4739A" w14:textId="77777777" w:rsidTr="00942C82">
        <w:tc>
          <w:tcPr>
            <w:tcW w:w="3753" w:type="dxa"/>
          </w:tcPr>
          <w:p w14:paraId="1E2865F2" w14:textId="6625EEEB" w:rsidR="00942C82" w:rsidRDefault="00942C82">
            <w:r>
              <w:t xml:space="preserve">Normal lighting              </w:t>
            </w:r>
          </w:p>
        </w:tc>
        <w:tc>
          <w:tcPr>
            <w:tcW w:w="1917" w:type="dxa"/>
          </w:tcPr>
          <w:p w14:paraId="0EDBBC53" w14:textId="5E54E3EE" w:rsidR="00942C82" w:rsidRDefault="00942C82">
            <w:r>
              <w:t xml:space="preserve">90–95%          </w:t>
            </w:r>
          </w:p>
        </w:tc>
      </w:tr>
      <w:tr w:rsidR="00942C82" w14:paraId="2408CC7E" w14:textId="77777777" w:rsidTr="00942C82">
        <w:tc>
          <w:tcPr>
            <w:tcW w:w="3753" w:type="dxa"/>
          </w:tcPr>
          <w:p w14:paraId="57639E4E" w14:textId="250B3680" w:rsidR="00942C82" w:rsidRDefault="00942C82">
            <w:r>
              <w:t xml:space="preserve">Moderate lighting changes    </w:t>
            </w:r>
          </w:p>
        </w:tc>
        <w:tc>
          <w:tcPr>
            <w:tcW w:w="1917" w:type="dxa"/>
          </w:tcPr>
          <w:p w14:paraId="23BCFB7E" w14:textId="3A0E8C0B" w:rsidR="00942C82" w:rsidRDefault="00942C82">
            <w:r>
              <w:t xml:space="preserve">80–90%          </w:t>
            </w:r>
          </w:p>
        </w:tc>
      </w:tr>
      <w:tr w:rsidR="00942C82" w14:paraId="0F358729" w14:textId="77777777" w:rsidTr="00942C82">
        <w:trPr>
          <w:trHeight w:val="413"/>
        </w:trPr>
        <w:tc>
          <w:tcPr>
            <w:tcW w:w="3753" w:type="dxa"/>
          </w:tcPr>
          <w:p w14:paraId="0099CEB3" w14:textId="69239A1B" w:rsidR="00942C82" w:rsidRDefault="00942C82">
            <w:r>
              <w:t xml:space="preserve">Low or harsh lighting        </w:t>
            </w:r>
          </w:p>
        </w:tc>
        <w:tc>
          <w:tcPr>
            <w:tcW w:w="1917" w:type="dxa"/>
          </w:tcPr>
          <w:p w14:paraId="279B6319" w14:textId="7EFF9BBC" w:rsidR="00942C82" w:rsidRDefault="00942C82">
            <w:r>
              <w:t xml:space="preserve">&lt;80%            </w:t>
            </w:r>
          </w:p>
        </w:tc>
      </w:tr>
    </w:tbl>
    <w:p w14:paraId="6C2B8835" w14:textId="64BF0D6A" w:rsidR="00DF062D" w:rsidRDefault="00DF062D"/>
    <w:p w14:paraId="5D154347" w14:textId="77777777" w:rsidR="00DF062D" w:rsidRDefault="00000000">
      <w:r>
        <w:t>Factors Affecting Accuracy:</w:t>
      </w:r>
      <w:r>
        <w:br/>
        <w:t>- Number of training images per user</w:t>
      </w:r>
      <w:r>
        <w:br/>
        <w:t>- Variations in face orientation and expression</w:t>
      </w:r>
      <w:r>
        <w:br/>
        <w:t>- Camera quality and lighting</w:t>
      </w:r>
    </w:p>
    <w:p w14:paraId="13C2D589" w14:textId="77777777" w:rsidR="00DF062D" w:rsidRDefault="00000000">
      <w:r>
        <w:t>5. Known Failure Cases</w:t>
      </w:r>
    </w:p>
    <w:p w14:paraId="34869AF9" w14:textId="77777777" w:rsidR="00DF062D" w:rsidRDefault="00000000">
      <w:r>
        <w:t>1. Extreme Lighting Conditions:</w:t>
      </w:r>
      <w:r>
        <w:br/>
        <w:t xml:space="preserve">   - Very bright or very dark environments reduce accuracy</w:t>
      </w:r>
      <w:r>
        <w:br/>
        <w:t>2. Similar Faces:</w:t>
      </w:r>
      <w:r>
        <w:br/>
        <w:t xml:space="preserve">   - Users with similar facial features may be confused</w:t>
      </w:r>
      <w:r>
        <w:br/>
        <w:t>3. Spoofing Attempts:</w:t>
      </w:r>
      <w:r>
        <w:br/>
        <w:t xml:space="preserve">   - Static images (printed photos or screens) may bypass basic detection</w:t>
      </w:r>
      <w:r>
        <w:br/>
      </w:r>
      <w:r>
        <w:lastRenderedPageBreak/>
        <w:t>4. Partial Face / Occlusion:</w:t>
      </w:r>
      <w:r>
        <w:br/>
        <w:t xml:space="preserve">   - Masks, glasses, or hands covering face may prevent recognition</w:t>
      </w:r>
    </w:p>
    <w:p w14:paraId="2AF410C2" w14:textId="77777777" w:rsidR="00DF062D" w:rsidRDefault="00000000">
      <w:r>
        <w:t>6. Deliverables</w:t>
      </w:r>
    </w:p>
    <w:p w14:paraId="7033B532" w14:textId="32557727" w:rsidR="00DF062D" w:rsidRDefault="00000000">
      <w:r>
        <w:t>- Working Demo: Real-time face recognition using webcam</w:t>
      </w:r>
      <w:r>
        <w:br/>
        <w:t>- Codebase:</w:t>
      </w:r>
      <w:r>
        <w:br/>
        <w:t xml:space="preserve">  - register_user.py – Capture user images</w:t>
      </w:r>
      <w:r>
        <w:br/>
        <w:t xml:space="preserve">  - train_model.py – Train model</w:t>
      </w:r>
      <w:r>
        <w:br/>
        <w:t xml:space="preserve">  - recognize_face.py – Real-time recognition and attendance</w:t>
      </w:r>
    </w:p>
    <w:p w14:paraId="0ABB2D63" w14:textId="77777777" w:rsidR="00DF062D" w:rsidRDefault="00000000">
      <w:r>
        <w:t>7. Future Improvements</w:t>
      </w:r>
    </w:p>
    <w:p w14:paraId="49C8E9EF" w14:textId="77777777" w:rsidR="00DF062D" w:rsidRDefault="00000000">
      <w:r>
        <w:t>- Integrate blink/movement detection for better spoof prevention</w:t>
      </w:r>
      <w:r>
        <w:br/>
        <w:t>- Smooth recognition using multiple consecutive frames to avoid flickering names</w:t>
      </w:r>
      <w:r>
        <w:br/>
        <w:t>- GUI interface via Tkinter or Streamlit</w:t>
      </w:r>
      <w:r>
        <w:br/>
        <w:t>- Upgrade to deep learning-based models (e.g., face_recognition) for higher accuracy</w:t>
      </w:r>
      <w:r>
        <w:br/>
        <w:t>- Add automatic email/notification for attendance logging</w:t>
      </w:r>
    </w:p>
    <w:p w14:paraId="3BC34DCA" w14:textId="77777777" w:rsidR="00DF062D" w:rsidRDefault="00000000">
      <w:r>
        <w:t>8. Conclusion</w:t>
      </w:r>
    </w:p>
    <w:p w14:paraId="4E8C21AA" w14:textId="77777777" w:rsidR="00DF062D" w:rsidRDefault="00000000">
      <w:r>
        <w:t>This project demonstrates the application of machine learning and computer vision in a practical scenario. It showcases:</w:t>
      </w:r>
      <w:r>
        <w:br/>
        <w:t>- Dataset preparation and model training</w:t>
      </w:r>
      <w:r>
        <w:br/>
        <w:t>- Real-time implementation</w:t>
      </w:r>
      <w:r>
        <w:br/>
        <w:t>- Understanding of accuracy limitations and failure cases</w:t>
      </w:r>
    </w:p>
    <w:p w14:paraId="65E4C4D9" w14:textId="77777777" w:rsidR="00DF062D" w:rsidRDefault="00000000">
      <w:r>
        <w:t>9. Appendix (Optional)</w:t>
      </w:r>
    </w:p>
    <w:p w14:paraId="1460B657" w14:textId="77777777" w:rsidR="00DF062D" w:rsidRDefault="00000000">
      <w:r>
        <w:t>Sample Dataset Structure:</w:t>
      </w:r>
      <w:r>
        <w:br/>
        <w:t>dataset/</w:t>
      </w:r>
      <w:r>
        <w:br/>
        <w:t>└── Anshika/</w:t>
      </w:r>
      <w:r>
        <w:br/>
        <w:t xml:space="preserve">    ├── 1.jpg</w:t>
      </w:r>
      <w:r>
        <w:br/>
        <w:t xml:space="preserve">    ├── 2.jpg</w:t>
      </w:r>
      <w:r>
        <w:br/>
        <w:t xml:space="preserve">    └── ...</w:t>
      </w:r>
    </w:p>
    <w:p w14:paraId="5D3FE498" w14:textId="77777777" w:rsidR="00DF062D" w:rsidRDefault="00000000">
      <w:r>
        <w:t>Sample Attendance CSV:</w:t>
      </w:r>
      <w:r>
        <w:br/>
        <w:t>Name, Timestamp</w:t>
      </w:r>
      <w:r>
        <w:br/>
        <w:t>Anshika Singh, 2026-01-29 09:30:00</w:t>
      </w:r>
      <w:r>
        <w:br/>
      </w:r>
    </w:p>
    <w:sectPr w:rsidR="00DF0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375113">
    <w:abstractNumId w:val="8"/>
  </w:num>
  <w:num w:numId="2" w16cid:durableId="562371993">
    <w:abstractNumId w:val="6"/>
  </w:num>
  <w:num w:numId="3" w16cid:durableId="1147939726">
    <w:abstractNumId w:val="5"/>
  </w:num>
  <w:num w:numId="4" w16cid:durableId="476994117">
    <w:abstractNumId w:val="4"/>
  </w:num>
  <w:num w:numId="5" w16cid:durableId="1917350452">
    <w:abstractNumId w:val="7"/>
  </w:num>
  <w:num w:numId="6" w16cid:durableId="593435918">
    <w:abstractNumId w:val="3"/>
  </w:num>
  <w:num w:numId="7" w16cid:durableId="619189360">
    <w:abstractNumId w:val="2"/>
  </w:num>
  <w:num w:numId="8" w16cid:durableId="1004672162">
    <w:abstractNumId w:val="1"/>
  </w:num>
  <w:num w:numId="9" w16cid:durableId="73003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EC7"/>
    <w:rsid w:val="005A29DE"/>
    <w:rsid w:val="00942C82"/>
    <w:rsid w:val="00AA1D8D"/>
    <w:rsid w:val="00B47730"/>
    <w:rsid w:val="00CB0664"/>
    <w:rsid w:val="00D973B4"/>
    <w:rsid w:val="00DF0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675B5"/>
  <w14:defaultImageDpi w14:val="300"/>
  <w15:docId w15:val="{9836D653-936F-46BA-8518-D0565002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Anshika Singh</cp:lastModifiedBy>
  <cp:revision>3</cp:revision>
  <dcterms:created xsi:type="dcterms:W3CDTF">2013-12-23T23:15:00Z</dcterms:created>
  <dcterms:modified xsi:type="dcterms:W3CDTF">2026-01-29T18:57:00Z</dcterms:modified>
  <cp:category/>
</cp:coreProperties>
</file>