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33" w:rsidRPr="00647133" w:rsidRDefault="00647133" w:rsidP="00647133">
      <w:pPr>
        <w:spacing w:before="335" w:after="167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647133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Database Quiz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:rsidR="00647133" w:rsidRPr="00647133" w:rsidRDefault="00647133" w:rsidP="00647133">
      <w:pPr>
        <w:spacing w:line="603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647133">
        <w:rPr>
          <w:rFonts w:ascii="Times New Roman" w:eastAsia="Times New Roman" w:hAnsi="Times New Roman" w:cs="Times New Roman"/>
          <w:sz w:val="40"/>
          <w:szCs w:val="40"/>
          <w:lang w:eastAsia="en-IN"/>
        </w:rPr>
        <w:t>50%</w:t>
      </w:r>
    </w:p>
    <w:p w:rsidR="00647133" w:rsidRPr="00647133" w:rsidRDefault="00647133" w:rsidP="00647133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1.</w:t>
      </w:r>
      <w:r w:rsidRPr="00647133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647133">
        <w:rPr>
          <w:rFonts w:ascii="Arial" w:eastAsia="Times New Roman" w:hAnsi="Arial" w:cs="Arial"/>
          <w:sz w:val="23"/>
          <w:lang w:eastAsia="en-IN"/>
        </w:rPr>
        <w:t xml:space="preserve"> 1</w: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Which of the following database challenges does Amazon RDS help you manage? (Select all that apply)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1pt;height:18.4pt" o:ole="">
            <v:imagedata r:id="rId4" o:title=""/>
          </v:shape>
          <w:control r:id="rId5" w:name="DefaultOcxName" w:shapeid="_x0000_i1069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OS patches and installation</w:t>
      </w:r>
    </w:p>
    <w:p w:rsidR="00647133" w:rsidRPr="00647133" w:rsidRDefault="00647133" w:rsidP="00647133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471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647133" w:rsidRPr="00647133" w:rsidRDefault="00647133" w:rsidP="00647133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Please refer to the 'BYODB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vs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Amazon RDS' video in this module for more information.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2" type="#_x0000_t75" style="width:20.1pt;height:18.4pt" o:ole="">
            <v:imagedata r:id="rId6" o:title=""/>
          </v:shape>
          <w:control r:id="rId7" w:name="DefaultOcxName1" w:shapeid="_x0000_i1062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Schema generation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1" type="#_x0000_t75" style="width:20.1pt;height:18.4pt" o:ole="">
            <v:imagedata r:id="rId6" o:title=""/>
          </v:shape>
          <w:control r:id="rId8" w:name="DefaultOcxName2" w:shapeid="_x0000_i1061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Server maintenance</w:t>
      </w:r>
    </w:p>
    <w:p w:rsidR="00647133" w:rsidRPr="00647133" w:rsidRDefault="00647133" w:rsidP="00647133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471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647133" w:rsidRPr="00647133" w:rsidRDefault="00647133" w:rsidP="00647133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Please refer to the 'BYODB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vs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Amazon RDS' video in this module for more information.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8" type="#_x0000_t75" style="width:20.1pt;height:18.4pt" o:ole="">
            <v:imagedata r:id="rId4" o:title=""/>
          </v:shape>
          <w:control r:id="rId9" w:name="DefaultOcxName3" w:shapeid="_x0000_i1068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Database backups</w:t>
      </w:r>
    </w:p>
    <w:p w:rsidR="00647133" w:rsidRPr="00647133" w:rsidRDefault="00647133" w:rsidP="00647133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471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647133" w:rsidRPr="00647133" w:rsidRDefault="00647133" w:rsidP="00647133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Please refer to the 'BYODB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vs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Amazon RDS' video in this module for more information.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7" type="#_x0000_t75" style="width:20.1pt;height:18.4pt" o:ole="">
            <v:imagedata r:id="rId4" o:title=""/>
          </v:shape>
          <w:control r:id="rId10" w:name="DefaultOcxName4" w:shapeid="_x0000_i1067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High availability</w:t>
      </w:r>
    </w:p>
    <w:p w:rsidR="00647133" w:rsidRPr="00647133" w:rsidRDefault="00647133" w:rsidP="00647133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471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647133" w:rsidRPr="00647133" w:rsidRDefault="00647133" w:rsidP="00647133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Please refer to the 'BYODB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vs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Amazon RDS' video in this module for more information.</w:t>
      </w:r>
    </w:p>
    <w:p w:rsidR="00647133" w:rsidRPr="00647133" w:rsidRDefault="00647133" w:rsidP="006471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1 / 1 point</w:t>
      </w:r>
    </w:p>
    <w:p w:rsidR="00647133" w:rsidRPr="00647133" w:rsidRDefault="00647133" w:rsidP="00647133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2.</w:t>
      </w:r>
      <w:r w:rsidRPr="00647133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647133">
        <w:rPr>
          <w:rFonts w:ascii="Arial" w:eastAsia="Times New Roman" w:hAnsi="Arial" w:cs="Arial"/>
          <w:sz w:val="23"/>
          <w:lang w:eastAsia="en-IN"/>
        </w:rPr>
        <w:t xml:space="preserve"> 2</w: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Which of the following statements best describes Amazon RDS?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070" type="#_x0000_t75" style="width:20.1pt;height:18.4pt" o:ole="">
            <v:imagedata r:id="rId11" o:title=""/>
          </v:shape>
          <w:control r:id="rId12" w:name="DefaultOcxName5" w:shapeid="_x0000_i1070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A fast, fully managed,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petabyte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>-scale data warehouse solution used to efficiently analyze all your data using your existing business intelligence tools.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7" type="#_x0000_t75" style="width:20.1pt;height:18.4pt" o:ole="">
            <v:imagedata r:id="rId11" o:title=""/>
          </v:shape>
          <w:control r:id="rId13" w:name="DefaultOcxName6" w:shapeid="_x0000_i1057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A very high throughput, very low latency, fast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NoSQL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database service.</w:t>
      </w:r>
      <w:proofErr w:type="gramEnd"/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6" type="#_x0000_t75" style="width:20.1pt;height:18.4pt" o:ole="">
            <v:imagedata r:id="rId11" o:title=""/>
          </v:shape>
          <w:control r:id="rId14" w:name="DefaultOcxName7" w:shapeid="_x0000_i1056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An in-memory caching service.</w:t>
      </w:r>
      <w:proofErr w:type="gramEnd"/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1" type="#_x0000_t75" style="width:20.1pt;height:18.4pt" o:ole="">
            <v:imagedata r:id="rId15" o:title=""/>
          </v:shape>
          <w:control r:id="rId16" w:name="DefaultOcxName8" w:shapeid="_x0000_i1071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A database engine that can be used with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MySQL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server, Oracle, Microsoft SQL server,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PostgreSQL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>, and Amazon Aurora.</w:t>
      </w:r>
      <w:proofErr w:type="gramEnd"/>
    </w:p>
    <w:p w:rsidR="00647133" w:rsidRPr="00647133" w:rsidRDefault="00647133" w:rsidP="006471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647133" w:rsidRPr="00647133" w:rsidRDefault="00647133" w:rsidP="00647133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3.</w:t>
      </w:r>
      <w:r w:rsidRPr="00647133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647133">
        <w:rPr>
          <w:rFonts w:ascii="Arial" w:eastAsia="Times New Roman" w:hAnsi="Arial" w:cs="Arial"/>
          <w:sz w:val="23"/>
          <w:lang w:eastAsia="en-IN"/>
        </w:rPr>
        <w:t xml:space="preserve"> 3</w: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When creating a new database through RDS, you can view the estimated monthly costs before you provision your database.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5" type="#_x0000_t75" style="width:20.1pt;height:18.4pt" o:ole="">
            <v:imagedata r:id="rId15" o:title=""/>
          </v:shape>
          <w:control r:id="rId17" w:name="DefaultOcxName9" w:shapeid="_x0000_i1065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True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3" type="#_x0000_t75" style="width:20.1pt;height:18.4pt" o:ole="">
            <v:imagedata r:id="rId11" o:title=""/>
          </v:shape>
          <w:control r:id="rId18" w:name="DefaultOcxName10" w:shapeid="_x0000_i1053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False</w:t>
      </w:r>
    </w:p>
    <w:p w:rsidR="00647133" w:rsidRPr="00647133" w:rsidRDefault="00647133" w:rsidP="006471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647133" w:rsidRPr="00647133" w:rsidRDefault="00647133" w:rsidP="00647133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4.</w:t>
      </w:r>
      <w:r w:rsidRPr="00647133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647133">
        <w:rPr>
          <w:rFonts w:ascii="Arial" w:eastAsia="Times New Roman" w:hAnsi="Arial" w:cs="Arial"/>
          <w:sz w:val="23"/>
          <w:lang w:eastAsia="en-IN"/>
        </w:rPr>
        <w:t xml:space="preserve"> 4</w: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Unlike RDS, with Amazon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DynamoDB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you don’t need to define the underlying hardware you’re running your database on.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4" type="#_x0000_t75" style="width:20.1pt;height:18.4pt" o:ole="">
            <v:imagedata r:id="rId15" o:title=""/>
          </v:shape>
          <w:control r:id="rId19" w:name="DefaultOcxName11" w:shapeid="_x0000_i1064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True</w:t>
      </w:r>
    </w:p>
    <w:p w:rsidR="00647133" w:rsidRPr="00647133" w:rsidRDefault="00647133" w:rsidP="00647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1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1" type="#_x0000_t75" style="width:20.1pt;height:18.4pt" o:ole="">
            <v:imagedata r:id="rId11" o:title=""/>
          </v:shape>
          <w:control r:id="rId20" w:name="DefaultOcxName12" w:shapeid="_x0000_i1051"/>
        </w:object>
      </w:r>
    </w:p>
    <w:p w:rsidR="00647133" w:rsidRPr="00647133" w:rsidRDefault="00647133" w:rsidP="00647133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>False</w:t>
      </w:r>
    </w:p>
    <w:p w:rsidR="00647133" w:rsidRPr="00647133" w:rsidRDefault="00647133" w:rsidP="00647133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471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647133" w:rsidRPr="00647133" w:rsidRDefault="00647133" w:rsidP="00647133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Please refer to the 'BYODB </w:t>
      </w:r>
      <w:proofErr w:type="spellStart"/>
      <w:r w:rsidRPr="00647133">
        <w:rPr>
          <w:rFonts w:ascii="Arial" w:eastAsia="Times New Roman" w:hAnsi="Arial" w:cs="Arial"/>
          <w:sz w:val="23"/>
          <w:szCs w:val="23"/>
          <w:lang w:eastAsia="en-IN"/>
        </w:rPr>
        <w:t>vs</w:t>
      </w:r>
      <w:proofErr w:type="spellEnd"/>
      <w:r w:rsidRPr="00647133">
        <w:rPr>
          <w:rFonts w:ascii="Arial" w:eastAsia="Times New Roman" w:hAnsi="Arial" w:cs="Arial"/>
          <w:sz w:val="23"/>
          <w:szCs w:val="23"/>
          <w:lang w:eastAsia="en-IN"/>
        </w:rPr>
        <w:t xml:space="preserve"> Amazon RDS' video in this module for more information.</w:t>
      </w:r>
    </w:p>
    <w:p w:rsidR="00B7566B" w:rsidRDefault="00647133" w:rsidP="00647133">
      <w:r w:rsidRPr="00647133">
        <w:rPr>
          <w:rFonts w:ascii="Helvetica" w:eastAsia="Times New Roman" w:hAnsi="Helvetica" w:cs="Helvetica"/>
          <w:b/>
          <w:bCs/>
          <w:color w:val="FFFFFF"/>
          <w:sz w:val="20"/>
          <w:szCs w:val="20"/>
          <w:bdr w:val="none" w:sz="0" w:space="0" w:color="auto" w:frame="1"/>
          <w:shd w:val="clear" w:color="auto" w:fill="757575"/>
          <w:lang w:eastAsia="en-IN"/>
        </w:rPr>
        <w:br/>
      </w:r>
    </w:p>
    <w:sectPr w:rsidR="00B7566B" w:rsidSect="00B7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7133"/>
    <w:rsid w:val="00647133"/>
    <w:rsid w:val="00B75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6B"/>
  </w:style>
  <w:style w:type="paragraph" w:styleId="Heading2">
    <w:name w:val="heading 2"/>
    <w:basedOn w:val="Normal"/>
    <w:link w:val="Heading2Char"/>
    <w:uiPriority w:val="9"/>
    <w:qFormat/>
    <w:rsid w:val="0064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47133"/>
  </w:style>
  <w:style w:type="paragraph" w:customStyle="1" w:styleId="rc-formpartsquestionquestionnumber">
    <w:name w:val="rc-formpartsquestion__questionnumber"/>
    <w:basedOn w:val="Normal"/>
    <w:rsid w:val="0064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47133"/>
  </w:style>
  <w:style w:type="paragraph" w:styleId="NormalWeb">
    <w:name w:val="Normal (Web)"/>
    <w:basedOn w:val="Normal"/>
    <w:uiPriority w:val="99"/>
    <w:semiHidden/>
    <w:unhideWhenUsed/>
    <w:rsid w:val="0064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647133"/>
  </w:style>
  <w:style w:type="character" w:customStyle="1" w:styleId="ontdeqt">
    <w:name w:val="_ontdeqt"/>
    <w:basedOn w:val="DefaultParagraphFont"/>
    <w:rsid w:val="0064713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713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71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713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713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179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single" w:sz="6" w:space="16" w:color="E1E1E1"/>
            <w:right w:val="none" w:sz="0" w:space="0" w:color="auto"/>
          </w:divBdr>
          <w:divsChild>
            <w:div w:id="80854698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1170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3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145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1457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2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102473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2773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0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7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0431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7092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55018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82254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06848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9009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49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59399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9509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706312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9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8256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9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854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5439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6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1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092331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4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94481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37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2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5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63147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58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3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745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8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649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207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6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49546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6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0409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6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07840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5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94284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3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3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491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117186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5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0701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1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9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9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3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17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1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3838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152988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4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36941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93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4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2020-06-04T15:34:00Z</dcterms:created>
  <dcterms:modified xsi:type="dcterms:W3CDTF">2020-06-04T15:35:00Z</dcterms:modified>
</cp:coreProperties>
</file>