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9A" w14:textId="37BC1245" w:rsidR="00A444E5" w:rsidRPr="00A444E5" w:rsidRDefault="00A444E5" w:rsidP="00A444E5">
      <w:pPr>
        <w:pStyle w:val="Heading1"/>
        <w:jc w:val="center"/>
      </w:pPr>
      <w:r>
        <w:t>S</w:t>
      </w:r>
      <w:r w:rsidRPr="00A444E5">
        <w:t xml:space="preserve">ales </w:t>
      </w:r>
      <w:r>
        <w:t>R</w:t>
      </w:r>
      <w:r w:rsidRPr="00A444E5">
        <w:t xml:space="preserve">epresentative </w:t>
      </w:r>
      <w:r>
        <w:t>M</w:t>
      </w:r>
      <w:r w:rsidRPr="00A444E5">
        <w:t xml:space="preserve">anagement </w:t>
      </w:r>
      <w:r>
        <w:t>S</w:t>
      </w:r>
      <w:r w:rsidRPr="00A444E5">
        <w:t>ystem</w:t>
      </w:r>
    </w:p>
    <w:p w14:paraId="61B6F45B" w14:textId="3508F013" w:rsidR="00BD2CD3" w:rsidRPr="00BD2CD3" w:rsidRDefault="00BD2CD3" w:rsidP="00BD2CD3">
      <w:r w:rsidRPr="00BD2CD3">
        <w:t xml:space="preserve">The Sales Representative Management System is designed as a </w:t>
      </w:r>
      <w:r w:rsidRPr="00BD2CD3">
        <w:rPr>
          <w:b/>
          <w:bCs/>
        </w:rPr>
        <w:t>scalable, maintainable full-stack web application</w:t>
      </w:r>
      <w:r w:rsidRPr="00BD2CD3">
        <w:t xml:space="preserve"> to manage sales representatives across multiple platforms efficiently. It follows a</w:t>
      </w:r>
      <w:r w:rsidR="00653B3C">
        <w:t xml:space="preserve"> </w:t>
      </w:r>
      <w:r w:rsidRPr="00BD2CD3">
        <w:rPr>
          <w:b/>
          <w:bCs/>
        </w:rPr>
        <w:t>layered architecture</w:t>
      </w:r>
      <w:r w:rsidRPr="00BD2CD3">
        <w:t xml:space="preserve"> ensuring separation of concerns, maintainability, and security.</w:t>
      </w:r>
    </w:p>
    <w:p w14:paraId="22B9D160" w14:textId="77777777" w:rsidR="00A444E5" w:rsidRPr="00A444E5" w:rsidRDefault="00A444E5" w:rsidP="00A444E5">
      <w:r w:rsidRPr="00A444E5">
        <w:rPr>
          <w:b/>
          <w:bCs/>
        </w:rPr>
        <w:t>Tech Stack:</w:t>
      </w:r>
    </w:p>
    <w:p w14:paraId="76E45CDB" w14:textId="7498356A" w:rsidR="00BD2CD3" w:rsidRPr="00BD2CD3" w:rsidRDefault="00BD2CD3" w:rsidP="00BD2CD3">
      <w:pPr>
        <w:pStyle w:val="ListParagraph"/>
        <w:numPr>
          <w:ilvl w:val="0"/>
          <w:numId w:val="3"/>
        </w:numPr>
      </w:pPr>
      <w:r w:rsidRPr="00BD2CD3">
        <w:rPr>
          <w:b/>
          <w:bCs/>
        </w:rPr>
        <w:t xml:space="preserve">Backend: </w:t>
      </w:r>
      <w:r w:rsidRPr="00BD2CD3">
        <w:t>.NET 8 Web API</w:t>
      </w:r>
    </w:p>
    <w:p w14:paraId="31CB427C" w14:textId="77777777" w:rsidR="00BD2CD3" w:rsidRPr="00BD2CD3" w:rsidRDefault="00BD2CD3" w:rsidP="00BD2CD3">
      <w:pPr>
        <w:pStyle w:val="ListParagraph"/>
        <w:numPr>
          <w:ilvl w:val="0"/>
          <w:numId w:val="3"/>
        </w:numPr>
        <w:rPr>
          <w:b/>
          <w:bCs/>
        </w:rPr>
      </w:pPr>
      <w:r w:rsidRPr="00BD2CD3">
        <w:rPr>
          <w:b/>
          <w:bCs/>
        </w:rPr>
        <w:t xml:space="preserve">Database &amp; ORM: </w:t>
      </w:r>
      <w:r w:rsidRPr="00BD2CD3">
        <w:t>SQL Server + Entity Framework Core (Code-First Approach)</w:t>
      </w:r>
    </w:p>
    <w:p w14:paraId="28FC1208" w14:textId="761950A6" w:rsidR="0098402D" w:rsidRPr="00A75904" w:rsidRDefault="00BD2CD3" w:rsidP="0098402D">
      <w:pPr>
        <w:pStyle w:val="ListParagraph"/>
        <w:numPr>
          <w:ilvl w:val="0"/>
          <w:numId w:val="3"/>
        </w:numPr>
      </w:pPr>
      <w:r w:rsidRPr="00BD2CD3">
        <w:rPr>
          <w:b/>
          <w:bCs/>
        </w:rPr>
        <w:t xml:space="preserve">Frontend: </w:t>
      </w:r>
      <w:r w:rsidRPr="00BD2CD3">
        <w:t>Angular (Version 19)</w:t>
      </w:r>
    </w:p>
    <w:p w14:paraId="5306CF0A" w14:textId="77777777" w:rsidR="0098402D" w:rsidRPr="00B209C6" w:rsidRDefault="0098402D" w:rsidP="00B209C6">
      <w:pPr>
        <w:pStyle w:val="Heading2"/>
        <w:rPr>
          <w:b/>
          <w:bCs/>
        </w:rPr>
      </w:pPr>
      <w:r w:rsidRPr="00B209C6">
        <w:rPr>
          <w:b/>
          <w:bCs/>
        </w:rPr>
        <w:t>Architectural Layers</w:t>
      </w:r>
    </w:p>
    <w:p w14:paraId="474190BE" w14:textId="77777777" w:rsidR="0098402D" w:rsidRPr="0098402D" w:rsidRDefault="0098402D" w:rsidP="0098402D">
      <w:r w:rsidRPr="0098402D">
        <w:t>The application follows a three-tier architecture, separating concerns into distinct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67"/>
      </w:tblGrid>
      <w:tr w:rsidR="00C51976" w:rsidRPr="0098402D" w14:paraId="1FEC5D86" w14:textId="77777777" w:rsidTr="00984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AA842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5F5C0A5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Description</w:t>
            </w:r>
          </w:p>
        </w:tc>
      </w:tr>
      <w:tr w:rsidR="00C51976" w:rsidRPr="0098402D" w14:paraId="31D7D8DE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A084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Presentation Layer (Angular)</w:t>
            </w:r>
          </w:p>
        </w:tc>
        <w:tc>
          <w:tcPr>
            <w:tcW w:w="0" w:type="auto"/>
            <w:vAlign w:val="center"/>
            <w:hideMark/>
          </w:tcPr>
          <w:p w14:paraId="4A36C2B1" w14:textId="07517B72" w:rsidR="0098402D" w:rsidRPr="0098402D" w:rsidRDefault="0098402D" w:rsidP="0098402D">
            <w:r w:rsidRPr="0098402D">
              <w:t>Provides an intuitive and dynamic UI using Angular's component-based architecture.</w:t>
            </w:r>
          </w:p>
        </w:tc>
      </w:tr>
      <w:tr w:rsidR="00C51976" w:rsidRPr="0098402D" w14:paraId="356B4ADB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8AF3" w14:textId="575E3D1D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Business Logic Layer (</w:t>
            </w:r>
            <w:r w:rsidR="00C51976">
              <w:rPr>
                <w:b/>
                <w:bCs/>
              </w:rPr>
              <w:t xml:space="preserve">Controller, </w:t>
            </w:r>
            <w:r w:rsidRPr="0098402D">
              <w:rPr>
                <w:b/>
                <w:bCs/>
              </w:rPr>
              <w:t>Services in .NET)</w:t>
            </w:r>
          </w:p>
        </w:tc>
        <w:tc>
          <w:tcPr>
            <w:tcW w:w="0" w:type="auto"/>
            <w:vAlign w:val="center"/>
            <w:hideMark/>
          </w:tcPr>
          <w:p w14:paraId="768A5EFF" w14:textId="2B12E57A" w:rsidR="00C51976" w:rsidRPr="0098402D" w:rsidRDefault="0098402D" w:rsidP="0098402D">
            <w:r w:rsidRPr="0098402D">
              <w:t>Handles core logic, validation, and interaction with the database through services</w:t>
            </w:r>
            <w:r w:rsidR="00C51976">
              <w:t xml:space="preserve"> and repository</w:t>
            </w:r>
            <w:r w:rsidRPr="0098402D">
              <w:t>.</w:t>
            </w:r>
          </w:p>
        </w:tc>
      </w:tr>
      <w:tr w:rsidR="00C51976" w:rsidRPr="0098402D" w14:paraId="31BE3D2D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94E3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Data Access Layer (Entity Framework Core)</w:t>
            </w:r>
          </w:p>
        </w:tc>
        <w:tc>
          <w:tcPr>
            <w:tcW w:w="0" w:type="auto"/>
            <w:vAlign w:val="center"/>
            <w:hideMark/>
          </w:tcPr>
          <w:p w14:paraId="669B0BBC" w14:textId="77777777" w:rsidR="0098402D" w:rsidRDefault="0098402D" w:rsidP="0098402D">
            <w:r w:rsidRPr="0098402D">
              <w:t>Manages database interaction through repository patterns and data models.</w:t>
            </w:r>
          </w:p>
          <w:p w14:paraId="2013C6CC" w14:textId="77777777" w:rsidR="00B209C6" w:rsidRPr="0098402D" w:rsidRDefault="00B209C6" w:rsidP="0098402D"/>
        </w:tc>
      </w:tr>
    </w:tbl>
    <w:p w14:paraId="6A3DC29C" w14:textId="2D2A6EDA" w:rsidR="0098402D" w:rsidRPr="00B209C6" w:rsidRDefault="0098402D" w:rsidP="00B209C6">
      <w:pPr>
        <w:pStyle w:val="Heading2"/>
        <w:rPr>
          <w:b/>
          <w:bCs/>
        </w:rPr>
      </w:pPr>
      <w:r w:rsidRPr="00B209C6">
        <w:rPr>
          <w:b/>
          <w:bCs/>
        </w:rPr>
        <w:t>Design Choices &amp; Reasoning</w:t>
      </w:r>
    </w:p>
    <w:p w14:paraId="5E5FBDA7" w14:textId="6EB0CE1D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.NET 8 for Backend</w:t>
      </w:r>
    </w:p>
    <w:p w14:paraId="19FB877D" w14:textId="77777777" w:rsidR="0098402D" w:rsidRPr="0098402D" w:rsidRDefault="0098402D" w:rsidP="0098402D">
      <w:pPr>
        <w:numPr>
          <w:ilvl w:val="0"/>
          <w:numId w:val="4"/>
        </w:numPr>
      </w:pPr>
      <w:r w:rsidRPr="0098402D">
        <w:t>High performance and efficiency with minimal API support.</w:t>
      </w:r>
    </w:p>
    <w:p w14:paraId="61897563" w14:textId="77777777" w:rsidR="0098402D" w:rsidRPr="0098402D" w:rsidRDefault="0098402D" w:rsidP="0098402D">
      <w:pPr>
        <w:numPr>
          <w:ilvl w:val="0"/>
          <w:numId w:val="4"/>
        </w:numPr>
      </w:pPr>
      <w:r w:rsidRPr="0098402D">
        <w:t>Strong type safety and robust exception handling.</w:t>
      </w:r>
    </w:p>
    <w:p w14:paraId="716952E5" w14:textId="77777777" w:rsidR="0098402D" w:rsidRDefault="0098402D" w:rsidP="0098402D">
      <w:pPr>
        <w:numPr>
          <w:ilvl w:val="0"/>
          <w:numId w:val="4"/>
        </w:numPr>
      </w:pPr>
      <w:r w:rsidRPr="0098402D">
        <w:t>Seamless integration with SQL Server and Entity Framework Core.</w:t>
      </w:r>
    </w:p>
    <w:p w14:paraId="6DBBAC55" w14:textId="37FAD8D6" w:rsidR="000F1452" w:rsidRPr="0098402D" w:rsidRDefault="000F1452" w:rsidP="0098402D">
      <w:pPr>
        <w:numPr>
          <w:ilvl w:val="0"/>
          <w:numId w:val="4"/>
        </w:numPr>
      </w:pPr>
      <w:r>
        <w:t>Global Exception Handler</w:t>
      </w:r>
    </w:p>
    <w:p w14:paraId="709E05A9" w14:textId="77777777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Entity Framework Core - Code-First Approach</w:t>
      </w:r>
    </w:p>
    <w:p w14:paraId="794C28F1" w14:textId="77777777" w:rsidR="0098402D" w:rsidRPr="0098402D" w:rsidRDefault="0098402D" w:rsidP="0098402D">
      <w:pPr>
        <w:numPr>
          <w:ilvl w:val="0"/>
          <w:numId w:val="5"/>
        </w:numPr>
      </w:pPr>
      <w:r w:rsidRPr="0098402D">
        <w:t>Provides flexibility in defining models without needing database-first schema definitions.</w:t>
      </w:r>
    </w:p>
    <w:p w14:paraId="79CB8BD3" w14:textId="77777777" w:rsidR="0098402D" w:rsidRPr="0098402D" w:rsidRDefault="0098402D" w:rsidP="0098402D">
      <w:pPr>
        <w:numPr>
          <w:ilvl w:val="0"/>
          <w:numId w:val="5"/>
        </w:numPr>
      </w:pPr>
      <w:r w:rsidRPr="0098402D">
        <w:t>Supports migrations, enabling incremental changes to the database.</w:t>
      </w:r>
    </w:p>
    <w:p w14:paraId="10C01B9C" w14:textId="1A5BCBA8" w:rsidR="0098402D" w:rsidRPr="0098402D" w:rsidRDefault="0098402D" w:rsidP="0098402D">
      <w:pPr>
        <w:numPr>
          <w:ilvl w:val="0"/>
          <w:numId w:val="5"/>
        </w:numPr>
      </w:pPr>
      <w:r w:rsidRPr="0098402D">
        <w:t xml:space="preserve">Improves maintainability by using </w:t>
      </w:r>
      <w:r w:rsidR="00537DE6" w:rsidRPr="008765B9">
        <w:t>Models</w:t>
      </w:r>
      <w:r w:rsidRPr="0098402D">
        <w:t xml:space="preserve"> and Repository Patterns.</w:t>
      </w:r>
    </w:p>
    <w:p w14:paraId="34EFF030" w14:textId="5697C4DA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Angular 19 for Fronte</w:t>
      </w:r>
      <w:r w:rsidR="0060142A">
        <w:rPr>
          <w:b/>
          <w:bCs/>
        </w:rPr>
        <w:t>nd</w:t>
      </w:r>
    </w:p>
    <w:p w14:paraId="73DE23F9" w14:textId="77777777" w:rsidR="0098402D" w:rsidRDefault="0098402D" w:rsidP="0098402D">
      <w:pPr>
        <w:numPr>
          <w:ilvl w:val="0"/>
          <w:numId w:val="6"/>
        </w:numPr>
      </w:pPr>
      <w:r w:rsidRPr="0098402D">
        <w:lastRenderedPageBreak/>
        <w:t>Component-based architecture for modularity.</w:t>
      </w:r>
    </w:p>
    <w:p w14:paraId="0490B926" w14:textId="57F3EF5F" w:rsidR="0060142A" w:rsidRPr="0098402D" w:rsidRDefault="0060142A" w:rsidP="0098402D">
      <w:pPr>
        <w:numPr>
          <w:ilvl w:val="0"/>
          <w:numId w:val="6"/>
        </w:numPr>
      </w:pPr>
      <w:r>
        <w:t>Bootstrap CSS framework for responsiveness.</w:t>
      </w:r>
    </w:p>
    <w:p w14:paraId="30A0883F" w14:textId="3BDF163D" w:rsidR="00C51976" w:rsidRPr="00C51976" w:rsidRDefault="00C51976" w:rsidP="00C51976">
      <w:pPr>
        <w:rPr>
          <w:b/>
          <w:bCs/>
        </w:rPr>
      </w:pPr>
      <w:r w:rsidRPr="00C51976">
        <w:rPr>
          <w:b/>
          <w:bCs/>
        </w:rPr>
        <w:t>Repository Pattern –</w:t>
      </w:r>
    </w:p>
    <w:p w14:paraId="2BE94367" w14:textId="77777777" w:rsidR="00C51976" w:rsidRPr="00C51976" w:rsidRDefault="00C51976" w:rsidP="00C51976">
      <w:r w:rsidRPr="00C51976">
        <w:t xml:space="preserve">Implemented to ensure a clear separation between the </w:t>
      </w:r>
      <w:r w:rsidRPr="00C51976">
        <w:rPr>
          <w:b/>
          <w:bCs/>
        </w:rPr>
        <w:t>business logic layer</w:t>
      </w:r>
      <w:r w:rsidRPr="00C51976">
        <w:t xml:space="preserve"> and the </w:t>
      </w:r>
      <w:r w:rsidRPr="00C51976">
        <w:rPr>
          <w:b/>
          <w:bCs/>
        </w:rPr>
        <w:t>data access layer</w:t>
      </w:r>
      <w:r w:rsidRPr="00C51976">
        <w:t>, promoting modularity, maintainability, and scalability.</w:t>
      </w:r>
    </w:p>
    <w:p w14:paraId="65A64CCC" w14:textId="4432EF45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Authentication with JWT</w:t>
      </w:r>
      <w:r w:rsidR="0060142A">
        <w:rPr>
          <w:b/>
          <w:bCs/>
        </w:rPr>
        <w:t>-</w:t>
      </w:r>
    </w:p>
    <w:p w14:paraId="37DD0ACC" w14:textId="77777777" w:rsidR="0098402D" w:rsidRPr="0098402D" w:rsidRDefault="0098402D" w:rsidP="0098402D">
      <w:pPr>
        <w:numPr>
          <w:ilvl w:val="0"/>
          <w:numId w:val="7"/>
        </w:numPr>
      </w:pPr>
      <w:r w:rsidRPr="0098402D">
        <w:t>Ensures secure token-based authentication for API access.</w:t>
      </w:r>
    </w:p>
    <w:p w14:paraId="0F1AF627" w14:textId="56E0CDA8" w:rsidR="00013464" w:rsidRPr="008765B9" w:rsidRDefault="0098402D" w:rsidP="00013464">
      <w:pPr>
        <w:numPr>
          <w:ilvl w:val="0"/>
          <w:numId w:val="7"/>
        </w:numPr>
      </w:pPr>
      <w:r w:rsidRPr="0098402D">
        <w:t>Allows easy integration with role-based authorization mechanisms.</w:t>
      </w:r>
    </w:p>
    <w:p w14:paraId="69EC8813" w14:textId="71120926" w:rsidR="00944C49" w:rsidRPr="00944C49" w:rsidRDefault="00944C49" w:rsidP="00944C49">
      <w:r w:rsidRPr="00944C49">
        <w:rPr>
          <w:b/>
          <w:bCs/>
        </w:rPr>
        <w:t>Security Features in Sales Representative Management System</w:t>
      </w:r>
      <w:r w:rsidR="0060142A">
        <w:rPr>
          <w:b/>
          <w:bCs/>
        </w:rPr>
        <w:t>-</w:t>
      </w:r>
    </w:p>
    <w:p w14:paraId="322D3591" w14:textId="77777777" w:rsidR="00944C49" w:rsidRPr="00944C49" w:rsidRDefault="00944C49" w:rsidP="00944C49">
      <w:r w:rsidRPr="00944C49">
        <w:t>To ensure data protection and system integrity, the Sales Representative Management System incorporates various security measures.</w:t>
      </w:r>
    </w:p>
    <w:p w14:paraId="0B6CCE66" w14:textId="77777777" w:rsidR="00944C49" w:rsidRPr="00944C49" w:rsidRDefault="00944C49" w:rsidP="00944C49">
      <w:r w:rsidRPr="00944C49">
        <w:rPr>
          <w:b/>
          <w:bCs/>
        </w:rPr>
        <w:t>1. Authentication &amp; Authorization</w:t>
      </w:r>
    </w:p>
    <w:p w14:paraId="6836E6E9" w14:textId="77777777" w:rsidR="00944C49" w:rsidRPr="00944C49" w:rsidRDefault="00944C49" w:rsidP="00944C49">
      <w:pPr>
        <w:numPr>
          <w:ilvl w:val="0"/>
          <w:numId w:val="8"/>
        </w:numPr>
      </w:pPr>
      <w:r w:rsidRPr="00944C49">
        <w:rPr>
          <w:b/>
          <w:bCs/>
        </w:rPr>
        <w:t>JWT-Based Authentication:</w:t>
      </w:r>
      <w:r w:rsidRPr="00944C49">
        <w:t xml:space="preserve"> Uses JSON Web Tokens (JWT) for secure login and session management.</w:t>
      </w:r>
    </w:p>
    <w:p w14:paraId="1D4559E7" w14:textId="77777777" w:rsidR="00944C49" w:rsidRPr="00944C49" w:rsidRDefault="00944C49" w:rsidP="00944C49">
      <w:pPr>
        <w:numPr>
          <w:ilvl w:val="0"/>
          <w:numId w:val="8"/>
        </w:numPr>
      </w:pPr>
      <w:r w:rsidRPr="00944C49">
        <w:rPr>
          <w:b/>
          <w:bCs/>
        </w:rPr>
        <w:t>Role-Based Access Control (RBAC):</w:t>
      </w:r>
      <w:r w:rsidRPr="00944C49">
        <w:t xml:space="preserve"> Ensures users can only access authorized features based on their assigned role (Admin, Manager, Sales Rep).</w:t>
      </w:r>
    </w:p>
    <w:p w14:paraId="0896C3EB" w14:textId="77777777" w:rsidR="00944C49" w:rsidRPr="00944C49" w:rsidRDefault="00944C49" w:rsidP="00944C49">
      <w:r w:rsidRPr="00944C49">
        <w:rPr>
          <w:b/>
          <w:bCs/>
        </w:rPr>
        <w:t>2. Secure API Communication</w:t>
      </w:r>
    </w:p>
    <w:p w14:paraId="1AE6CF69" w14:textId="77777777" w:rsidR="00944C49" w:rsidRPr="00944C49" w:rsidRDefault="00944C49" w:rsidP="00944C49">
      <w:pPr>
        <w:numPr>
          <w:ilvl w:val="0"/>
          <w:numId w:val="9"/>
        </w:numPr>
      </w:pPr>
      <w:r w:rsidRPr="00944C49">
        <w:rPr>
          <w:b/>
          <w:bCs/>
        </w:rPr>
        <w:t>HTTPS Enforcement:</w:t>
      </w:r>
      <w:r w:rsidRPr="00944C49">
        <w:t xml:space="preserve"> All API interactions occur over </w:t>
      </w:r>
      <w:r w:rsidRPr="00944C49">
        <w:rPr>
          <w:b/>
          <w:bCs/>
        </w:rPr>
        <w:t>SSL/TLS</w:t>
      </w:r>
      <w:r w:rsidRPr="00944C49">
        <w:t xml:space="preserve"> to protect sensitive data.</w:t>
      </w:r>
    </w:p>
    <w:p w14:paraId="23AFBC19" w14:textId="77777777" w:rsidR="00944C49" w:rsidRPr="00944C49" w:rsidRDefault="00944C49" w:rsidP="00944C49">
      <w:pPr>
        <w:numPr>
          <w:ilvl w:val="0"/>
          <w:numId w:val="9"/>
        </w:numPr>
      </w:pPr>
      <w:r w:rsidRPr="00944C49">
        <w:rPr>
          <w:b/>
          <w:bCs/>
        </w:rPr>
        <w:t>CORS Configuration:</w:t>
      </w:r>
      <w:r w:rsidRPr="00944C49">
        <w:t xml:space="preserve"> Allows only requests from the Angular UI to prevent unauthorized cross-origin access.</w:t>
      </w:r>
    </w:p>
    <w:p w14:paraId="71D93F60" w14:textId="0FA829AB" w:rsidR="00944C49" w:rsidRPr="00944C49" w:rsidRDefault="007B6FD4" w:rsidP="00944C49">
      <w:r>
        <w:rPr>
          <w:b/>
          <w:bCs/>
        </w:rPr>
        <w:t>3</w:t>
      </w:r>
      <w:r w:rsidR="00944C49" w:rsidRPr="00944C49">
        <w:rPr>
          <w:b/>
          <w:bCs/>
        </w:rPr>
        <w:t>. API Security Measures</w:t>
      </w:r>
    </w:p>
    <w:p w14:paraId="4CB61FD8" w14:textId="400EDD24" w:rsidR="00944C49" w:rsidRPr="00944C49" w:rsidRDefault="00944C49" w:rsidP="00944C49">
      <w:pPr>
        <w:numPr>
          <w:ilvl w:val="0"/>
          <w:numId w:val="12"/>
        </w:numPr>
      </w:pPr>
      <w:r w:rsidRPr="00944C49">
        <w:rPr>
          <w:b/>
          <w:bCs/>
        </w:rPr>
        <w:t>Logging &amp; Monitoring:</w:t>
      </w:r>
      <w:r w:rsidRPr="00944C49">
        <w:t xml:space="preserve"> </w:t>
      </w:r>
      <w:r w:rsidR="00C70451">
        <w:t xml:space="preserve">Used serilog and ILogger to </w:t>
      </w:r>
      <w:r w:rsidRPr="00944C49">
        <w:t>Implements centralized logging for tracking suspicious activities.</w:t>
      </w:r>
    </w:p>
    <w:p w14:paraId="01F07159" w14:textId="31DFC98C" w:rsidR="00944C49" w:rsidRPr="00944C49" w:rsidRDefault="007B6FD4" w:rsidP="00944C49">
      <w:r>
        <w:rPr>
          <w:b/>
          <w:bCs/>
        </w:rPr>
        <w:t>4</w:t>
      </w:r>
      <w:r w:rsidR="00944C49" w:rsidRPr="00944C49">
        <w:rPr>
          <w:b/>
          <w:bCs/>
        </w:rPr>
        <w:t xml:space="preserve">. </w:t>
      </w:r>
      <w:r w:rsidR="00944C49">
        <w:rPr>
          <w:b/>
          <w:bCs/>
        </w:rPr>
        <w:t>Input Validation</w:t>
      </w:r>
    </w:p>
    <w:p w14:paraId="3FA4DC50" w14:textId="75781BD5" w:rsidR="003A7977" w:rsidRDefault="00944C49" w:rsidP="003A7977">
      <w:pPr>
        <w:numPr>
          <w:ilvl w:val="0"/>
          <w:numId w:val="13"/>
        </w:numPr>
      </w:pPr>
      <w:r w:rsidRPr="00944C49">
        <w:rPr>
          <w:b/>
          <w:bCs/>
        </w:rPr>
        <w:t>Input Validation &amp; Sanitization</w:t>
      </w:r>
    </w:p>
    <w:p w14:paraId="2EEC5666" w14:textId="50B91415" w:rsidR="003A7977" w:rsidRDefault="007B6FD4" w:rsidP="003A7977">
      <w:pPr>
        <w:rPr>
          <w:b/>
          <w:bCs/>
        </w:rPr>
      </w:pPr>
      <w:r>
        <w:rPr>
          <w:b/>
          <w:bCs/>
        </w:rPr>
        <w:t>5</w:t>
      </w:r>
      <w:r w:rsidR="003A7977" w:rsidRPr="003A7977">
        <w:rPr>
          <w:b/>
          <w:bCs/>
        </w:rPr>
        <w:t>. Exception Handling</w:t>
      </w:r>
    </w:p>
    <w:p w14:paraId="477FB588" w14:textId="77777777" w:rsidR="000D0D68" w:rsidRDefault="000D0D68" w:rsidP="003A7977">
      <w:pPr>
        <w:rPr>
          <w:b/>
          <w:bCs/>
        </w:rPr>
      </w:pPr>
    </w:p>
    <w:p w14:paraId="68E98ABD" w14:textId="77777777" w:rsidR="000D0D68" w:rsidRDefault="000D0D68" w:rsidP="000D0D68">
      <w:r>
        <w:lastRenderedPageBreak/>
        <w:t>Refer the below screenshot of Sales Representative Listing Page-</w:t>
      </w:r>
      <w:r w:rsidRPr="007A672E">
        <w:rPr>
          <w:b/>
          <w:bCs/>
          <w:noProof/>
        </w:rPr>
        <w:drawing>
          <wp:inline distT="0" distB="0" distL="0" distR="0" wp14:anchorId="22D436A1" wp14:editId="42408705">
            <wp:extent cx="5943600" cy="2521585"/>
            <wp:effectExtent l="0" t="0" r="0" b="0"/>
            <wp:docPr id="72850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8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F64" w14:textId="77777777" w:rsidR="000D0D68" w:rsidRDefault="000D0D68" w:rsidP="000D0D68">
      <w:pPr>
        <w:rPr>
          <w:b/>
          <w:bCs/>
        </w:rPr>
      </w:pPr>
      <w:r>
        <w:rPr>
          <w:b/>
          <w:bCs/>
        </w:rPr>
        <w:t>Functionality Implemented -</w:t>
      </w:r>
    </w:p>
    <w:p w14:paraId="5ACA3D65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Add – </w:t>
      </w:r>
      <w:r w:rsidRPr="00653B3C">
        <w:t>Enables users to input and save details for new sales representatives.</w:t>
      </w:r>
    </w:p>
    <w:p w14:paraId="1BA24561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Delete – </w:t>
      </w:r>
      <w:r w:rsidRPr="00653B3C">
        <w:t>Provides the option to remove sales representative records from the system.</w:t>
      </w:r>
    </w:p>
    <w:p w14:paraId="3B4C4D1D" w14:textId="77777777" w:rsidR="000D0D68" w:rsidRPr="00653B3C" w:rsidRDefault="000D0D68" w:rsidP="000D0D68">
      <w:pPr>
        <w:pStyle w:val="ListParagraph"/>
        <w:ind w:left="0"/>
        <w:rPr>
          <w:b/>
          <w:bCs/>
        </w:rPr>
      </w:pPr>
      <w:r w:rsidRPr="00653B3C">
        <w:rPr>
          <w:b/>
          <w:bCs/>
        </w:rPr>
        <w:t xml:space="preserve">Edit – </w:t>
      </w:r>
      <w:r w:rsidRPr="00653B3C">
        <w:t>Allows users to update or modify existing sales representative information.</w:t>
      </w:r>
    </w:p>
    <w:p w14:paraId="7937382F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Search – </w:t>
      </w:r>
      <w:r w:rsidRPr="00653B3C">
        <w:t>Facilitates quick lookup of sales representatives by name.</w:t>
      </w:r>
    </w:p>
    <w:p w14:paraId="56735D6E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Filters – </w:t>
      </w:r>
      <w:r w:rsidRPr="00653B3C">
        <w:t>Allows users to refine data based on product, region, and sales performance criteria.</w:t>
      </w:r>
    </w:p>
    <w:p w14:paraId="5AD999AE" w14:textId="77777777" w:rsidR="000D0D68" w:rsidRPr="00944C49" w:rsidRDefault="000D0D68" w:rsidP="003A7977">
      <w:pPr>
        <w:rPr>
          <w:b/>
          <w:bCs/>
        </w:rPr>
      </w:pPr>
    </w:p>
    <w:p w14:paraId="00EA513E" w14:textId="1157E082" w:rsidR="002E3E4F" w:rsidRDefault="002E3E4F" w:rsidP="007D160E"/>
    <w:sectPr w:rsidR="002E3E4F" w:rsidSect="00A444E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B2D"/>
    <w:multiLevelType w:val="hybridMultilevel"/>
    <w:tmpl w:val="ABD6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276"/>
    <w:multiLevelType w:val="multilevel"/>
    <w:tmpl w:val="D24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3A10"/>
    <w:multiLevelType w:val="multilevel"/>
    <w:tmpl w:val="5E2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C2D30"/>
    <w:multiLevelType w:val="multilevel"/>
    <w:tmpl w:val="742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3142"/>
    <w:multiLevelType w:val="hybridMultilevel"/>
    <w:tmpl w:val="C20E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97C28"/>
    <w:multiLevelType w:val="multilevel"/>
    <w:tmpl w:val="D09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392F"/>
    <w:multiLevelType w:val="multilevel"/>
    <w:tmpl w:val="FA7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1108A"/>
    <w:multiLevelType w:val="multilevel"/>
    <w:tmpl w:val="5A16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B30BF"/>
    <w:multiLevelType w:val="multilevel"/>
    <w:tmpl w:val="987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32137"/>
    <w:multiLevelType w:val="multilevel"/>
    <w:tmpl w:val="CBC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D2DC8"/>
    <w:multiLevelType w:val="multilevel"/>
    <w:tmpl w:val="00AE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C6A54"/>
    <w:multiLevelType w:val="multilevel"/>
    <w:tmpl w:val="DC80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63601"/>
    <w:multiLevelType w:val="multilevel"/>
    <w:tmpl w:val="0AD6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227709">
    <w:abstractNumId w:val="9"/>
  </w:num>
  <w:num w:numId="2" w16cid:durableId="681857910">
    <w:abstractNumId w:val="4"/>
  </w:num>
  <w:num w:numId="3" w16cid:durableId="846022933">
    <w:abstractNumId w:val="0"/>
  </w:num>
  <w:num w:numId="4" w16cid:durableId="421878050">
    <w:abstractNumId w:val="3"/>
  </w:num>
  <w:num w:numId="5" w16cid:durableId="583034974">
    <w:abstractNumId w:val="7"/>
  </w:num>
  <w:num w:numId="6" w16cid:durableId="1826121323">
    <w:abstractNumId w:val="6"/>
  </w:num>
  <w:num w:numId="7" w16cid:durableId="22681252">
    <w:abstractNumId w:val="11"/>
  </w:num>
  <w:num w:numId="8" w16cid:durableId="820583976">
    <w:abstractNumId w:val="2"/>
  </w:num>
  <w:num w:numId="9" w16cid:durableId="923762639">
    <w:abstractNumId w:val="5"/>
  </w:num>
  <w:num w:numId="10" w16cid:durableId="891118303">
    <w:abstractNumId w:val="1"/>
  </w:num>
  <w:num w:numId="11" w16cid:durableId="1056853826">
    <w:abstractNumId w:val="10"/>
  </w:num>
  <w:num w:numId="12" w16cid:durableId="940378007">
    <w:abstractNumId w:val="8"/>
  </w:num>
  <w:num w:numId="13" w16cid:durableId="570772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2"/>
    <w:rsid w:val="00013464"/>
    <w:rsid w:val="00017024"/>
    <w:rsid w:val="000D0D68"/>
    <w:rsid w:val="000F1452"/>
    <w:rsid w:val="001D427C"/>
    <w:rsid w:val="002D7AC2"/>
    <w:rsid w:val="002E1192"/>
    <w:rsid w:val="002E3E4F"/>
    <w:rsid w:val="003A7977"/>
    <w:rsid w:val="00525B87"/>
    <w:rsid w:val="00537DE6"/>
    <w:rsid w:val="0060142A"/>
    <w:rsid w:val="00653B3C"/>
    <w:rsid w:val="00682C60"/>
    <w:rsid w:val="00713FF8"/>
    <w:rsid w:val="007A672E"/>
    <w:rsid w:val="007B6FD4"/>
    <w:rsid w:val="007D160E"/>
    <w:rsid w:val="008176B2"/>
    <w:rsid w:val="008765B9"/>
    <w:rsid w:val="008A3CA2"/>
    <w:rsid w:val="00936A95"/>
    <w:rsid w:val="00944C49"/>
    <w:rsid w:val="0098402D"/>
    <w:rsid w:val="009E6E9B"/>
    <w:rsid w:val="00A444E5"/>
    <w:rsid w:val="00A63FEC"/>
    <w:rsid w:val="00A75904"/>
    <w:rsid w:val="00B209C6"/>
    <w:rsid w:val="00BA5FDB"/>
    <w:rsid w:val="00BD2CD3"/>
    <w:rsid w:val="00BE1375"/>
    <w:rsid w:val="00C51976"/>
    <w:rsid w:val="00C65079"/>
    <w:rsid w:val="00C70451"/>
    <w:rsid w:val="00CB060B"/>
    <w:rsid w:val="00CB0839"/>
    <w:rsid w:val="00D175F1"/>
    <w:rsid w:val="00D67FF7"/>
    <w:rsid w:val="00ED458A"/>
    <w:rsid w:val="00F51277"/>
    <w:rsid w:val="00FA49AC"/>
    <w:rsid w:val="00FC03F5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E127"/>
  <w15:chartTrackingRefBased/>
  <w15:docId w15:val="{614D01CE-EBF5-44B8-A8FD-7B79A3BD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anshika.pathak2503@gmail.com</dc:creator>
  <cp:keywords/>
  <dc:description/>
  <cp:lastModifiedBy>anshika.pathak2503@gmail.com</cp:lastModifiedBy>
  <cp:revision>4</cp:revision>
  <dcterms:created xsi:type="dcterms:W3CDTF">2025-06-01T19:07:00Z</dcterms:created>
  <dcterms:modified xsi:type="dcterms:W3CDTF">2025-06-01T21:12:00Z</dcterms:modified>
</cp:coreProperties>
</file>