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E4879" w14:textId="411D8EF2" w:rsidR="00E34A25" w:rsidRPr="00E34A25" w:rsidRDefault="00E34A25" w:rsidP="00E34A25">
      <w:pPr>
        <w:rPr>
          <w:sz w:val="28"/>
          <w:szCs w:val="28"/>
        </w:rPr>
      </w:pPr>
    </w:p>
    <w:tbl>
      <w:tblPr>
        <w:tblpPr w:leftFromText="180" w:rightFromText="180" w:vertAnchor="text" w:horzAnchor="margin" w:tblpY="161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874"/>
        <w:gridCol w:w="889"/>
        <w:gridCol w:w="1529"/>
        <w:gridCol w:w="1412"/>
        <w:gridCol w:w="668"/>
        <w:gridCol w:w="726"/>
        <w:gridCol w:w="987"/>
        <w:gridCol w:w="986"/>
      </w:tblGrid>
      <w:tr w:rsidR="00E34A25" w:rsidRPr="00E34A25" w14:paraId="0D11FBBC" w14:textId="77777777" w:rsidTr="00E34A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608469" w14:textId="77777777" w:rsidR="00E34A25" w:rsidRPr="00E34A25" w:rsidRDefault="00E34A25" w:rsidP="00E34A25">
            <w:pPr>
              <w:rPr>
                <w:b/>
                <w:bCs/>
                <w:sz w:val="28"/>
                <w:szCs w:val="28"/>
              </w:rPr>
            </w:pPr>
            <w:r w:rsidRPr="00E34A25">
              <w:rPr>
                <w:b/>
                <w:bCs/>
                <w:sz w:val="28"/>
                <w:szCs w:val="28"/>
              </w:rPr>
              <w:t>Blockchain Name</w:t>
            </w:r>
          </w:p>
        </w:tc>
        <w:tc>
          <w:tcPr>
            <w:tcW w:w="0" w:type="auto"/>
            <w:vAlign w:val="center"/>
            <w:hideMark/>
          </w:tcPr>
          <w:p w14:paraId="2FC477EE" w14:textId="58811B04" w:rsidR="00E34A25" w:rsidRPr="00E34A25" w:rsidRDefault="00E34A25" w:rsidP="00E34A25">
            <w:pPr>
              <w:rPr>
                <w:b/>
                <w:bCs/>
                <w:sz w:val="28"/>
                <w:szCs w:val="28"/>
              </w:rPr>
            </w:pPr>
            <w:r w:rsidRPr="00E34A25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F39A740" w14:textId="77777777" w:rsidR="00E34A25" w:rsidRPr="00E34A25" w:rsidRDefault="00E34A25" w:rsidP="00E34A25">
            <w:pPr>
              <w:rPr>
                <w:b/>
                <w:bCs/>
                <w:sz w:val="28"/>
                <w:szCs w:val="28"/>
              </w:rPr>
            </w:pPr>
            <w:r w:rsidRPr="00E34A25">
              <w:rPr>
                <w:b/>
                <w:bCs/>
                <w:sz w:val="28"/>
                <w:szCs w:val="28"/>
              </w:rPr>
              <w:t>Consensus Mechanism</w:t>
            </w:r>
          </w:p>
        </w:tc>
        <w:tc>
          <w:tcPr>
            <w:tcW w:w="0" w:type="auto"/>
            <w:vAlign w:val="center"/>
            <w:hideMark/>
          </w:tcPr>
          <w:p w14:paraId="01D2082A" w14:textId="77777777" w:rsidR="00E34A25" w:rsidRPr="00E34A25" w:rsidRDefault="00E34A25" w:rsidP="00E34A25">
            <w:pPr>
              <w:rPr>
                <w:b/>
                <w:bCs/>
                <w:sz w:val="28"/>
                <w:szCs w:val="28"/>
              </w:rPr>
            </w:pPr>
            <w:r w:rsidRPr="00E34A25">
              <w:rPr>
                <w:b/>
                <w:bCs/>
                <w:sz w:val="28"/>
                <w:szCs w:val="28"/>
              </w:rPr>
              <w:t>Permission Model</w:t>
            </w:r>
          </w:p>
        </w:tc>
        <w:tc>
          <w:tcPr>
            <w:tcW w:w="0" w:type="auto"/>
            <w:vAlign w:val="center"/>
            <w:hideMark/>
          </w:tcPr>
          <w:p w14:paraId="718FD26D" w14:textId="77777777" w:rsidR="00E34A25" w:rsidRPr="00E34A25" w:rsidRDefault="00E34A25" w:rsidP="00E34A25">
            <w:pPr>
              <w:rPr>
                <w:b/>
                <w:bCs/>
                <w:sz w:val="28"/>
                <w:szCs w:val="28"/>
              </w:rPr>
            </w:pPr>
            <w:r w:rsidRPr="00E34A25">
              <w:rPr>
                <w:b/>
                <w:bCs/>
                <w:sz w:val="28"/>
                <w:szCs w:val="28"/>
              </w:rPr>
              <w:t>Speed/Throughput</w:t>
            </w:r>
          </w:p>
        </w:tc>
        <w:tc>
          <w:tcPr>
            <w:tcW w:w="0" w:type="auto"/>
            <w:vAlign w:val="center"/>
            <w:hideMark/>
          </w:tcPr>
          <w:p w14:paraId="35888F05" w14:textId="77777777" w:rsidR="00E34A25" w:rsidRPr="00E34A25" w:rsidRDefault="00E34A25" w:rsidP="00E34A25">
            <w:pPr>
              <w:rPr>
                <w:b/>
                <w:bCs/>
                <w:sz w:val="28"/>
                <w:szCs w:val="28"/>
              </w:rPr>
            </w:pPr>
            <w:r w:rsidRPr="00E34A25">
              <w:rPr>
                <w:b/>
                <w:bCs/>
                <w:sz w:val="28"/>
                <w:szCs w:val="28"/>
              </w:rPr>
              <w:t>Smart Contract Support</w:t>
            </w:r>
          </w:p>
        </w:tc>
        <w:tc>
          <w:tcPr>
            <w:tcW w:w="0" w:type="auto"/>
            <w:vAlign w:val="center"/>
            <w:hideMark/>
          </w:tcPr>
          <w:p w14:paraId="52E3811E" w14:textId="77777777" w:rsidR="00E34A25" w:rsidRPr="00E34A25" w:rsidRDefault="00E34A25" w:rsidP="00E34A25">
            <w:pPr>
              <w:rPr>
                <w:b/>
                <w:bCs/>
                <w:sz w:val="28"/>
                <w:szCs w:val="28"/>
              </w:rPr>
            </w:pPr>
            <w:r w:rsidRPr="00E34A25">
              <w:rPr>
                <w:b/>
                <w:bCs/>
                <w:sz w:val="28"/>
                <w:szCs w:val="28"/>
              </w:rPr>
              <w:t>Token Support</w:t>
            </w:r>
          </w:p>
        </w:tc>
        <w:tc>
          <w:tcPr>
            <w:tcW w:w="0" w:type="auto"/>
            <w:vAlign w:val="center"/>
            <w:hideMark/>
          </w:tcPr>
          <w:p w14:paraId="7CDD2E9E" w14:textId="77777777" w:rsidR="00E34A25" w:rsidRPr="00E34A25" w:rsidRDefault="00E34A25" w:rsidP="00E34A25">
            <w:pPr>
              <w:rPr>
                <w:b/>
                <w:bCs/>
                <w:sz w:val="28"/>
                <w:szCs w:val="28"/>
              </w:rPr>
            </w:pPr>
            <w:r w:rsidRPr="00E34A25">
              <w:rPr>
                <w:b/>
                <w:bCs/>
                <w:sz w:val="28"/>
                <w:szCs w:val="28"/>
              </w:rPr>
              <w:t>Typical Use Case</w:t>
            </w:r>
          </w:p>
        </w:tc>
        <w:tc>
          <w:tcPr>
            <w:tcW w:w="0" w:type="auto"/>
            <w:vAlign w:val="center"/>
            <w:hideMark/>
          </w:tcPr>
          <w:p w14:paraId="4C52519E" w14:textId="77777777" w:rsidR="00E34A25" w:rsidRPr="00E34A25" w:rsidRDefault="00E34A25" w:rsidP="00E34A25">
            <w:pPr>
              <w:rPr>
                <w:b/>
                <w:bCs/>
                <w:sz w:val="28"/>
                <w:szCs w:val="28"/>
              </w:rPr>
            </w:pPr>
            <w:r w:rsidRPr="00E34A25">
              <w:rPr>
                <w:b/>
                <w:bCs/>
                <w:sz w:val="28"/>
                <w:szCs w:val="28"/>
              </w:rPr>
              <w:t>Notable Technical Feature</w:t>
            </w:r>
          </w:p>
        </w:tc>
      </w:tr>
      <w:tr w:rsidR="00E34A25" w:rsidRPr="00E34A25" w14:paraId="43AB227C" w14:textId="77777777" w:rsidTr="00E34A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30CE7" w14:textId="77777777" w:rsidR="00E34A25" w:rsidRPr="00E34A25" w:rsidRDefault="00E34A25" w:rsidP="00E34A25">
            <w:pPr>
              <w:rPr>
                <w:sz w:val="28"/>
                <w:szCs w:val="28"/>
              </w:rPr>
            </w:pPr>
            <w:r w:rsidRPr="00E34A25">
              <w:rPr>
                <w:b/>
                <w:bCs/>
                <w:sz w:val="28"/>
                <w:szCs w:val="28"/>
              </w:rPr>
              <w:t>Ethereum</w:t>
            </w:r>
          </w:p>
        </w:tc>
        <w:tc>
          <w:tcPr>
            <w:tcW w:w="0" w:type="auto"/>
            <w:vAlign w:val="center"/>
            <w:hideMark/>
          </w:tcPr>
          <w:p w14:paraId="5842B6D5" w14:textId="77777777" w:rsidR="00E34A25" w:rsidRPr="00E34A25" w:rsidRDefault="00E34A25" w:rsidP="00E34A25">
            <w:pPr>
              <w:rPr>
                <w:sz w:val="28"/>
                <w:szCs w:val="28"/>
              </w:rPr>
            </w:pPr>
            <w:r w:rsidRPr="00E34A25">
              <w:rPr>
                <w:sz w:val="28"/>
                <w:szCs w:val="28"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14:paraId="126CFD12" w14:textId="77777777" w:rsidR="00E34A25" w:rsidRPr="00E34A25" w:rsidRDefault="00E34A25" w:rsidP="00E34A25">
            <w:pPr>
              <w:rPr>
                <w:sz w:val="28"/>
                <w:szCs w:val="28"/>
              </w:rPr>
            </w:pPr>
            <w:r w:rsidRPr="00E34A25">
              <w:rPr>
                <w:sz w:val="28"/>
                <w:szCs w:val="28"/>
              </w:rPr>
              <w:t>Proof of Stake (PoS)</w:t>
            </w:r>
          </w:p>
        </w:tc>
        <w:tc>
          <w:tcPr>
            <w:tcW w:w="0" w:type="auto"/>
            <w:vAlign w:val="center"/>
            <w:hideMark/>
          </w:tcPr>
          <w:p w14:paraId="7A356065" w14:textId="77777777" w:rsidR="00E34A25" w:rsidRPr="00E34A25" w:rsidRDefault="00E34A25" w:rsidP="00E34A25">
            <w:pPr>
              <w:rPr>
                <w:sz w:val="28"/>
                <w:szCs w:val="28"/>
              </w:rPr>
            </w:pPr>
            <w:r w:rsidRPr="00E34A25">
              <w:rPr>
                <w:sz w:val="28"/>
                <w:szCs w:val="28"/>
              </w:rPr>
              <w:t>Open/Permissionless</w:t>
            </w:r>
          </w:p>
        </w:tc>
        <w:tc>
          <w:tcPr>
            <w:tcW w:w="0" w:type="auto"/>
            <w:vAlign w:val="center"/>
            <w:hideMark/>
          </w:tcPr>
          <w:p w14:paraId="6CC0001E" w14:textId="77777777" w:rsidR="00E34A25" w:rsidRPr="00E34A25" w:rsidRDefault="00E34A25" w:rsidP="00E34A25">
            <w:pPr>
              <w:rPr>
                <w:sz w:val="28"/>
                <w:szCs w:val="28"/>
              </w:rPr>
            </w:pPr>
            <w:r w:rsidRPr="00E34A25">
              <w:rPr>
                <w:sz w:val="28"/>
                <w:szCs w:val="28"/>
              </w:rPr>
              <w:t>~15 TPS (mainnet), up to 100,000 TPS with Layer 2</w:t>
            </w:r>
          </w:p>
        </w:tc>
        <w:tc>
          <w:tcPr>
            <w:tcW w:w="0" w:type="auto"/>
            <w:vAlign w:val="center"/>
            <w:hideMark/>
          </w:tcPr>
          <w:p w14:paraId="1CD181CD" w14:textId="77777777" w:rsidR="00E34A25" w:rsidRPr="00E34A25" w:rsidRDefault="00E34A25" w:rsidP="00E34A25">
            <w:pPr>
              <w:rPr>
                <w:sz w:val="28"/>
                <w:szCs w:val="28"/>
              </w:rPr>
            </w:pPr>
            <w:r w:rsidRPr="00E34A25">
              <w:rPr>
                <w:sz w:val="28"/>
                <w:szCs w:val="28"/>
              </w:rPr>
              <w:t>Yes - Solidity, Vyper</w:t>
            </w:r>
          </w:p>
        </w:tc>
        <w:tc>
          <w:tcPr>
            <w:tcW w:w="0" w:type="auto"/>
            <w:vAlign w:val="center"/>
            <w:hideMark/>
          </w:tcPr>
          <w:p w14:paraId="2C6D558A" w14:textId="77777777" w:rsidR="00E34A25" w:rsidRPr="00E34A25" w:rsidRDefault="00E34A25" w:rsidP="00E34A25">
            <w:pPr>
              <w:rPr>
                <w:sz w:val="28"/>
                <w:szCs w:val="28"/>
              </w:rPr>
            </w:pPr>
            <w:r w:rsidRPr="00E34A25">
              <w:rPr>
                <w:sz w:val="28"/>
                <w:szCs w:val="28"/>
              </w:rPr>
              <w:t>Native (ETH) + ERC tokens</w:t>
            </w:r>
          </w:p>
        </w:tc>
        <w:tc>
          <w:tcPr>
            <w:tcW w:w="0" w:type="auto"/>
            <w:vAlign w:val="center"/>
            <w:hideMark/>
          </w:tcPr>
          <w:p w14:paraId="79774E38" w14:textId="77777777" w:rsidR="00E34A25" w:rsidRPr="00E34A25" w:rsidRDefault="00E34A25" w:rsidP="00E34A25">
            <w:pPr>
              <w:rPr>
                <w:sz w:val="28"/>
                <w:szCs w:val="28"/>
              </w:rPr>
            </w:pPr>
            <w:r w:rsidRPr="00E34A25">
              <w:rPr>
                <w:sz w:val="28"/>
                <w:szCs w:val="28"/>
              </w:rPr>
              <w:t>DeFi, NFTs, dApps, Smart Contracts</w:t>
            </w:r>
          </w:p>
        </w:tc>
        <w:tc>
          <w:tcPr>
            <w:tcW w:w="0" w:type="auto"/>
            <w:vAlign w:val="center"/>
            <w:hideMark/>
          </w:tcPr>
          <w:p w14:paraId="7100B84C" w14:textId="77777777" w:rsidR="00E34A25" w:rsidRPr="00E34A25" w:rsidRDefault="00E34A25" w:rsidP="00E34A25">
            <w:pPr>
              <w:rPr>
                <w:sz w:val="28"/>
                <w:szCs w:val="28"/>
              </w:rPr>
            </w:pPr>
            <w:r w:rsidRPr="00E34A25">
              <w:rPr>
                <w:sz w:val="28"/>
                <w:szCs w:val="28"/>
              </w:rPr>
              <w:t>EVM compatibility and largest developer ecosystem</w:t>
            </w:r>
          </w:p>
        </w:tc>
      </w:tr>
      <w:tr w:rsidR="00E34A25" w:rsidRPr="00E34A25" w14:paraId="384A4BB4" w14:textId="77777777" w:rsidTr="00E34A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6D806" w14:textId="77777777" w:rsidR="00E34A25" w:rsidRPr="00E34A25" w:rsidRDefault="00E34A25" w:rsidP="00E34A25">
            <w:pPr>
              <w:rPr>
                <w:sz w:val="28"/>
                <w:szCs w:val="28"/>
              </w:rPr>
            </w:pPr>
            <w:r w:rsidRPr="00E34A25">
              <w:rPr>
                <w:b/>
                <w:bCs/>
                <w:sz w:val="28"/>
                <w:szCs w:val="28"/>
              </w:rPr>
              <w:t>Hyperledger Fabric</w:t>
            </w:r>
          </w:p>
        </w:tc>
        <w:tc>
          <w:tcPr>
            <w:tcW w:w="0" w:type="auto"/>
            <w:vAlign w:val="center"/>
            <w:hideMark/>
          </w:tcPr>
          <w:p w14:paraId="79AA2402" w14:textId="77777777" w:rsidR="00E34A25" w:rsidRPr="00E34A25" w:rsidRDefault="00E34A25" w:rsidP="00E34A25">
            <w:pPr>
              <w:rPr>
                <w:sz w:val="28"/>
                <w:szCs w:val="28"/>
              </w:rPr>
            </w:pPr>
            <w:r w:rsidRPr="00E34A25">
              <w:rPr>
                <w:sz w:val="28"/>
                <w:szCs w:val="28"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0F346C06" w14:textId="77777777" w:rsidR="00E34A25" w:rsidRPr="00E34A25" w:rsidRDefault="00E34A25" w:rsidP="00E34A25">
            <w:pPr>
              <w:rPr>
                <w:sz w:val="28"/>
                <w:szCs w:val="28"/>
              </w:rPr>
            </w:pPr>
            <w:r w:rsidRPr="00E34A25">
              <w:rPr>
                <w:sz w:val="28"/>
                <w:szCs w:val="28"/>
              </w:rPr>
              <w:t>Pluggable (PBFT, Raft, Solo)</w:t>
            </w:r>
          </w:p>
        </w:tc>
        <w:tc>
          <w:tcPr>
            <w:tcW w:w="0" w:type="auto"/>
            <w:vAlign w:val="center"/>
            <w:hideMark/>
          </w:tcPr>
          <w:p w14:paraId="6920C911" w14:textId="77777777" w:rsidR="00E34A25" w:rsidRPr="00E34A25" w:rsidRDefault="00E34A25" w:rsidP="00E34A25">
            <w:pPr>
              <w:rPr>
                <w:sz w:val="28"/>
                <w:szCs w:val="28"/>
              </w:rPr>
            </w:pPr>
            <w:r w:rsidRPr="00E34A25">
              <w:rPr>
                <w:sz w:val="28"/>
                <w:szCs w:val="28"/>
              </w:rPr>
              <w:t>Permissioned</w:t>
            </w:r>
          </w:p>
        </w:tc>
        <w:tc>
          <w:tcPr>
            <w:tcW w:w="0" w:type="auto"/>
            <w:vAlign w:val="center"/>
            <w:hideMark/>
          </w:tcPr>
          <w:p w14:paraId="29CE756E" w14:textId="77777777" w:rsidR="00E34A25" w:rsidRPr="00E34A25" w:rsidRDefault="00E34A25" w:rsidP="00E34A25">
            <w:pPr>
              <w:rPr>
                <w:sz w:val="28"/>
                <w:szCs w:val="28"/>
              </w:rPr>
            </w:pPr>
            <w:r w:rsidRPr="00E34A25">
              <w:rPr>
                <w:sz w:val="28"/>
                <w:szCs w:val="28"/>
              </w:rPr>
              <w:t>1,000-20,000+ TPS</w:t>
            </w:r>
          </w:p>
        </w:tc>
        <w:tc>
          <w:tcPr>
            <w:tcW w:w="0" w:type="auto"/>
            <w:vAlign w:val="center"/>
            <w:hideMark/>
          </w:tcPr>
          <w:p w14:paraId="707BD825" w14:textId="77777777" w:rsidR="00E34A25" w:rsidRPr="00E34A25" w:rsidRDefault="00E34A25" w:rsidP="00E34A25">
            <w:pPr>
              <w:rPr>
                <w:sz w:val="28"/>
                <w:szCs w:val="28"/>
              </w:rPr>
            </w:pPr>
            <w:r w:rsidRPr="00E34A25">
              <w:rPr>
                <w:sz w:val="28"/>
                <w:szCs w:val="28"/>
              </w:rPr>
              <w:t>Yes - Go, Node.js, Java</w:t>
            </w:r>
          </w:p>
        </w:tc>
        <w:tc>
          <w:tcPr>
            <w:tcW w:w="0" w:type="auto"/>
            <w:vAlign w:val="center"/>
            <w:hideMark/>
          </w:tcPr>
          <w:p w14:paraId="5A2005D1" w14:textId="77777777" w:rsidR="00E34A25" w:rsidRPr="00E34A25" w:rsidRDefault="00E34A25" w:rsidP="00E34A25">
            <w:pPr>
              <w:rPr>
                <w:sz w:val="28"/>
                <w:szCs w:val="28"/>
              </w:rPr>
            </w:pPr>
            <w:r w:rsidRPr="00E34A25">
              <w:rPr>
                <w:sz w:val="28"/>
                <w:szCs w:val="28"/>
              </w:rPr>
              <w:t>No native token (can create custom)</w:t>
            </w:r>
          </w:p>
        </w:tc>
        <w:tc>
          <w:tcPr>
            <w:tcW w:w="0" w:type="auto"/>
            <w:vAlign w:val="center"/>
            <w:hideMark/>
          </w:tcPr>
          <w:p w14:paraId="198BFEDE" w14:textId="77777777" w:rsidR="00E34A25" w:rsidRPr="00E34A25" w:rsidRDefault="00E34A25" w:rsidP="00E34A25">
            <w:pPr>
              <w:rPr>
                <w:sz w:val="28"/>
                <w:szCs w:val="28"/>
              </w:rPr>
            </w:pPr>
            <w:r w:rsidRPr="00E34A25">
              <w:rPr>
                <w:sz w:val="28"/>
                <w:szCs w:val="28"/>
              </w:rPr>
              <w:t>Enterprise solutions, Supply chain, Identity management</w:t>
            </w:r>
          </w:p>
        </w:tc>
        <w:tc>
          <w:tcPr>
            <w:tcW w:w="0" w:type="auto"/>
            <w:vAlign w:val="center"/>
            <w:hideMark/>
          </w:tcPr>
          <w:p w14:paraId="2ABD3941" w14:textId="77777777" w:rsidR="00E34A25" w:rsidRPr="00E34A25" w:rsidRDefault="00E34A25" w:rsidP="00E34A25">
            <w:pPr>
              <w:rPr>
                <w:sz w:val="28"/>
                <w:szCs w:val="28"/>
              </w:rPr>
            </w:pPr>
            <w:r w:rsidRPr="00E34A25">
              <w:rPr>
                <w:sz w:val="28"/>
                <w:szCs w:val="28"/>
              </w:rPr>
              <w:t>Modular architecture with pluggable consensus</w:t>
            </w:r>
          </w:p>
        </w:tc>
      </w:tr>
      <w:tr w:rsidR="00E34A25" w:rsidRPr="00E34A25" w14:paraId="428D485A" w14:textId="77777777" w:rsidTr="00E34A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7111C" w14:textId="77777777" w:rsidR="00E34A25" w:rsidRPr="00E34A25" w:rsidRDefault="00E34A25" w:rsidP="00E34A25">
            <w:pPr>
              <w:rPr>
                <w:sz w:val="28"/>
                <w:szCs w:val="28"/>
              </w:rPr>
            </w:pPr>
            <w:r w:rsidRPr="00E34A25">
              <w:rPr>
                <w:b/>
                <w:bCs/>
                <w:sz w:val="28"/>
                <w:szCs w:val="28"/>
              </w:rPr>
              <w:t>R3 Corda</w:t>
            </w:r>
          </w:p>
        </w:tc>
        <w:tc>
          <w:tcPr>
            <w:tcW w:w="0" w:type="auto"/>
            <w:vAlign w:val="center"/>
            <w:hideMark/>
          </w:tcPr>
          <w:p w14:paraId="6268150B" w14:textId="77777777" w:rsidR="00E34A25" w:rsidRPr="00E34A25" w:rsidRDefault="00E34A25" w:rsidP="00E34A25">
            <w:pPr>
              <w:rPr>
                <w:sz w:val="28"/>
                <w:szCs w:val="28"/>
              </w:rPr>
            </w:pPr>
            <w:r w:rsidRPr="00E34A25">
              <w:rPr>
                <w:sz w:val="28"/>
                <w:szCs w:val="28"/>
              </w:rPr>
              <w:t>Consortium</w:t>
            </w:r>
          </w:p>
        </w:tc>
        <w:tc>
          <w:tcPr>
            <w:tcW w:w="0" w:type="auto"/>
            <w:vAlign w:val="center"/>
            <w:hideMark/>
          </w:tcPr>
          <w:p w14:paraId="4DFC37D6" w14:textId="77777777" w:rsidR="00E34A25" w:rsidRPr="00E34A25" w:rsidRDefault="00E34A25" w:rsidP="00E34A25">
            <w:pPr>
              <w:rPr>
                <w:sz w:val="28"/>
                <w:szCs w:val="28"/>
              </w:rPr>
            </w:pPr>
            <w:r w:rsidRPr="00E34A25">
              <w:rPr>
                <w:sz w:val="28"/>
                <w:szCs w:val="28"/>
              </w:rPr>
              <w:t>Notary-based consensus</w:t>
            </w:r>
          </w:p>
        </w:tc>
        <w:tc>
          <w:tcPr>
            <w:tcW w:w="0" w:type="auto"/>
            <w:vAlign w:val="center"/>
            <w:hideMark/>
          </w:tcPr>
          <w:p w14:paraId="5FF6FBB6" w14:textId="77777777" w:rsidR="00E34A25" w:rsidRPr="00E34A25" w:rsidRDefault="00E34A25" w:rsidP="00E34A25">
            <w:pPr>
              <w:rPr>
                <w:sz w:val="28"/>
                <w:szCs w:val="28"/>
              </w:rPr>
            </w:pPr>
            <w:r w:rsidRPr="00E34A25">
              <w:rPr>
                <w:sz w:val="28"/>
                <w:szCs w:val="28"/>
              </w:rPr>
              <w:t>Permissioned</w:t>
            </w:r>
          </w:p>
        </w:tc>
        <w:tc>
          <w:tcPr>
            <w:tcW w:w="0" w:type="auto"/>
            <w:vAlign w:val="center"/>
            <w:hideMark/>
          </w:tcPr>
          <w:p w14:paraId="21234F55" w14:textId="77777777" w:rsidR="00E34A25" w:rsidRPr="00E34A25" w:rsidRDefault="00E34A25" w:rsidP="00E34A25">
            <w:pPr>
              <w:rPr>
                <w:sz w:val="28"/>
                <w:szCs w:val="28"/>
              </w:rPr>
            </w:pPr>
            <w:r w:rsidRPr="00E34A25">
              <w:rPr>
                <w:sz w:val="28"/>
                <w:szCs w:val="28"/>
              </w:rPr>
              <w:t>170-1,700 TPS</w:t>
            </w:r>
          </w:p>
        </w:tc>
        <w:tc>
          <w:tcPr>
            <w:tcW w:w="0" w:type="auto"/>
            <w:vAlign w:val="center"/>
            <w:hideMark/>
          </w:tcPr>
          <w:p w14:paraId="62A73E07" w14:textId="77777777" w:rsidR="00E34A25" w:rsidRPr="00E34A25" w:rsidRDefault="00E34A25" w:rsidP="00E34A25">
            <w:pPr>
              <w:rPr>
                <w:sz w:val="28"/>
                <w:szCs w:val="28"/>
              </w:rPr>
            </w:pPr>
            <w:r w:rsidRPr="00E34A25">
              <w:rPr>
                <w:sz w:val="28"/>
                <w:szCs w:val="28"/>
              </w:rPr>
              <w:t>Yes - Kotlin, Java</w:t>
            </w:r>
          </w:p>
        </w:tc>
        <w:tc>
          <w:tcPr>
            <w:tcW w:w="0" w:type="auto"/>
            <w:vAlign w:val="center"/>
            <w:hideMark/>
          </w:tcPr>
          <w:p w14:paraId="45037DB1" w14:textId="2B67104C" w:rsidR="00E34A25" w:rsidRPr="00E34A25" w:rsidRDefault="00E34A25" w:rsidP="00E34A25">
            <w:pPr>
              <w:rPr>
                <w:sz w:val="28"/>
                <w:szCs w:val="28"/>
              </w:rPr>
            </w:pPr>
            <w:r w:rsidRPr="00E34A25">
              <w:rPr>
                <w:sz w:val="28"/>
                <w:szCs w:val="28"/>
              </w:rPr>
              <w:t>No native token (supports digita asse</w:t>
            </w:r>
            <w:r>
              <w:rPr>
                <w:sz w:val="28"/>
                <w:szCs w:val="28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31F9BF66" w14:textId="77777777" w:rsidR="00E34A25" w:rsidRPr="00E34A25" w:rsidRDefault="00E34A25" w:rsidP="00E34A25">
            <w:pPr>
              <w:rPr>
                <w:sz w:val="28"/>
                <w:szCs w:val="28"/>
              </w:rPr>
            </w:pPr>
            <w:r w:rsidRPr="00E34A25">
              <w:rPr>
                <w:sz w:val="28"/>
                <w:szCs w:val="28"/>
              </w:rPr>
              <w:t>Financial services, Trade finance, Insurance</w:t>
            </w:r>
          </w:p>
        </w:tc>
        <w:tc>
          <w:tcPr>
            <w:tcW w:w="0" w:type="auto"/>
            <w:vAlign w:val="center"/>
            <w:hideMark/>
          </w:tcPr>
          <w:p w14:paraId="55308C90" w14:textId="77777777" w:rsidR="00E34A25" w:rsidRPr="00E34A25" w:rsidRDefault="00E34A25" w:rsidP="00E34A25">
            <w:pPr>
              <w:rPr>
                <w:sz w:val="28"/>
                <w:szCs w:val="28"/>
              </w:rPr>
            </w:pPr>
            <w:r w:rsidRPr="00E34A25">
              <w:rPr>
                <w:sz w:val="28"/>
                <w:szCs w:val="28"/>
              </w:rPr>
              <w:t>Point-to-point transactions with privacy</w:t>
            </w:r>
          </w:p>
        </w:tc>
      </w:tr>
    </w:tbl>
    <w:p w14:paraId="0B2F20BA" w14:textId="77777777" w:rsidR="00E34A25" w:rsidRPr="00E34A25" w:rsidRDefault="00E34A25" w:rsidP="00E34A25">
      <w:pPr>
        <w:rPr>
          <w:b/>
          <w:bCs/>
          <w:sz w:val="28"/>
          <w:szCs w:val="28"/>
        </w:rPr>
      </w:pPr>
      <w:r w:rsidRPr="00E34A25">
        <w:rPr>
          <w:b/>
          <w:bCs/>
          <w:sz w:val="28"/>
          <w:szCs w:val="28"/>
        </w:rPr>
        <w:lastRenderedPageBreak/>
        <w:t>Comparison Table</w:t>
      </w:r>
    </w:p>
    <w:p w14:paraId="797EA4D0" w14:textId="77777777" w:rsidR="00E34A25" w:rsidRPr="00E34A25" w:rsidRDefault="00E34A25" w:rsidP="00E34A25">
      <w:pPr>
        <w:rPr>
          <w:b/>
          <w:bCs/>
          <w:sz w:val="28"/>
          <w:szCs w:val="28"/>
        </w:rPr>
      </w:pPr>
      <w:r w:rsidRPr="00E34A25">
        <w:rPr>
          <w:b/>
          <w:bCs/>
          <w:sz w:val="28"/>
          <w:szCs w:val="28"/>
        </w:rPr>
        <w:t>Detailed Analysis</w:t>
      </w:r>
    </w:p>
    <w:p w14:paraId="0A85C6E3" w14:textId="77777777" w:rsidR="00E34A25" w:rsidRPr="00E34A25" w:rsidRDefault="00E34A25" w:rsidP="00E34A25">
      <w:pPr>
        <w:rPr>
          <w:b/>
          <w:bCs/>
          <w:sz w:val="28"/>
          <w:szCs w:val="28"/>
        </w:rPr>
      </w:pPr>
      <w:r w:rsidRPr="00E34A25">
        <w:rPr>
          <w:b/>
          <w:bCs/>
          <w:sz w:val="28"/>
          <w:szCs w:val="28"/>
        </w:rPr>
        <w:t>Ethereum (Public Blockchain)</w:t>
      </w:r>
    </w:p>
    <w:p w14:paraId="492BA7BD" w14:textId="77777777" w:rsidR="00E34A25" w:rsidRPr="00E34A25" w:rsidRDefault="00E34A25" w:rsidP="00E34A25">
      <w:pPr>
        <w:numPr>
          <w:ilvl w:val="0"/>
          <w:numId w:val="2"/>
        </w:numPr>
        <w:rPr>
          <w:sz w:val="28"/>
          <w:szCs w:val="28"/>
        </w:rPr>
      </w:pPr>
      <w:r w:rsidRPr="00E34A25">
        <w:rPr>
          <w:b/>
          <w:bCs/>
          <w:sz w:val="28"/>
          <w:szCs w:val="28"/>
        </w:rPr>
        <w:t>Consensus Evolution:</w:t>
      </w:r>
      <w:r w:rsidRPr="00E34A25">
        <w:rPr>
          <w:sz w:val="28"/>
          <w:szCs w:val="28"/>
        </w:rPr>
        <w:t xml:space="preserve"> Transitioned from Proof of Work to Proof of Stake in September 2022</w:t>
      </w:r>
    </w:p>
    <w:p w14:paraId="2ACEDD1F" w14:textId="77777777" w:rsidR="00E34A25" w:rsidRPr="00E34A25" w:rsidRDefault="00E34A25" w:rsidP="00E34A25">
      <w:pPr>
        <w:numPr>
          <w:ilvl w:val="0"/>
          <w:numId w:val="2"/>
        </w:numPr>
        <w:rPr>
          <w:sz w:val="28"/>
          <w:szCs w:val="28"/>
        </w:rPr>
      </w:pPr>
      <w:r w:rsidRPr="00E34A25">
        <w:rPr>
          <w:b/>
          <w:bCs/>
          <w:sz w:val="28"/>
          <w:szCs w:val="28"/>
        </w:rPr>
        <w:t>Scalability Solutions:</w:t>
      </w:r>
      <w:r w:rsidRPr="00E34A25">
        <w:rPr>
          <w:sz w:val="28"/>
          <w:szCs w:val="28"/>
        </w:rPr>
        <w:t xml:space="preserve"> Layer 2 solutions like Polygon, Arbitrum, and Optimism significantly increase throughput</w:t>
      </w:r>
    </w:p>
    <w:p w14:paraId="5D05B179" w14:textId="77777777" w:rsidR="00E34A25" w:rsidRPr="00E34A25" w:rsidRDefault="00E34A25" w:rsidP="00E34A25">
      <w:pPr>
        <w:numPr>
          <w:ilvl w:val="0"/>
          <w:numId w:val="2"/>
        </w:numPr>
        <w:rPr>
          <w:sz w:val="28"/>
          <w:szCs w:val="28"/>
        </w:rPr>
      </w:pPr>
      <w:r w:rsidRPr="00E34A25">
        <w:rPr>
          <w:b/>
          <w:bCs/>
          <w:sz w:val="28"/>
          <w:szCs w:val="28"/>
        </w:rPr>
        <w:t>Developer Ecosystem:</w:t>
      </w:r>
      <w:r w:rsidRPr="00E34A25">
        <w:rPr>
          <w:sz w:val="28"/>
          <w:szCs w:val="28"/>
        </w:rPr>
        <w:t xml:space="preserve"> Largest blockchain developer community with extensive tooling and libraries</w:t>
      </w:r>
    </w:p>
    <w:p w14:paraId="3E76462D" w14:textId="77777777" w:rsidR="00E34A25" w:rsidRPr="00E34A25" w:rsidRDefault="00E34A25" w:rsidP="00E34A25">
      <w:pPr>
        <w:numPr>
          <w:ilvl w:val="0"/>
          <w:numId w:val="2"/>
        </w:numPr>
        <w:rPr>
          <w:sz w:val="28"/>
          <w:szCs w:val="28"/>
        </w:rPr>
      </w:pPr>
      <w:r w:rsidRPr="00E34A25">
        <w:rPr>
          <w:b/>
          <w:bCs/>
          <w:sz w:val="28"/>
          <w:szCs w:val="28"/>
        </w:rPr>
        <w:t>Gas Fees:</w:t>
      </w:r>
      <w:r w:rsidRPr="00E34A25">
        <w:rPr>
          <w:sz w:val="28"/>
          <w:szCs w:val="28"/>
        </w:rPr>
        <w:t xml:space="preserve"> Variable transaction costs based on network congestion</w:t>
      </w:r>
    </w:p>
    <w:p w14:paraId="5A6EF04E" w14:textId="77777777" w:rsidR="00E34A25" w:rsidRPr="00E34A25" w:rsidRDefault="00E34A25" w:rsidP="00E34A25">
      <w:pPr>
        <w:rPr>
          <w:b/>
          <w:bCs/>
          <w:sz w:val="28"/>
          <w:szCs w:val="28"/>
        </w:rPr>
      </w:pPr>
      <w:r w:rsidRPr="00E34A25">
        <w:rPr>
          <w:b/>
          <w:bCs/>
          <w:sz w:val="28"/>
          <w:szCs w:val="28"/>
        </w:rPr>
        <w:t>Hyperledger Fabric (Private Blockchain)</w:t>
      </w:r>
    </w:p>
    <w:p w14:paraId="6D05D6DF" w14:textId="77777777" w:rsidR="00E34A25" w:rsidRPr="00E34A25" w:rsidRDefault="00E34A25" w:rsidP="00E34A25">
      <w:pPr>
        <w:numPr>
          <w:ilvl w:val="0"/>
          <w:numId w:val="3"/>
        </w:numPr>
        <w:rPr>
          <w:sz w:val="28"/>
          <w:szCs w:val="28"/>
        </w:rPr>
      </w:pPr>
      <w:r w:rsidRPr="00E34A25">
        <w:rPr>
          <w:b/>
          <w:bCs/>
          <w:sz w:val="28"/>
          <w:szCs w:val="28"/>
        </w:rPr>
        <w:t>Enterprise Focus:</w:t>
      </w:r>
      <w:r w:rsidRPr="00E34A25">
        <w:rPr>
          <w:sz w:val="28"/>
          <w:szCs w:val="28"/>
        </w:rPr>
        <w:t xml:space="preserve"> Designed specifically for business use cases requiring privacy and control</w:t>
      </w:r>
    </w:p>
    <w:p w14:paraId="1411107E" w14:textId="77777777" w:rsidR="00E34A25" w:rsidRPr="00E34A25" w:rsidRDefault="00E34A25" w:rsidP="00E34A25">
      <w:pPr>
        <w:numPr>
          <w:ilvl w:val="0"/>
          <w:numId w:val="3"/>
        </w:numPr>
        <w:rPr>
          <w:sz w:val="28"/>
          <w:szCs w:val="28"/>
        </w:rPr>
      </w:pPr>
      <w:r w:rsidRPr="00E34A25">
        <w:rPr>
          <w:b/>
          <w:bCs/>
          <w:sz w:val="28"/>
          <w:szCs w:val="28"/>
        </w:rPr>
        <w:t>Modular Design:</w:t>
      </w:r>
      <w:r w:rsidRPr="00E34A25">
        <w:rPr>
          <w:sz w:val="28"/>
          <w:szCs w:val="28"/>
        </w:rPr>
        <w:t xml:space="preserve"> Pluggable consensus algorithms allow organizations to choose the most suitable mechanism</w:t>
      </w:r>
    </w:p>
    <w:p w14:paraId="6DB25F67" w14:textId="77777777" w:rsidR="00E34A25" w:rsidRPr="00E34A25" w:rsidRDefault="00E34A25" w:rsidP="00E34A25">
      <w:pPr>
        <w:numPr>
          <w:ilvl w:val="0"/>
          <w:numId w:val="3"/>
        </w:numPr>
        <w:rPr>
          <w:sz w:val="28"/>
          <w:szCs w:val="28"/>
        </w:rPr>
      </w:pPr>
      <w:r w:rsidRPr="00E34A25">
        <w:rPr>
          <w:b/>
          <w:bCs/>
          <w:sz w:val="28"/>
          <w:szCs w:val="28"/>
        </w:rPr>
        <w:t>Identity Management:</w:t>
      </w:r>
      <w:r w:rsidRPr="00E34A25">
        <w:rPr>
          <w:sz w:val="28"/>
          <w:szCs w:val="28"/>
        </w:rPr>
        <w:t xml:space="preserve"> Built-in Certificate Authority (CA) for member identity verification</w:t>
      </w:r>
    </w:p>
    <w:p w14:paraId="6F02E402" w14:textId="77777777" w:rsidR="00E34A25" w:rsidRPr="00E34A25" w:rsidRDefault="00E34A25" w:rsidP="00E34A25">
      <w:pPr>
        <w:numPr>
          <w:ilvl w:val="0"/>
          <w:numId w:val="3"/>
        </w:numPr>
        <w:rPr>
          <w:sz w:val="28"/>
          <w:szCs w:val="28"/>
        </w:rPr>
      </w:pPr>
      <w:r w:rsidRPr="00E34A25">
        <w:rPr>
          <w:b/>
          <w:bCs/>
          <w:sz w:val="28"/>
          <w:szCs w:val="28"/>
        </w:rPr>
        <w:t>Channels:</w:t>
      </w:r>
      <w:r w:rsidRPr="00E34A25">
        <w:rPr>
          <w:sz w:val="28"/>
          <w:szCs w:val="28"/>
        </w:rPr>
        <w:t xml:space="preserve"> Private sub-networks within the blockchain for confidential transactions</w:t>
      </w:r>
    </w:p>
    <w:p w14:paraId="5CF208A7" w14:textId="77777777" w:rsidR="00E34A25" w:rsidRPr="00E34A25" w:rsidRDefault="00E34A25" w:rsidP="00E34A25">
      <w:pPr>
        <w:rPr>
          <w:b/>
          <w:bCs/>
          <w:sz w:val="28"/>
          <w:szCs w:val="28"/>
        </w:rPr>
      </w:pPr>
      <w:r w:rsidRPr="00E34A25">
        <w:rPr>
          <w:b/>
          <w:bCs/>
          <w:sz w:val="28"/>
          <w:szCs w:val="28"/>
        </w:rPr>
        <w:t>R3 Corda (Consortium Blockchain)</w:t>
      </w:r>
    </w:p>
    <w:p w14:paraId="4C42C61C" w14:textId="77777777" w:rsidR="00E34A25" w:rsidRPr="00E34A25" w:rsidRDefault="00E34A25" w:rsidP="00E34A25">
      <w:pPr>
        <w:numPr>
          <w:ilvl w:val="0"/>
          <w:numId w:val="4"/>
        </w:numPr>
        <w:rPr>
          <w:sz w:val="28"/>
          <w:szCs w:val="28"/>
        </w:rPr>
      </w:pPr>
      <w:r w:rsidRPr="00E34A25">
        <w:rPr>
          <w:b/>
          <w:bCs/>
          <w:sz w:val="28"/>
          <w:szCs w:val="28"/>
        </w:rPr>
        <w:t>Financial Focus:</w:t>
      </w:r>
      <w:r w:rsidRPr="00E34A25">
        <w:rPr>
          <w:sz w:val="28"/>
          <w:szCs w:val="28"/>
        </w:rPr>
        <w:t xml:space="preserve"> Specifically designed for financial institutions and regulated industries</w:t>
      </w:r>
    </w:p>
    <w:p w14:paraId="38B6F90A" w14:textId="77777777" w:rsidR="00E34A25" w:rsidRPr="00E34A25" w:rsidRDefault="00E34A25" w:rsidP="00E34A25">
      <w:pPr>
        <w:numPr>
          <w:ilvl w:val="0"/>
          <w:numId w:val="4"/>
        </w:numPr>
        <w:rPr>
          <w:sz w:val="28"/>
          <w:szCs w:val="28"/>
        </w:rPr>
      </w:pPr>
      <w:r w:rsidRPr="00E34A25">
        <w:rPr>
          <w:b/>
          <w:bCs/>
          <w:sz w:val="28"/>
          <w:szCs w:val="28"/>
        </w:rPr>
        <w:t>Privacy Model:</w:t>
      </w:r>
      <w:r w:rsidRPr="00E34A25">
        <w:rPr>
          <w:sz w:val="28"/>
          <w:szCs w:val="28"/>
        </w:rPr>
        <w:t xml:space="preserve"> Only parties involved in a transaction can see its details (not global state)</w:t>
      </w:r>
    </w:p>
    <w:p w14:paraId="5E7CB871" w14:textId="77777777" w:rsidR="00E34A25" w:rsidRPr="00E34A25" w:rsidRDefault="00E34A25" w:rsidP="00E34A25">
      <w:pPr>
        <w:numPr>
          <w:ilvl w:val="0"/>
          <w:numId w:val="4"/>
        </w:numPr>
        <w:rPr>
          <w:sz w:val="28"/>
          <w:szCs w:val="28"/>
        </w:rPr>
      </w:pPr>
      <w:r w:rsidRPr="00E34A25">
        <w:rPr>
          <w:b/>
          <w:bCs/>
          <w:sz w:val="28"/>
          <w:szCs w:val="28"/>
        </w:rPr>
        <w:t>Legal Integration:</w:t>
      </w:r>
      <w:r w:rsidRPr="00E34A25">
        <w:rPr>
          <w:sz w:val="28"/>
          <w:szCs w:val="28"/>
        </w:rPr>
        <w:t xml:space="preserve"> Smart contracts (CorDapps) are designed to be legally enforceable</w:t>
      </w:r>
    </w:p>
    <w:p w14:paraId="71BCAFA6" w14:textId="77777777" w:rsidR="00E34A25" w:rsidRPr="00E34A25" w:rsidRDefault="00E34A25" w:rsidP="00E34A25">
      <w:pPr>
        <w:numPr>
          <w:ilvl w:val="0"/>
          <w:numId w:val="4"/>
        </w:numPr>
        <w:rPr>
          <w:sz w:val="28"/>
          <w:szCs w:val="28"/>
        </w:rPr>
      </w:pPr>
      <w:r w:rsidRPr="00E34A25">
        <w:rPr>
          <w:b/>
          <w:bCs/>
          <w:sz w:val="28"/>
          <w:szCs w:val="28"/>
        </w:rPr>
        <w:t>Notary Services:</w:t>
      </w:r>
      <w:r w:rsidRPr="00E34A25">
        <w:rPr>
          <w:sz w:val="28"/>
          <w:szCs w:val="28"/>
        </w:rPr>
        <w:t xml:space="preserve"> Specialized nodes that prevent double-spending without seeing transaction details</w:t>
      </w:r>
    </w:p>
    <w:p w14:paraId="6EAB6305" w14:textId="77777777" w:rsidR="00E34A25" w:rsidRPr="00E34A25" w:rsidRDefault="00E34A25" w:rsidP="00E34A25">
      <w:pPr>
        <w:rPr>
          <w:b/>
          <w:bCs/>
          <w:sz w:val="28"/>
          <w:szCs w:val="28"/>
        </w:rPr>
      </w:pPr>
      <w:r w:rsidRPr="00E34A25">
        <w:rPr>
          <w:b/>
          <w:bCs/>
          <w:sz w:val="28"/>
          <w:szCs w:val="28"/>
        </w:rPr>
        <w:t>Key Differences Summary</w:t>
      </w:r>
    </w:p>
    <w:p w14:paraId="4002B06D" w14:textId="77777777" w:rsidR="00E34A25" w:rsidRPr="00E34A25" w:rsidRDefault="00E34A25" w:rsidP="00E34A25">
      <w:pPr>
        <w:rPr>
          <w:b/>
          <w:bCs/>
          <w:sz w:val="28"/>
          <w:szCs w:val="28"/>
        </w:rPr>
      </w:pPr>
      <w:r w:rsidRPr="00E34A25">
        <w:rPr>
          <w:b/>
          <w:bCs/>
          <w:sz w:val="28"/>
          <w:szCs w:val="28"/>
        </w:rPr>
        <w:t>Decentralization vs Control</w:t>
      </w:r>
    </w:p>
    <w:p w14:paraId="423717F2" w14:textId="77777777" w:rsidR="00E34A25" w:rsidRPr="00E34A25" w:rsidRDefault="00E34A25" w:rsidP="00E34A25">
      <w:pPr>
        <w:numPr>
          <w:ilvl w:val="0"/>
          <w:numId w:val="5"/>
        </w:numPr>
        <w:rPr>
          <w:sz w:val="28"/>
          <w:szCs w:val="28"/>
        </w:rPr>
      </w:pPr>
      <w:r w:rsidRPr="00E34A25">
        <w:rPr>
          <w:b/>
          <w:bCs/>
          <w:sz w:val="28"/>
          <w:szCs w:val="28"/>
        </w:rPr>
        <w:t>Ethereum:</w:t>
      </w:r>
      <w:r w:rsidRPr="00E34A25">
        <w:rPr>
          <w:sz w:val="28"/>
          <w:szCs w:val="28"/>
        </w:rPr>
        <w:t xml:space="preserve"> Fully decentralized, no single point of control</w:t>
      </w:r>
    </w:p>
    <w:p w14:paraId="569E6A4A" w14:textId="77777777" w:rsidR="00E34A25" w:rsidRPr="00E34A25" w:rsidRDefault="00E34A25" w:rsidP="00E34A25">
      <w:pPr>
        <w:numPr>
          <w:ilvl w:val="0"/>
          <w:numId w:val="5"/>
        </w:numPr>
        <w:rPr>
          <w:sz w:val="28"/>
          <w:szCs w:val="28"/>
        </w:rPr>
      </w:pPr>
      <w:r w:rsidRPr="00E34A25">
        <w:rPr>
          <w:b/>
          <w:bCs/>
          <w:sz w:val="28"/>
          <w:szCs w:val="28"/>
        </w:rPr>
        <w:lastRenderedPageBreak/>
        <w:t>Hyperledger Fabric:</w:t>
      </w:r>
      <w:r w:rsidRPr="00E34A25">
        <w:rPr>
          <w:sz w:val="28"/>
          <w:szCs w:val="28"/>
        </w:rPr>
        <w:t xml:space="preserve"> Centralized control by organization/consortium</w:t>
      </w:r>
    </w:p>
    <w:p w14:paraId="16608EBF" w14:textId="77777777" w:rsidR="00E34A25" w:rsidRPr="00E34A25" w:rsidRDefault="00E34A25" w:rsidP="00E34A25">
      <w:pPr>
        <w:numPr>
          <w:ilvl w:val="0"/>
          <w:numId w:val="5"/>
        </w:numPr>
        <w:rPr>
          <w:sz w:val="28"/>
          <w:szCs w:val="28"/>
        </w:rPr>
      </w:pPr>
      <w:r w:rsidRPr="00E34A25">
        <w:rPr>
          <w:b/>
          <w:bCs/>
          <w:sz w:val="28"/>
          <w:szCs w:val="28"/>
        </w:rPr>
        <w:t>R3 Corda:</w:t>
      </w:r>
      <w:r w:rsidRPr="00E34A25">
        <w:rPr>
          <w:sz w:val="28"/>
          <w:szCs w:val="28"/>
        </w:rPr>
        <w:t xml:space="preserve"> Semi-decentralized within known network participants</w:t>
      </w:r>
    </w:p>
    <w:p w14:paraId="11510484" w14:textId="77777777" w:rsidR="00E34A25" w:rsidRPr="00E34A25" w:rsidRDefault="00E34A25" w:rsidP="00E34A25">
      <w:pPr>
        <w:rPr>
          <w:b/>
          <w:bCs/>
          <w:sz w:val="28"/>
          <w:szCs w:val="28"/>
        </w:rPr>
      </w:pPr>
      <w:r w:rsidRPr="00E34A25">
        <w:rPr>
          <w:b/>
          <w:bCs/>
          <w:sz w:val="28"/>
          <w:szCs w:val="28"/>
        </w:rPr>
        <w:t>Privacy Levels</w:t>
      </w:r>
    </w:p>
    <w:p w14:paraId="6C26E83C" w14:textId="77777777" w:rsidR="00E34A25" w:rsidRPr="00E34A25" w:rsidRDefault="00E34A25" w:rsidP="00E34A25">
      <w:pPr>
        <w:numPr>
          <w:ilvl w:val="0"/>
          <w:numId w:val="6"/>
        </w:numPr>
        <w:rPr>
          <w:sz w:val="28"/>
          <w:szCs w:val="28"/>
        </w:rPr>
      </w:pPr>
      <w:r w:rsidRPr="00E34A25">
        <w:rPr>
          <w:b/>
          <w:bCs/>
          <w:sz w:val="28"/>
          <w:szCs w:val="28"/>
        </w:rPr>
        <w:t>Ethereum:</w:t>
      </w:r>
      <w:r w:rsidRPr="00E34A25">
        <w:rPr>
          <w:sz w:val="28"/>
          <w:szCs w:val="28"/>
        </w:rPr>
        <w:t xml:space="preserve"> Public transactions (though privacy solutions exist)</w:t>
      </w:r>
    </w:p>
    <w:p w14:paraId="2BA82D0D" w14:textId="77777777" w:rsidR="00E34A25" w:rsidRPr="00E34A25" w:rsidRDefault="00E34A25" w:rsidP="00E34A25">
      <w:pPr>
        <w:numPr>
          <w:ilvl w:val="0"/>
          <w:numId w:val="6"/>
        </w:numPr>
        <w:rPr>
          <w:sz w:val="28"/>
          <w:szCs w:val="28"/>
        </w:rPr>
      </w:pPr>
      <w:r w:rsidRPr="00E34A25">
        <w:rPr>
          <w:b/>
          <w:bCs/>
          <w:sz w:val="28"/>
          <w:szCs w:val="28"/>
        </w:rPr>
        <w:t>Hyperledger Fabric:</w:t>
      </w:r>
      <w:r w:rsidRPr="00E34A25">
        <w:rPr>
          <w:sz w:val="28"/>
          <w:szCs w:val="28"/>
        </w:rPr>
        <w:t xml:space="preserve"> Private channels and data isolation</w:t>
      </w:r>
    </w:p>
    <w:p w14:paraId="6DD50AE2" w14:textId="77777777" w:rsidR="00E34A25" w:rsidRPr="00E34A25" w:rsidRDefault="00E34A25" w:rsidP="00E34A25">
      <w:pPr>
        <w:numPr>
          <w:ilvl w:val="0"/>
          <w:numId w:val="6"/>
        </w:numPr>
        <w:rPr>
          <w:sz w:val="28"/>
          <w:szCs w:val="28"/>
        </w:rPr>
      </w:pPr>
      <w:r w:rsidRPr="00E34A25">
        <w:rPr>
          <w:b/>
          <w:bCs/>
          <w:sz w:val="28"/>
          <w:szCs w:val="28"/>
        </w:rPr>
        <w:t>R3 Corda:</w:t>
      </w:r>
      <w:r w:rsidRPr="00E34A25">
        <w:rPr>
          <w:sz w:val="28"/>
          <w:szCs w:val="28"/>
        </w:rPr>
        <w:t xml:space="preserve"> Point-to-point privacy with selective disclosure</w:t>
      </w:r>
    </w:p>
    <w:p w14:paraId="210F8507" w14:textId="77777777" w:rsidR="00E34A25" w:rsidRPr="00E34A25" w:rsidRDefault="00E34A25" w:rsidP="00E34A25">
      <w:pPr>
        <w:rPr>
          <w:b/>
          <w:bCs/>
          <w:sz w:val="28"/>
          <w:szCs w:val="28"/>
        </w:rPr>
      </w:pPr>
      <w:r w:rsidRPr="00E34A25">
        <w:rPr>
          <w:b/>
          <w:bCs/>
          <w:sz w:val="28"/>
          <w:szCs w:val="28"/>
        </w:rPr>
        <w:t>Governance</w:t>
      </w:r>
    </w:p>
    <w:p w14:paraId="6B6F1A02" w14:textId="77777777" w:rsidR="00E34A25" w:rsidRPr="00E34A25" w:rsidRDefault="00E34A25" w:rsidP="00E34A25">
      <w:pPr>
        <w:numPr>
          <w:ilvl w:val="0"/>
          <w:numId w:val="7"/>
        </w:numPr>
        <w:rPr>
          <w:sz w:val="28"/>
          <w:szCs w:val="28"/>
        </w:rPr>
      </w:pPr>
      <w:r w:rsidRPr="00E34A25">
        <w:rPr>
          <w:b/>
          <w:bCs/>
          <w:sz w:val="28"/>
          <w:szCs w:val="28"/>
        </w:rPr>
        <w:t>Ethereum:</w:t>
      </w:r>
      <w:r w:rsidRPr="00E34A25">
        <w:rPr>
          <w:sz w:val="28"/>
          <w:szCs w:val="28"/>
        </w:rPr>
        <w:t xml:space="preserve"> Community-driven governance through EIPs</w:t>
      </w:r>
    </w:p>
    <w:p w14:paraId="2045AEF9" w14:textId="77777777" w:rsidR="00E34A25" w:rsidRPr="00E34A25" w:rsidRDefault="00E34A25" w:rsidP="00E34A25">
      <w:pPr>
        <w:numPr>
          <w:ilvl w:val="0"/>
          <w:numId w:val="7"/>
        </w:numPr>
        <w:rPr>
          <w:sz w:val="28"/>
          <w:szCs w:val="28"/>
        </w:rPr>
      </w:pPr>
      <w:r w:rsidRPr="00E34A25">
        <w:rPr>
          <w:b/>
          <w:bCs/>
          <w:sz w:val="28"/>
          <w:szCs w:val="28"/>
        </w:rPr>
        <w:t>Hyperledger Fabric:</w:t>
      </w:r>
      <w:r w:rsidRPr="00E34A25">
        <w:rPr>
          <w:sz w:val="28"/>
          <w:szCs w:val="28"/>
        </w:rPr>
        <w:t xml:space="preserve"> Organization-controlled governance</w:t>
      </w:r>
    </w:p>
    <w:p w14:paraId="2C563DD5" w14:textId="77777777" w:rsidR="00E34A25" w:rsidRPr="00E34A25" w:rsidRDefault="00E34A25" w:rsidP="00E34A25">
      <w:pPr>
        <w:numPr>
          <w:ilvl w:val="0"/>
          <w:numId w:val="7"/>
        </w:numPr>
        <w:rPr>
          <w:sz w:val="28"/>
          <w:szCs w:val="28"/>
        </w:rPr>
      </w:pPr>
      <w:r w:rsidRPr="00E34A25">
        <w:rPr>
          <w:b/>
          <w:bCs/>
          <w:sz w:val="28"/>
          <w:szCs w:val="28"/>
        </w:rPr>
        <w:t>R3 Corda:</w:t>
      </w:r>
      <w:r w:rsidRPr="00E34A25">
        <w:rPr>
          <w:sz w:val="28"/>
          <w:szCs w:val="28"/>
        </w:rPr>
        <w:t xml:space="preserve"> Network participant governance with defined rules</w:t>
      </w:r>
    </w:p>
    <w:p w14:paraId="038ED0C6" w14:textId="77777777" w:rsidR="00E34A25" w:rsidRPr="00E34A25" w:rsidRDefault="00E34A25" w:rsidP="00E34A25">
      <w:pPr>
        <w:rPr>
          <w:b/>
          <w:bCs/>
          <w:sz w:val="28"/>
          <w:szCs w:val="28"/>
        </w:rPr>
      </w:pPr>
      <w:r w:rsidRPr="00E34A25">
        <w:rPr>
          <w:b/>
          <w:bCs/>
          <w:sz w:val="28"/>
          <w:szCs w:val="28"/>
        </w:rPr>
        <w:t>Tokenization</w:t>
      </w:r>
    </w:p>
    <w:p w14:paraId="18EBFED8" w14:textId="77777777" w:rsidR="00E34A25" w:rsidRPr="00E34A25" w:rsidRDefault="00E34A25" w:rsidP="00E34A25">
      <w:pPr>
        <w:numPr>
          <w:ilvl w:val="0"/>
          <w:numId w:val="8"/>
        </w:numPr>
        <w:rPr>
          <w:sz w:val="28"/>
          <w:szCs w:val="28"/>
        </w:rPr>
      </w:pPr>
      <w:r w:rsidRPr="00E34A25">
        <w:rPr>
          <w:b/>
          <w:bCs/>
          <w:sz w:val="28"/>
          <w:szCs w:val="28"/>
        </w:rPr>
        <w:t>Ethereum:</w:t>
      </w:r>
      <w:r w:rsidRPr="00E34A25">
        <w:rPr>
          <w:sz w:val="28"/>
          <w:szCs w:val="28"/>
        </w:rPr>
        <w:t xml:space="preserve"> Native cryptocurrency with extensive token ecosystem</w:t>
      </w:r>
    </w:p>
    <w:p w14:paraId="309C5FD0" w14:textId="77777777" w:rsidR="00E34A25" w:rsidRPr="00E34A25" w:rsidRDefault="00E34A25" w:rsidP="00E34A25">
      <w:pPr>
        <w:numPr>
          <w:ilvl w:val="0"/>
          <w:numId w:val="8"/>
        </w:numPr>
        <w:rPr>
          <w:sz w:val="28"/>
          <w:szCs w:val="28"/>
        </w:rPr>
      </w:pPr>
      <w:r w:rsidRPr="00E34A25">
        <w:rPr>
          <w:b/>
          <w:bCs/>
          <w:sz w:val="28"/>
          <w:szCs w:val="28"/>
        </w:rPr>
        <w:t>Hyperledger Fabric:</w:t>
      </w:r>
      <w:r w:rsidRPr="00E34A25">
        <w:rPr>
          <w:sz w:val="28"/>
          <w:szCs w:val="28"/>
        </w:rPr>
        <w:t xml:space="preserve"> Token-agnostic, custom implementations possible</w:t>
      </w:r>
    </w:p>
    <w:p w14:paraId="7A148301" w14:textId="77777777" w:rsidR="00E34A25" w:rsidRPr="00E34A25" w:rsidRDefault="00E34A25" w:rsidP="00E34A25">
      <w:pPr>
        <w:numPr>
          <w:ilvl w:val="0"/>
          <w:numId w:val="8"/>
        </w:numPr>
        <w:rPr>
          <w:sz w:val="28"/>
          <w:szCs w:val="28"/>
        </w:rPr>
      </w:pPr>
      <w:r w:rsidRPr="00E34A25">
        <w:rPr>
          <w:b/>
          <w:bCs/>
          <w:sz w:val="28"/>
          <w:szCs w:val="28"/>
        </w:rPr>
        <w:t>R3 Corda:</w:t>
      </w:r>
      <w:r w:rsidRPr="00E34A25">
        <w:rPr>
          <w:sz w:val="28"/>
          <w:szCs w:val="28"/>
        </w:rPr>
        <w:t xml:space="preserve"> Supports digital assets without native cryptocurrency</w:t>
      </w:r>
    </w:p>
    <w:p w14:paraId="25C2E98E" w14:textId="6247BF2A" w:rsidR="00E34A25" w:rsidRDefault="00E34A25">
      <w:pPr>
        <w:rPr>
          <w:sz w:val="28"/>
          <w:szCs w:val="28"/>
        </w:rPr>
      </w:pPr>
    </w:p>
    <w:p w14:paraId="757DA6E4" w14:textId="77777777" w:rsidR="00E34A25" w:rsidRDefault="00E34A2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0EC2AA3" w14:textId="1BA7E7B2" w:rsidR="00E34A25" w:rsidRDefault="00E34A25" w:rsidP="00E34A2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Q-2</w:t>
      </w:r>
    </w:p>
    <w:p w14:paraId="25121F5B" w14:textId="36742640" w:rsidR="00E34A25" w:rsidRPr="00E34A25" w:rsidRDefault="00E34A25" w:rsidP="00E34A25">
      <w:pPr>
        <w:rPr>
          <w:b/>
          <w:bCs/>
          <w:sz w:val="28"/>
          <w:szCs w:val="28"/>
        </w:rPr>
      </w:pPr>
      <w:r w:rsidRPr="00E34A25">
        <w:rPr>
          <w:b/>
          <w:bCs/>
          <w:sz w:val="28"/>
          <w:szCs w:val="28"/>
        </w:rPr>
        <w:t>Technical Capabilities Report: Blockchain Platform Analysis</w:t>
      </w:r>
    </w:p>
    <w:p w14:paraId="4349B69B" w14:textId="77777777" w:rsidR="00E34A25" w:rsidRPr="00E34A25" w:rsidRDefault="00E34A25" w:rsidP="00E34A25">
      <w:pPr>
        <w:rPr>
          <w:b/>
          <w:bCs/>
          <w:sz w:val="28"/>
          <w:szCs w:val="28"/>
        </w:rPr>
      </w:pPr>
      <w:r w:rsidRPr="00E34A25">
        <w:rPr>
          <w:b/>
          <w:bCs/>
          <w:sz w:val="28"/>
          <w:szCs w:val="28"/>
        </w:rPr>
        <w:t>Comparative Analysis of Technical Capabilities</w:t>
      </w:r>
    </w:p>
    <w:p w14:paraId="7DEF3C42" w14:textId="77777777" w:rsidR="00E34A25" w:rsidRPr="00E34A25" w:rsidRDefault="00E34A25" w:rsidP="00E34A25">
      <w:pPr>
        <w:rPr>
          <w:sz w:val="28"/>
          <w:szCs w:val="28"/>
        </w:rPr>
      </w:pPr>
      <w:r w:rsidRPr="00E34A25">
        <w:rPr>
          <w:sz w:val="28"/>
          <w:szCs w:val="28"/>
        </w:rPr>
        <w:t xml:space="preserve">The three blockchain platforms exhibit fundamentally different technical architectures optimized for distinct use cases. </w:t>
      </w:r>
      <w:r w:rsidRPr="00E34A25">
        <w:rPr>
          <w:b/>
          <w:bCs/>
          <w:sz w:val="28"/>
          <w:szCs w:val="28"/>
        </w:rPr>
        <w:t>Ethereum</w:t>
      </w:r>
      <w:r w:rsidRPr="00E34A25">
        <w:rPr>
          <w:sz w:val="28"/>
          <w:szCs w:val="28"/>
        </w:rPr>
        <w:t xml:space="preserve"> leverages Proof of Stake consensus to maintain full decentralization while supporting complex smart contracts in Solidity/Vyper. Its main limitation is throughput at 15 TPS on mainnet, though Layer 2 solutions achieve up to 100,000 TPS with maintained security.</w:t>
      </w:r>
    </w:p>
    <w:p w14:paraId="5DE7BC04" w14:textId="77777777" w:rsidR="00E34A25" w:rsidRPr="00E34A25" w:rsidRDefault="00E34A25" w:rsidP="00E34A25">
      <w:pPr>
        <w:rPr>
          <w:sz w:val="28"/>
          <w:szCs w:val="28"/>
        </w:rPr>
      </w:pPr>
      <w:r w:rsidRPr="00E34A25">
        <w:rPr>
          <w:b/>
          <w:bCs/>
          <w:sz w:val="28"/>
          <w:szCs w:val="28"/>
        </w:rPr>
        <w:t>Hyperledger Fabric</w:t>
      </w:r>
      <w:r w:rsidRPr="00E34A25">
        <w:rPr>
          <w:sz w:val="28"/>
          <w:szCs w:val="28"/>
        </w:rPr>
        <w:t xml:space="preserve"> prioritizes enterprise performance through pluggable consensus (PBFT/Raft), delivering 1,000-20,000 TPS with modular architecture. Its permissioned model enables private channels and custom chaincode in multiple languages (Go, Node.js, Java), providing data isolation crucial for business networks.</w:t>
      </w:r>
    </w:p>
    <w:p w14:paraId="1FBEF8D6" w14:textId="77777777" w:rsidR="00E34A25" w:rsidRDefault="00E34A25" w:rsidP="00E34A25">
      <w:pPr>
        <w:rPr>
          <w:b/>
          <w:bCs/>
          <w:sz w:val="28"/>
          <w:szCs w:val="28"/>
        </w:rPr>
      </w:pPr>
      <w:r w:rsidRPr="00E34A25">
        <w:rPr>
          <w:b/>
          <w:bCs/>
          <w:sz w:val="28"/>
          <w:szCs w:val="28"/>
        </w:rPr>
        <w:t>R3 Corda</w:t>
      </w:r>
    </w:p>
    <w:p w14:paraId="1E24D207" w14:textId="133D6C65" w:rsidR="00E34A25" w:rsidRPr="00E34A25" w:rsidRDefault="00E34A25" w:rsidP="00E34A25">
      <w:pPr>
        <w:rPr>
          <w:sz w:val="28"/>
          <w:szCs w:val="28"/>
        </w:rPr>
      </w:pPr>
      <w:r w:rsidRPr="00E34A25">
        <w:rPr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 w:rsidRPr="00E34A25">
        <w:rPr>
          <w:sz w:val="28"/>
          <w:szCs w:val="28"/>
        </w:rPr>
        <w:t>mplements unique notary-based consensus for point-to-point transactions, achieving 170-1,700 TPS while ensuring only transaction participants access data. Its Kotlin/Java-based CorDapps integrate legal contracts directly, making it ideal for regulated industries.</w:t>
      </w:r>
    </w:p>
    <w:p w14:paraId="059A1197" w14:textId="77777777" w:rsidR="00E34A25" w:rsidRPr="00E34A25" w:rsidRDefault="00E34A25" w:rsidP="00E34A25">
      <w:pPr>
        <w:rPr>
          <w:b/>
          <w:bCs/>
          <w:sz w:val="28"/>
          <w:szCs w:val="28"/>
        </w:rPr>
      </w:pPr>
      <w:r w:rsidRPr="00E34A25">
        <w:rPr>
          <w:b/>
          <w:bCs/>
          <w:sz w:val="28"/>
          <w:szCs w:val="28"/>
        </w:rPr>
        <w:t>Platform Recommendations</w:t>
      </w:r>
    </w:p>
    <w:p w14:paraId="02A1866E" w14:textId="77777777" w:rsidR="00E34A25" w:rsidRPr="00E34A25" w:rsidRDefault="00E34A25" w:rsidP="00E34A25">
      <w:pPr>
        <w:rPr>
          <w:sz w:val="28"/>
          <w:szCs w:val="28"/>
        </w:rPr>
      </w:pPr>
      <w:r w:rsidRPr="00E34A25">
        <w:rPr>
          <w:b/>
          <w:bCs/>
          <w:sz w:val="28"/>
          <w:szCs w:val="28"/>
        </w:rPr>
        <w:t>Decentralized App: Ethereum</w:t>
      </w:r>
      <w:r w:rsidRPr="00E34A25">
        <w:rPr>
          <w:sz w:val="28"/>
          <w:szCs w:val="28"/>
        </w:rPr>
        <w:t xml:space="preserve"> - Its permissionless architecture, extensive EVM ecosystem, and native tokenization provide maximum decentralization and developer tooling essential for public dApps.</w:t>
      </w:r>
    </w:p>
    <w:p w14:paraId="09AEE2C3" w14:textId="77777777" w:rsidR="00E34A25" w:rsidRPr="00E34A25" w:rsidRDefault="00E34A25" w:rsidP="00E34A25">
      <w:pPr>
        <w:rPr>
          <w:sz w:val="28"/>
          <w:szCs w:val="28"/>
        </w:rPr>
      </w:pPr>
      <w:r w:rsidRPr="00E34A25">
        <w:rPr>
          <w:b/>
          <w:bCs/>
          <w:sz w:val="28"/>
          <w:szCs w:val="28"/>
        </w:rPr>
        <w:t>Supply Chain Network: Hyperledger Fabric</w:t>
      </w:r>
      <w:r w:rsidRPr="00E34A25">
        <w:rPr>
          <w:sz w:val="28"/>
          <w:szCs w:val="28"/>
        </w:rPr>
        <w:t xml:space="preserve"> - Private channels enable confidential partner relationships while high throughput and modular consensus accommodate varying trust levels among known participants efficiently.</w:t>
      </w:r>
    </w:p>
    <w:p w14:paraId="153DFA2F" w14:textId="77777777" w:rsidR="00E34A25" w:rsidRPr="00E34A25" w:rsidRDefault="00E34A25" w:rsidP="00E34A25">
      <w:pPr>
        <w:rPr>
          <w:sz w:val="28"/>
          <w:szCs w:val="28"/>
        </w:rPr>
      </w:pPr>
      <w:r w:rsidRPr="00E34A25">
        <w:rPr>
          <w:b/>
          <w:bCs/>
          <w:sz w:val="28"/>
          <w:szCs w:val="28"/>
        </w:rPr>
        <w:t>Inter-bank Financial Application: R3 Corda</w:t>
      </w:r>
      <w:r w:rsidRPr="00E34A25">
        <w:rPr>
          <w:sz w:val="28"/>
          <w:szCs w:val="28"/>
        </w:rPr>
        <w:t xml:space="preserve"> - Purpose-built for financial services with regulatory compliance, point-to-point privacy, and legal contract integration that banking institutions require while maintaining necessary auditability.</w:t>
      </w:r>
    </w:p>
    <w:p w14:paraId="677A84DB" w14:textId="77777777" w:rsidR="008917A2" w:rsidRPr="00E34A25" w:rsidRDefault="008917A2">
      <w:pPr>
        <w:rPr>
          <w:sz w:val="28"/>
          <w:szCs w:val="28"/>
        </w:rPr>
      </w:pPr>
    </w:p>
    <w:sectPr w:rsidR="008917A2" w:rsidRPr="00E34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61896"/>
    <w:multiLevelType w:val="multilevel"/>
    <w:tmpl w:val="AE90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A3DB2"/>
    <w:multiLevelType w:val="multilevel"/>
    <w:tmpl w:val="28EAE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D476A"/>
    <w:multiLevelType w:val="multilevel"/>
    <w:tmpl w:val="BDB66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102A54"/>
    <w:multiLevelType w:val="multilevel"/>
    <w:tmpl w:val="109A5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1C3B90"/>
    <w:multiLevelType w:val="multilevel"/>
    <w:tmpl w:val="AD205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062076"/>
    <w:multiLevelType w:val="multilevel"/>
    <w:tmpl w:val="1BE8E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E34DBF"/>
    <w:multiLevelType w:val="multilevel"/>
    <w:tmpl w:val="D5407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5049E5"/>
    <w:multiLevelType w:val="multilevel"/>
    <w:tmpl w:val="455C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6681063">
    <w:abstractNumId w:val="1"/>
  </w:num>
  <w:num w:numId="2" w16cid:durableId="1337348107">
    <w:abstractNumId w:val="0"/>
  </w:num>
  <w:num w:numId="3" w16cid:durableId="1152790013">
    <w:abstractNumId w:val="7"/>
  </w:num>
  <w:num w:numId="4" w16cid:durableId="204413114">
    <w:abstractNumId w:val="2"/>
  </w:num>
  <w:num w:numId="5" w16cid:durableId="308362267">
    <w:abstractNumId w:val="6"/>
  </w:num>
  <w:num w:numId="6" w16cid:durableId="1727485678">
    <w:abstractNumId w:val="4"/>
  </w:num>
  <w:num w:numId="7" w16cid:durableId="357590116">
    <w:abstractNumId w:val="5"/>
  </w:num>
  <w:num w:numId="8" w16cid:durableId="17706170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A25"/>
    <w:rsid w:val="002F68C8"/>
    <w:rsid w:val="004C23C5"/>
    <w:rsid w:val="008917A2"/>
    <w:rsid w:val="00BF024C"/>
    <w:rsid w:val="00D72306"/>
    <w:rsid w:val="00E3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17926"/>
  <w15:chartTrackingRefBased/>
  <w15:docId w15:val="{5FC64D73-7D8D-49EB-93A0-B26F45F2B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8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A25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A25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A25"/>
    <w:pPr>
      <w:keepNext/>
      <w:keepLines/>
      <w:spacing w:before="16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A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A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A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A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A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A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A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A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A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A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A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A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A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A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A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A2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A2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A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A2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A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A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A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A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A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A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7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701</Words>
  <Characters>3997</Characters>
  <Application>Microsoft Office Word</Application>
  <DocSecurity>0</DocSecurity>
  <Lines>33</Lines>
  <Paragraphs>9</Paragraphs>
  <ScaleCrop>false</ScaleCrop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ansh75334@gmail.com</dc:creator>
  <cp:keywords/>
  <dc:description/>
  <cp:lastModifiedBy>ansh75334@gmail.com</cp:lastModifiedBy>
  <cp:revision>1</cp:revision>
  <dcterms:created xsi:type="dcterms:W3CDTF">2025-06-10T16:35:00Z</dcterms:created>
  <dcterms:modified xsi:type="dcterms:W3CDTF">2025-06-10T16:40:00Z</dcterms:modified>
</cp:coreProperties>
</file>