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Matt Young for serving as a judge and/or mentor for the ZenPower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