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Rajarajan Dhandapani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Lalitendra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Lalitendra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Lalitendra.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