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Sohil Vinod Shah for serving as a judge and/or mentor for the Cloud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