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Raj Krishnan for serving as a judge and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Raj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Raj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Raj.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