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Anishek Kamal for serving as a judge and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Anishek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Anishek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Anishek.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