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Ashwathama Rajendran for serving as a judge and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Ashwathama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Ashwathama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Ashwathama.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