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8411C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E877A01" w:rsidR="00234B39" w:rsidRDefault="008411CD">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6652D2">
        <w:rPr>
          <w:rFonts w:ascii="Arial" w:hAnsi="Arial" w:cs="Arial"/>
          <w:lang w:val="en"/>
        </w:rPr>
        <w:t xml:space="preserve"> </w:t>
      </w:r>
      <w:r w:rsidR="00CF630E">
        <w:rPr>
          <w:rFonts w:ascii="Arial" w:hAnsi="Arial" w:cs="Arial"/>
          <w:lang w:val="en"/>
        </w:rPr>
        <w:t>Anshu Kumari</w:t>
      </w:r>
    </w:p>
    <w:p w14:paraId="677DC39A" w14:textId="643494A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F630E">
        <w:rPr>
          <w:rFonts w:ascii="Arial" w:hAnsi="Arial" w:cs="Arial"/>
          <w:lang w:val="en"/>
        </w:rPr>
        <w:t>parmodkumar10553@gmail.com</w:t>
      </w:r>
    </w:p>
    <w:p w14:paraId="4D7EECF3" w14:textId="206A6911" w:rsidR="00234B39" w:rsidRDefault="008411C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652D2" w:rsidRPr="006652D2">
        <w:rPr>
          <w:rFonts w:ascii="Arial" w:hAnsi="Arial" w:cs="Arial"/>
          <w:lang w:val="en"/>
        </w:rPr>
        <w:t>Advancements in Renewable Energy Technologies</w:t>
      </w:r>
    </w:p>
    <w:p w14:paraId="29D92D61" w14:textId="77777777" w:rsidR="006652D2" w:rsidRDefault="008411CD" w:rsidP="006652D2">
      <w:pPr>
        <w:pStyle w:val="NormalWeb"/>
        <w:ind w:right="300"/>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5CA37C1B" w14:textId="7D045260" w:rsidR="006652D2" w:rsidRPr="006652D2" w:rsidRDefault="006652D2" w:rsidP="006652D2">
      <w:pPr>
        <w:pStyle w:val="NormalWeb"/>
        <w:numPr>
          <w:ilvl w:val="0"/>
          <w:numId w:val="9"/>
        </w:numPr>
        <w:ind w:right="300"/>
        <w:divId w:val="465317432"/>
        <w:rPr>
          <w:rFonts w:ascii="Arial" w:hAnsi="Arial" w:cs="Arial"/>
          <w:lang w:val="en"/>
        </w:rPr>
      </w:pPr>
      <w:r w:rsidRPr="006652D2">
        <w:rPr>
          <w:rFonts w:ascii="Arial" w:hAnsi="Arial" w:cs="Arial"/>
          <w:lang w:val="en"/>
        </w:rPr>
        <w:t>Title: "Recent Advances in Renewable Energy Technologies: Innovations and Future Directions"</w:t>
      </w:r>
    </w:p>
    <w:p w14:paraId="06DCFFBD" w14:textId="77777777" w:rsidR="006652D2" w:rsidRPr="006652D2" w:rsidRDefault="006652D2" w:rsidP="006652D2">
      <w:pPr>
        <w:pStyle w:val="NormalWeb"/>
        <w:numPr>
          <w:ilvl w:val="0"/>
          <w:numId w:val="9"/>
        </w:numPr>
        <w:ind w:right="300"/>
        <w:divId w:val="465317432"/>
        <w:rPr>
          <w:rFonts w:ascii="Arial" w:hAnsi="Arial" w:cs="Arial"/>
          <w:lang w:val="en"/>
        </w:rPr>
      </w:pPr>
      <w:r w:rsidRPr="006652D2">
        <w:rPr>
          <w:rFonts w:ascii="Arial" w:hAnsi="Arial" w:cs="Arial"/>
          <w:lang w:val="en"/>
        </w:rPr>
        <w:t>Authors: Green, L., &amp; Brown, P.</w:t>
      </w:r>
    </w:p>
    <w:p w14:paraId="19551121" w14:textId="674BA6A9" w:rsidR="00234B39" w:rsidRDefault="006652D2" w:rsidP="006652D2">
      <w:pPr>
        <w:pStyle w:val="NormalWeb"/>
        <w:numPr>
          <w:ilvl w:val="0"/>
          <w:numId w:val="9"/>
        </w:numPr>
        <w:divId w:val="465317432"/>
        <w:rPr>
          <w:rFonts w:ascii="Arial" w:hAnsi="Arial" w:cs="Arial"/>
          <w:lang w:val="en"/>
        </w:rPr>
      </w:pPr>
      <w:r w:rsidRPr="006652D2">
        <w:rPr>
          <w:rFonts w:ascii="Arial" w:hAnsi="Arial" w:cs="Arial"/>
          <w:lang w:val="en"/>
        </w:rPr>
        <w:t>Journal: Journal of Sustainable Energy, 2024, 58(3), 215-233.</w:t>
      </w:r>
    </w:p>
    <w:p w14:paraId="6F7ED336"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59667B1" w:rsidR="00234B39" w:rsidRDefault="008411C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614D5B4" w14:textId="0400051C" w:rsidR="006652D2" w:rsidRDefault="007E6670">
      <w:pPr>
        <w:pStyle w:val="NormalWeb"/>
        <w:divId w:val="465317432"/>
        <w:rPr>
          <w:rFonts w:ascii="Arial" w:hAnsi="Arial" w:cs="Arial"/>
          <w:lang w:val="en"/>
        </w:rPr>
      </w:pPr>
      <w:r w:rsidRPr="007E6670">
        <w:rPr>
          <w:rFonts w:ascii="Arial" w:hAnsi="Arial" w:cs="Arial"/>
        </w:rPr>
        <w:t>“Summarize the paper titled ‘Recent Advances in Renewable Energy Technologies: Innovations and Future Directions’ in about 150 words.”</w:t>
      </w:r>
    </w:p>
    <w:p w14:paraId="0E811F70" w14:textId="77777777" w:rsidR="006652D2" w:rsidRDefault="008411C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43DE02A6" w:rsidR="00234B39" w:rsidRDefault="007E6670">
      <w:pPr>
        <w:pStyle w:val="NormalWeb"/>
        <w:divId w:val="465317432"/>
        <w:rPr>
          <w:rFonts w:ascii="Arial" w:hAnsi="Arial" w:cs="Arial"/>
          <w:lang w:val="en"/>
        </w:rPr>
      </w:pPr>
      <w:r w:rsidRPr="007E6670">
        <w:rPr>
          <w:rFonts w:ascii="Arial" w:hAnsi="Arial" w:cs="Arial"/>
          <w:lang w:val="en"/>
        </w:rPr>
        <w:t>“This paper explores recent breakthroughs in renewable energy technologies, with a focus on solar, wind, and bioenergy sectors. It covers enhancements such as greater efficiency in solar panels, innovative designs for wind turbines, and advancements in biofuel production. The authors conclude that these developments hold promise for improved energy efficiency and broader adoption of renewable resources, although challenges related to scaling and integration remain.”</w:t>
      </w:r>
    </w:p>
    <w:p w14:paraId="45247207"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853D6B9" w:rsidR="00234B39" w:rsidRDefault="008411C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E6670" w:rsidRPr="007E6670">
        <w:rPr>
          <w:rFonts w:ascii="Arial" w:hAnsi="Arial" w:cs="Arial"/>
          <w:lang w:val="en"/>
        </w:rPr>
        <w:t>“Refine the summary to include objectives, methods, and findings from the paper.”</w:t>
      </w:r>
    </w:p>
    <w:p w14:paraId="3E7B3821" w14:textId="71B2C9F4" w:rsidR="00234B39" w:rsidRDefault="008411C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670" w:rsidRPr="007E6670">
        <w:rPr>
          <w:rFonts w:ascii="Arial" w:hAnsi="Arial" w:cs="Arial"/>
        </w:rPr>
        <w:t>“The paper assesses recent progress in solar, wind, and bioenergy technologies aimed at boosting efficiency and lowering costs. The authors use new materials for solar panels, upgraded wind turbine designs, and advanced biotechnological methods for biofuels. Key findings indicate notable improvements in these technologies, suggesting potential for wider adoption, though integration and cost challenges persist.”</w:t>
      </w:r>
    </w:p>
    <w:p w14:paraId="1825179E"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890E9A8" w:rsidR="00234B39" w:rsidRDefault="008411CD">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7E6670" w:rsidRPr="007E6670">
        <w:rPr>
          <w:rFonts w:ascii="Arial" w:hAnsi="Arial" w:cs="Arial"/>
        </w:rPr>
        <w:t>“Extract and explain key innovations and their potential impact.”</w:t>
      </w:r>
    </w:p>
    <w:p w14:paraId="5EC7C626" w14:textId="7083E5B5" w:rsidR="00234B39" w:rsidRDefault="008411C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670" w:rsidRPr="007E6670">
        <w:rPr>
          <w:rFonts w:ascii="Arial" w:hAnsi="Arial" w:cs="Arial"/>
        </w:rPr>
        <w:t>“The paper highlights innovations such as perovskite solar cells, vertical-axis wind turbines, and algae-based biofuels. Perovskite cells could increase efficiency and reduce costs, while vertical-axis turbines are optimized for urban settings. Algae-based biofuels offer a sustainable alternative. These innovations could significantly advance renewable energy adoption, though issues with cost and system integration remain.”</w:t>
      </w:r>
    </w:p>
    <w:p w14:paraId="31097DB1"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582830E" w:rsidR="00234B39" w:rsidRDefault="008411C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652D2" w:rsidRPr="006652D2">
        <w:rPr>
          <w:rFonts w:ascii="Arial" w:hAnsi="Arial" w:cs="Arial"/>
          <w:lang w:val="en"/>
        </w:rPr>
        <w:t>“Summarize the research paper focusing on key innovations and their impact in 100 words.”</w:t>
      </w:r>
    </w:p>
    <w:p w14:paraId="13093686" w14:textId="45F2585C" w:rsidR="00234B39" w:rsidRDefault="008411C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652D2" w:rsidRPr="006652D2">
        <w:rPr>
          <w:rFonts w:ascii="Arial" w:hAnsi="Arial" w:cs="Arial"/>
          <w:lang w:val="en"/>
        </w:rPr>
        <w:t>“The paper highlights innovations in renewable energy technologies: perovskite solar cells, vertical-axis wind turbines, and algae-based biofuels. Perovskite cells promise higher efficiency and lower costs, while vertical-axis turbines are suited for urban settings. Algae-based biofuels offer a sustainable alternative. These innovations could significantly enhance efficiency and adoption, though challenges in cost and integration must be addressed.”</w:t>
      </w:r>
    </w:p>
    <w:p w14:paraId="637D6EC5"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6BE919E" w:rsidR="00234B39" w:rsidRDefault="008411CD">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6652D2" w:rsidRPr="006652D2">
        <w:rPr>
          <w:rFonts w:ascii="Arial" w:hAnsi="Arial" w:cs="Arial"/>
          <w:lang w:val="en"/>
        </w:rPr>
        <w:t>“The paper reveals three major innovations: perovskite solar cells, vertical-axis wind turbines, and algae-based biofuels. Perovskite cells offer improved efficiency and cost-effectiveness compared to silicon-based cells. Vertical-axis turbines are advantageous for urban settings due to their ability to capture wind from multiple directions. Algae-based biofuels present a more sustainable alternative to traditional biofuels. These advancements indicate a trend towards more efficient, adaptable, and sustainable renewable energy technologies, though high costs and integration into existing systems pose ongoing challenges.”</w:t>
      </w:r>
    </w:p>
    <w:p w14:paraId="112EDBB6" w14:textId="43EAEB0D" w:rsidR="00234B39" w:rsidRDefault="008411CD">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6652D2" w:rsidRPr="006652D2">
        <w:rPr>
          <w:rFonts w:ascii="Arial" w:hAnsi="Arial" w:cs="Arial"/>
          <w:lang w:val="en"/>
        </w:rPr>
        <w:t>“Perovskite solar cells could be used in residential and commercial solar panels to reduce costs and increase energy output. Vertical-axis wind turbines may be integrated into urban environments and buildings to harness wind energy efficiently. Algae-based biofuels could replace conventional fuels in transportation and industrial applications. These technologies could significantly impact renewable energy adoption, contribute to sustainability goals, and support the transition towards cleaner energy systems.”</w:t>
      </w:r>
    </w:p>
    <w:p w14:paraId="4DAF81B3"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3FD6A11" w:rsidR="00234B39" w:rsidRDefault="008411CD">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652D2" w:rsidRPr="006652D2">
        <w:rPr>
          <w:rFonts w:ascii="Arial" w:hAnsi="Arial" w:cs="Arial"/>
          <w:lang w:val="en"/>
        </w:rPr>
        <w:t>“The final summary clearly conveys the main innovations and their impact. It succinctly describes the advancements in renewable energy technologies and their potential benefits.”</w:t>
      </w:r>
    </w:p>
    <w:p w14:paraId="2C98F647" w14:textId="7FB89B2B" w:rsidR="00234B39" w:rsidRDefault="008411CD">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r w:rsidR="006652D2" w:rsidRPr="006652D2">
        <w:rPr>
          <w:rFonts w:ascii="Arial" w:hAnsi="Arial" w:cs="Arial"/>
          <w:lang w:val="en"/>
        </w:rPr>
        <w:t>“The summary accurately reflects the key innovations and their implications as described in the research paper. It provides a precise overview of the advancements and their potential effects.”</w:t>
      </w:r>
    </w:p>
    <w:p w14:paraId="032CD3EB" w14:textId="0958D182" w:rsidR="00234B39" w:rsidRDefault="008411CD">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6652D2" w:rsidRPr="006652D2">
        <w:rPr>
          <w:rFonts w:ascii="Arial" w:hAnsi="Arial" w:cs="Arial"/>
          <w:lang w:val="en"/>
        </w:rPr>
        <w:t>“The insights and applications are highly relevant to current trends in renewable energy technologies. They address practical implications and potential impacts on energy efficiency and sustainability.”</w:t>
      </w:r>
    </w:p>
    <w:p w14:paraId="69CA94D7" w14:textId="77777777" w:rsidR="00234B39" w:rsidRDefault="008411CD">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1843D9FA" w:rsidR="0046607C" w:rsidRDefault="008411CD" w:rsidP="007E667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Pr="008411CD">
        <w:rPr>
          <w:rFonts w:ascii="Arial" w:hAnsi="Arial" w:cs="Arial"/>
          <w:lang w:val="en"/>
        </w:rPr>
        <w:t>“This project provided valuable insights into the process of summarizing and analyzing research papers. I learned the importance of iterative refinement to capture the essence of complex research. The initial prompts offered a broad view, but refining them helped focus on key innovations and their implications. One challenge was ensuring that the summary remained concise while covering all critical aspects. This was addressed by iterating the prompts to hone in on specific details and impacts. I found that detailed prompts were crucial for extracting nuanced insights and practical applications. The experience highlighted the value of clear, targeted prompts in effectively summarizing research and understanding its broader implications. Going forward, I plan to apply these insights to improve my ability to analyze and communicate research findings more effectively, ensuring clarity and relevance in both summaries and practical applications.”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47CFA"/>
    <w:multiLevelType w:val="hybridMultilevel"/>
    <w:tmpl w:val="C1EAD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878083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571AC"/>
    <w:rsid w:val="00234B39"/>
    <w:rsid w:val="0046607C"/>
    <w:rsid w:val="005244B8"/>
    <w:rsid w:val="006652D2"/>
    <w:rsid w:val="007E6670"/>
    <w:rsid w:val="008411CD"/>
    <w:rsid w:val="00A958D5"/>
    <w:rsid w:val="00B45D63"/>
    <w:rsid w:val="00CF630E"/>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19213008">
                  <w:marLeft w:val="0"/>
                  <w:marRight w:val="0"/>
                  <w:marTop w:val="0"/>
                  <w:marBottom w:val="0"/>
                  <w:divBdr>
                    <w:top w:val="none" w:sz="0" w:space="0" w:color="auto"/>
                    <w:left w:val="none" w:sz="0" w:space="0" w:color="auto"/>
                    <w:bottom w:val="none" w:sz="0" w:space="0" w:color="auto"/>
                    <w:right w:val="none" w:sz="0" w:space="0" w:color="auto"/>
                  </w:divBdr>
                </w:div>
                <w:div w:id="115823245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Vedant Tomar</cp:lastModifiedBy>
  <cp:revision>6</cp:revision>
  <dcterms:created xsi:type="dcterms:W3CDTF">2024-08-11T10:13:00Z</dcterms:created>
  <dcterms:modified xsi:type="dcterms:W3CDTF">2024-09-13T16:40:00Z</dcterms:modified>
</cp:coreProperties>
</file>