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8EE2" w14:textId="77777777" w:rsidR="00F37C93" w:rsidRDefault="00000000">
      <w:pPr>
        <w:spacing w:after="64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              Requirement Analysis for Online Admission Process</w:t>
      </w:r>
    </w:p>
    <w:p w14:paraId="144AE76B" w14:textId="5E4CEE29" w:rsidR="00FD16D2" w:rsidRDefault="00000000">
      <w:pPr>
        <w:spacing w:after="64" w:line="259" w:lineRule="auto"/>
        <w:ind w:left="0" w:firstLine="0"/>
      </w:pPr>
      <w:r>
        <w:rPr>
          <w:b/>
          <w:sz w:val="32"/>
        </w:rPr>
        <w:t xml:space="preserve"> </w:t>
      </w:r>
    </w:p>
    <w:p w14:paraId="48DC8BF2" w14:textId="08F94807" w:rsidR="00F37C93" w:rsidRPr="00F37C93" w:rsidRDefault="00000000" w:rsidP="00F37C93">
      <w:pPr>
        <w:pStyle w:val="Heading1"/>
        <w:numPr>
          <w:ilvl w:val="0"/>
          <w:numId w:val="16"/>
        </w:numPr>
      </w:pPr>
      <w:r>
        <w:t xml:space="preserve">Introduction </w:t>
      </w:r>
    </w:p>
    <w:p w14:paraId="4B8AE17D" w14:textId="221913D4" w:rsidR="00FD16D2" w:rsidRDefault="00000000">
      <w:r>
        <w:t>This document outlines the requirement analysis for developing an online admission process system. The goal is to create a streamlined, automated sy</w:t>
      </w:r>
      <w:r w:rsidR="004E1EDF">
        <w:t>s</w:t>
      </w:r>
      <w:r>
        <w:t xml:space="preserve">tem that improves efficiency and user experience for prospective students and administrative staff. </w:t>
      </w:r>
    </w:p>
    <w:p w14:paraId="29F95300" w14:textId="77777777" w:rsidR="00FD16D2" w:rsidRDefault="00000000">
      <w:pPr>
        <w:pStyle w:val="Heading1"/>
        <w:ind w:left="-5"/>
      </w:pPr>
      <w:r>
        <w:t xml:space="preserve">2. Aim </w:t>
      </w:r>
    </w:p>
    <w:p w14:paraId="5CF1F1A1" w14:textId="77777777" w:rsidR="00FD16D2" w:rsidRDefault="00000000">
      <w:r>
        <w:t xml:space="preserve">The aim of the online admission process system is to automate and enhance the application process for prospective students. This system will reduce administrative overhead, increase efficiency, and provide a seamless experience for both applicants and admissions staff. </w:t>
      </w:r>
    </w:p>
    <w:p w14:paraId="48CF8408" w14:textId="77777777" w:rsidR="00FD16D2" w:rsidRDefault="00000000">
      <w:pPr>
        <w:pStyle w:val="Heading1"/>
        <w:ind w:left="-5"/>
      </w:pPr>
      <w:r>
        <w:t xml:space="preserve">3. Scope </w:t>
      </w:r>
    </w:p>
    <w:p w14:paraId="5C08F8E0" w14:textId="77777777" w:rsidR="00FD16D2" w:rsidRDefault="00000000">
      <w:pPr>
        <w:spacing w:line="259" w:lineRule="auto"/>
        <w:ind w:left="-5"/>
      </w:pPr>
      <w:r>
        <w:rPr>
          <w:b/>
        </w:rPr>
        <w:t>Inclusions:</w:t>
      </w:r>
      <w:r>
        <w:t xml:space="preserve"> </w:t>
      </w:r>
    </w:p>
    <w:p w14:paraId="5F409EA3" w14:textId="77777777" w:rsidR="00FD16D2" w:rsidRDefault="00000000">
      <w:pPr>
        <w:numPr>
          <w:ilvl w:val="0"/>
          <w:numId w:val="1"/>
        </w:numPr>
        <w:ind w:hanging="360"/>
      </w:pPr>
      <w:r>
        <w:rPr>
          <w:b/>
        </w:rPr>
        <w:t>Application Submission:</w:t>
      </w:r>
      <w:r>
        <w:t xml:space="preserve"> Allows applicants to submit applications online. </w:t>
      </w:r>
    </w:p>
    <w:p w14:paraId="4D12B752" w14:textId="77777777" w:rsidR="00FD16D2" w:rsidRDefault="00000000">
      <w:pPr>
        <w:numPr>
          <w:ilvl w:val="0"/>
          <w:numId w:val="1"/>
        </w:numPr>
        <w:ind w:hanging="360"/>
      </w:pPr>
      <w:r>
        <w:rPr>
          <w:b/>
        </w:rPr>
        <w:t>Document Upload:</w:t>
      </w:r>
      <w:r>
        <w:t xml:space="preserve"> Facilitates the upload of required documents such as transcripts and certificates. </w:t>
      </w:r>
    </w:p>
    <w:p w14:paraId="620F920A" w14:textId="77777777" w:rsidR="00FD16D2" w:rsidRDefault="00000000">
      <w:pPr>
        <w:numPr>
          <w:ilvl w:val="0"/>
          <w:numId w:val="1"/>
        </w:numPr>
        <w:ind w:hanging="360"/>
      </w:pPr>
      <w:r>
        <w:rPr>
          <w:b/>
        </w:rPr>
        <w:t>Application Review:</w:t>
      </w:r>
      <w:r>
        <w:t xml:space="preserve"> Provides tools for staff to review and manage applications. </w:t>
      </w:r>
    </w:p>
    <w:p w14:paraId="0A626DE4" w14:textId="77777777" w:rsidR="00FD16D2" w:rsidRDefault="00000000">
      <w:pPr>
        <w:numPr>
          <w:ilvl w:val="0"/>
          <w:numId w:val="1"/>
        </w:numPr>
        <w:ind w:hanging="360"/>
      </w:pPr>
      <w:r>
        <w:rPr>
          <w:b/>
        </w:rPr>
        <w:t>Communication:</w:t>
      </w:r>
      <w:r>
        <w:t xml:space="preserve"> Automated notifications about application status and requirements. </w:t>
      </w:r>
    </w:p>
    <w:p w14:paraId="7D1E78A6" w14:textId="77777777" w:rsidR="00FD16D2" w:rsidRDefault="00000000">
      <w:pPr>
        <w:numPr>
          <w:ilvl w:val="0"/>
          <w:numId w:val="1"/>
        </w:numPr>
        <w:ind w:hanging="360"/>
      </w:pPr>
      <w:r>
        <w:rPr>
          <w:b/>
        </w:rPr>
        <w:t>Integration:</w:t>
      </w:r>
      <w:r>
        <w:t xml:space="preserve"> Compatibility with existing student information systems. </w:t>
      </w:r>
    </w:p>
    <w:p w14:paraId="15077AAF" w14:textId="77777777" w:rsidR="00FD16D2" w:rsidRDefault="00000000">
      <w:pPr>
        <w:spacing w:line="259" w:lineRule="auto"/>
        <w:ind w:left="-5"/>
      </w:pPr>
      <w:r>
        <w:rPr>
          <w:b/>
        </w:rPr>
        <w:t>Exclusions:</w:t>
      </w:r>
      <w:r>
        <w:t xml:space="preserve"> </w:t>
      </w:r>
    </w:p>
    <w:p w14:paraId="5AFA4126" w14:textId="77777777" w:rsidR="00FD16D2" w:rsidRDefault="00000000">
      <w:pPr>
        <w:numPr>
          <w:ilvl w:val="0"/>
          <w:numId w:val="1"/>
        </w:numPr>
        <w:ind w:hanging="360"/>
      </w:pPr>
      <w:r>
        <w:t xml:space="preserve">Post-admission activities such as course registration are not covered in this system. </w:t>
      </w:r>
    </w:p>
    <w:p w14:paraId="4DA223C6" w14:textId="77777777" w:rsidR="00FD16D2" w:rsidRDefault="00000000">
      <w:pPr>
        <w:pStyle w:val="Heading1"/>
        <w:ind w:left="-5"/>
      </w:pPr>
      <w:r>
        <w:t xml:space="preserve">4. Objectives </w:t>
      </w:r>
    </w:p>
    <w:p w14:paraId="60433C05" w14:textId="77777777" w:rsidR="00FD16D2" w:rsidRDefault="00000000">
      <w:pPr>
        <w:numPr>
          <w:ilvl w:val="0"/>
          <w:numId w:val="2"/>
        </w:numPr>
        <w:ind w:hanging="360"/>
      </w:pPr>
      <w:r>
        <w:rPr>
          <w:b/>
        </w:rPr>
        <w:t>Automate the Application Process:</w:t>
      </w:r>
      <w:r>
        <w:t xml:space="preserve"> Reduce manual data entry and processing. </w:t>
      </w:r>
    </w:p>
    <w:p w14:paraId="0E626489" w14:textId="77777777" w:rsidR="00FD16D2" w:rsidRDefault="00000000">
      <w:pPr>
        <w:numPr>
          <w:ilvl w:val="0"/>
          <w:numId w:val="2"/>
        </w:numPr>
        <w:ind w:hanging="360"/>
      </w:pPr>
      <w:r>
        <w:rPr>
          <w:b/>
        </w:rPr>
        <w:t>Enhance User Experience:</w:t>
      </w:r>
      <w:r>
        <w:t xml:space="preserve"> Provide a user-friendly interface for applicants and staff. </w:t>
      </w:r>
    </w:p>
    <w:p w14:paraId="6FB791A4" w14:textId="77777777" w:rsidR="00FD16D2" w:rsidRDefault="00000000">
      <w:pPr>
        <w:numPr>
          <w:ilvl w:val="0"/>
          <w:numId w:val="2"/>
        </w:numPr>
        <w:ind w:hanging="360"/>
      </w:pPr>
      <w:r>
        <w:rPr>
          <w:b/>
        </w:rPr>
        <w:t>Improve Data Accuracy:</w:t>
      </w:r>
      <w:r>
        <w:t xml:space="preserve"> Minimize errors through automated validation and integration. </w:t>
      </w:r>
    </w:p>
    <w:p w14:paraId="705B316B" w14:textId="77777777" w:rsidR="00FD16D2" w:rsidRDefault="00000000">
      <w:pPr>
        <w:numPr>
          <w:ilvl w:val="0"/>
          <w:numId w:val="2"/>
        </w:numPr>
        <w:ind w:hanging="360"/>
      </w:pPr>
      <w:r>
        <w:rPr>
          <w:b/>
        </w:rPr>
        <w:t>Increase Efficiency:</w:t>
      </w:r>
      <w:r>
        <w:t xml:space="preserve"> Streamline the review and decision-making process. </w:t>
      </w:r>
    </w:p>
    <w:p w14:paraId="7583C4FD" w14:textId="77777777" w:rsidR="00FD16D2" w:rsidRDefault="00000000">
      <w:pPr>
        <w:pStyle w:val="Heading1"/>
        <w:ind w:left="-5"/>
      </w:pPr>
      <w:r>
        <w:t xml:space="preserve">5. Purpose </w:t>
      </w:r>
    </w:p>
    <w:p w14:paraId="5B290622" w14:textId="77777777" w:rsidR="00FD16D2" w:rsidRDefault="00000000">
      <w:r>
        <w:t xml:space="preserve">The purpose is to modernize the admissions process by leveraging technology to create an efficient, transparent, and user-friendly online system for handling student applications. </w:t>
      </w:r>
    </w:p>
    <w:p w14:paraId="4FDD39AA" w14:textId="77777777" w:rsidR="00FD16D2" w:rsidRDefault="00000000">
      <w:pPr>
        <w:pStyle w:val="Heading1"/>
        <w:ind w:left="-5"/>
      </w:pPr>
      <w:r>
        <w:t xml:space="preserve">6. Goals </w:t>
      </w:r>
    </w:p>
    <w:p w14:paraId="74FA1D80" w14:textId="77777777" w:rsidR="00FD16D2" w:rsidRDefault="00000000">
      <w:pPr>
        <w:numPr>
          <w:ilvl w:val="0"/>
          <w:numId w:val="3"/>
        </w:numPr>
        <w:ind w:hanging="360"/>
      </w:pPr>
      <w:r>
        <w:rPr>
          <w:b/>
        </w:rPr>
        <w:t>User-Friendly Interface:</w:t>
      </w:r>
      <w:r>
        <w:t xml:space="preserve"> Design an intuitive and accessible interface. </w:t>
      </w:r>
    </w:p>
    <w:p w14:paraId="3A4AA32C" w14:textId="77777777" w:rsidR="00FD16D2" w:rsidRDefault="00000000">
      <w:pPr>
        <w:numPr>
          <w:ilvl w:val="0"/>
          <w:numId w:val="3"/>
        </w:numPr>
        <w:ind w:hanging="360"/>
      </w:pPr>
      <w:r>
        <w:rPr>
          <w:b/>
        </w:rPr>
        <w:t>Timely Processing:</w:t>
      </w:r>
      <w:r>
        <w:t xml:space="preserve"> Ensure applications are processed within 10 business days. </w:t>
      </w:r>
    </w:p>
    <w:p w14:paraId="5C62A992" w14:textId="77777777" w:rsidR="00FD16D2" w:rsidRDefault="00000000">
      <w:pPr>
        <w:numPr>
          <w:ilvl w:val="0"/>
          <w:numId w:val="3"/>
        </w:numPr>
        <w:ind w:hanging="360"/>
      </w:pPr>
      <w:r>
        <w:rPr>
          <w:b/>
        </w:rPr>
        <w:t>Data Security:</w:t>
      </w:r>
      <w:r>
        <w:t xml:space="preserve"> Implement robust security measures to protect sensitive information. </w:t>
      </w:r>
    </w:p>
    <w:p w14:paraId="50103708" w14:textId="77777777" w:rsidR="00FD16D2" w:rsidRDefault="00000000">
      <w:pPr>
        <w:numPr>
          <w:ilvl w:val="0"/>
          <w:numId w:val="3"/>
        </w:numPr>
        <w:ind w:hanging="360"/>
      </w:pPr>
      <w:r>
        <w:rPr>
          <w:b/>
        </w:rPr>
        <w:t>Scalability:</w:t>
      </w:r>
      <w:r>
        <w:t xml:space="preserve"> Build a system that can accommodate increasing numbers of applications. </w:t>
      </w:r>
    </w:p>
    <w:p w14:paraId="191C0473" w14:textId="77777777" w:rsidR="00FD16D2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2E381BF" w14:textId="77777777" w:rsidR="00FD16D2" w:rsidRDefault="00000000">
      <w:pPr>
        <w:pStyle w:val="Heading1"/>
        <w:ind w:left="-5"/>
      </w:pPr>
      <w:r>
        <w:lastRenderedPageBreak/>
        <w:t xml:space="preserve">7. Stakeholder Analysis </w:t>
      </w:r>
    </w:p>
    <w:p w14:paraId="4CF571A6" w14:textId="77777777" w:rsidR="00FD16D2" w:rsidRDefault="00000000">
      <w:pPr>
        <w:numPr>
          <w:ilvl w:val="0"/>
          <w:numId w:val="4"/>
        </w:numPr>
        <w:ind w:hanging="360"/>
      </w:pPr>
      <w:r>
        <w:rPr>
          <w:b/>
        </w:rPr>
        <w:t>Applicants:</w:t>
      </w:r>
      <w:r>
        <w:t xml:space="preserve"> Individuals applying for admission who need a straightforward, easy-to-use system. </w:t>
      </w:r>
    </w:p>
    <w:p w14:paraId="7F15D168" w14:textId="77777777" w:rsidR="00FD16D2" w:rsidRDefault="00000000">
      <w:pPr>
        <w:numPr>
          <w:ilvl w:val="0"/>
          <w:numId w:val="4"/>
        </w:numPr>
        <w:ind w:hanging="360"/>
      </w:pPr>
      <w:r>
        <w:rPr>
          <w:b/>
        </w:rPr>
        <w:t>Admissions Staff:</w:t>
      </w:r>
      <w:r>
        <w:t xml:space="preserve"> Personnel who will review, process, and manage applications. </w:t>
      </w:r>
    </w:p>
    <w:p w14:paraId="030F7666" w14:textId="77777777" w:rsidR="00FD16D2" w:rsidRDefault="00000000">
      <w:pPr>
        <w:numPr>
          <w:ilvl w:val="0"/>
          <w:numId w:val="4"/>
        </w:numPr>
        <w:ind w:hanging="360"/>
      </w:pPr>
      <w:r>
        <w:rPr>
          <w:b/>
        </w:rPr>
        <w:t>IT Support:</w:t>
      </w:r>
      <w:r>
        <w:t xml:space="preserve"> Technical team responsible for system maintenance and support. </w:t>
      </w:r>
    </w:p>
    <w:p w14:paraId="033DE506" w14:textId="77777777" w:rsidR="00FD16D2" w:rsidRDefault="00000000">
      <w:pPr>
        <w:numPr>
          <w:ilvl w:val="0"/>
          <w:numId w:val="4"/>
        </w:numPr>
        <w:ind w:hanging="360"/>
      </w:pPr>
      <w:r>
        <w:rPr>
          <w:b/>
        </w:rPr>
        <w:t>University Administration:</w:t>
      </w:r>
      <w:r>
        <w:t xml:space="preserve"> Decision-makers interested in system performance and integration. </w:t>
      </w:r>
    </w:p>
    <w:p w14:paraId="7887D2F9" w14:textId="77777777" w:rsidR="00FD16D2" w:rsidRDefault="00000000">
      <w:pPr>
        <w:pStyle w:val="Heading1"/>
        <w:ind w:left="-5"/>
      </w:pPr>
      <w:r>
        <w:t xml:space="preserve">8. Functional Requirements Specification </w:t>
      </w:r>
    </w:p>
    <w:p w14:paraId="0DB5895A" w14:textId="77777777" w:rsidR="00FD16D2" w:rsidRDefault="00000000">
      <w:pPr>
        <w:numPr>
          <w:ilvl w:val="0"/>
          <w:numId w:val="5"/>
        </w:numPr>
        <w:ind w:hanging="360"/>
      </w:pPr>
      <w:r>
        <w:rPr>
          <w:b/>
        </w:rPr>
        <w:t>User Registration:</w:t>
      </w:r>
      <w:r>
        <w:t xml:space="preserve"> Applicants must be able to register and create accounts. </w:t>
      </w:r>
    </w:p>
    <w:p w14:paraId="0862E717" w14:textId="77777777" w:rsidR="00FD16D2" w:rsidRDefault="00000000">
      <w:pPr>
        <w:numPr>
          <w:ilvl w:val="0"/>
          <w:numId w:val="5"/>
        </w:numPr>
        <w:ind w:hanging="360"/>
      </w:pPr>
      <w:r>
        <w:rPr>
          <w:b/>
        </w:rPr>
        <w:t>Application Form:</w:t>
      </w:r>
      <w:r>
        <w:t xml:space="preserve"> The system should support various data fields with validation rules. </w:t>
      </w:r>
    </w:p>
    <w:p w14:paraId="554802F8" w14:textId="77777777" w:rsidR="00FD16D2" w:rsidRDefault="00000000">
      <w:pPr>
        <w:numPr>
          <w:ilvl w:val="0"/>
          <w:numId w:val="5"/>
        </w:numPr>
        <w:ind w:hanging="360"/>
      </w:pPr>
      <w:r>
        <w:rPr>
          <w:b/>
        </w:rPr>
        <w:t>Document Management:</w:t>
      </w:r>
      <w:r>
        <w:t xml:space="preserve"> Allow uploading, storing, and retrieving application documents. </w:t>
      </w:r>
    </w:p>
    <w:p w14:paraId="46A6C4FA" w14:textId="77777777" w:rsidR="00FD16D2" w:rsidRDefault="00000000">
      <w:pPr>
        <w:numPr>
          <w:ilvl w:val="0"/>
          <w:numId w:val="5"/>
        </w:numPr>
        <w:ind w:hanging="360"/>
      </w:pPr>
      <w:r>
        <w:rPr>
          <w:b/>
        </w:rPr>
        <w:t>Review Workflow:</w:t>
      </w:r>
      <w:r>
        <w:t xml:space="preserve"> Provide functionality for processing and reviewing applications. </w:t>
      </w:r>
    </w:p>
    <w:p w14:paraId="06DF7F58" w14:textId="77777777" w:rsidR="00FD16D2" w:rsidRDefault="00000000">
      <w:pPr>
        <w:pStyle w:val="Heading1"/>
        <w:ind w:left="-5"/>
      </w:pPr>
      <w:r>
        <w:t xml:space="preserve">9. Non-Functional Requirements Specification </w:t>
      </w:r>
    </w:p>
    <w:p w14:paraId="47250240" w14:textId="77777777" w:rsidR="00FD16D2" w:rsidRDefault="00000000">
      <w:pPr>
        <w:numPr>
          <w:ilvl w:val="0"/>
          <w:numId w:val="6"/>
        </w:numPr>
        <w:ind w:hanging="360"/>
      </w:pPr>
      <w:r>
        <w:rPr>
          <w:b/>
        </w:rPr>
        <w:t>Performance:</w:t>
      </w:r>
      <w:r>
        <w:t xml:space="preserve"> Handle up to 1000 simultaneous users. </w:t>
      </w:r>
    </w:p>
    <w:p w14:paraId="71D41C53" w14:textId="77777777" w:rsidR="00FD16D2" w:rsidRDefault="00000000">
      <w:pPr>
        <w:numPr>
          <w:ilvl w:val="0"/>
          <w:numId w:val="6"/>
        </w:numPr>
        <w:ind w:hanging="360"/>
      </w:pPr>
      <w:r>
        <w:rPr>
          <w:b/>
        </w:rPr>
        <w:t>Security:</w:t>
      </w:r>
      <w:r>
        <w:t xml:space="preserve"> Data encryption and robust user authentication. </w:t>
      </w:r>
    </w:p>
    <w:p w14:paraId="714F9C80" w14:textId="77777777" w:rsidR="00FD16D2" w:rsidRDefault="00000000">
      <w:pPr>
        <w:numPr>
          <w:ilvl w:val="0"/>
          <w:numId w:val="6"/>
        </w:numPr>
        <w:ind w:hanging="360"/>
      </w:pPr>
      <w:r>
        <w:rPr>
          <w:b/>
        </w:rPr>
        <w:t>Usability:</w:t>
      </w:r>
      <w:r>
        <w:t xml:space="preserve"> Interface should be accessible and easy to navigate. </w:t>
      </w:r>
    </w:p>
    <w:p w14:paraId="1633E08D" w14:textId="77777777" w:rsidR="00FD16D2" w:rsidRDefault="00000000">
      <w:pPr>
        <w:pStyle w:val="Heading1"/>
        <w:ind w:left="-5"/>
      </w:pPr>
      <w:r>
        <w:t xml:space="preserve">10. Regulatory and Compliance Requirements </w:t>
      </w:r>
    </w:p>
    <w:p w14:paraId="5F3A330C" w14:textId="77777777" w:rsidR="00FD16D2" w:rsidRDefault="00000000">
      <w:pPr>
        <w:numPr>
          <w:ilvl w:val="0"/>
          <w:numId w:val="7"/>
        </w:numPr>
        <w:ind w:hanging="360"/>
      </w:pPr>
      <w:r>
        <w:rPr>
          <w:b/>
        </w:rPr>
        <w:t>Data Privacy:</w:t>
      </w:r>
      <w:r>
        <w:t xml:space="preserve"> Adhere to GDPR or local data protection laws. </w:t>
      </w:r>
    </w:p>
    <w:p w14:paraId="56C54B8B" w14:textId="77777777" w:rsidR="00FD16D2" w:rsidRDefault="00000000">
      <w:pPr>
        <w:numPr>
          <w:ilvl w:val="0"/>
          <w:numId w:val="7"/>
        </w:numPr>
        <w:ind w:hanging="360"/>
      </w:pPr>
      <w:r>
        <w:rPr>
          <w:b/>
        </w:rPr>
        <w:t>Accessibility:</w:t>
      </w:r>
      <w:r>
        <w:t xml:space="preserve"> Follow WCAG guidelines to ensure accessibility for users with disabilities. </w:t>
      </w:r>
    </w:p>
    <w:p w14:paraId="69EFFAD2" w14:textId="77777777" w:rsidR="00FD16D2" w:rsidRDefault="00000000">
      <w:pPr>
        <w:numPr>
          <w:ilvl w:val="0"/>
          <w:numId w:val="7"/>
        </w:numPr>
        <w:ind w:hanging="360"/>
      </w:pPr>
      <w:r>
        <w:rPr>
          <w:b/>
        </w:rPr>
        <w:t>Legal Compliance:</w:t>
      </w:r>
      <w:r>
        <w:t xml:space="preserve"> Meet all legal requirements relevant to educational institutions. </w:t>
      </w:r>
    </w:p>
    <w:p w14:paraId="367636A3" w14:textId="77777777" w:rsidR="00FD16D2" w:rsidRDefault="00000000">
      <w:pPr>
        <w:pStyle w:val="Heading1"/>
        <w:ind w:left="-5"/>
      </w:pPr>
      <w:r>
        <w:t xml:space="preserve">11. Integration Requirements </w:t>
      </w:r>
    </w:p>
    <w:p w14:paraId="701AD7B7" w14:textId="77777777" w:rsidR="00FD16D2" w:rsidRDefault="00000000">
      <w:pPr>
        <w:numPr>
          <w:ilvl w:val="0"/>
          <w:numId w:val="8"/>
        </w:numPr>
        <w:ind w:hanging="360"/>
      </w:pPr>
      <w:r>
        <w:rPr>
          <w:b/>
        </w:rPr>
        <w:t>Existing Systems:</w:t>
      </w:r>
      <w:r>
        <w:t xml:space="preserve"> Integrate with the university’s Student Information System (SIS). </w:t>
      </w:r>
    </w:p>
    <w:p w14:paraId="50D272C7" w14:textId="77777777" w:rsidR="00FD16D2" w:rsidRDefault="00000000">
      <w:pPr>
        <w:numPr>
          <w:ilvl w:val="0"/>
          <w:numId w:val="8"/>
        </w:numPr>
        <w:ind w:hanging="360"/>
      </w:pPr>
      <w:r>
        <w:rPr>
          <w:b/>
        </w:rPr>
        <w:t>Payment Gateway:</w:t>
      </w:r>
      <w:r>
        <w:t xml:space="preserve"> If applicable, integrate with a payment gateway for handling application fees. </w:t>
      </w:r>
    </w:p>
    <w:p w14:paraId="348A1A54" w14:textId="77777777" w:rsidR="00FD16D2" w:rsidRDefault="00000000">
      <w:pPr>
        <w:numPr>
          <w:ilvl w:val="0"/>
          <w:numId w:val="8"/>
        </w:numPr>
        <w:ind w:hanging="360"/>
      </w:pPr>
      <w:r>
        <w:rPr>
          <w:b/>
        </w:rPr>
        <w:t>Email Systems:</w:t>
      </w:r>
      <w:r>
        <w:t xml:space="preserve"> Synchronize with email servers for notifications. </w:t>
      </w:r>
    </w:p>
    <w:p w14:paraId="3120E0C8" w14:textId="77777777" w:rsidR="00FD16D2" w:rsidRDefault="00000000">
      <w:pPr>
        <w:pStyle w:val="Heading1"/>
        <w:ind w:left="-5"/>
      </w:pPr>
      <w:r>
        <w:t xml:space="preserve">12. User Experience (UX) Design Requirements </w:t>
      </w:r>
    </w:p>
    <w:p w14:paraId="555C3172" w14:textId="77777777" w:rsidR="00FD16D2" w:rsidRDefault="00000000">
      <w:pPr>
        <w:numPr>
          <w:ilvl w:val="0"/>
          <w:numId w:val="9"/>
        </w:numPr>
        <w:ind w:hanging="360"/>
      </w:pPr>
      <w:r>
        <w:rPr>
          <w:b/>
        </w:rPr>
        <w:t>Navigation:</w:t>
      </w:r>
      <w:r>
        <w:t xml:space="preserve"> Simple menus and clear navigation paths. </w:t>
      </w:r>
    </w:p>
    <w:p w14:paraId="4CE1C59E" w14:textId="77777777" w:rsidR="00FD16D2" w:rsidRDefault="00000000">
      <w:pPr>
        <w:numPr>
          <w:ilvl w:val="0"/>
          <w:numId w:val="9"/>
        </w:numPr>
        <w:ind w:hanging="360"/>
      </w:pPr>
      <w:r>
        <w:rPr>
          <w:b/>
        </w:rPr>
        <w:t>Error Handling:</w:t>
      </w:r>
      <w:r>
        <w:t xml:space="preserve"> Informative error messages and help options. </w:t>
      </w:r>
    </w:p>
    <w:p w14:paraId="0C672B1F" w14:textId="77777777" w:rsidR="00FD16D2" w:rsidRDefault="00000000">
      <w:pPr>
        <w:numPr>
          <w:ilvl w:val="0"/>
          <w:numId w:val="9"/>
        </w:numPr>
        <w:ind w:hanging="360"/>
      </w:pPr>
      <w:r>
        <w:rPr>
          <w:b/>
        </w:rPr>
        <w:t>Feedback Mechanisms:</w:t>
      </w:r>
      <w:r>
        <w:t xml:space="preserve"> Provide feedback on submissions and actions. </w:t>
      </w:r>
    </w:p>
    <w:p w14:paraId="6CEE0D3D" w14:textId="77777777" w:rsidR="00FD16D2" w:rsidRDefault="00000000">
      <w:pPr>
        <w:pStyle w:val="Heading1"/>
        <w:ind w:left="-5"/>
      </w:pPr>
      <w:r>
        <w:t xml:space="preserve">13. Acceptance Criteria </w:t>
      </w:r>
    </w:p>
    <w:p w14:paraId="037EDA38" w14:textId="77777777" w:rsidR="00FD16D2" w:rsidRDefault="00000000">
      <w:pPr>
        <w:numPr>
          <w:ilvl w:val="0"/>
          <w:numId w:val="10"/>
        </w:numPr>
        <w:ind w:hanging="360"/>
      </w:pPr>
      <w:r>
        <w:rPr>
          <w:b/>
        </w:rPr>
        <w:t>Functionality:</w:t>
      </w:r>
      <w:r>
        <w:t xml:space="preserve"> All specified features must work as intended. </w:t>
      </w:r>
    </w:p>
    <w:p w14:paraId="34864FF7" w14:textId="77777777" w:rsidR="00FD16D2" w:rsidRDefault="00000000">
      <w:pPr>
        <w:numPr>
          <w:ilvl w:val="0"/>
          <w:numId w:val="10"/>
        </w:numPr>
        <w:ind w:hanging="360"/>
      </w:pPr>
      <w:r>
        <w:rPr>
          <w:b/>
        </w:rPr>
        <w:t>Performance:</w:t>
      </w:r>
      <w:r>
        <w:t xml:space="preserve"> Meet performance benchmarks under load conditions. </w:t>
      </w:r>
    </w:p>
    <w:p w14:paraId="1FB6845C" w14:textId="77777777" w:rsidR="00FD16D2" w:rsidRDefault="00000000">
      <w:pPr>
        <w:numPr>
          <w:ilvl w:val="0"/>
          <w:numId w:val="10"/>
        </w:numPr>
        <w:ind w:hanging="360"/>
      </w:pPr>
      <w:r>
        <w:rPr>
          <w:b/>
        </w:rPr>
        <w:t>User Satisfaction:</w:t>
      </w:r>
      <w:r>
        <w:t xml:space="preserve"> Positive feedback from user acceptance testing. </w:t>
      </w:r>
    </w:p>
    <w:p w14:paraId="380077CB" w14:textId="77777777" w:rsidR="00FD16D2" w:rsidRDefault="00000000">
      <w:pPr>
        <w:pStyle w:val="Heading1"/>
        <w:ind w:left="-5"/>
      </w:pPr>
      <w:r>
        <w:lastRenderedPageBreak/>
        <w:t xml:space="preserve">14. Change Management and Training </w:t>
      </w:r>
    </w:p>
    <w:p w14:paraId="05006D55" w14:textId="77777777" w:rsidR="00FD16D2" w:rsidRDefault="00000000">
      <w:pPr>
        <w:numPr>
          <w:ilvl w:val="0"/>
          <w:numId w:val="11"/>
        </w:numPr>
        <w:ind w:hanging="360"/>
      </w:pPr>
      <w:r>
        <w:rPr>
          <w:b/>
        </w:rPr>
        <w:t>Change Management:</w:t>
      </w:r>
      <w:r>
        <w:t xml:space="preserve"> Process for handling system updates and modifications. </w:t>
      </w:r>
    </w:p>
    <w:p w14:paraId="7C6F0D66" w14:textId="77777777" w:rsidR="00FD16D2" w:rsidRDefault="00000000">
      <w:pPr>
        <w:numPr>
          <w:ilvl w:val="0"/>
          <w:numId w:val="11"/>
        </w:numPr>
        <w:ind w:hanging="360"/>
      </w:pPr>
      <w:r>
        <w:rPr>
          <w:b/>
        </w:rPr>
        <w:t>Training:</w:t>
      </w:r>
      <w:r>
        <w:t xml:space="preserve"> Develop and deliver training materials and sessions for users and administrators. </w:t>
      </w:r>
    </w:p>
    <w:p w14:paraId="4B61F2BF" w14:textId="77777777" w:rsidR="00FD16D2" w:rsidRDefault="00000000">
      <w:pPr>
        <w:pStyle w:val="Heading1"/>
        <w:ind w:left="-5"/>
      </w:pPr>
      <w:r>
        <w:t xml:space="preserve">15. Maintenance and Support Requirements </w:t>
      </w:r>
    </w:p>
    <w:p w14:paraId="07AA6A6C" w14:textId="77777777" w:rsidR="00FD16D2" w:rsidRDefault="00000000">
      <w:pPr>
        <w:numPr>
          <w:ilvl w:val="0"/>
          <w:numId w:val="12"/>
        </w:numPr>
        <w:ind w:hanging="360"/>
      </w:pPr>
      <w:r>
        <w:rPr>
          <w:b/>
        </w:rPr>
        <w:t>Support:</w:t>
      </w:r>
      <w:r>
        <w:t xml:space="preserve"> Establish a helpdesk or ticketing system for user support. </w:t>
      </w:r>
    </w:p>
    <w:p w14:paraId="2FC16D54" w14:textId="77777777" w:rsidR="00FD16D2" w:rsidRDefault="00000000">
      <w:pPr>
        <w:numPr>
          <w:ilvl w:val="0"/>
          <w:numId w:val="12"/>
        </w:numPr>
        <w:ind w:hanging="360"/>
      </w:pPr>
      <w:r>
        <w:rPr>
          <w:b/>
        </w:rPr>
        <w:t>Maintenance:</w:t>
      </w:r>
      <w:r>
        <w:t xml:space="preserve"> Schedule regular updates, patches, and performance monitoring. </w:t>
      </w:r>
    </w:p>
    <w:p w14:paraId="2A8BFCEB" w14:textId="77777777" w:rsidR="00FD16D2" w:rsidRDefault="00000000">
      <w:pPr>
        <w:pStyle w:val="Heading1"/>
        <w:ind w:left="-5"/>
      </w:pPr>
      <w:r>
        <w:t xml:space="preserve">16. Risk Analysis </w:t>
      </w:r>
    </w:p>
    <w:p w14:paraId="57728F33" w14:textId="77777777" w:rsidR="00FD16D2" w:rsidRDefault="00000000">
      <w:pPr>
        <w:numPr>
          <w:ilvl w:val="0"/>
          <w:numId w:val="13"/>
        </w:numPr>
        <w:ind w:hanging="360"/>
      </w:pPr>
      <w:r>
        <w:rPr>
          <w:b/>
        </w:rPr>
        <w:t>Technical Risks:</w:t>
      </w:r>
      <w:r>
        <w:t xml:space="preserve"> Potential issues with technology or system integration. </w:t>
      </w:r>
    </w:p>
    <w:p w14:paraId="60EC6A79" w14:textId="77777777" w:rsidR="00FD16D2" w:rsidRDefault="00000000">
      <w:pPr>
        <w:numPr>
          <w:ilvl w:val="0"/>
          <w:numId w:val="13"/>
        </w:numPr>
        <w:ind w:hanging="360"/>
      </w:pPr>
      <w:r>
        <w:rPr>
          <w:b/>
        </w:rPr>
        <w:t>Operational Risks:</w:t>
      </w:r>
      <w:r>
        <w:t xml:space="preserve"> Risks related to user adoption and process changes. </w:t>
      </w:r>
    </w:p>
    <w:p w14:paraId="68BD80B7" w14:textId="77777777" w:rsidR="00FD16D2" w:rsidRDefault="00000000">
      <w:pPr>
        <w:numPr>
          <w:ilvl w:val="0"/>
          <w:numId w:val="13"/>
        </w:numPr>
        <w:ind w:hanging="360"/>
      </w:pPr>
      <w:r>
        <w:rPr>
          <w:b/>
        </w:rPr>
        <w:t>Mitigation Plans:</w:t>
      </w:r>
      <w:r>
        <w:t xml:space="preserve"> Strategies to address and mitigate identified risks. </w:t>
      </w:r>
    </w:p>
    <w:p w14:paraId="48FFE7BD" w14:textId="77777777" w:rsidR="00FD16D2" w:rsidRDefault="00000000">
      <w:pPr>
        <w:pStyle w:val="Heading1"/>
        <w:ind w:left="-5"/>
      </w:pPr>
      <w:r>
        <w:t xml:space="preserve">17. Literature Review </w:t>
      </w:r>
    </w:p>
    <w:p w14:paraId="1C6A0FC9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Studies and Best Practices:</w:t>
      </w:r>
      <w:r>
        <w:t xml:space="preserve"> Research on the impact and best practices of online admission systems. </w:t>
      </w:r>
    </w:p>
    <w:p w14:paraId="49825C53" w14:textId="77777777" w:rsidR="00F37C93" w:rsidRDefault="00000000">
      <w:pPr>
        <w:numPr>
          <w:ilvl w:val="0"/>
          <w:numId w:val="14"/>
        </w:numPr>
        <w:spacing w:after="0" w:line="402" w:lineRule="auto"/>
        <w:ind w:hanging="360"/>
      </w:pPr>
      <w:r>
        <w:rPr>
          <w:b/>
        </w:rPr>
        <w:t>Case Studies:</w:t>
      </w:r>
      <w:r>
        <w:t xml:space="preserve"> Examples of successful implementations and their outcomes. </w:t>
      </w:r>
    </w:p>
    <w:p w14:paraId="4E19DBF6" w14:textId="77777777" w:rsidR="00F37C93" w:rsidRPr="00F37C93" w:rsidRDefault="00F37C93">
      <w:pPr>
        <w:numPr>
          <w:ilvl w:val="0"/>
          <w:numId w:val="14"/>
        </w:numPr>
        <w:spacing w:after="0" w:line="402" w:lineRule="auto"/>
        <w:ind w:hanging="360"/>
      </w:pPr>
    </w:p>
    <w:p w14:paraId="2BEC487E" w14:textId="291CBA0A" w:rsidR="00FD16D2" w:rsidRDefault="00000000" w:rsidP="00F37C93">
      <w:pPr>
        <w:spacing w:after="0" w:line="402" w:lineRule="auto"/>
        <w:ind w:left="0" w:firstLine="0"/>
      </w:pPr>
      <w:r>
        <w:rPr>
          <w:b/>
        </w:rPr>
        <w:t xml:space="preserve">18. Hardware and Software Requirements </w:t>
      </w:r>
    </w:p>
    <w:p w14:paraId="22A5E5A3" w14:textId="77777777" w:rsidR="00FD16D2" w:rsidRDefault="00000000">
      <w:pPr>
        <w:spacing w:line="259" w:lineRule="auto"/>
        <w:ind w:left="-5"/>
      </w:pPr>
      <w:r>
        <w:rPr>
          <w:b/>
        </w:rPr>
        <w:t>Hardware:</w:t>
      </w:r>
      <w:r>
        <w:t xml:space="preserve"> </w:t>
      </w:r>
    </w:p>
    <w:p w14:paraId="51676C37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Server:</w:t>
      </w:r>
      <w:r>
        <w:t xml:space="preserve"> Quad-core 3.0 GHz, 16 GB RAM, 500 GB SSD, 100 Mbps internet. </w:t>
      </w:r>
    </w:p>
    <w:p w14:paraId="07AF5732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Client:</w:t>
      </w:r>
      <w:r>
        <w:t xml:space="preserve"> Modern web browsers, internet connection. </w:t>
      </w:r>
    </w:p>
    <w:p w14:paraId="6CB0CB24" w14:textId="77777777" w:rsidR="00FD16D2" w:rsidRDefault="00000000">
      <w:pPr>
        <w:spacing w:line="259" w:lineRule="auto"/>
        <w:ind w:left="-5"/>
      </w:pPr>
      <w:r>
        <w:rPr>
          <w:b/>
        </w:rPr>
        <w:t>Software:</w:t>
      </w:r>
      <w:r>
        <w:t xml:space="preserve"> </w:t>
      </w:r>
    </w:p>
    <w:p w14:paraId="556E03D6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OS:</w:t>
      </w:r>
      <w:r>
        <w:t xml:space="preserve"> Linux-based or Windows Server. </w:t>
      </w:r>
    </w:p>
    <w:p w14:paraId="789607F9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Web Server:</w:t>
      </w:r>
      <w:r>
        <w:t xml:space="preserve"> Apache or Nginx. </w:t>
      </w:r>
    </w:p>
    <w:p w14:paraId="2EBCD67E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Database:</w:t>
      </w:r>
      <w:r>
        <w:t xml:space="preserve"> MySQL or PostgreSQL. </w:t>
      </w:r>
    </w:p>
    <w:p w14:paraId="1D7D5D24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Application Framework:</w:t>
      </w:r>
      <w:r>
        <w:t xml:space="preserve"> Django, Ruby on Rails, or similar. </w:t>
      </w:r>
    </w:p>
    <w:p w14:paraId="6D6AFED9" w14:textId="77777777" w:rsidR="00FD16D2" w:rsidRDefault="00000000">
      <w:pPr>
        <w:numPr>
          <w:ilvl w:val="0"/>
          <w:numId w:val="14"/>
        </w:numPr>
        <w:ind w:hanging="360"/>
      </w:pPr>
      <w:r>
        <w:rPr>
          <w:b/>
        </w:rPr>
        <w:t>Security:</w:t>
      </w:r>
      <w:r>
        <w:t xml:space="preserve"> SSL/TLS certificates. </w:t>
      </w:r>
    </w:p>
    <w:p w14:paraId="3CBFC3B1" w14:textId="77777777" w:rsidR="00FD16D2" w:rsidRDefault="00000000">
      <w:pPr>
        <w:pStyle w:val="Heading1"/>
        <w:ind w:left="-5"/>
      </w:pPr>
      <w:r>
        <w:t xml:space="preserve">19. Documentation </w:t>
      </w:r>
    </w:p>
    <w:p w14:paraId="23C336B1" w14:textId="77777777" w:rsidR="00FD16D2" w:rsidRDefault="00000000">
      <w:pPr>
        <w:numPr>
          <w:ilvl w:val="0"/>
          <w:numId w:val="15"/>
        </w:numPr>
        <w:ind w:hanging="360"/>
      </w:pPr>
      <w:r>
        <w:rPr>
          <w:b/>
        </w:rPr>
        <w:t>System Requirements Document:</w:t>
      </w:r>
      <w:r>
        <w:t xml:space="preserve"> Detailed functional and non-functional requirements. </w:t>
      </w:r>
    </w:p>
    <w:p w14:paraId="1315F287" w14:textId="77777777" w:rsidR="00FD16D2" w:rsidRDefault="00000000">
      <w:pPr>
        <w:numPr>
          <w:ilvl w:val="0"/>
          <w:numId w:val="15"/>
        </w:numPr>
        <w:ind w:hanging="360"/>
      </w:pPr>
      <w:r>
        <w:rPr>
          <w:b/>
        </w:rPr>
        <w:t>User Manuals:</w:t>
      </w:r>
      <w:r>
        <w:t xml:space="preserve"> Instructions for applicants and staff. </w:t>
      </w:r>
    </w:p>
    <w:p w14:paraId="4C05F0CC" w14:textId="77777777" w:rsidR="00FD16D2" w:rsidRDefault="00000000">
      <w:pPr>
        <w:numPr>
          <w:ilvl w:val="0"/>
          <w:numId w:val="15"/>
        </w:numPr>
        <w:ind w:hanging="360"/>
      </w:pPr>
      <w:r>
        <w:rPr>
          <w:b/>
        </w:rPr>
        <w:t>Technical Specifications:</w:t>
      </w:r>
      <w:r>
        <w:t xml:space="preserve"> Documentation for developers. </w:t>
      </w:r>
    </w:p>
    <w:p w14:paraId="1AF38E17" w14:textId="77777777" w:rsidR="00FD16D2" w:rsidRDefault="00000000">
      <w:pPr>
        <w:numPr>
          <w:ilvl w:val="0"/>
          <w:numId w:val="15"/>
        </w:numPr>
        <w:ind w:hanging="360"/>
      </w:pPr>
      <w:r>
        <w:rPr>
          <w:b/>
        </w:rPr>
        <w:t>Testing Plan:</w:t>
      </w:r>
      <w:r>
        <w:t xml:space="preserve"> Strategies for testing, including unit, integration, and user acceptance tests. </w:t>
      </w:r>
    </w:p>
    <w:p w14:paraId="026F2231" w14:textId="22B8B10B" w:rsidR="004E1EDF" w:rsidRDefault="004E1EDF" w:rsidP="004E1EDF"/>
    <w:p w14:paraId="65C7971E" w14:textId="77777777" w:rsidR="00CD190D" w:rsidRDefault="00000000">
      <w:pPr>
        <w:spacing w:after="0" w:line="259" w:lineRule="auto"/>
        <w:ind w:left="0" w:firstLine="0"/>
      </w:pPr>
      <w:r>
        <w:t xml:space="preserve"> </w:t>
      </w:r>
    </w:p>
    <w:p w14:paraId="725D3851" w14:textId="77777777" w:rsidR="00CD190D" w:rsidRDefault="00CD190D">
      <w:pPr>
        <w:spacing w:after="0" w:line="259" w:lineRule="auto"/>
        <w:ind w:left="0" w:firstLine="0"/>
      </w:pPr>
    </w:p>
    <w:p w14:paraId="1523F41A" w14:textId="5FE9DFFF" w:rsidR="00CD190D" w:rsidRDefault="00CD190D">
      <w:pPr>
        <w:spacing w:after="0" w:line="259" w:lineRule="auto"/>
        <w:ind w:left="0" w:firstLine="0"/>
      </w:pPr>
    </w:p>
    <w:p w14:paraId="17F4F219" w14:textId="77777777" w:rsidR="00CD190D" w:rsidRDefault="00CD190D">
      <w:pPr>
        <w:spacing w:after="0" w:line="259" w:lineRule="auto"/>
        <w:ind w:left="0" w:firstLine="0"/>
      </w:pPr>
    </w:p>
    <w:p w14:paraId="16795AD0" w14:textId="6F82A94A" w:rsidR="00CD190D" w:rsidRDefault="00CD190D">
      <w:pPr>
        <w:spacing w:after="0" w:line="259" w:lineRule="auto"/>
        <w:ind w:left="0" w:firstLine="0"/>
        <w:rPr>
          <w:b/>
          <w:bCs/>
          <w:u w:val="single"/>
        </w:rPr>
      </w:pPr>
      <w:r w:rsidRPr="00CD190D">
        <w:rPr>
          <w:b/>
          <w:bCs/>
          <w:u w:val="single"/>
        </w:rPr>
        <w:lastRenderedPageBreak/>
        <w:t>Use Case Diagram</w:t>
      </w:r>
    </w:p>
    <w:p w14:paraId="6FE62C78" w14:textId="77777777" w:rsidR="00CD190D" w:rsidRPr="00CD190D" w:rsidRDefault="00CD190D">
      <w:pPr>
        <w:spacing w:after="0" w:line="259" w:lineRule="auto"/>
        <w:ind w:left="0" w:firstLine="0"/>
        <w:rPr>
          <w:b/>
          <w:bCs/>
          <w:u w:val="single"/>
        </w:rPr>
      </w:pPr>
    </w:p>
    <w:p w14:paraId="5FF47CC0" w14:textId="094861CF" w:rsidR="00CD190D" w:rsidRDefault="00484700">
      <w:pPr>
        <w:spacing w:after="0" w:line="259" w:lineRule="auto"/>
        <w:ind w:left="0" w:firstLine="0"/>
      </w:pPr>
      <w:r w:rsidRPr="00484700">
        <w:t xml:space="preserve">A Use Case Diagram is a type of Unified </w:t>
      </w:r>
      <w:proofErr w:type="spellStart"/>
      <w:r w:rsidRPr="00484700">
        <w:t>Modeling</w:t>
      </w:r>
      <w:proofErr w:type="spellEnd"/>
      <w:r w:rsidRPr="00484700">
        <w:t xml:space="preserve"> Language (UML) diagram that represents the interaction between actors (users or external systems) and a system under consideration to accomplish specific goals. It provides a high-level view of the system’s functionality by illustrating the various ways users can interact with it</w:t>
      </w:r>
      <w:r>
        <w:t>.</w:t>
      </w:r>
    </w:p>
    <w:p w14:paraId="0562A33C" w14:textId="77777777" w:rsidR="00CD190D" w:rsidRDefault="00CD190D">
      <w:pPr>
        <w:spacing w:after="0" w:line="259" w:lineRule="auto"/>
        <w:ind w:left="0" w:firstLine="0"/>
      </w:pPr>
    </w:p>
    <w:p w14:paraId="27753EBF" w14:textId="77777777" w:rsidR="000E191E" w:rsidRDefault="000E191E">
      <w:pPr>
        <w:spacing w:after="0" w:line="259" w:lineRule="auto"/>
        <w:ind w:left="0" w:firstLine="0"/>
      </w:pPr>
    </w:p>
    <w:p w14:paraId="694B1E28" w14:textId="1207C418" w:rsidR="00484700" w:rsidRPr="00484700" w:rsidRDefault="00484700" w:rsidP="00484700">
      <w:pPr>
        <w:spacing w:after="0" w:line="259" w:lineRule="auto"/>
        <w:ind w:left="0" w:firstLine="0"/>
        <w:rPr>
          <w:b/>
          <w:bCs/>
        </w:rPr>
      </w:pPr>
      <w:r w:rsidRPr="00484700">
        <w:rPr>
          <w:b/>
          <w:bCs/>
        </w:rPr>
        <w:t>Key Components of Use Case Diagram:</w:t>
      </w:r>
    </w:p>
    <w:p w14:paraId="01D0D1DB" w14:textId="77777777" w:rsidR="00484700" w:rsidRDefault="00484700" w:rsidP="00484700">
      <w:pPr>
        <w:spacing w:after="0" w:line="259" w:lineRule="auto"/>
        <w:ind w:left="0" w:firstLine="0"/>
      </w:pPr>
    </w:p>
    <w:p w14:paraId="67C4FA25" w14:textId="77777777" w:rsidR="00484700" w:rsidRDefault="00484700" w:rsidP="00484700">
      <w:pPr>
        <w:pStyle w:val="ListParagraph"/>
        <w:numPr>
          <w:ilvl w:val="0"/>
          <w:numId w:val="17"/>
        </w:numPr>
        <w:spacing w:after="0" w:line="259" w:lineRule="auto"/>
      </w:pPr>
      <w:r w:rsidRPr="00484700">
        <w:rPr>
          <w:b/>
          <w:bCs/>
        </w:rPr>
        <w:t>Actors:</w:t>
      </w:r>
      <w:r>
        <w:t xml:space="preserve"> These are the entities that interact with the system. They can be users, other systems, or hardware devices.</w:t>
      </w:r>
    </w:p>
    <w:p w14:paraId="6E5BD20F" w14:textId="77777777" w:rsidR="00484700" w:rsidRDefault="00484700" w:rsidP="00484700">
      <w:pPr>
        <w:pStyle w:val="ListParagraph"/>
        <w:numPr>
          <w:ilvl w:val="0"/>
          <w:numId w:val="17"/>
        </w:numPr>
        <w:spacing w:after="0" w:line="259" w:lineRule="auto"/>
      </w:pPr>
      <w:r w:rsidRPr="00484700">
        <w:rPr>
          <w:b/>
          <w:bCs/>
        </w:rPr>
        <w:t>Use Cases:</w:t>
      </w:r>
      <w:r>
        <w:t xml:space="preserve"> These are the specific actions or services the system performs in response to interactions with the actors. They are typically represented by ovals.</w:t>
      </w:r>
    </w:p>
    <w:p w14:paraId="2E6BBE8B" w14:textId="77777777" w:rsidR="00484700" w:rsidRDefault="00484700" w:rsidP="00484700">
      <w:pPr>
        <w:pStyle w:val="ListParagraph"/>
        <w:numPr>
          <w:ilvl w:val="0"/>
          <w:numId w:val="17"/>
        </w:numPr>
        <w:spacing w:after="0" w:line="259" w:lineRule="auto"/>
      </w:pPr>
      <w:r w:rsidRPr="00484700">
        <w:rPr>
          <w:b/>
          <w:bCs/>
        </w:rPr>
        <w:t>System Boundary:</w:t>
      </w:r>
      <w:r>
        <w:t xml:space="preserve"> This is a rectangle that defines the scope of the system, showing what is inside and outside the system.</w:t>
      </w:r>
    </w:p>
    <w:p w14:paraId="6A4AE6E6" w14:textId="5257F926" w:rsidR="00484700" w:rsidRDefault="00484700" w:rsidP="00484700">
      <w:pPr>
        <w:pStyle w:val="ListParagraph"/>
        <w:numPr>
          <w:ilvl w:val="0"/>
          <w:numId w:val="17"/>
        </w:numPr>
        <w:spacing w:after="0" w:line="259" w:lineRule="auto"/>
      </w:pPr>
      <w:r w:rsidRPr="00484700">
        <w:rPr>
          <w:b/>
          <w:bCs/>
        </w:rPr>
        <w:t>Relationships:</w:t>
      </w:r>
      <w:r>
        <w:t xml:space="preserve"> These depict how actors and use cases interact with each other. Common relationships include associations, generalizations, and dependencies</w:t>
      </w:r>
    </w:p>
    <w:p w14:paraId="7800112C" w14:textId="77777777" w:rsidR="00CD190D" w:rsidRDefault="00CD190D">
      <w:pPr>
        <w:spacing w:after="0" w:line="259" w:lineRule="auto"/>
        <w:ind w:left="0" w:firstLine="0"/>
      </w:pPr>
    </w:p>
    <w:p w14:paraId="4AD01177" w14:textId="77777777" w:rsidR="00CD190D" w:rsidRDefault="00CD190D">
      <w:pPr>
        <w:spacing w:after="0" w:line="259" w:lineRule="auto"/>
        <w:ind w:left="0" w:firstLine="0"/>
      </w:pPr>
    </w:p>
    <w:p w14:paraId="68731BD6" w14:textId="77777777" w:rsidR="000E191E" w:rsidRDefault="000E191E">
      <w:pPr>
        <w:spacing w:after="0" w:line="259" w:lineRule="auto"/>
        <w:ind w:left="0" w:firstLine="0"/>
      </w:pPr>
    </w:p>
    <w:p w14:paraId="0E3E7783" w14:textId="7DAA76D3" w:rsidR="00CD190D" w:rsidRDefault="00CD190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F9D7930" wp14:editId="0FD2C1D2">
            <wp:extent cx="5699125" cy="3206115"/>
            <wp:effectExtent l="0" t="0" r="0" b="0"/>
            <wp:docPr id="47286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61351" name="Picture 472861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6EAE" w14:textId="77777777" w:rsidR="00CD190D" w:rsidRDefault="00CD190D">
      <w:pPr>
        <w:spacing w:after="0" w:line="259" w:lineRule="auto"/>
        <w:ind w:left="0" w:firstLine="0"/>
      </w:pPr>
    </w:p>
    <w:p w14:paraId="46FED4CC" w14:textId="77777777" w:rsidR="00CD190D" w:rsidRDefault="00CD190D">
      <w:pPr>
        <w:spacing w:after="0" w:line="259" w:lineRule="auto"/>
        <w:ind w:left="0" w:firstLine="0"/>
      </w:pPr>
    </w:p>
    <w:p w14:paraId="0BC81FB0" w14:textId="3CE115F2" w:rsidR="004E1EDF" w:rsidRDefault="004E1EDF">
      <w:pPr>
        <w:spacing w:after="0" w:line="259" w:lineRule="auto"/>
        <w:ind w:left="0" w:firstLine="0"/>
      </w:pPr>
    </w:p>
    <w:p w14:paraId="03EEDC5E" w14:textId="77777777" w:rsidR="000E191E" w:rsidRDefault="000E191E">
      <w:pPr>
        <w:spacing w:after="0" w:line="259" w:lineRule="auto"/>
        <w:ind w:left="0" w:firstLine="0"/>
      </w:pPr>
    </w:p>
    <w:p w14:paraId="02057D48" w14:textId="77777777" w:rsidR="000E191E" w:rsidRDefault="000E191E">
      <w:pPr>
        <w:spacing w:after="0" w:line="259" w:lineRule="auto"/>
        <w:ind w:left="0" w:firstLine="0"/>
      </w:pPr>
    </w:p>
    <w:p w14:paraId="56691FCD" w14:textId="77777777" w:rsidR="000E191E" w:rsidRDefault="000E191E">
      <w:pPr>
        <w:spacing w:after="0" w:line="259" w:lineRule="auto"/>
        <w:ind w:left="0" w:firstLine="0"/>
      </w:pPr>
    </w:p>
    <w:p w14:paraId="07080F9C" w14:textId="77777777" w:rsidR="000E191E" w:rsidRDefault="000E191E">
      <w:pPr>
        <w:spacing w:after="0" w:line="259" w:lineRule="auto"/>
        <w:ind w:left="0" w:firstLine="0"/>
      </w:pPr>
    </w:p>
    <w:p w14:paraId="7ADD365D" w14:textId="77777777" w:rsidR="000E191E" w:rsidRDefault="000E191E">
      <w:pPr>
        <w:spacing w:after="0" w:line="259" w:lineRule="auto"/>
        <w:ind w:left="0" w:firstLine="0"/>
      </w:pPr>
    </w:p>
    <w:p w14:paraId="035F72FA" w14:textId="77777777" w:rsidR="000E191E" w:rsidRDefault="000E191E">
      <w:pPr>
        <w:spacing w:after="0" w:line="259" w:lineRule="auto"/>
        <w:ind w:left="0" w:firstLine="0"/>
      </w:pPr>
    </w:p>
    <w:p w14:paraId="1AFE09E5" w14:textId="77777777" w:rsidR="000E191E" w:rsidRDefault="000E191E">
      <w:pPr>
        <w:spacing w:after="0" w:line="259" w:lineRule="auto"/>
        <w:ind w:left="0" w:firstLine="0"/>
      </w:pPr>
    </w:p>
    <w:p w14:paraId="6C1DA915" w14:textId="77777777" w:rsidR="000E191E" w:rsidRDefault="000E191E">
      <w:pPr>
        <w:spacing w:after="0" w:line="259" w:lineRule="auto"/>
        <w:ind w:left="0" w:firstLine="0"/>
      </w:pPr>
    </w:p>
    <w:p w14:paraId="334C7982" w14:textId="77777777" w:rsidR="000E191E" w:rsidRDefault="000E191E">
      <w:pPr>
        <w:spacing w:after="0" w:line="259" w:lineRule="auto"/>
        <w:ind w:left="0" w:firstLine="0"/>
      </w:pPr>
    </w:p>
    <w:p w14:paraId="4647DA49" w14:textId="77777777" w:rsidR="000E191E" w:rsidRDefault="000E191E">
      <w:pPr>
        <w:spacing w:after="0" w:line="259" w:lineRule="auto"/>
        <w:ind w:left="0" w:firstLine="0"/>
      </w:pPr>
    </w:p>
    <w:p w14:paraId="5D366EA6" w14:textId="77777777" w:rsidR="000E191E" w:rsidRDefault="000E191E">
      <w:pPr>
        <w:spacing w:after="0" w:line="259" w:lineRule="auto"/>
        <w:ind w:left="0" w:firstLine="0"/>
      </w:pPr>
    </w:p>
    <w:p w14:paraId="06463FB9" w14:textId="78DBA8AD" w:rsidR="000E191E" w:rsidRPr="000E191E" w:rsidRDefault="000E191E">
      <w:pPr>
        <w:spacing w:after="0" w:line="259" w:lineRule="auto"/>
        <w:ind w:left="0" w:firstLine="0"/>
        <w:rPr>
          <w:b/>
          <w:bCs/>
        </w:rPr>
      </w:pPr>
      <w:r w:rsidRPr="000E191E">
        <w:rPr>
          <w:b/>
          <w:bCs/>
        </w:rPr>
        <w:lastRenderedPageBreak/>
        <w:t>Class Diagram</w:t>
      </w:r>
    </w:p>
    <w:p w14:paraId="45298B7E" w14:textId="77777777" w:rsidR="000E191E" w:rsidRDefault="000E191E">
      <w:pPr>
        <w:spacing w:after="0" w:line="259" w:lineRule="auto"/>
        <w:ind w:left="0" w:firstLine="0"/>
      </w:pPr>
    </w:p>
    <w:p w14:paraId="0E81A9C4" w14:textId="57F4EF44" w:rsidR="000E191E" w:rsidRDefault="000E191E">
      <w:pPr>
        <w:spacing w:after="0" w:line="259" w:lineRule="auto"/>
        <w:ind w:left="0" w:firstLine="0"/>
      </w:pPr>
      <w:r w:rsidRPr="000E191E">
        <w:t xml:space="preserve">A class diagram is a type of diagram used in software engineering to visually represent the structure and relationships of classes within a system. It’s a fundamental part of the Unified </w:t>
      </w:r>
      <w:proofErr w:type="spellStart"/>
      <w:r w:rsidRPr="000E191E">
        <w:t>Modeling</w:t>
      </w:r>
      <w:proofErr w:type="spellEnd"/>
      <w:r w:rsidRPr="000E191E">
        <w:t xml:space="preserve"> Language (UML), which is a standardized </w:t>
      </w:r>
      <w:proofErr w:type="spellStart"/>
      <w:r w:rsidRPr="000E191E">
        <w:t>modeling</w:t>
      </w:r>
      <w:proofErr w:type="spellEnd"/>
      <w:r w:rsidRPr="000E191E">
        <w:t xml:space="preserve"> language used to design and document software systems</w:t>
      </w:r>
      <w:r>
        <w:t>.</w:t>
      </w:r>
    </w:p>
    <w:p w14:paraId="134EA8B4" w14:textId="77777777" w:rsidR="000E191E" w:rsidRDefault="000E191E">
      <w:pPr>
        <w:spacing w:after="0" w:line="259" w:lineRule="auto"/>
        <w:ind w:left="0" w:firstLine="0"/>
      </w:pPr>
    </w:p>
    <w:p w14:paraId="7275D173" w14:textId="77777777" w:rsidR="000E191E" w:rsidRDefault="000E191E">
      <w:pPr>
        <w:spacing w:after="0" w:line="259" w:lineRule="auto"/>
        <w:ind w:left="0" w:firstLine="0"/>
      </w:pPr>
    </w:p>
    <w:p w14:paraId="07C33CED" w14:textId="3581D72A" w:rsidR="000E191E" w:rsidRDefault="000E191E" w:rsidP="000E191E">
      <w:pPr>
        <w:spacing w:after="0" w:line="259" w:lineRule="auto"/>
        <w:ind w:left="0" w:firstLine="0"/>
      </w:pPr>
      <w:r>
        <w:t>I</w:t>
      </w:r>
      <w:r>
        <w:t>n a class diagram, classes are depicted as boxes divided into three compartments:</w:t>
      </w:r>
    </w:p>
    <w:p w14:paraId="51A63098" w14:textId="77777777" w:rsidR="000E191E" w:rsidRDefault="000E191E" w:rsidP="000E191E">
      <w:pPr>
        <w:pStyle w:val="ListParagraph"/>
        <w:numPr>
          <w:ilvl w:val="0"/>
          <w:numId w:val="18"/>
        </w:numPr>
        <w:spacing w:after="0" w:line="259" w:lineRule="auto"/>
      </w:pPr>
      <w:r w:rsidRPr="000E191E">
        <w:rPr>
          <w:b/>
          <w:bCs/>
        </w:rPr>
        <w:t>Class Name:</w:t>
      </w:r>
      <w:r>
        <w:t xml:space="preserve"> The top compartment contains the name of the class.</w:t>
      </w:r>
    </w:p>
    <w:p w14:paraId="30C03C91" w14:textId="77777777" w:rsidR="000E191E" w:rsidRDefault="000E191E" w:rsidP="000E191E">
      <w:pPr>
        <w:pStyle w:val="ListParagraph"/>
        <w:numPr>
          <w:ilvl w:val="0"/>
          <w:numId w:val="18"/>
        </w:numPr>
        <w:spacing w:after="0" w:line="259" w:lineRule="auto"/>
      </w:pPr>
      <w:r w:rsidRPr="000E191E">
        <w:rPr>
          <w:b/>
          <w:bCs/>
        </w:rPr>
        <w:t>Attributes:</w:t>
      </w:r>
      <w:r>
        <w:t xml:space="preserve"> The middle compartment lists the attributes (or properties) of the class.</w:t>
      </w:r>
    </w:p>
    <w:p w14:paraId="3AFD3416" w14:textId="4D82DF60" w:rsidR="000E191E" w:rsidRDefault="000E191E" w:rsidP="000E191E">
      <w:pPr>
        <w:pStyle w:val="ListParagraph"/>
        <w:numPr>
          <w:ilvl w:val="0"/>
          <w:numId w:val="18"/>
        </w:numPr>
        <w:spacing w:after="0" w:line="259" w:lineRule="auto"/>
      </w:pPr>
      <w:r w:rsidRPr="000E191E">
        <w:rPr>
          <w:b/>
          <w:bCs/>
        </w:rPr>
        <w:t>Methods:</w:t>
      </w:r>
      <w:r>
        <w:t xml:space="preserve"> The bottom compartment lists the methods (or functions) that the class can perform</w:t>
      </w:r>
    </w:p>
    <w:p w14:paraId="6BD3A9B6" w14:textId="77777777" w:rsidR="000E191E" w:rsidRDefault="000E191E">
      <w:pPr>
        <w:spacing w:after="0" w:line="259" w:lineRule="auto"/>
        <w:ind w:left="0" w:firstLine="0"/>
      </w:pPr>
    </w:p>
    <w:p w14:paraId="7233B2A9" w14:textId="77777777" w:rsidR="000E191E" w:rsidRDefault="000E191E">
      <w:pPr>
        <w:spacing w:after="0" w:line="259" w:lineRule="auto"/>
        <w:ind w:left="0" w:firstLine="0"/>
      </w:pPr>
    </w:p>
    <w:p w14:paraId="4A2F1617" w14:textId="77777777" w:rsidR="000E191E" w:rsidRDefault="000E191E">
      <w:pPr>
        <w:spacing w:after="0" w:line="259" w:lineRule="auto"/>
        <w:ind w:left="0" w:firstLine="0"/>
      </w:pPr>
    </w:p>
    <w:p w14:paraId="4A4431E4" w14:textId="77777777" w:rsidR="000E191E" w:rsidRDefault="000E191E">
      <w:pPr>
        <w:spacing w:after="0" w:line="259" w:lineRule="auto"/>
        <w:ind w:left="0" w:firstLine="0"/>
      </w:pPr>
    </w:p>
    <w:p w14:paraId="0C9EC2E1" w14:textId="371A6CAE" w:rsidR="00FD16D2" w:rsidRDefault="004E1EDF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A554359" wp14:editId="71293411">
            <wp:extent cx="5700395" cy="3207385"/>
            <wp:effectExtent l="0" t="0" r="0" b="0"/>
            <wp:docPr id="1226398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98904" name="Picture 1226398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D2" w:rsidSect="00F37C93">
      <w:pgSz w:w="11906" w:h="16838"/>
      <w:pgMar w:top="720" w:right="149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825"/>
    <w:multiLevelType w:val="hybridMultilevel"/>
    <w:tmpl w:val="0826D336"/>
    <w:lvl w:ilvl="0" w:tplc="706C4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617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CDB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FE6E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A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F481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609B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6EA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F81B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86F68"/>
    <w:multiLevelType w:val="hybridMultilevel"/>
    <w:tmpl w:val="53E62B86"/>
    <w:lvl w:ilvl="0" w:tplc="2E9204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C01C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E4B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B86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65F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904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85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C4B1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A261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A55850"/>
    <w:multiLevelType w:val="hybridMultilevel"/>
    <w:tmpl w:val="A08EF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6D8C"/>
    <w:multiLevelType w:val="hybridMultilevel"/>
    <w:tmpl w:val="B296A4AC"/>
    <w:lvl w:ilvl="0" w:tplc="C242D5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D435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6E03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866A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5EFC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DA54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627B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818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8EF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6E38C6"/>
    <w:multiLevelType w:val="hybridMultilevel"/>
    <w:tmpl w:val="68A04688"/>
    <w:lvl w:ilvl="0" w:tplc="441AE6D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1E77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60D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A44D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4882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29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CCB3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E8E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863C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8D7B0C"/>
    <w:multiLevelType w:val="hybridMultilevel"/>
    <w:tmpl w:val="90EACEEE"/>
    <w:lvl w:ilvl="0" w:tplc="05A27B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057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090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4D0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40D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E2CC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839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243D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2C69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559BE"/>
    <w:multiLevelType w:val="hybridMultilevel"/>
    <w:tmpl w:val="FE7C97D2"/>
    <w:lvl w:ilvl="0" w:tplc="213C513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A2760E4"/>
    <w:multiLevelType w:val="hybridMultilevel"/>
    <w:tmpl w:val="CE72681E"/>
    <w:lvl w:ilvl="0" w:tplc="A91AED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82C7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022D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83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744B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F8B3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A27E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D483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24B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803812"/>
    <w:multiLevelType w:val="hybridMultilevel"/>
    <w:tmpl w:val="90CC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D7FCB"/>
    <w:multiLevelType w:val="hybridMultilevel"/>
    <w:tmpl w:val="E35020F8"/>
    <w:lvl w:ilvl="0" w:tplc="4F444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A8A2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28E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BA23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DAED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E7A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F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09C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4C3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7B4397"/>
    <w:multiLevelType w:val="hybridMultilevel"/>
    <w:tmpl w:val="8218766E"/>
    <w:lvl w:ilvl="0" w:tplc="FE8E4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6E05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ACFE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42D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C279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2686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66F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2E40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28B7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F73018"/>
    <w:multiLevelType w:val="hybridMultilevel"/>
    <w:tmpl w:val="A89CDD3A"/>
    <w:lvl w:ilvl="0" w:tplc="7A48AF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E076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C206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C4B2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C082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3085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85D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F203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9AC4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0376D4"/>
    <w:multiLevelType w:val="hybridMultilevel"/>
    <w:tmpl w:val="044EA602"/>
    <w:lvl w:ilvl="0" w:tplc="3F4CCF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C0D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00D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BC0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E27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1CA1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E69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105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0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C37E67"/>
    <w:multiLevelType w:val="hybridMultilevel"/>
    <w:tmpl w:val="EDC09860"/>
    <w:lvl w:ilvl="0" w:tplc="21028D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E42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C3B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9E14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C663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0F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0CB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CE7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6EEB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FA1AAC"/>
    <w:multiLevelType w:val="hybridMultilevel"/>
    <w:tmpl w:val="F65E02DE"/>
    <w:lvl w:ilvl="0" w:tplc="3FA2A5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0605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2202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EAE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F466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F00B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CE72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4E2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0044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94234E"/>
    <w:multiLevelType w:val="hybridMultilevel"/>
    <w:tmpl w:val="20C45766"/>
    <w:lvl w:ilvl="0" w:tplc="787CAF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C9B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EFF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7C5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4C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58A0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D660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544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56BA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2B6CCF"/>
    <w:multiLevelType w:val="hybridMultilevel"/>
    <w:tmpl w:val="0D5E2B16"/>
    <w:lvl w:ilvl="0" w:tplc="5C8865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B6A3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3032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CA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528C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B0B2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0A20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E2C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D40B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AA03B9"/>
    <w:multiLevelType w:val="hybridMultilevel"/>
    <w:tmpl w:val="FE32743C"/>
    <w:lvl w:ilvl="0" w:tplc="946A2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7AB1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040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C295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929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AA9B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22C5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A9E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C6DF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860294">
    <w:abstractNumId w:val="12"/>
  </w:num>
  <w:num w:numId="2" w16cid:durableId="55325562">
    <w:abstractNumId w:val="4"/>
  </w:num>
  <w:num w:numId="3" w16cid:durableId="1180975068">
    <w:abstractNumId w:val="5"/>
  </w:num>
  <w:num w:numId="4" w16cid:durableId="2111389739">
    <w:abstractNumId w:val="7"/>
  </w:num>
  <w:num w:numId="5" w16cid:durableId="225454235">
    <w:abstractNumId w:val="11"/>
  </w:num>
  <w:num w:numId="6" w16cid:durableId="708803759">
    <w:abstractNumId w:val="10"/>
  </w:num>
  <w:num w:numId="7" w16cid:durableId="430468797">
    <w:abstractNumId w:val="17"/>
  </w:num>
  <w:num w:numId="8" w16cid:durableId="1069183298">
    <w:abstractNumId w:val="9"/>
  </w:num>
  <w:num w:numId="9" w16cid:durableId="1293907231">
    <w:abstractNumId w:val="15"/>
  </w:num>
  <w:num w:numId="10" w16cid:durableId="1324043966">
    <w:abstractNumId w:val="3"/>
  </w:num>
  <w:num w:numId="11" w16cid:durableId="1571496493">
    <w:abstractNumId w:val="13"/>
  </w:num>
  <w:num w:numId="12" w16cid:durableId="1205675818">
    <w:abstractNumId w:val="14"/>
  </w:num>
  <w:num w:numId="13" w16cid:durableId="2011563944">
    <w:abstractNumId w:val="16"/>
  </w:num>
  <w:num w:numId="14" w16cid:durableId="775907942">
    <w:abstractNumId w:val="0"/>
  </w:num>
  <w:num w:numId="15" w16cid:durableId="1863275738">
    <w:abstractNumId w:val="1"/>
  </w:num>
  <w:num w:numId="16" w16cid:durableId="2005010238">
    <w:abstractNumId w:val="6"/>
  </w:num>
  <w:num w:numId="17" w16cid:durableId="1591625533">
    <w:abstractNumId w:val="8"/>
  </w:num>
  <w:num w:numId="18" w16cid:durableId="1890724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D2"/>
    <w:rsid w:val="000E191E"/>
    <w:rsid w:val="00484700"/>
    <w:rsid w:val="004E1EDF"/>
    <w:rsid w:val="00A51ED2"/>
    <w:rsid w:val="00CD190D"/>
    <w:rsid w:val="00F37C93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C1D3"/>
  <w15:docId w15:val="{B6A7D2F6-DD79-45A4-A18A-893B34AA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847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19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cp:lastModifiedBy>Anshu Kumar</cp:lastModifiedBy>
  <cp:revision>4</cp:revision>
  <dcterms:created xsi:type="dcterms:W3CDTF">2024-08-06T14:46:00Z</dcterms:created>
  <dcterms:modified xsi:type="dcterms:W3CDTF">2024-08-06T17:17:00Z</dcterms:modified>
</cp:coreProperties>
</file>