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0"/>
          <w:szCs w:val="40"/>
        </w:rPr>
        <w:t xml:space="preserve">Assignment </w:t>
      </w:r>
      <w:r>
        <w:rPr>
          <w:b w:val="false"/>
          <w:bCs w:val="false"/>
          <w:sz w:val="40"/>
          <w:szCs w:val="40"/>
        </w:rPr>
        <w:t>2</w:t>
      </w:r>
    </w:p>
    <w:p>
      <w:pPr>
        <w:pStyle w:val="Normal"/>
        <w:jc w:val="center"/>
        <w:rPr>
          <w:b w:val="false"/>
          <w:b w:val="false"/>
          <w:bCs w:val="false"/>
        </w:rPr>
      </w:pPr>
      <w:r>
        <w:rPr>
          <w:b w:val="false"/>
          <w:bCs w:val="false"/>
          <w:sz w:val="40"/>
          <w:szCs w:val="40"/>
        </w:rPr>
        <w:t xml:space="preserve">Submitted by: </w:t>
      </w:r>
      <w:r>
        <w:rPr>
          <w:b w:val="false"/>
          <w:bCs w:val="false"/>
          <w:sz w:val="40"/>
          <w:szCs w:val="40"/>
        </w:rPr>
        <w:t>Anshu Kakkar</w:t>
      </w:r>
      <w:r>
        <w:rPr>
          <w:b w:val="false"/>
          <w:bCs w:val="false"/>
          <w:sz w:val="40"/>
          <w:szCs w:val="40"/>
        </w:rPr>
        <w:t>( RollNo.-</w:t>
      </w:r>
      <w:r>
        <w:rPr>
          <w:b w:val="false"/>
          <w:bCs w:val="false"/>
          <w:sz w:val="40"/>
          <w:szCs w:val="40"/>
        </w:rPr>
        <w:t>34</w:t>
      </w:r>
      <w:r>
        <w:rPr>
          <w:b w:val="false"/>
          <w:bCs w:val="false"/>
          <w:sz w:val="40"/>
          <w:szCs w:val="40"/>
        </w:rPr>
        <w:t xml:space="preserve"> </w:t>
      </w:r>
      <w:r>
        <w:rPr>
          <w:b w:val="false"/>
          <w:bCs w:val="false"/>
          <w:sz w:val="40"/>
          <w:szCs w:val="40"/>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 a) FCFS:</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b)SJF:</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b)SRT:</w:t>
      </w:r>
    </w:p>
    <w:tbl>
      <w:tblPr>
        <w:tblStyle w:val="TableGrid"/>
        <w:tblW w:w="8550" w:type="dxa"/>
        <w:jc w:val="left"/>
        <w:tblInd w:w="738" w:type="dxa"/>
        <w:tblCellMar>
          <w:top w:w="0" w:type="dxa"/>
          <w:left w:w="108"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26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24"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0                3              4.001          5.001             6.001             8.001             10.001          15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Round Robin(quantum=2)</w:t>
      </w:r>
    </w:p>
    <w:tbl>
      <w:tblPr>
        <w:tblStyle w:val="TableGrid"/>
        <w:tblW w:w="8279" w:type="dxa"/>
        <w:jc w:val="left"/>
        <w:tblInd w:w="738" w:type="dxa"/>
        <w:tblCellMar>
          <w:top w:w="0" w:type="dxa"/>
          <w:left w:w="108"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0              2                4                5              7               9                11             13             15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 Round Robin(quantum=1)</w:t>
      </w:r>
    </w:p>
    <w:tbl>
      <w:tblPr>
        <w:tblStyle w:val="TableGrid"/>
        <w:tblW w:w="8821" w:type="dxa"/>
        <w:jc w:val="left"/>
        <w:tblInd w:w="648" w:type="dxa"/>
        <w:tblCellMar>
          <w:top w:w="0" w:type="dxa"/>
          <w:left w:w="108" w:type="dxa"/>
          <w:bottom w:w="0" w:type="dxa"/>
          <w:right w:w="108" w:type="dxa"/>
        </w:tblCellMar>
        <w:tblLook w:val="04a0"/>
      </w:tblPr>
      <w:tblGrid>
        <w:gridCol w:w="629"/>
        <w:gridCol w:w="541"/>
        <w:gridCol w:w="630"/>
        <w:gridCol w:w="630"/>
        <w:gridCol w:w="540"/>
        <w:gridCol w:w="541"/>
        <w:gridCol w:w="541"/>
        <w:gridCol w:w="630"/>
        <w:gridCol w:w="540"/>
        <w:gridCol w:w="630"/>
        <w:gridCol w:w="630"/>
        <w:gridCol w:w="531"/>
        <w:gridCol w:w="639"/>
        <w:gridCol w:w="638"/>
        <w:gridCol w:w="531"/>
      </w:tblGrid>
      <w:tr>
        <w:trPr>
          <w:trHeight w:val="413" w:hRule="atLeast"/>
        </w:trPr>
        <w:tc>
          <w:tcPr>
            <w:tcW w:w="62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0         1       2        3         4       5       6       7         8       9        10      11     12      13      14   15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2)FCFS: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SJF:</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SRT:</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P3=8.001-4.001=4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P4=10.001-6.001=4</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P1=5-0=5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P2=13-1.001=11.999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P3=15-4.001=10.999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P4=11-6.001=4.999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P1=4-0=4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P3=14-4.001=9.999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P4=12-6.001=5.999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throughput for the processes:   No. of process/ Total Time Taken</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=4/15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=0.2666.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3) (a) Preemptive:</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0         1.0001      2.0001      5.0001     10.0001     12.0001     15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Non- Preemptive:</w:t>
      </w:r>
    </w:p>
    <w:tbl>
      <w:tblPr>
        <w:tblStyle w:val="TableGrid"/>
        <w:tblW w:w="3870" w:type="dxa"/>
        <w:jc w:val="left"/>
        <w:tblInd w:w="828" w:type="dxa"/>
        <w:tblCellMar>
          <w:top w:w="0" w:type="dxa"/>
          <w:left w:w="108" w:type="dxa"/>
          <w:bottom w:w="0" w:type="dxa"/>
          <w:right w:w="108" w:type="dxa"/>
        </w:tblCellMar>
        <w:tblLook w:val="04a0"/>
      </w:tblPr>
      <w:tblGrid>
        <w:gridCol w:w="900"/>
        <w:gridCol w:w="990"/>
        <w:gridCol w:w="990"/>
        <w:gridCol w:w="989"/>
      </w:tblGrid>
      <w:tr>
        <w:trPr>
          <w:trHeight w:val="458"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0             4              7               12            15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4) The process will be terminated at time  2 in the first queue, time 2+7 in the second queue , time 9+12 in the third queue , time 21+17 in the fourth queue and will be running in the fifth queue when it terminates. There were four interrupts.</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5) </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P5</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0            2               6               9              11            21            31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Average throughput= 5/31=0.16129.</w:t>
      </w:r>
    </w:p>
    <w:p>
      <w:pPr>
        <w:pStyle w:val="Normal"/>
        <w:jc w:val="both"/>
        <w:rPr>
          <w:rFonts w:ascii="Times New Roman" w:hAnsi="Times New Roman" w:cs="Times New Roman"/>
          <w:sz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6) Using the Non-preemption scheduling algorithm  for an interactive system is not a good choice as </w:t>
      </w:r>
      <w:r>
        <w:rPr>
          <w:rFonts w:cs="Times New Roman" w:ascii="Times New Roman" w:hAnsi="Times New Roman"/>
          <w:b w:val="false"/>
          <w:bCs w:val="false"/>
          <w:sz w:val="24"/>
        </w:rPr>
        <w:t xml:space="preserve">Non-preemptive scheduling ensures that a process relinquishes control of the CPU only when it finishes with its current CPU burst while </w:t>
      </w:r>
      <w:r>
        <w:rPr>
          <w:rFonts w:cs="Times New Roman" w:ascii="Times New Roman" w:hAnsi="Times New Roman"/>
          <w:b w:val="false"/>
          <w:bCs w:val="false"/>
          <w:sz w:val="24"/>
          <w:szCs w:val="24"/>
        </w:rPr>
        <w:t>Preemptive</w:t>
      </w:r>
      <w:r>
        <w:rPr>
          <w:rFonts w:cs="Times New Roman" w:ascii="Times New Roman" w:hAnsi="Times New Roman"/>
          <w:b w:val="false"/>
          <w:bCs w:val="false"/>
          <w:sz w:val="24"/>
        </w:rPr>
        <w:t xml:space="preserve"> scheduling allows a process to be interrupted in the midst of its execution, taking the CPU away and allocating it to another process.</w:t>
      </w:r>
    </w:p>
    <w:p>
      <w:pPr>
        <w:pStyle w:val="Normal"/>
        <w:jc w:val="both"/>
        <w:rPr>
          <w:rFonts w:ascii="Times New Roman" w:hAnsi="Times New Roman" w:cs="Times New Roman"/>
          <w:sz w:val="24"/>
          <w:szCs w:val="24"/>
        </w:rPr>
      </w:pPr>
      <w:r>
        <w:rPr>
          <w:rFonts w:cs="Times New Roman" w:ascii="Times New Roman" w:hAnsi="Times New Roman"/>
          <w:b w:val="false"/>
          <w:bCs w:val="false"/>
          <w:sz w:val="24"/>
        </w:rPr>
        <w:t xml:space="preserve"> </w:t>
      </w: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7)If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8)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0          20             30            40           55           70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Waiting time for P2 is 5+10=15.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9)SRT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10)a) Preemptive: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0            3             5            25           34           45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time=34-3=31.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Non- Preemptive:</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1650" cy="285750"/>
                <wp:effectExtent l="0" t="0" r="0" b="0"/>
                <wp:wrapSquare wrapText="bothSides"/>
                <wp:docPr id="1" name="Frame1"/>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0         15            25          33</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time=33-3=30.</w:t>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11)Total Time: 3/20+2/5+1/10</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=0.15+0.4+0.1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=0.65&lt;1, So, it can be scheduled.</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The schedule is:</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rFonts w:ascii="Times New Roman" w:hAnsi="Times New Roman" w:cs="Times New Roman"/>
          <w:sz w:val="24"/>
          <w:szCs w:val="24"/>
        </w:rPr>
      </w:pPr>
      <w:r>
        <w:rPr>
          <w:b w:val="false"/>
          <w:bCs w:val="false"/>
        </w:rPr>
      </w:r>
    </w:p>
    <w:p>
      <w:pPr>
        <w:pStyle w:val="Normal"/>
        <w:rPr>
          <w:b w:val="false"/>
          <w:b w:val="false"/>
          <w:bCs w:val="false"/>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12) The laxity values are computed at task arrival time. At time t=0, the three tasks are ready to execute. Relative laxity values of the tasks are: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L(T1)=7-3=4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L(T2)=4-2=2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L(T3)=8-1=7</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13)(a) Possible, when a process is selected by the the short term scheduler.</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(d)Possible, when an I/O operation completes.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(e)Possible, when an I/O operation completes.</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14) 5, 9, 12, 18(Shortest Job First).</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15)</w:t>
      </w:r>
    </w:p>
    <w:tbl>
      <w:tblPr>
        <w:tblStyle w:val="TableGrid"/>
        <w:tblW w:w="9180" w:type="dxa"/>
        <w:jc w:val="left"/>
        <w:tblInd w:w="108" w:type="dxa"/>
        <w:tblCellMar>
          <w:top w:w="0" w:type="dxa"/>
          <w:left w:w="108" w:type="dxa"/>
          <w:bottom w:w="0" w:type="dxa"/>
          <w:right w:w="108" w:type="dxa"/>
        </w:tblCellMar>
        <w:tblLook w:val="04a0"/>
      </w:tblPr>
      <w:tblGrid>
        <w:gridCol w:w="761"/>
        <w:gridCol w:w="871"/>
        <w:gridCol w:w="871"/>
        <w:gridCol w:w="869"/>
        <w:gridCol w:w="870"/>
        <w:gridCol w:w="872"/>
        <w:gridCol w:w="871"/>
        <w:gridCol w:w="871"/>
        <w:gridCol w:w="871"/>
        <w:gridCol w:w="735"/>
        <w:gridCol w:w="716"/>
      </w:tblGrid>
      <w:tr>
        <w:trPr>
          <w:trHeight w:val="440" w:hRule="atLeast"/>
        </w:trPr>
        <w:tc>
          <w:tcPr>
            <w:tcW w:w="7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Q</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69"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S</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735"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716"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0         1             2             3            4             5             6            7             8            9          10       11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 process P will finish at time 11.</w:t>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16) The system is IO bound because the CPU burst is quite smaller, an average of 8ms.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user request needs 80+100ms=180ms.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in 1 sec , number of user served is = 1000/180=5.5=5 users maximum.</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If the disk is used 50% of the time then average user request is 80 + 50ms=130ms.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number of users serviced per second is =1000/130=7 users.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17)</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1650" cy="285750"/>
                <wp:effectExtent l="0" t="0" r="0" b="0"/>
                <wp:wrapSquare wrapText="bothSides"/>
                <wp:docPr id="2" name="Frame2"/>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0         11           21          51</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4 context switches.</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2 context switches.</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18) </w:t>
      </w:r>
    </w:p>
    <w:tbl>
      <w:tblPr>
        <w:tblStyle w:val="TableGrid"/>
        <w:tblW w:w="9180" w:type="dxa"/>
        <w:jc w:val="left"/>
        <w:tblInd w:w="198" w:type="dxa"/>
        <w:tblCellMar>
          <w:top w:w="0" w:type="dxa"/>
          <w:left w:w="108" w:type="dxa"/>
          <w:bottom w:w="0" w:type="dxa"/>
          <w:right w:w="108" w:type="dxa"/>
        </w:tblCellMar>
        <w:tblLook w:val="04a0"/>
      </w:tblPr>
      <w:tblGrid>
        <w:gridCol w:w="671"/>
        <w:gridCol w:w="871"/>
        <w:gridCol w:w="870"/>
        <w:gridCol w:w="870"/>
        <w:gridCol w:w="871"/>
        <w:gridCol w:w="871"/>
        <w:gridCol w:w="871"/>
        <w:gridCol w:w="871"/>
        <w:gridCol w:w="871"/>
        <w:gridCol w:w="871"/>
        <w:gridCol w:w="670"/>
      </w:tblGrid>
      <w:tr>
        <w:trPr>
          <w:trHeight w:val="368" w:hRule="atLeast"/>
        </w:trPr>
        <w:tc>
          <w:tcPr>
            <w:tcW w:w="6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6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0          4            5             6             7            8             9            10          11           12          13      14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 :</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P1=12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Turn Around Time: 39/3=13.</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19) For  P1:</w:t>
      </w:r>
    </w:p>
    <w:tbl>
      <w:tblPr>
        <w:tblStyle w:val="TableGrid"/>
        <w:tblW w:w="4140" w:type="dxa"/>
        <w:jc w:val="left"/>
        <w:tblInd w:w="108" w:type="dxa"/>
        <w:tblCellMar>
          <w:top w:w="0" w:type="dxa"/>
          <w:left w:w="108" w:type="dxa"/>
          <w:bottom w:w="0" w:type="dxa"/>
          <w:right w:w="108" w:type="dxa"/>
        </w:tblCellMar>
        <w:tblLook w:val="04a0"/>
      </w:tblPr>
      <w:tblGrid>
        <w:gridCol w:w="989"/>
        <w:gridCol w:w="1981"/>
        <w:gridCol w:w="1170"/>
      </w:tblGrid>
      <w:tr>
        <w:trPr>
          <w:trHeight w:val="368" w:hRule="atLeast"/>
        </w:trPr>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98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0              3                               9                 10</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P2:</w:t>
      </w:r>
    </w:p>
    <w:tbl>
      <w:tblPr>
        <w:tblStyle w:val="TableGrid"/>
        <w:tblW w:w="6390" w:type="dxa"/>
        <w:jc w:val="left"/>
        <w:tblInd w:w="108" w:type="dxa"/>
        <w:tblCellMar>
          <w:top w:w="0" w:type="dxa"/>
          <w:left w:w="108"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24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0                             6                9                                   21               23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P3:</w:t>
      </w:r>
    </w:p>
    <w:tbl>
      <w:tblPr>
        <w:tblStyle w:val="TableGrid"/>
        <w:tblW w:w="8730" w:type="dxa"/>
        <w:jc w:val="left"/>
        <w:tblInd w:w="108" w:type="dxa"/>
        <w:tblCellMar>
          <w:top w:w="0" w:type="dxa"/>
          <w:left w:w="108" w:type="dxa"/>
          <w:bottom w:w="0" w:type="dxa"/>
          <w:right w:w="108" w:type="dxa"/>
        </w:tblCellMar>
        <w:tblLook w:val="04a0"/>
      </w:tblPr>
      <w:tblGrid>
        <w:gridCol w:w="2969"/>
        <w:gridCol w:w="2250"/>
        <w:gridCol w:w="2160"/>
        <w:gridCol w:w="1350"/>
      </w:tblGrid>
      <w:tr>
        <w:trPr>
          <w:trHeight w:val="476" w:hRule="atLeast"/>
        </w:trPr>
        <w:tc>
          <w:tcPr>
            <w:tcW w:w="296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22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1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3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0                                               9                                   21                               39                  42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Therefore , CPU idle percentage is: (3+3/42)*100=100/7=14.285%.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20) Jobs in the highest level queues have the highest priority. The longer time quantum for the lower level queues compensates for their lower priority providing  fairer distribution of CPU time to the different kind of processes.</w:t>
      </w:r>
    </w:p>
    <w:p>
      <w:pPr>
        <w:pStyle w:val="Normal"/>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Application>LibreOffice/5.1.2.2$Linux_X86_64 LibreOffice_project/10m0$Build-2</Application>
  <Pages>8</Pages>
  <Words>958</Words>
  <Characters>4127</Characters>
  <CharactersWithSpaces>6836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2017-09-06T14:54:13Z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