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tcBorders>
          </w:tcPr>
          <w:p>
            <w:pPr>
              <w:pStyle w:val="TableContents"/>
              <w:bidi w:val="0"/>
              <w:jc w:val="left"/>
              <w:rPr>
                <w:rFonts w:ascii="Arial" w:hAnsi="Arial"/>
                <w:b/>
                <w:b/>
                <w:bCs/>
              </w:rPr>
            </w:pPr>
            <w:r>
              <w:rPr>
                <w:rFonts w:ascii="Arial" w:hAnsi="Arial"/>
                <w:b/>
                <w:bCs/>
              </w:rPr>
              <w:t>Header1</w:t>
            </w:r>
          </w:p>
        </w:tc>
        <w:tc>
          <w:tcPr>
            <w:tcW w:w="1928" w:type="dxa"/>
            <w:tcBorders>
              <w:top w:val="single" w:sz="2" w:space="0" w:color="000000"/>
              <w:left w:val="single" w:sz="2" w:space="0" w:color="000000"/>
              <w:bottom w:val="single" w:sz="2" w:space="0" w:color="000000"/>
            </w:tcBorders>
          </w:tcPr>
          <w:p>
            <w:pPr>
              <w:pStyle w:val="TableContents"/>
              <w:bidi w:val="0"/>
              <w:jc w:val="left"/>
              <w:rPr>
                <w:rFonts w:ascii="Arial" w:hAnsi="Arial"/>
                <w:b/>
                <w:b/>
                <w:bCs/>
                <w:i/>
                <w:i/>
                <w:iCs/>
                <w:u w:val="none"/>
              </w:rPr>
            </w:pPr>
            <w:r>
              <w:rPr>
                <w:rFonts w:ascii="Arial" w:hAnsi="Arial"/>
                <w:b/>
                <w:bCs/>
                <w:i/>
                <w:iCs/>
                <w:u w:val="none"/>
              </w:rPr>
              <w:t>Header2</w:t>
            </w:r>
          </w:p>
        </w:tc>
        <w:tc>
          <w:tcPr>
            <w:tcW w:w="1927" w:type="dxa"/>
            <w:tcBorders>
              <w:top w:val="single" w:sz="2" w:space="0" w:color="000000"/>
              <w:left w:val="single" w:sz="2" w:space="0" w:color="000000"/>
              <w:bottom w:val="single" w:sz="2" w:space="0" w:color="000000"/>
            </w:tcBorders>
          </w:tcPr>
          <w:p>
            <w:pPr>
              <w:pStyle w:val="TableContents"/>
              <w:bidi w:val="0"/>
              <w:jc w:val="left"/>
              <w:rPr>
                <w:u w:val="single"/>
              </w:rPr>
            </w:pPr>
            <w:r>
              <w:rPr>
                <w:rFonts w:ascii="Arial" w:hAnsi="Arial"/>
                <w:b/>
                <w:bCs/>
                <w:u w:val="single"/>
              </w:rPr>
              <w:t>Header3</w:t>
            </w:r>
          </w:p>
        </w:tc>
        <w:tc>
          <w:tcPr>
            <w:tcW w:w="1928" w:type="dxa"/>
            <w:tcBorders>
              <w:top w:val="single" w:sz="2" w:space="0" w:color="000000"/>
              <w:left w:val="single" w:sz="2" w:space="0" w:color="000000"/>
              <w:bottom w:val="single" w:sz="2" w:space="0" w:color="000000"/>
            </w:tcBorders>
          </w:tcPr>
          <w:p>
            <w:pPr>
              <w:pStyle w:val="TableContents"/>
              <w:bidi w:val="0"/>
              <w:jc w:val="center"/>
              <w:rPr>
                <w:i/>
                <w:i/>
                <w:iCs/>
                <w:u w:val="single"/>
              </w:rPr>
            </w:pPr>
            <w:r>
              <w:rPr>
                <w:rFonts w:ascii="Arial" w:hAnsi="Arial"/>
                <w:b/>
                <w:bCs/>
                <w:i/>
                <w:iCs/>
                <w:u w:val="single"/>
              </w:rPr>
              <w:t>Header4</w:t>
            </w:r>
          </w:p>
        </w:tc>
        <w:tc>
          <w:tcPr>
            <w:tcW w:w="1928" w:type="dxa"/>
            <w:tcBorders>
              <w:top w:val="single" w:sz="2" w:space="0" w:color="000000"/>
              <w:left w:val="single" w:sz="2" w:space="0" w:color="000000"/>
              <w:bottom w:val="single" w:sz="2" w:space="0" w:color="000000"/>
              <w:right w:val="single" w:sz="2" w:space="0" w:color="000000"/>
            </w:tcBorders>
          </w:tcPr>
          <w:p>
            <w:pPr>
              <w:pStyle w:val="TableContents"/>
              <w:bidi w:val="0"/>
              <w:jc w:val="right"/>
              <w:rPr>
                <w:b w:val="false"/>
                <w:b w:val="false"/>
                <w:bCs w:val="false"/>
              </w:rPr>
            </w:pPr>
            <w:r>
              <w:rPr>
                <w:rFonts w:ascii="Arial" w:hAnsi="Arial"/>
                <w:b w:val="false"/>
                <w:bCs w:val="false"/>
              </w:rPr>
              <w:t>Header5</w:t>
            </w:r>
          </w:p>
        </w:tc>
      </w:tr>
      <w:tr>
        <w:trPr/>
        <w:tc>
          <w:tcPr>
            <w:tcW w:w="1927"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8"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7"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8"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rPr>
            </w:pPr>
            <w:r>
              <w:rPr>
                <w:rFonts w:ascii="Arial" w:hAnsi="Arial"/>
              </w:rPr>
              <w:t>The quick</w:t>
            </w:r>
          </w:p>
        </w:tc>
      </w:tr>
      <w:tr>
        <w:trPr/>
        <w:tc>
          <w:tcPr>
            <w:tcW w:w="1927"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8"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7"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8"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i/>
                <w:i/>
                <w:iCs/>
              </w:rPr>
            </w:pPr>
            <w:r>
              <w:rPr>
                <w:rFonts w:ascii="Arial" w:hAnsi="Arial"/>
                <w:i/>
                <w:iCs/>
              </w:rPr>
              <w:t>The quick borwn</w:t>
            </w:r>
          </w:p>
        </w:tc>
      </w:tr>
      <w:tr>
        <w:trPr/>
        <w:tc>
          <w:tcPr>
            <w:tcW w:w="1927"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7"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r>
      <w:tr>
        <w:trPr/>
        <w:tc>
          <w:tcPr>
            <w:tcW w:w="1927"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7"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b/>
                <w:b/>
                <w:bCs/>
              </w:rPr>
            </w:pPr>
            <w:r>
              <w:rPr>
                <w:rFonts w:ascii="Arial" w:hAnsi="Arial"/>
                <w:b/>
                <w:bCs/>
              </w:rPr>
              <w:t>The quick borwn fox jumps</w:t>
            </w:r>
          </w:p>
        </w:tc>
      </w:tr>
      <w:tr>
        <w:trPr/>
        <w:tc>
          <w:tcPr>
            <w:tcW w:w="1927"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r>
          </w:p>
        </w:tc>
        <w:tc>
          <w:tcPr>
            <w:tcW w:w="1928"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r>
          </w:p>
        </w:tc>
        <w:tc>
          <w:tcPr>
            <w:tcW w:w="1927"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r>
          </w:p>
        </w:tc>
        <w:tc>
          <w:tcPr>
            <w:tcW w:w="1928"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b/>
                <w:b/>
                <w:bCs/>
              </w:rPr>
            </w:pPr>
            <w:r>
              <w:rPr>
                <w:rFonts w:ascii="Arial" w:hAnsi="Arial"/>
                <w:b/>
                <w:bCs/>
              </w:rPr>
            </w:r>
          </w:p>
        </w:tc>
      </w:tr>
      <w:tr>
        <w:trPr/>
        <w:tc>
          <w:tcPr>
            <w:tcW w:w="1927"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8"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7"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8"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rPr>
            </w:pPr>
            <w:r>
              <w:rPr>
                <w:rFonts w:ascii="Arial" w:hAnsi="Arial"/>
              </w:rPr>
              <w:t>The quick</w:t>
            </w:r>
          </w:p>
        </w:tc>
      </w:tr>
      <w:tr>
        <w:trPr/>
        <w:tc>
          <w:tcPr>
            <w:tcW w:w="1927"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8"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7"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8"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i/>
                <w:i/>
                <w:iCs/>
              </w:rPr>
            </w:pPr>
            <w:r>
              <w:rPr>
                <w:rFonts w:ascii="Arial" w:hAnsi="Arial"/>
                <w:i/>
                <w:iCs/>
              </w:rPr>
              <w:t>The quick borwn</w:t>
            </w:r>
          </w:p>
        </w:tc>
      </w:tr>
      <w:tr>
        <w:trPr/>
        <w:tc>
          <w:tcPr>
            <w:tcW w:w="1927"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7"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r>
      <w:tr>
        <w:trPr/>
        <w:tc>
          <w:tcPr>
            <w:tcW w:w="1927"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7"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b/>
                <w:b/>
                <w:bCs/>
              </w:rPr>
            </w:pPr>
            <w:r>
              <w:rPr>
                <w:rFonts w:ascii="Arial" w:hAnsi="Arial"/>
                <w:b/>
                <w:bCs/>
              </w:rPr>
              <w:t>The quick borwn fox jumps</w:t>
            </w:r>
          </w:p>
        </w:tc>
      </w:tr>
      <w:tr>
        <w:trPr/>
        <w:tc>
          <w:tcPr>
            <w:tcW w:w="1927"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8"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7"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8"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rPr>
            </w:pPr>
            <w:r>
              <w:rPr>
                <w:rFonts w:ascii="Arial" w:hAnsi="Arial"/>
              </w:rPr>
              <w:t>The quick</w:t>
            </w:r>
          </w:p>
        </w:tc>
      </w:tr>
      <w:tr>
        <w:trPr/>
        <w:tc>
          <w:tcPr>
            <w:tcW w:w="1927"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8"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7"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8"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i/>
                <w:i/>
                <w:iCs/>
              </w:rPr>
            </w:pPr>
            <w:r>
              <w:rPr>
                <w:rFonts w:ascii="Arial" w:hAnsi="Arial"/>
                <w:i/>
                <w:iCs/>
              </w:rPr>
              <w:t>The quick borwn</w:t>
            </w:r>
          </w:p>
        </w:tc>
      </w:tr>
      <w:tr>
        <w:trPr/>
        <w:tc>
          <w:tcPr>
            <w:tcW w:w="1927"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7"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r>
      <w:tr>
        <w:trPr/>
        <w:tc>
          <w:tcPr>
            <w:tcW w:w="1927"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7"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b/>
                <w:b/>
                <w:bCs/>
              </w:rPr>
            </w:pPr>
            <w:r>
              <w:rPr>
                <w:rFonts w:ascii="Arial" w:hAnsi="Arial"/>
                <w:b/>
                <w:bCs/>
              </w:rPr>
              <w:t>The quick borwn fox jumps</w:t>
            </w:r>
          </w:p>
        </w:tc>
      </w:tr>
      <w:tr>
        <w:trPr/>
        <w:tc>
          <w:tcPr>
            <w:tcW w:w="1927"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8"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7"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8"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rPr>
            </w:pPr>
            <w:r>
              <w:rPr>
                <w:rFonts w:ascii="Arial" w:hAnsi="Arial"/>
              </w:rPr>
              <w:t>The quick</w:t>
            </w:r>
          </w:p>
        </w:tc>
      </w:tr>
      <w:tr>
        <w:trPr/>
        <w:tc>
          <w:tcPr>
            <w:tcW w:w="1927"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8"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7"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8"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i/>
                <w:i/>
                <w:iCs/>
              </w:rPr>
            </w:pPr>
            <w:r>
              <w:rPr>
                <w:rFonts w:ascii="Arial" w:hAnsi="Arial"/>
                <w:i/>
                <w:iCs/>
              </w:rPr>
              <w:t>The quick borwn</w:t>
            </w:r>
          </w:p>
        </w:tc>
      </w:tr>
      <w:tr>
        <w:trPr/>
        <w:tc>
          <w:tcPr>
            <w:tcW w:w="1927"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7"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r>
      <w:tr>
        <w:trPr/>
        <w:tc>
          <w:tcPr>
            <w:tcW w:w="1927"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7"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b/>
                <w:b/>
                <w:bCs/>
              </w:rPr>
            </w:pPr>
            <w:r>
              <w:rPr>
                <w:rFonts w:ascii="Arial" w:hAnsi="Arial"/>
                <w:b/>
                <w:bCs/>
              </w:rPr>
              <w:t>The quick borwn fox jumps</w:t>
            </w:r>
          </w:p>
        </w:tc>
      </w:tr>
      <w:tr>
        <w:trPr/>
        <w:tc>
          <w:tcPr>
            <w:tcW w:w="1927"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8"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7"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8" w:type="dxa"/>
            <w:tcBorders>
              <w:left w:val="single" w:sz="2" w:space="0" w:color="000000"/>
              <w:bottom w:val="single" w:sz="2" w:space="0" w:color="000000"/>
            </w:tcBorders>
          </w:tcPr>
          <w:p>
            <w:pPr>
              <w:pStyle w:val="TableContents"/>
              <w:bidi w:val="0"/>
              <w:jc w:val="left"/>
              <w:rPr>
                <w:rFonts w:ascii="Arial" w:hAnsi="Arial"/>
              </w:rPr>
            </w:pPr>
            <w:r>
              <w:rPr>
                <w:rFonts w:ascii="Arial" w:hAnsi="Arial"/>
              </w:rPr>
              <w:t>The quick</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rPr>
            </w:pPr>
            <w:r>
              <w:rPr>
                <w:rFonts w:ascii="Arial" w:hAnsi="Arial"/>
              </w:rPr>
              <w:t>The quick</w:t>
            </w:r>
          </w:p>
        </w:tc>
      </w:tr>
      <w:tr>
        <w:trPr/>
        <w:tc>
          <w:tcPr>
            <w:tcW w:w="1927"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8"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7"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8" w:type="dxa"/>
            <w:tcBorders>
              <w:left w:val="single" w:sz="2" w:space="0" w:color="000000"/>
              <w:bottom w:val="single" w:sz="2" w:space="0" w:color="000000"/>
            </w:tcBorders>
          </w:tcPr>
          <w:p>
            <w:pPr>
              <w:pStyle w:val="TableContents"/>
              <w:bidi w:val="0"/>
              <w:jc w:val="left"/>
              <w:rPr>
                <w:rFonts w:ascii="Arial" w:hAnsi="Arial"/>
                <w:i/>
                <w:i/>
                <w:iCs/>
              </w:rPr>
            </w:pPr>
            <w:r>
              <w:rPr>
                <w:rFonts w:ascii="Arial" w:hAnsi="Arial"/>
                <w:i/>
                <w:iCs/>
              </w:rPr>
              <w:t>The quick borwn</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i/>
                <w:i/>
                <w:iCs/>
              </w:rPr>
            </w:pPr>
            <w:r>
              <w:rPr>
                <w:rFonts w:ascii="Arial" w:hAnsi="Arial"/>
                <w:i/>
                <w:iCs/>
              </w:rPr>
              <w:t>The quick borwn</w:t>
            </w:r>
          </w:p>
        </w:tc>
      </w:tr>
      <w:tr>
        <w:trPr/>
        <w:tc>
          <w:tcPr>
            <w:tcW w:w="1927"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7"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b/>
                <w:b/>
                <w:bCs/>
                <w:i/>
                <w:i/>
                <w:iCs/>
              </w:rPr>
            </w:pPr>
            <w:r>
              <w:rPr>
                <w:rFonts w:ascii="Arial" w:hAnsi="Arial"/>
                <w:b/>
                <w:bCs/>
                <w:i/>
                <w:iCs/>
              </w:rPr>
              <w:t>The quick borwn fox jumps</w:t>
            </w:r>
          </w:p>
        </w:tc>
      </w:tr>
      <w:tr>
        <w:trPr/>
        <w:tc>
          <w:tcPr>
            <w:tcW w:w="1927"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7"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8"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t>The quick borwn fox jumps</w:t>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b/>
                <w:b/>
                <w:bCs/>
              </w:rPr>
            </w:pPr>
            <w:r>
              <w:rPr>
                <w:rFonts w:ascii="Arial" w:hAnsi="Arial"/>
                <w:b/>
                <w:bCs/>
              </w:rPr>
              <w:t>The quick borwn fox jumps</w:t>
            </w:r>
          </w:p>
        </w:tc>
      </w:tr>
      <w:tr>
        <w:trPr/>
        <w:tc>
          <w:tcPr>
            <w:tcW w:w="1927"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r>
          </w:p>
        </w:tc>
        <w:tc>
          <w:tcPr>
            <w:tcW w:w="1928"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r>
          </w:p>
        </w:tc>
        <w:tc>
          <w:tcPr>
            <w:tcW w:w="1927"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r>
          </w:p>
        </w:tc>
        <w:tc>
          <w:tcPr>
            <w:tcW w:w="1928" w:type="dxa"/>
            <w:tcBorders>
              <w:left w:val="single" w:sz="2" w:space="0" w:color="000000"/>
              <w:bottom w:val="single" w:sz="2" w:space="0" w:color="000000"/>
            </w:tcBorders>
          </w:tcPr>
          <w:p>
            <w:pPr>
              <w:pStyle w:val="TableContents"/>
              <w:bidi w:val="0"/>
              <w:jc w:val="left"/>
              <w:rPr>
                <w:rFonts w:ascii="Arial" w:hAnsi="Arial"/>
                <w:b/>
                <w:b/>
                <w:bCs/>
              </w:rPr>
            </w:pPr>
            <w:r>
              <w:rPr>
                <w:rFonts w:ascii="Arial" w:hAnsi="Arial"/>
                <w:b/>
                <w:bCs/>
              </w:rPr>
            </w:r>
          </w:p>
        </w:tc>
        <w:tc>
          <w:tcPr>
            <w:tcW w:w="1928" w:type="dxa"/>
            <w:tcBorders>
              <w:left w:val="single" w:sz="2" w:space="0" w:color="000000"/>
              <w:bottom w:val="single" w:sz="2" w:space="0" w:color="000000"/>
              <w:right w:val="single" w:sz="2" w:space="0" w:color="000000"/>
            </w:tcBorders>
          </w:tcPr>
          <w:p>
            <w:pPr>
              <w:pStyle w:val="TableContents"/>
              <w:bidi w:val="0"/>
              <w:jc w:val="left"/>
              <w:rPr>
                <w:rFonts w:ascii="Arial" w:hAnsi="Arial"/>
                <w:b/>
                <w:b/>
                <w:bCs/>
              </w:rPr>
            </w:pPr>
            <w:r>
              <w:rPr>
                <w:rFonts w:ascii="Arial" w:hAnsi="Arial"/>
                <w:b/>
                <w:bCs/>
              </w:rPr>
            </w:r>
          </w:p>
        </w:tc>
      </w:tr>
    </w:tbl>
    <w:p>
      <w:pPr>
        <w:pStyle w:val="Normal"/>
        <w:bidi w:val="0"/>
        <w:jc w:val="left"/>
        <w:rPr/>
      </w:pPr>
      <w:r>
        <w:rPr/>
      </w:r>
    </w:p>
    <w:p>
      <w:pPr>
        <w:pStyle w:val="Normal"/>
        <w:bidi w:val="0"/>
        <w:jc w:val="left"/>
        <w:rPr/>
      </w:pPr>
      <w:r>
        <w:rPr/>
        <w:t>Note:</w:t>
      </w:r>
    </w:p>
    <w:p>
      <w:pPr>
        <w:pStyle w:val="TableContents"/>
        <w:bidi w:val="0"/>
        <w:jc w:val="left"/>
        <w:rPr>
          <w:rFonts w:ascii="Arial" w:hAnsi="Arial"/>
          <w:i/>
          <w:i/>
          <w:iCs/>
        </w:rPr>
      </w:pPr>
      <w:r>
        <w:rPr>
          <w:rFonts w:ascii="Arial" w:hAnsi="Arial"/>
          <w:i/>
          <w:iCs/>
        </w:rPr>
        <w:t>The quick borwn</w:t>
      </w:r>
    </w:p>
    <w:p>
      <w:pPr>
        <w:pStyle w:val="TableContents"/>
        <w:bidi w:val="0"/>
        <w:jc w:val="left"/>
        <w:rPr>
          <w:rFonts w:ascii="Arial" w:hAnsi="Arial"/>
          <w:b/>
          <w:b/>
          <w:bCs/>
          <w:i/>
          <w:i/>
          <w:iCs/>
        </w:rPr>
      </w:pPr>
      <w:r>
        <w:rPr>
          <w:rFonts w:ascii="Arial" w:hAnsi="Arial"/>
          <w:b/>
          <w:bCs/>
          <w:i/>
          <w:iCs/>
        </w:rPr>
        <w:t xml:space="preserve">The quick borwn fox jumps. The quick borwn fox jumps. The quick borwn fox jumps. The quick borwn fox jumps. The quick borwn fox jumps. The quick borwn fox jumps. The quick borwn fox jumps. </w:t>
      </w:r>
    </w:p>
    <w:p>
      <w:pPr>
        <w:pStyle w:val="TableContents"/>
        <w:bidi w:val="0"/>
        <w:jc w:val="left"/>
        <w:rPr>
          <w:rFonts w:ascii="Arial" w:hAnsi="Arial"/>
          <w:b w:val="false"/>
          <w:b w:val="false"/>
          <w:bCs w:val="false"/>
          <w:i w:val="false"/>
          <w:i w:val="false"/>
          <w:iCs w:val="false"/>
        </w:rPr>
      </w:pPr>
      <w:r>
        <w:rPr>
          <w:rFonts w:ascii="Arial" w:hAnsi="Arial"/>
          <w:b w:val="false"/>
          <w:bCs w:val="false"/>
          <w:i w:val="false"/>
          <w:iCs w:val="false"/>
        </w:rPr>
        <w:t>The quick borwn fox jumps right over the lazy white hare. The quick borwn fox jumps right over the lazy white hare. The quick borwn fox jumps right over the lazy white hare. The quick borwn fox jumps right over the lazy white hare. The quick borwn fox jumps right over the lazy white hare. The quick borwn fox jumps right over the lazy white hare. The quick borwn fox jumps right over the lazy white hare. The quick borwn fox jumps right over the lazy white hare. The quick borwn fox jumps right over the lazy white hare. The quick borwn fox jumps right over the lazy white hare.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2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2</Pages>
  <Words>529</Words>
  <Characters>2252</Characters>
  <CharactersWithSpaces>2673</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2020-12-13T11:33:03Z</dcterms:created>
  <dc:creator/>
  <dc:description/>
  <dc:language>en-IN</dc:language>
  <cp:lastModifiedBy/>
  <dcterms:modified xsi:type="dcterms:W3CDTF">2020-12-13T11:40:41Z</dcterms:modified>
  <cp:revision>1</cp:revision>
  <dc:subject/>
  <dc:title/>
</cp:coreProperties>
</file>