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7E9" w:rsidRDefault="00D075B0">
      <w:pPr>
        <w:pStyle w:val="Heading1"/>
      </w:pPr>
      <w:r>
        <w:t>Safepaisa - Website Content Document</w:t>
      </w:r>
    </w:p>
    <w:p w:rsidR="006167E9" w:rsidRDefault="00D075B0">
      <w:pPr>
        <w:pStyle w:val="Heading2"/>
      </w:pPr>
      <w:r>
        <w:t>1. Home Page</w:t>
      </w:r>
    </w:p>
    <w:p w:rsidR="006167E9" w:rsidRDefault="00D075B0">
      <w:pPr>
        <w:pStyle w:val="Heading3"/>
      </w:pPr>
      <w:r>
        <w:t>Headline:</w:t>
      </w:r>
    </w:p>
    <w:p w:rsidR="006167E9" w:rsidRDefault="00D075B0">
      <w:r>
        <w:t>Secure Your Transactions with Confidence</w:t>
      </w:r>
    </w:p>
    <w:p w:rsidR="006167E9" w:rsidRDefault="00D075B0">
      <w:pPr>
        <w:pStyle w:val="Heading3"/>
      </w:pPr>
      <w:r>
        <w:t>Subheadline:</w:t>
      </w:r>
    </w:p>
    <w:p w:rsidR="006167E9" w:rsidRDefault="00D075B0">
      <w:r>
        <w:t>India’s most reliable escrow platform for buying, selling, and service-based transactions.</w:t>
      </w:r>
    </w:p>
    <w:p w:rsidR="006167E9" w:rsidRDefault="00D075B0">
      <w:pPr>
        <w:pStyle w:val="Heading3"/>
      </w:pPr>
      <w:r>
        <w:t>CTA Buttons:</w:t>
      </w:r>
    </w:p>
    <w:p w:rsidR="006167E9" w:rsidRDefault="00D075B0">
      <w:r>
        <w:t>- Get Started</w:t>
      </w:r>
      <w:r>
        <w:br/>
        <w:t>- How It Works</w:t>
      </w:r>
    </w:p>
    <w:p w:rsidR="006167E9" w:rsidRDefault="00D075B0">
      <w:pPr>
        <w:pStyle w:val="Heading3"/>
      </w:pPr>
      <w:r>
        <w:t xml:space="preserve">How </w:t>
      </w:r>
      <w:r>
        <w:t>Safepaisa Works</w:t>
      </w:r>
    </w:p>
    <w:p w:rsidR="006167E9" w:rsidRDefault="00D075B0">
      <w:r>
        <w:t>1. Initiate Transaction: Buyer and seller agree on terms.</w:t>
      </w:r>
      <w:r>
        <w:br/>
        <w:t>2. Deposit Funds: Buyer deposits money into Safepaisa's escrow account.</w:t>
      </w:r>
      <w:r>
        <w:br/>
        <w:t>3. Delivery: Seller delivers the product or service.</w:t>
      </w:r>
      <w:r>
        <w:br/>
        <w:t xml:space="preserve">4. Release Funds: Buyer approves, and Safepaisa releases </w:t>
      </w:r>
      <w:r>
        <w:t>payment.</w:t>
      </w:r>
    </w:p>
    <w:p w:rsidR="006167E9" w:rsidRDefault="00D075B0">
      <w:pPr>
        <w:pStyle w:val="Heading3"/>
      </w:pPr>
      <w:r>
        <w:t>Benefits</w:t>
      </w:r>
    </w:p>
    <w:p w:rsidR="006167E9" w:rsidRDefault="00D075B0">
      <w:r>
        <w:t>- Neutral third-party holding account</w:t>
      </w:r>
      <w:r>
        <w:br/>
        <w:t>- Full transaction transparency</w:t>
      </w:r>
      <w:r>
        <w:br/>
        <w:t>- Peace of mind for buyers and sellers</w:t>
      </w:r>
      <w:r>
        <w:br/>
        <w:t>- Ideal for high-ticket and cross-location deals</w:t>
      </w:r>
    </w:p>
    <w:p w:rsidR="006167E9" w:rsidRDefault="00D075B0">
      <w:pPr>
        <w:pStyle w:val="Heading3"/>
      </w:pPr>
      <w:r>
        <w:t>Who Can Use Safepaisa?</w:t>
      </w:r>
    </w:p>
    <w:p w:rsidR="006167E9" w:rsidRDefault="00D075B0">
      <w:r>
        <w:t>- Freelancers &amp; Clients</w:t>
      </w:r>
      <w:r>
        <w:br/>
        <w:t>- Automobile Buyers &amp; Sellers</w:t>
      </w:r>
      <w:r>
        <w:br/>
        <w:t>- D</w:t>
      </w:r>
      <w:r>
        <w:t>igital Asset Traders</w:t>
      </w:r>
      <w:r>
        <w:br/>
        <w:t>- Landlords &amp; Tenants</w:t>
      </w:r>
      <w:r>
        <w:br/>
        <w:t>- B2B Vendors</w:t>
      </w:r>
    </w:p>
    <w:p w:rsidR="006167E9" w:rsidRDefault="00D075B0">
      <w:pPr>
        <w:pStyle w:val="Heading2"/>
      </w:pPr>
      <w:r>
        <w:t>2. About Us Page</w:t>
      </w:r>
    </w:p>
    <w:p w:rsidR="006167E9" w:rsidRDefault="00D075B0">
      <w:pPr>
        <w:pStyle w:val="Heading3"/>
      </w:pPr>
      <w:r>
        <w:t>Our Mission:</w:t>
      </w:r>
    </w:p>
    <w:p w:rsidR="006167E9" w:rsidRDefault="00D075B0">
      <w:r>
        <w:t>To make high-value transactions safer and stress-free in India by offering a simple, secure, and scalable escrow solution.</w:t>
      </w:r>
    </w:p>
    <w:p w:rsidR="006167E9" w:rsidRDefault="00D075B0">
      <w:pPr>
        <w:pStyle w:val="Heading3"/>
      </w:pPr>
      <w:r>
        <w:t>Our Story:</w:t>
      </w:r>
    </w:p>
    <w:p w:rsidR="006167E9" w:rsidRDefault="00D075B0">
      <w:r>
        <w:t>Born out of the growing need for di</w:t>
      </w:r>
      <w:r>
        <w:t>gital trust in high-value peer-to-peer transactions, Safepaisa was created to bridge the gap between strangers doing business. We simplify the process, eliminate risk, and ensure that both parties fulfill their obligations.</w:t>
      </w:r>
    </w:p>
    <w:p w:rsidR="006167E9" w:rsidRDefault="00D075B0">
      <w:pPr>
        <w:pStyle w:val="Heading3"/>
      </w:pPr>
      <w:r>
        <w:lastRenderedPageBreak/>
        <w:t>Why Safepaisa?</w:t>
      </w:r>
    </w:p>
    <w:p w:rsidR="006167E9" w:rsidRDefault="00D075B0">
      <w:r>
        <w:t>- RBI-compliant p</w:t>
      </w:r>
      <w:r>
        <w:t>artner banks</w:t>
      </w:r>
      <w:r>
        <w:br/>
        <w:t>- Transparent fee structure</w:t>
      </w:r>
      <w:r>
        <w:br/>
        <w:t>- No hidden charges</w:t>
      </w:r>
      <w:r>
        <w:br/>
        <w:t>- Local support with global-grade security</w:t>
      </w:r>
    </w:p>
    <w:p w:rsidR="006167E9" w:rsidRDefault="00D075B0">
      <w:pPr>
        <w:pStyle w:val="Heading2"/>
      </w:pPr>
      <w:r>
        <w:t>3. How It Works Page</w:t>
      </w:r>
    </w:p>
    <w:p w:rsidR="006167E9" w:rsidRDefault="00D075B0">
      <w:pPr>
        <w:pStyle w:val="Heading3"/>
      </w:pPr>
      <w:r>
        <w:t>Step 1: Create a Transaction</w:t>
      </w:r>
    </w:p>
    <w:p w:rsidR="006167E9" w:rsidRDefault="00D075B0">
      <w:r>
        <w:t>Define the terms, parties involved, timeline, and agreed amount.</w:t>
      </w:r>
    </w:p>
    <w:p w:rsidR="006167E9" w:rsidRDefault="00D075B0">
      <w:pPr>
        <w:pStyle w:val="Heading3"/>
      </w:pPr>
      <w:r>
        <w:t>Step 2: Buyer Deposits Funds</w:t>
      </w:r>
    </w:p>
    <w:p w:rsidR="006167E9" w:rsidRDefault="00D075B0">
      <w:r>
        <w:t>Funds ar</w:t>
      </w:r>
      <w:r>
        <w:t>e securely held in a regulated escrow account.</w:t>
      </w:r>
    </w:p>
    <w:p w:rsidR="006167E9" w:rsidRDefault="00D075B0">
      <w:pPr>
        <w:pStyle w:val="Heading3"/>
      </w:pPr>
      <w:r>
        <w:t>Step 3: Seller Delivers</w:t>
      </w:r>
    </w:p>
    <w:p w:rsidR="006167E9" w:rsidRDefault="00D075B0">
      <w:r>
        <w:t>The seller fulfills their part of the agreement (product/service/delivery).</w:t>
      </w:r>
    </w:p>
    <w:p w:rsidR="006167E9" w:rsidRDefault="00D075B0">
      <w:pPr>
        <w:pStyle w:val="Heading3"/>
      </w:pPr>
      <w:r>
        <w:t>Step 4: Buyer Confirms</w:t>
      </w:r>
    </w:p>
    <w:p w:rsidR="006167E9" w:rsidRDefault="00D075B0">
      <w:r>
        <w:t>Buyer reviews and confirms satisfaction.</w:t>
      </w:r>
    </w:p>
    <w:p w:rsidR="006167E9" w:rsidRDefault="00D075B0">
      <w:pPr>
        <w:pStyle w:val="Heading3"/>
      </w:pPr>
      <w:r>
        <w:t>Step 5: Safepaisa Releases Payment</w:t>
      </w:r>
    </w:p>
    <w:p w:rsidR="006167E9" w:rsidRDefault="00D075B0">
      <w:r>
        <w:t xml:space="preserve">Funds are </w:t>
      </w:r>
      <w:r>
        <w:t>transferred to the seller.</w:t>
      </w:r>
    </w:p>
    <w:p w:rsidR="006167E9" w:rsidRDefault="00D075B0">
      <w:pPr>
        <w:pStyle w:val="Heading2"/>
      </w:pPr>
      <w:r>
        <w:t>4. Pricing Page</w:t>
      </w:r>
    </w:p>
    <w:p w:rsidR="006167E9" w:rsidRDefault="00D075B0">
      <w:pPr>
        <w:pStyle w:val="Heading3"/>
      </w:pPr>
      <w:r>
        <w:t>Simple, Transparent Pricing</w:t>
      </w:r>
    </w:p>
    <w:p w:rsidR="006167E9" w:rsidRDefault="00D075B0">
      <w:r>
        <w:t>We charge a nominal escrow fee depending on the transaction size.</w:t>
      </w:r>
    </w:p>
    <w:p w:rsidR="006167E9" w:rsidRDefault="00D075B0">
      <w:pPr>
        <w:pStyle w:val="Heading3"/>
      </w:pPr>
      <w:r>
        <w:t>Pricing Table</w:t>
      </w:r>
    </w:p>
    <w:p w:rsidR="006167E9" w:rsidRDefault="00D075B0">
      <w:r>
        <w:t>Transaction Size | Fee</w:t>
      </w:r>
      <w:r>
        <w:br/>
        <w:t>---------------- | -------------------</w:t>
      </w:r>
      <w:r>
        <w:br/>
        <w:t xml:space="preserve">Up to ₹50,000 | &lt; &gt; </w:t>
      </w:r>
      <w:r>
        <w:t>of transaction</w:t>
      </w:r>
      <w:r>
        <w:br/>
        <w:t>₹50,001</w:t>
      </w:r>
      <w:r>
        <w:t xml:space="preserve"> - ₹1,00,000 | &lt;&gt;</w:t>
      </w:r>
      <w:r>
        <w:t xml:space="preserve"> of transaction</w:t>
      </w:r>
      <w:r>
        <w:br/>
        <w:t>Above ₹1,00,000 | &lt;&gt;</w:t>
      </w:r>
      <w:r>
        <w:t xml:space="preserve"> of transaction</w:t>
      </w:r>
      <w:r>
        <w:br/>
      </w:r>
      <w:r>
        <w:br/>
        <w:t>*Custom pricing available for enterprise deals.*</w:t>
      </w:r>
    </w:p>
    <w:p w:rsidR="006167E9" w:rsidRDefault="00D075B0">
      <w:pPr>
        <w:pStyle w:val="Heading2"/>
      </w:pPr>
      <w:r>
        <w:t>5. Contact Us Page</w:t>
      </w:r>
    </w:p>
    <w:p w:rsidR="006167E9" w:rsidRDefault="00D075B0">
      <w:pPr>
        <w:pStyle w:val="Heading3"/>
      </w:pPr>
      <w:r>
        <w:t>We’re Here to Help</w:t>
      </w:r>
    </w:p>
    <w:p w:rsidR="006167E9" w:rsidRDefault="00D075B0">
      <w:r>
        <w:t>Have questions about your transaction or want a custom solution?</w:t>
      </w:r>
    </w:p>
    <w:p w:rsidR="006167E9" w:rsidRDefault="00D075B0">
      <w:pPr>
        <w:pStyle w:val="Heading3"/>
      </w:pPr>
      <w:r>
        <w:t>Email</w:t>
      </w:r>
    </w:p>
    <w:p w:rsidR="006167E9" w:rsidRDefault="00D075B0">
      <w:r>
        <w:t>support@safepaisa.com</w:t>
      </w:r>
    </w:p>
    <w:p w:rsidR="006167E9" w:rsidRDefault="00D075B0">
      <w:pPr>
        <w:pStyle w:val="Heading3"/>
      </w:pPr>
      <w:r>
        <w:lastRenderedPageBreak/>
        <w:t>Ph</w:t>
      </w:r>
      <w:r>
        <w:t>one</w:t>
      </w:r>
    </w:p>
    <w:p w:rsidR="006167E9" w:rsidRDefault="00D075B0">
      <w:bookmarkStart w:id="0" w:name="_GoBack"/>
      <w:r>
        <w:t>+91-XXXXXXXXXX</w:t>
      </w:r>
    </w:p>
    <w:bookmarkEnd w:id="0"/>
    <w:p w:rsidR="006167E9" w:rsidRDefault="00D075B0">
      <w:pPr>
        <w:pStyle w:val="Heading3"/>
      </w:pPr>
      <w:r>
        <w:t>Business Hours</w:t>
      </w:r>
    </w:p>
    <w:p w:rsidR="006167E9" w:rsidRDefault="00D075B0">
      <w:r>
        <w:t>Mon-Fri, 10 AM to 6 PM IST</w:t>
      </w:r>
    </w:p>
    <w:p w:rsidR="006167E9" w:rsidRDefault="00D075B0">
      <w:pPr>
        <w:pStyle w:val="Heading3"/>
      </w:pPr>
      <w:r>
        <w:t>Contact Form</w:t>
      </w:r>
    </w:p>
    <w:p w:rsidR="006167E9" w:rsidRDefault="00D075B0">
      <w:r>
        <w:t>- Name</w:t>
      </w:r>
      <w:r>
        <w:br/>
        <w:t>- Email</w:t>
      </w:r>
      <w:r>
        <w:br/>
        <w:t>- Phone</w:t>
      </w:r>
      <w:r>
        <w:br/>
        <w:t>- Your Message</w:t>
      </w:r>
    </w:p>
    <w:sectPr w:rsidR="006167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67E9"/>
    <w:rsid w:val="00AA1D8D"/>
    <w:rsid w:val="00B47730"/>
    <w:rsid w:val="00CB0664"/>
    <w:rsid w:val="00D075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86620"/>
  <w14:defaultImageDpi w14:val="300"/>
  <w15:docId w15:val="{407150DD-D867-4930-B687-5DFF14D9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15C343-8884-4078-819D-4A536AE99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2025-06-14T11:17:00Z</dcterms:modified>
  <cp:category/>
</cp:coreProperties>
</file>