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B0" w:rsidRPr="000366C1" w:rsidRDefault="00E67456">
      <w:pPr>
        <w:rPr>
          <w:b/>
          <w:sz w:val="48"/>
          <w:szCs w:val="48"/>
        </w:rPr>
      </w:pPr>
      <w:r w:rsidRPr="000366C1">
        <w:rPr>
          <w:sz w:val="28"/>
          <w:szCs w:val="28"/>
        </w:rPr>
        <w:t xml:space="preserve">              </w:t>
      </w:r>
      <w:r w:rsidR="000366C1">
        <w:rPr>
          <w:sz w:val="28"/>
          <w:szCs w:val="28"/>
        </w:rPr>
        <w:t xml:space="preserve">         </w:t>
      </w:r>
      <w:r w:rsidR="000F232F" w:rsidRPr="000366C1">
        <w:rPr>
          <w:b/>
          <w:sz w:val="48"/>
          <w:szCs w:val="48"/>
        </w:rPr>
        <w:t>Overview of PBS-2 Electrical Components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1. Two nos. complete generator sets and their auxiliaries consisting of the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0366C1">
        <w:rPr>
          <w:rFonts w:ascii="Arial" w:hAnsi="Arial" w:cs="Arial"/>
          <w:sz w:val="28"/>
          <w:szCs w:val="28"/>
        </w:rPr>
        <w:t>following major equipment/systems for the new units.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Generator sets.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Equipment/systems/mechanisms to meet pollution norms like noise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0366C1">
        <w:rPr>
          <w:rFonts w:ascii="Arial" w:hAnsi="Arial" w:cs="Arial"/>
          <w:sz w:val="28"/>
          <w:szCs w:val="28"/>
        </w:rPr>
        <w:t>level, vibration level, etc.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Generator cooling systems.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Generator lubricating oil systems.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Complete excitation systems (brushless type), latest digital AVR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0366C1">
        <w:rPr>
          <w:rFonts w:ascii="Arial" w:hAnsi="Arial" w:cs="Arial"/>
          <w:sz w:val="28"/>
          <w:szCs w:val="28"/>
        </w:rPr>
        <w:t>(thyristor controlled with dual channels and associated electrical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0366C1">
        <w:rPr>
          <w:rFonts w:ascii="Arial" w:hAnsi="Arial" w:cs="Arial"/>
          <w:sz w:val="28"/>
          <w:szCs w:val="28"/>
        </w:rPr>
        <w:t>equipment having data interface with DDCMIS).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Generator line side terminal cubicles consisting of Surge Arrestors, PT,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0366C1">
        <w:rPr>
          <w:rFonts w:ascii="Arial" w:hAnsi="Arial" w:cs="Arial"/>
          <w:sz w:val="28"/>
          <w:szCs w:val="28"/>
        </w:rPr>
        <w:t>CT, Capacitor, Link etc.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Generator neutral cubicles with neutral side CTs.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• IG-541 extinguishing and automatic injection system for the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0366C1">
        <w:rPr>
          <w:rFonts w:ascii="Arial" w:hAnsi="Arial" w:cs="Arial"/>
          <w:sz w:val="28"/>
          <w:szCs w:val="28"/>
        </w:rPr>
        <w:t>Generators.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 xml:space="preserve">• Any other equipment/systems required for smooth running of </w:t>
      </w:r>
      <w:r w:rsidRPr="000366C1">
        <w:rPr>
          <w:rFonts w:ascii="Arial" w:hAnsi="Arial" w:cs="Arial"/>
          <w:b/>
          <w:bCs/>
          <w:sz w:val="28"/>
          <w:szCs w:val="28"/>
        </w:rPr>
        <w:t>generator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0366C1">
        <w:rPr>
          <w:rFonts w:ascii="Arial" w:hAnsi="Arial" w:cs="Arial"/>
          <w:b/>
          <w:bCs/>
          <w:sz w:val="28"/>
          <w:szCs w:val="28"/>
        </w:rPr>
        <w:t>sets.</w:t>
      </w:r>
    </w:p>
    <w:p w:rsidR="00A93467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366C1" w:rsidRPr="000366C1" w:rsidRDefault="00834152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0366C1" w:rsidRPr="000366C1">
        <w:rPr>
          <w:rFonts w:ascii="Arial" w:hAnsi="Arial" w:cs="Arial"/>
          <w:sz w:val="28"/>
          <w:szCs w:val="28"/>
        </w:rPr>
        <w:t>One no. Generator Transformer of rating 36 MVA, 11/6.9kV, ONAN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0366C1">
        <w:rPr>
          <w:rFonts w:ascii="Arial" w:hAnsi="Arial" w:cs="Arial"/>
          <w:sz w:val="28"/>
          <w:szCs w:val="28"/>
        </w:rPr>
        <w:t>type.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0366C1">
        <w:rPr>
          <w:rFonts w:ascii="Arial" w:hAnsi="Arial" w:cs="Arial"/>
          <w:sz w:val="28"/>
          <w:szCs w:val="28"/>
        </w:rPr>
        <w:t>ii. Auxiliary Transformers of rating 2 MVA or 1 MVA, 6.6/0.433 kV, AN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0366C1">
        <w:rPr>
          <w:rFonts w:ascii="Arial" w:hAnsi="Arial" w:cs="Arial"/>
          <w:sz w:val="28"/>
          <w:szCs w:val="28"/>
        </w:rPr>
        <w:t>type.</w:t>
      </w:r>
    </w:p>
    <w:p w:rsidR="00834152" w:rsidRDefault="00834152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 xml:space="preserve">3. Two nos. </w:t>
      </w:r>
      <w:r w:rsidRPr="000366C1">
        <w:rPr>
          <w:rFonts w:ascii="Arial" w:hAnsi="Arial" w:cs="Arial"/>
          <w:b/>
          <w:bCs/>
          <w:sz w:val="28"/>
          <w:szCs w:val="28"/>
        </w:rPr>
        <w:t xml:space="preserve">Interconnections between </w:t>
      </w:r>
      <w:r w:rsidRPr="000366C1">
        <w:rPr>
          <w:rFonts w:ascii="Arial" w:hAnsi="Arial" w:cs="Arial"/>
          <w:sz w:val="28"/>
          <w:szCs w:val="28"/>
        </w:rPr>
        <w:t>MSDS-I and PBS-</w:t>
      </w:r>
      <w:proofErr w:type="spellStart"/>
      <w:r w:rsidRPr="000366C1">
        <w:rPr>
          <w:rFonts w:ascii="Arial" w:hAnsi="Arial" w:cs="Arial"/>
          <w:sz w:val="28"/>
          <w:szCs w:val="28"/>
        </w:rPr>
        <w:t>IIa</w:t>
      </w:r>
      <w:proofErr w:type="spellEnd"/>
      <w:r w:rsidRPr="000366C1">
        <w:rPr>
          <w:rFonts w:ascii="Arial" w:hAnsi="Arial" w:cs="Arial"/>
          <w:sz w:val="28"/>
          <w:szCs w:val="28"/>
        </w:rPr>
        <w:t>.</w:t>
      </w: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347424" w:rsidRPr="00347424">
        <w:rPr>
          <w:rFonts w:ascii="Arial" w:hAnsi="Arial" w:cs="Arial"/>
          <w:b/>
          <w:sz w:val="28"/>
          <w:szCs w:val="28"/>
        </w:rPr>
        <w:t>a.</w:t>
      </w:r>
      <w:r w:rsidR="00347424">
        <w:rPr>
          <w:rFonts w:ascii="Arial" w:hAnsi="Arial" w:cs="Arial"/>
          <w:sz w:val="28"/>
          <w:szCs w:val="28"/>
        </w:rPr>
        <w:t xml:space="preserve"> </w:t>
      </w:r>
      <w:r w:rsidRPr="000366C1">
        <w:rPr>
          <w:rFonts w:ascii="Arial" w:hAnsi="Arial" w:cs="Arial"/>
          <w:sz w:val="28"/>
          <w:szCs w:val="28"/>
        </w:rPr>
        <w:t xml:space="preserve">Tie-line-4- </w:t>
      </w:r>
      <w:r w:rsidRPr="000366C1">
        <w:rPr>
          <w:rFonts w:ascii="Arial" w:hAnsi="Arial" w:cs="Arial"/>
          <w:b/>
          <w:bCs/>
          <w:sz w:val="28"/>
          <w:szCs w:val="28"/>
        </w:rPr>
        <w:t xml:space="preserve">Interconnector </w:t>
      </w:r>
      <w:r w:rsidRPr="000366C1">
        <w:rPr>
          <w:rFonts w:ascii="Arial" w:hAnsi="Arial" w:cs="Arial"/>
          <w:sz w:val="28"/>
          <w:szCs w:val="28"/>
        </w:rPr>
        <w:t>between MSDS-I (Sec-IV-Cubicle 36) and</w:t>
      </w:r>
    </w:p>
    <w:p w:rsidR="000366C1" w:rsidRPr="000366C1" w:rsidRDefault="0034742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0366C1" w:rsidRPr="000366C1">
        <w:rPr>
          <w:rFonts w:ascii="Arial" w:hAnsi="Arial" w:cs="Arial"/>
          <w:b/>
          <w:bCs/>
          <w:sz w:val="28"/>
          <w:szCs w:val="28"/>
        </w:rPr>
        <w:t xml:space="preserve">PBS-11 sections </w:t>
      </w:r>
      <w:r w:rsidR="000366C1" w:rsidRPr="000366C1">
        <w:rPr>
          <w:rFonts w:ascii="Arial" w:hAnsi="Arial" w:cs="Arial"/>
          <w:sz w:val="28"/>
          <w:szCs w:val="28"/>
        </w:rPr>
        <w:t>VII &amp; VIII.</w:t>
      </w:r>
    </w:p>
    <w:p w:rsidR="000366C1" w:rsidRPr="000366C1" w:rsidRDefault="0034742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0366C1" w:rsidRPr="000366C1">
        <w:rPr>
          <w:rFonts w:ascii="Arial" w:hAnsi="Arial" w:cs="Arial"/>
          <w:b/>
          <w:bCs/>
          <w:sz w:val="28"/>
          <w:szCs w:val="28"/>
        </w:rPr>
        <w:t xml:space="preserve">b. Reserve </w:t>
      </w:r>
      <w:r w:rsidR="000366C1" w:rsidRPr="000366C1">
        <w:rPr>
          <w:rFonts w:ascii="Arial" w:hAnsi="Arial" w:cs="Arial"/>
          <w:sz w:val="28"/>
          <w:szCs w:val="28"/>
        </w:rPr>
        <w:t>supply from MSDS-I (Sec-IV cubicle 66) to the Reserve</w:t>
      </w:r>
    </w:p>
    <w:p w:rsidR="000366C1" w:rsidRPr="000366C1" w:rsidRDefault="0034742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0366C1" w:rsidRPr="000366C1">
        <w:rPr>
          <w:rFonts w:ascii="Arial" w:hAnsi="Arial" w:cs="Arial"/>
          <w:sz w:val="28"/>
          <w:szCs w:val="28"/>
        </w:rPr>
        <w:t>6.6kV board at PBS-11.</w:t>
      </w:r>
    </w:p>
    <w:p w:rsidR="00834152" w:rsidRDefault="00834152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t>4. Contractor shall provide one set of Generator Control Desk each with</w:t>
      </w:r>
    </w:p>
    <w:p w:rsidR="000366C1" w:rsidRPr="000366C1" w:rsidRDefault="0034742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366C1" w:rsidRPr="000366C1">
        <w:rPr>
          <w:rFonts w:ascii="Arial" w:hAnsi="Arial" w:cs="Arial"/>
          <w:sz w:val="28"/>
          <w:szCs w:val="28"/>
        </w:rPr>
        <w:t>respective MIMICs for controlling all the synchronizing breakers detailed</w:t>
      </w:r>
    </w:p>
    <w:p w:rsidR="000366C1" w:rsidRPr="000366C1" w:rsidRDefault="0034742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0366C1" w:rsidRPr="000366C1">
        <w:rPr>
          <w:rFonts w:ascii="Arial" w:hAnsi="Arial" w:cs="Arial"/>
          <w:b/>
          <w:bCs/>
          <w:sz w:val="28"/>
          <w:szCs w:val="28"/>
        </w:rPr>
        <w:t>as below: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="000366C1" w:rsidRPr="000366C1">
        <w:rPr>
          <w:rFonts w:ascii="Arial" w:hAnsi="Arial" w:cs="Arial"/>
          <w:sz w:val="28"/>
          <w:szCs w:val="28"/>
        </w:rPr>
        <w:t>i</w:t>
      </w:r>
      <w:proofErr w:type="spellEnd"/>
      <w:r w:rsidR="000366C1" w:rsidRPr="000366C1">
        <w:rPr>
          <w:rFonts w:ascii="Arial" w:hAnsi="Arial" w:cs="Arial"/>
          <w:sz w:val="28"/>
          <w:szCs w:val="28"/>
        </w:rPr>
        <w:t>. For the 6.9kV switchboard(MSG) Breakers: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b/>
          <w:bCs/>
          <w:sz w:val="28"/>
          <w:szCs w:val="28"/>
        </w:rPr>
        <w:t>a. 2nos</w:t>
      </w:r>
      <w:r w:rsidR="000366C1" w:rsidRPr="000366C1">
        <w:rPr>
          <w:rFonts w:ascii="Arial" w:hAnsi="Arial" w:cs="Arial"/>
          <w:sz w:val="28"/>
          <w:szCs w:val="28"/>
        </w:rPr>
        <w:t>. 6.9kV Generator Breakers of TG-4 connected to Section VII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0366C1" w:rsidRPr="000366C1">
        <w:rPr>
          <w:rFonts w:ascii="Arial" w:hAnsi="Arial" w:cs="Arial"/>
          <w:sz w:val="28"/>
          <w:szCs w:val="28"/>
        </w:rPr>
        <w:t>&amp; section VIII,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>b. 2nos. Tie-line-4 feeder breakers of Section VII &amp; VIII,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 xml:space="preserve">c. 2nos </w:t>
      </w:r>
      <w:proofErr w:type="spellStart"/>
      <w:r w:rsidR="000366C1" w:rsidRPr="000366C1">
        <w:rPr>
          <w:rFonts w:ascii="Arial" w:hAnsi="Arial" w:cs="Arial"/>
          <w:sz w:val="28"/>
          <w:szCs w:val="28"/>
        </w:rPr>
        <w:t>Sectionaliser</w:t>
      </w:r>
      <w:proofErr w:type="spellEnd"/>
      <w:r w:rsidR="000366C1" w:rsidRPr="000366C1">
        <w:rPr>
          <w:rFonts w:ascii="Arial" w:hAnsi="Arial" w:cs="Arial"/>
          <w:sz w:val="28"/>
          <w:szCs w:val="28"/>
        </w:rPr>
        <w:t xml:space="preserve"> breakers connected to Section VII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>d. 1 no. breaker of Section VI(extended) connected to Section VII,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>e. 2 nos. bus coupler breakers between sections VII &amp; VIII and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0366C1" w:rsidRPr="000366C1">
        <w:rPr>
          <w:rFonts w:ascii="Arial" w:hAnsi="Arial" w:cs="Arial"/>
          <w:sz w:val="28"/>
          <w:szCs w:val="28"/>
        </w:rPr>
        <w:t>Extended Sections V &amp; VI.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>f. 2 nos. Inter-connector breakers connected to extended sections of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0366C1" w:rsidRPr="000366C1">
        <w:rPr>
          <w:rFonts w:ascii="Arial" w:hAnsi="Arial" w:cs="Arial"/>
          <w:sz w:val="28"/>
          <w:szCs w:val="28"/>
        </w:rPr>
        <w:t>Section-V &amp; VI located at PBS-11,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0366C1" w:rsidRPr="000366C1">
        <w:rPr>
          <w:rFonts w:ascii="Arial" w:hAnsi="Arial" w:cs="Arial"/>
          <w:sz w:val="28"/>
          <w:szCs w:val="28"/>
        </w:rPr>
        <w:t>g. 2 nos. breakers connected to the existing Sections V &amp; VI located</w:t>
      </w:r>
    </w:p>
    <w:p w:rsidR="000366C1" w:rsidRPr="000366C1" w:rsidRDefault="00A93467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0366C1" w:rsidRPr="000366C1">
        <w:rPr>
          <w:rFonts w:ascii="Arial" w:hAnsi="Arial" w:cs="Arial"/>
          <w:sz w:val="28"/>
          <w:szCs w:val="28"/>
        </w:rPr>
        <w:t>at the extended switchgear building at PBS-1.</w:t>
      </w:r>
    </w:p>
    <w:p w:rsidR="00F64C84" w:rsidRDefault="00F64C8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64C84" w:rsidRDefault="00F64C8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366C1" w:rsidRPr="000366C1" w:rsidRDefault="000366C1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366C1">
        <w:rPr>
          <w:rFonts w:ascii="Arial" w:hAnsi="Arial" w:cs="Arial"/>
          <w:sz w:val="28"/>
          <w:szCs w:val="28"/>
        </w:rPr>
        <w:lastRenderedPageBreak/>
        <w:t>The above Generator control desks shall be placed at PBS-II premises.</w:t>
      </w:r>
    </w:p>
    <w:p w:rsidR="000366C1" w:rsidRPr="000366C1" w:rsidRDefault="00F64C84" w:rsidP="00036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0366C1" w:rsidRPr="000366C1">
        <w:rPr>
          <w:rFonts w:ascii="Arial" w:hAnsi="Arial" w:cs="Arial"/>
          <w:sz w:val="28"/>
          <w:szCs w:val="28"/>
        </w:rPr>
        <w:t xml:space="preserve">ii. For the </w:t>
      </w:r>
      <w:proofErr w:type="gramStart"/>
      <w:r w:rsidR="000366C1" w:rsidRPr="000366C1">
        <w:rPr>
          <w:rFonts w:ascii="Arial" w:hAnsi="Arial" w:cs="Arial"/>
          <w:sz w:val="28"/>
          <w:szCs w:val="28"/>
        </w:rPr>
        <w:t>11 kV</w:t>
      </w:r>
      <w:proofErr w:type="gramEnd"/>
      <w:r w:rsidR="000366C1" w:rsidRPr="000366C1">
        <w:rPr>
          <w:rFonts w:ascii="Arial" w:hAnsi="Arial" w:cs="Arial"/>
          <w:sz w:val="28"/>
          <w:szCs w:val="28"/>
        </w:rPr>
        <w:t xml:space="preserve"> switchboard </w:t>
      </w:r>
      <w:r w:rsidR="000366C1" w:rsidRPr="000366C1">
        <w:rPr>
          <w:rFonts w:ascii="Arial" w:hAnsi="Arial" w:cs="Arial"/>
          <w:b/>
          <w:bCs/>
          <w:sz w:val="28"/>
          <w:szCs w:val="28"/>
        </w:rPr>
        <w:t>at BPTG premises:</w:t>
      </w: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677599">
        <w:rPr>
          <w:rFonts w:ascii="Arial" w:hAnsi="Arial" w:cs="Arial"/>
          <w:sz w:val="28"/>
          <w:szCs w:val="28"/>
        </w:rPr>
        <w:t>a. One no. 11 kV Generator Breaker of BPTG connected to the 11 kV</w:t>
      </w: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677599">
        <w:rPr>
          <w:rFonts w:ascii="Arial" w:hAnsi="Arial" w:cs="Arial"/>
          <w:sz w:val="28"/>
          <w:szCs w:val="28"/>
        </w:rPr>
        <w:t>Board,</w:t>
      </w: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677599">
        <w:rPr>
          <w:rFonts w:ascii="Arial" w:hAnsi="Arial" w:cs="Arial"/>
          <w:sz w:val="28"/>
          <w:szCs w:val="28"/>
        </w:rPr>
        <w:t>b. One no. Tie-line feeder breaker of the 11kV switchboard</w:t>
      </w: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677599">
        <w:rPr>
          <w:rFonts w:ascii="Arial" w:hAnsi="Arial" w:cs="Arial"/>
          <w:sz w:val="28"/>
          <w:szCs w:val="28"/>
        </w:rPr>
        <w:t xml:space="preserve">connected to the </w:t>
      </w:r>
      <w:proofErr w:type="gramStart"/>
      <w:r w:rsidRPr="00677599">
        <w:rPr>
          <w:rFonts w:ascii="Arial" w:hAnsi="Arial" w:cs="Arial"/>
          <w:sz w:val="28"/>
          <w:szCs w:val="28"/>
        </w:rPr>
        <w:t>11 kV</w:t>
      </w:r>
      <w:proofErr w:type="gramEnd"/>
      <w:r w:rsidRPr="00677599">
        <w:rPr>
          <w:rFonts w:ascii="Arial" w:hAnsi="Arial" w:cs="Arial"/>
          <w:sz w:val="28"/>
          <w:szCs w:val="28"/>
        </w:rPr>
        <w:t xml:space="preserve"> switchboard at CDCP area.</w:t>
      </w: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>The above Generator control desks shall be placed at BPTG premises.</w:t>
      </w:r>
    </w:p>
    <w:p w:rsidR="00036778" w:rsidRDefault="00036778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>5. Relay and Protection Panel for the Generating units, namely,</w:t>
      </w:r>
    </w:p>
    <w:p w:rsidR="00677599" w:rsidRPr="00677599" w:rsidRDefault="00036778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sz w:val="28"/>
          <w:szCs w:val="28"/>
        </w:rPr>
        <w:t>a. 1x25MWSTG</w:t>
      </w:r>
    </w:p>
    <w:p w:rsidR="00677599" w:rsidRPr="00677599" w:rsidRDefault="00036778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sz w:val="28"/>
          <w:szCs w:val="28"/>
        </w:rPr>
        <w:t>b. 1X4MW BPTG.</w:t>
      </w:r>
    </w:p>
    <w:p w:rsidR="00036778" w:rsidRDefault="00036778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6. 6.9kV Switch </w:t>
      </w:r>
      <w:proofErr w:type="gramStart"/>
      <w:r w:rsidRPr="00677599">
        <w:rPr>
          <w:rFonts w:ascii="Arial" w:hAnsi="Arial" w:cs="Arial"/>
          <w:sz w:val="28"/>
          <w:szCs w:val="28"/>
        </w:rPr>
        <w:t>Boards(</w:t>
      </w:r>
      <w:proofErr w:type="gramEnd"/>
      <w:r w:rsidRPr="00677599">
        <w:rPr>
          <w:rFonts w:ascii="Arial" w:hAnsi="Arial" w:cs="Arial"/>
          <w:sz w:val="28"/>
          <w:szCs w:val="28"/>
        </w:rPr>
        <w:t>sections VII &amp;VIII, Extended sections V &amp;VI,</w:t>
      </w:r>
    </w:p>
    <w:p w:rsidR="00677599" w:rsidRPr="00677599" w:rsidRDefault="008A2B26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sz w:val="28"/>
          <w:szCs w:val="28"/>
        </w:rPr>
        <w:t>connecting busduct) including the corresponding reactors, busducts and</w:t>
      </w:r>
    </w:p>
    <w:p w:rsidR="00677599" w:rsidRPr="00677599" w:rsidRDefault="008A2B26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sz w:val="28"/>
          <w:szCs w:val="28"/>
        </w:rPr>
        <w:t>the isolators.</w:t>
      </w:r>
    </w:p>
    <w:p w:rsidR="00677599" w:rsidRPr="00677599" w:rsidRDefault="003D4338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HT busduct shall be provided for the following:</w:t>
      </w:r>
    </w:p>
    <w:p w:rsidR="00677599" w:rsidRPr="00677599" w:rsidRDefault="008A2B26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DC2139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</w:t>
      </w:r>
      <w:r w:rsidR="00DC2139">
        <w:rPr>
          <w:rFonts w:ascii="Arial" w:hAnsi="Arial" w:cs="Arial"/>
          <w:sz w:val="28"/>
          <w:szCs w:val="28"/>
        </w:rPr>
        <w:t xml:space="preserve"> </w:t>
      </w:r>
      <w:r w:rsidR="00677599" w:rsidRPr="00677599">
        <w:rPr>
          <w:rFonts w:ascii="Arial" w:hAnsi="Arial" w:cs="Arial"/>
          <w:sz w:val="28"/>
          <w:szCs w:val="28"/>
        </w:rPr>
        <w:t>a. 3150A busduct between Generator Transformer and MSG</w:t>
      </w:r>
    </w:p>
    <w:p w:rsidR="00677599" w:rsidRPr="00677599" w:rsidRDefault="008A2B26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DC2139"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b. 2000A busduct for the</w:t>
      </w:r>
    </w:p>
    <w:p w:rsidR="00677599" w:rsidRPr="00677599" w:rsidRDefault="00DC213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677599" w:rsidRPr="00677599">
        <w:rPr>
          <w:rFonts w:ascii="Arial" w:hAnsi="Arial" w:cs="Arial"/>
          <w:sz w:val="28"/>
          <w:szCs w:val="28"/>
        </w:rPr>
        <w:t>i</w:t>
      </w:r>
      <w:proofErr w:type="spellEnd"/>
      <w:r w:rsidR="00677599" w:rsidRPr="00677599">
        <w:rPr>
          <w:rFonts w:ascii="Arial" w:hAnsi="Arial" w:cs="Arial"/>
          <w:sz w:val="28"/>
          <w:szCs w:val="28"/>
        </w:rPr>
        <w:t>. Incoming Tieline-4,</w:t>
      </w:r>
    </w:p>
    <w:p w:rsidR="00677599" w:rsidRPr="00677599" w:rsidRDefault="00DC213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ii. Bus coupler between sections VII &amp; VIII and</w:t>
      </w:r>
    </w:p>
    <w:p w:rsidR="00677599" w:rsidRPr="00677599" w:rsidRDefault="00DC213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iii. Bus coupler between sections (extended)sections V &amp; VI,</w:t>
      </w:r>
    </w:p>
    <w:p w:rsidR="00677599" w:rsidRPr="00677599" w:rsidRDefault="00DC213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iv. Two nos. interconnectors between sections VII &amp; V (ext.).</w:t>
      </w:r>
    </w:p>
    <w:p w:rsidR="00DC2139" w:rsidRDefault="00DC213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>7. 11 kV Switch Board at the BPTG station.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8. 6.6kV Switch </w:t>
      </w:r>
      <w:r w:rsidRPr="00677599">
        <w:rPr>
          <w:rFonts w:ascii="Arial" w:hAnsi="Arial" w:cs="Arial"/>
          <w:b/>
          <w:bCs/>
          <w:sz w:val="28"/>
          <w:szCs w:val="28"/>
        </w:rPr>
        <w:t xml:space="preserve">Board at the </w:t>
      </w:r>
      <w:r w:rsidRPr="00677599">
        <w:rPr>
          <w:rFonts w:ascii="Arial" w:hAnsi="Arial" w:cs="Arial"/>
          <w:sz w:val="28"/>
          <w:szCs w:val="28"/>
        </w:rPr>
        <w:t>CWPH area.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9. 415V Power cum Motor Control </w:t>
      </w:r>
      <w:proofErr w:type="spellStart"/>
      <w:r w:rsidRPr="00677599">
        <w:rPr>
          <w:rFonts w:ascii="Arial" w:hAnsi="Arial" w:cs="Arial"/>
          <w:sz w:val="28"/>
          <w:szCs w:val="28"/>
        </w:rPr>
        <w:t>Centers</w:t>
      </w:r>
      <w:proofErr w:type="spellEnd"/>
      <w:r w:rsidRPr="00677599">
        <w:rPr>
          <w:rFonts w:ascii="Arial" w:hAnsi="Arial" w:cs="Arial"/>
          <w:sz w:val="28"/>
          <w:szCs w:val="28"/>
        </w:rPr>
        <w:t xml:space="preserve"> (PMCCs) for CWPH and BPTG</w:t>
      </w:r>
    </w:p>
    <w:p w:rsidR="00677599" w:rsidRPr="00677599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>areas.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10. 415V Motor Control </w:t>
      </w:r>
      <w:proofErr w:type="spellStart"/>
      <w:r w:rsidRPr="00677599">
        <w:rPr>
          <w:rFonts w:ascii="Arial" w:hAnsi="Arial" w:cs="Arial"/>
          <w:sz w:val="28"/>
          <w:szCs w:val="28"/>
        </w:rPr>
        <w:t>Center</w:t>
      </w:r>
      <w:proofErr w:type="spellEnd"/>
      <w:r w:rsidRPr="00677599">
        <w:rPr>
          <w:rFonts w:ascii="Arial" w:hAnsi="Arial" w:cs="Arial"/>
          <w:sz w:val="28"/>
          <w:szCs w:val="28"/>
        </w:rPr>
        <w:t xml:space="preserve"> for the Steam Turbo Generator.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11.415V Motor Control </w:t>
      </w:r>
      <w:proofErr w:type="spellStart"/>
      <w:r w:rsidRPr="00677599">
        <w:rPr>
          <w:rFonts w:ascii="Arial" w:hAnsi="Arial" w:cs="Arial"/>
          <w:sz w:val="28"/>
          <w:szCs w:val="28"/>
        </w:rPr>
        <w:t>Center</w:t>
      </w:r>
      <w:proofErr w:type="spellEnd"/>
      <w:r w:rsidRPr="00677599">
        <w:rPr>
          <w:rFonts w:ascii="Arial" w:hAnsi="Arial" w:cs="Arial"/>
          <w:sz w:val="28"/>
          <w:szCs w:val="28"/>
        </w:rPr>
        <w:t xml:space="preserve"> for the BPTG.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12.415V Motor Control </w:t>
      </w:r>
      <w:proofErr w:type="spellStart"/>
      <w:r w:rsidRPr="00677599">
        <w:rPr>
          <w:rFonts w:ascii="Arial" w:hAnsi="Arial" w:cs="Arial"/>
          <w:sz w:val="28"/>
          <w:szCs w:val="28"/>
        </w:rPr>
        <w:t>Center</w:t>
      </w:r>
      <w:proofErr w:type="spellEnd"/>
      <w:r w:rsidRPr="00677599">
        <w:rPr>
          <w:rFonts w:ascii="Arial" w:hAnsi="Arial" w:cs="Arial"/>
          <w:sz w:val="28"/>
          <w:szCs w:val="28"/>
        </w:rPr>
        <w:t xml:space="preserve"> for the Cooling Water system.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13.415V Motor Control </w:t>
      </w:r>
      <w:proofErr w:type="spellStart"/>
      <w:r w:rsidRPr="00677599">
        <w:rPr>
          <w:rFonts w:ascii="Arial" w:hAnsi="Arial" w:cs="Arial"/>
          <w:sz w:val="28"/>
          <w:szCs w:val="28"/>
        </w:rPr>
        <w:t>Centers</w:t>
      </w:r>
      <w:proofErr w:type="spellEnd"/>
      <w:r w:rsidRPr="00677599">
        <w:rPr>
          <w:rFonts w:ascii="Arial" w:hAnsi="Arial" w:cs="Arial"/>
          <w:sz w:val="28"/>
          <w:szCs w:val="28"/>
        </w:rPr>
        <w:t xml:space="preserve"> for the AC and Ventilation system.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14. 415V Power Distribution </w:t>
      </w:r>
      <w:r w:rsidRPr="00677599">
        <w:rPr>
          <w:rFonts w:ascii="Arial" w:hAnsi="Arial" w:cs="Arial"/>
          <w:b/>
          <w:bCs/>
          <w:sz w:val="28"/>
          <w:szCs w:val="28"/>
        </w:rPr>
        <w:t>Boards.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15. Contractor </w:t>
      </w:r>
      <w:r w:rsidRPr="00677599">
        <w:rPr>
          <w:rFonts w:ascii="Arial" w:hAnsi="Arial" w:cs="Arial"/>
          <w:b/>
          <w:bCs/>
          <w:sz w:val="28"/>
          <w:szCs w:val="28"/>
        </w:rPr>
        <w:t xml:space="preserve">shall provide an Electrical </w:t>
      </w:r>
      <w:r w:rsidRPr="00677599">
        <w:rPr>
          <w:rFonts w:ascii="Arial" w:hAnsi="Arial" w:cs="Arial"/>
          <w:sz w:val="28"/>
          <w:szCs w:val="28"/>
        </w:rPr>
        <w:t>Auxiliary Control Panel(EACP) for</w:t>
      </w:r>
    </w:p>
    <w:p w:rsidR="00677599" w:rsidRPr="00677599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 xml:space="preserve">Remote Control,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metering &amp; annunciation </w:t>
      </w:r>
      <w:r w:rsidR="00677599" w:rsidRPr="00677599">
        <w:rPr>
          <w:rFonts w:ascii="Arial" w:hAnsi="Arial" w:cs="Arial"/>
          <w:sz w:val="28"/>
          <w:szCs w:val="28"/>
        </w:rPr>
        <w:t>panel for the centralized</w:t>
      </w:r>
    </w:p>
    <w:p w:rsidR="001A08A4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 xml:space="preserve">control,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metering and </w:t>
      </w:r>
      <w:r w:rsidR="00677599" w:rsidRPr="00677599">
        <w:rPr>
          <w:rFonts w:ascii="Arial" w:hAnsi="Arial" w:cs="Arial"/>
          <w:sz w:val="28"/>
          <w:szCs w:val="28"/>
        </w:rPr>
        <w:t>annunciation for all t</w:t>
      </w:r>
      <w:r>
        <w:rPr>
          <w:rFonts w:ascii="Arial" w:hAnsi="Arial" w:cs="Arial"/>
          <w:sz w:val="28"/>
          <w:szCs w:val="28"/>
        </w:rPr>
        <w:t>he 11 kV, 6.9kV, 6.6 kV and 415</w:t>
      </w:r>
      <w:r w:rsidR="00677599" w:rsidRPr="00677599">
        <w:rPr>
          <w:rFonts w:ascii="Arial" w:hAnsi="Arial" w:cs="Arial"/>
          <w:sz w:val="28"/>
          <w:szCs w:val="28"/>
        </w:rPr>
        <w:t xml:space="preserve">V </w:t>
      </w:r>
    </w:p>
    <w:p w:rsidR="00677599" w:rsidRPr="00677599" w:rsidRDefault="001A08A4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 xml:space="preserve">incomers &amp;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bus-coupler feeders excluding the feeders </w:t>
      </w:r>
      <w:r w:rsidR="00677599" w:rsidRPr="00677599">
        <w:rPr>
          <w:rFonts w:ascii="Arial" w:hAnsi="Arial" w:cs="Arial"/>
          <w:sz w:val="28"/>
          <w:szCs w:val="28"/>
        </w:rPr>
        <w:t>mentioned in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677599" w:rsidRPr="0067759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  <w:r w:rsidR="00677599" w:rsidRPr="00677599">
        <w:rPr>
          <w:rFonts w:ascii="Arial" w:hAnsi="Arial" w:cs="Arial"/>
          <w:sz w:val="28"/>
          <w:szCs w:val="28"/>
        </w:rPr>
        <w:t xml:space="preserve">no. 4 above. Separate EACP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panels shall </w:t>
      </w:r>
      <w:r w:rsidR="00677599" w:rsidRPr="00677599">
        <w:rPr>
          <w:rFonts w:ascii="Arial" w:hAnsi="Arial" w:cs="Arial"/>
          <w:sz w:val="28"/>
          <w:szCs w:val="28"/>
        </w:rPr>
        <w:t>be considered for PBS-II</w:t>
      </w:r>
    </w:p>
    <w:p w:rsidR="008D12B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77599" w:rsidRPr="00677599" w:rsidRDefault="0067759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77599">
        <w:rPr>
          <w:rFonts w:ascii="Arial" w:hAnsi="Arial" w:cs="Arial"/>
          <w:sz w:val="28"/>
          <w:szCs w:val="28"/>
        </w:rPr>
        <w:t xml:space="preserve">BPTG Plant at their respective </w:t>
      </w:r>
      <w:r w:rsidRPr="00677599">
        <w:rPr>
          <w:rFonts w:ascii="Arial" w:hAnsi="Arial" w:cs="Arial"/>
          <w:b/>
          <w:bCs/>
          <w:sz w:val="28"/>
          <w:szCs w:val="28"/>
        </w:rPr>
        <w:t xml:space="preserve">locations as </w:t>
      </w:r>
      <w:r w:rsidRPr="00677599">
        <w:rPr>
          <w:rFonts w:ascii="Arial" w:hAnsi="Arial" w:cs="Arial"/>
          <w:sz w:val="28"/>
          <w:szCs w:val="28"/>
        </w:rPr>
        <w:t>indicated below: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77599" w:rsidRPr="00677599">
        <w:rPr>
          <w:rFonts w:ascii="Arial" w:hAnsi="Arial" w:cs="Arial"/>
          <w:sz w:val="28"/>
          <w:szCs w:val="28"/>
        </w:rPr>
        <w:t xml:space="preserve">a. PBS-II </w:t>
      </w:r>
      <w:proofErr w:type="gramStart"/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area </w:t>
      </w:r>
      <w:r w:rsidR="00677599" w:rsidRPr="00677599">
        <w:rPr>
          <w:rFonts w:ascii="Arial" w:hAnsi="Arial" w:cs="Arial"/>
          <w:sz w:val="28"/>
          <w:szCs w:val="28"/>
        </w:rPr>
        <w:t>:</w:t>
      </w:r>
      <w:proofErr w:type="gramEnd"/>
      <w:r w:rsidR="00677599" w:rsidRPr="00677599">
        <w:rPr>
          <w:rFonts w:ascii="Arial" w:hAnsi="Arial" w:cs="Arial"/>
          <w:sz w:val="28"/>
          <w:szCs w:val="28"/>
        </w:rPr>
        <w:t xml:space="preserve"> 6.9kV outgoing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>feeders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</w:t>
      </w:r>
      <w:r w:rsidR="00677599" w:rsidRPr="00677599">
        <w:rPr>
          <w:rFonts w:ascii="Arial" w:hAnsi="Arial" w:cs="Arial"/>
          <w:sz w:val="28"/>
          <w:szCs w:val="28"/>
        </w:rPr>
        <w:t xml:space="preserve">b. CWPH area: 6.6kV Incomers &amp; Ties, PCC Incomers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="00677599" w:rsidRPr="00677599">
        <w:rPr>
          <w:rFonts w:ascii="Arial" w:hAnsi="Arial" w:cs="Arial"/>
          <w:b/>
          <w:bCs/>
          <w:sz w:val="28"/>
          <w:szCs w:val="28"/>
        </w:rPr>
        <w:t>Buscouplers</w:t>
      </w:r>
      <w:proofErr w:type="spellEnd"/>
      <w:r w:rsidR="00677599" w:rsidRPr="00677599">
        <w:rPr>
          <w:rFonts w:ascii="Arial" w:hAnsi="Arial" w:cs="Arial"/>
          <w:b/>
          <w:bCs/>
          <w:sz w:val="28"/>
          <w:szCs w:val="28"/>
        </w:rPr>
        <w:t>.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77599" w:rsidRPr="00677599">
        <w:rPr>
          <w:rFonts w:ascii="Arial" w:hAnsi="Arial" w:cs="Arial"/>
          <w:sz w:val="28"/>
          <w:szCs w:val="28"/>
        </w:rPr>
        <w:t xml:space="preserve">c. BPTG area-11kV outgoing Transformer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>feeder</w:t>
      </w:r>
      <w:r w:rsidR="00677599" w:rsidRPr="00677599">
        <w:rPr>
          <w:rFonts w:ascii="Arial" w:hAnsi="Arial" w:cs="Arial"/>
          <w:sz w:val="28"/>
          <w:szCs w:val="28"/>
        </w:rPr>
        <w:t>, PCC incomers and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77599" w:rsidRPr="00677599">
        <w:rPr>
          <w:rFonts w:ascii="Arial" w:hAnsi="Arial" w:cs="Arial"/>
          <w:sz w:val="28"/>
          <w:szCs w:val="28"/>
        </w:rPr>
        <w:t>bus-couplers.</w:t>
      </w:r>
    </w:p>
    <w:p w:rsidR="00677599" w:rsidRPr="00677599" w:rsidRDefault="008D12B9" w:rsidP="006775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77599" w:rsidRPr="00677599">
        <w:rPr>
          <w:rFonts w:ascii="Arial" w:hAnsi="Arial" w:cs="Arial"/>
          <w:sz w:val="28"/>
          <w:szCs w:val="28"/>
        </w:rPr>
        <w:t xml:space="preserve">However for 6.6kV motor </w:t>
      </w:r>
      <w:proofErr w:type="gramStart"/>
      <w:r w:rsidR="00677599" w:rsidRPr="00677599">
        <w:rPr>
          <w:rFonts w:ascii="Arial" w:hAnsi="Arial" w:cs="Arial"/>
          <w:b/>
          <w:bCs/>
          <w:sz w:val="28"/>
          <w:szCs w:val="28"/>
        </w:rPr>
        <w:t xml:space="preserve">feeders </w:t>
      </w:r>
      <w:r w:rsidR="00677599" w:rsidRPr="00677599">
        <w:rPr>
          <w:rFonts w:ascii="Arial" w:hAnsi="Arial" w:cs="Arial"/>
          <w:sz w:val="28"/>
          <w:szCs w:val="28"/>
        </w:rPr>
        <w:t>,</w:t>
      </w:r>
      <w:proofErr w:type="gramEnd"/>
      <w:r w:rsidR="00677599" w:rsidRPr="00677599">
        <w:rPr>
          <w:rFonts w:ascii="Arial" w:hAnsi="Arial" w:cs="Arial"/>
          <w:sz w:val="28"/>
          <w:szCs w:val="28"/>
        </w:rPr>
        <w:t xml:space="preserve"> no control shall be considered from</w:t>
      </w:r>
    </w:p>
    <w:p w:rsidR="00BC41F0" w:rsidRDefault="008D12B9" w:rsidP="006775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677599" w:rsidRPr="00677599">
        <w:rPr>
          <w:rFonts w:ascii="Arial" w:hAnsi="Arial" w:cs="Arial"/>
          <w:sz w:val="28"/>
          <w:szCs w:val="28"/>
        </w:rPr>
        <w:t xml:space="preserve">EACP. </w:t>
      </w:r>
      <w:r w:rsidR="00677599" w:rsidRPr="00677599">
        <w:rPr>
          <w:rFonts w:ascii="Arial" w:hAnsi="Arial" w:cs="Arial"/>
          <w:b/>
          <w:bCs/>
          <w:sz w:val="28"/>
          <w:szCs w:val="28"/>
        </w:rPr>
        <w:t>The same shall be done from the DDCMIS.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Control, metering, alarm and annunciation of the MSDS-I Breakers shall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be done from the EACP Panel at PBS-II. Necessary control wiring shall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be done by the Contractor. Control philosophy shall be hardwired only. All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the necessary additional protection for the same is also in the scope of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the Contractor.</w:t>
      </w:r>
    </w:p>
    <w:p w:rsid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16. Hooking up for control, monitoring and protection of generators and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power distribution equipment/systems with DDCMIS. Transducer panels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for inputs/outputs from/to electrical equipment to/from DDCMIS. This shall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be considered for all the generating sets and its auxiliaries.</w:t>
      </w:r>
    </w:p>
    <w:p w:rsidR="00892FA2" w:rsidRDefault="00892FA2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 xml:space="preserve">17. A dedicated </w:t>
      </w:r>
      <w:r w:rsidRPr="00BC41F0">
        <w:rPr>
          <w:rFonts w:ascii="Arial" w:hAnsi="Arial" w:cs="Arial"/>
          <w:b/>
          <w:bCs/>
          <w:sz w:val="28"/>
          <w:szCs w:val="28"/>
        </w:rPr>
        <w:t xml:space="preserve">and separate </w:t>
      </w:r>
      <w:r w:rsidRPr="00BC41F0">
        <w:rPr>
          <w:rFonts w:ascii="Arial" w:hAnsi="Arial" w:cs="Arial"/>
          <w:sz w:val="28"/>
          <w:szCs w:val="28"/>
        </w:rPr>
        <w:t>SCADA system shall be provided for Electrical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system of PBS II in the Main Control room of the Switchgear Building.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The electrical parameters shall be hooked up in this SCADA system for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C41F0">
        <w:rPr>
          <w:rFonts w:ascii="Arial" w:hAnsi="Arial" w:cs="Arial"/>
          <w:b/>
          <w:bCs/>
          <w:sz w:val="28"/>
          <w:szCs w:val="28"/>
        </w:rPr>
        <w:t xml:space="preserve">metering </w:t>
      </w:r>
      <w:r w:rsidRPr="00BC41F0">
        <w:rPr>
          <w:rFonts w:ascii="Arial" w:hAnsi="Arial" w:cs="Arial"/>
          <w:sz w:val="28"/>
          <w:szCs w:val="28"/>
        </w:rPr>
        <w:t>,</w:t>
      </w:r>
      <w:proofErr w:type="gramEnd"/>
      <w:r w:rsidRPr="00BC41F0">
        <w:rPr>
          <w:rFonts w:ascii="Arial" w:hAnsi="Arial" w:cs="Arial"/>
          <w:sz w:val="28"/>
          <w:szCs w:val="28"/>
        </w:rPr>
        <w:t xml:space="preserve"> alarm, annunciation and control.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The major systems to be covered in the SCADA are as follows:</w:t>
      </w:r>
    </w:p>
    <w:p w:rsidR="00BC41F0" w:rsidRPr="00BC41F0" w:rsidRDefault="00892FA2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 xml:space="preserve">a. All HT Breaker </w:t>
      </w:r>
      <w:proofErr w:type="gramStart"/>
      <w:r w:rsidR="00BC41F0" w:rsidRPr="00BC41F0">
        <w:rPr>
          <w:rFonts w:ascii="Arial" w:hAnsi="Arial" w:cs="Arial"/>
          <w:sz w:val="28"/>
          <w:szCs w:val="28"/>
        </w:rPr>
        <w:t>Status(</w:t>
      </w:r>
      <w:proofErr w:type="gramEnd"/>
      <w:r w:rsidR="00BC41F0" w:rsidRPr="00BC41F0">
        <w:rPr>
          <w:rFonts w:ascii="Arial" w:hAnsi="Arial" w:cs="Arial"/>
          <w:sz w:val="28"/>
          <w:szCs w:val="28"/>
        </w:rPr>
        <w:t xml:space="preserve">ON/OFF/TRIP/Ready to Start) </w:t>
      </w:r>
      <w:r w:rsidR="00BC41F0" w:rsidRPr="00BC41F0">
        <w:rPr>
          <w:rFonts w:ascii="Arial" w:hAnsi="Arial" w:cs="Arial"/>
          <w:b/>
          <w:bCs/>
          <w:sz w:val="28"/>
          <w:szCs w:val="28"/>
        </w:rPr>
        <w:t>and all</w:t>
      </w:r>
    </w:p>
    <w:p w:rsidR="00BC41F0" w:rsidRPr="00BC41F0" w:rsidRDefault="00892FA2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BC41F0" w:rsidRPr="00BC41F0">
        <w:rPr>
          <w:rFonts w:ascii="Arial" w:hAnsi="Arial" w:cs="Arial"/>
          <w:sz w:val="28"/>
          <w:szCs w:val="28"/>
        </w:rPr>
        <w:t>metering parameters.</w:t>
      </w:r>
    </w:p>
    <w:p w:rsidR="00892FA2" w:rsidRDefault="00892FA2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 xml:space="preserve">b. All the LT switch gear in PMCC, </w:t>
      </w:r>
      <w:r>
        <w:rPr>
          <w:rFonts w:ascii="Arial" w:hAnsi="Arial" w:cs="Arial"/>
          <w:sz w:val="28"/>
          <w:szCs w:val="28"/>
        </w:rPr>
        <w:t xml:space="preserve">MCC (I/c &amp; B/c), all DBs (I/c &amp; </w:t>
      </w:r>
      <w:r w:rsidR="00BC41F0" w:rsidRPr="00BC41F0">
        <w:rPr>
          <w:rFonts w:ascii="Arial" w:hAnsi="Arial" w:cs="Arial"/>
          <w:sz w:val="28"/>
          <w:szCs w:val="28"/>
        </w:rPr>
        <w:t>B/c) and all metering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 xml:space="preserve"> </w:t>
      </w:r>
      <w:r w:rsidR="00892FA2">
        <w:rPr>
          <w:rFonts w:ascii="Arial" w:hAnsi="Arial" w:cs="Arial"/>
          <w:sz w:val="28"/>
          <w:szCs w:val="28"/>
        </w:rPr>
        <w:t xml:space="preserve">      parameters</w:t>
      </w:r>
      <w:r w:rsidR="00925D50">
        <w:rPr>
          <w:rFonts w:ascii="Arial" w:hAnsi="Arial" w:cs="Arial"/>
          <w:sz w:val="28"/>
          <w:szCs w:val="28"/>
        </w:rPr>
        <w:t>.</w:t>
      </w:r>
      <w:r w:rsidR="00892FA2">
        <w:rPr>
          <w:rFonts w:ascii="Arial" w:hAnsi="Arial" w:cs="Arial"/>
          <w:sz w:val="28"/>
          <w:szCs w:val="28"/>
        </w:rPr>
        <w:t xml:space="preserve">      </w:t>
      </w:r>
    </w:p>
    <w:p w:rsidR="00BC41F0" w:rsidRPr="00BC41F0" w:rsidRDefault="00892FA2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925D50">
        <w:rPr>
          <w:rFonts w:ascii="Arial" w:hAnsi="Arial" w:cs="Arial"/>
          <w:sz w:val="28"/>
          <w:szCs w:val="28"/>
        </w:rPr>
        <w:t xml:space="preserve"> </w:t>
      </w:r>
      <w:r w:rsidR="00BC41F0" w:rsidRPr="00BC41F0">
        <w:rPr>
          <w:rFonts w:ascii="Arial" w:hAnsi="Arial" w:cs="Arial"/>
          <w:sz w:val="28"/>
          <w:szCs w:val="28"/>
        </w:rPr>
        <w:t>c. All intelligent controllers in MCCs.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>d. Generator protection and metering parameters.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 xml:space="preserve">e. All kinds of Transformer </w:t>
      </w:r>
      <w:r w:rsidR="00D57A81">
        <w:rPr>
          <w:rFonts w:ascii="Arial" w:hAnsi="Arial" w:cs="Arial"/>
          <w:b/>
          <w:bCs/>
          <w:sz w:val="28"/>
          <w:szCs w:val="28"/>
        </w:rPr>
        <w:t>alarm</w:t>
      </w:r>
      <w:r w:rsidR="00BC41F0" w:rsidRPr="00BC41F0">
        <w:rPr>
          <w:rFonts w:ascii="Arial" w:hAnsi="Arial" w:cs="Arial"/>
          <w:sz w:val="28"/>
          <w:szCs w:val="28"/>
        </w:rPr>
        <w:t>, annunciation and protection.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>f. All kinds of alarm and annunciation for batteries, charger and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BC41F0" w:rsidRPr="00BC41F0">
        <w:rPr>
          <w:rFonts w:ascii="Arial" w:hAnsi="Arial" w:cs="Arial"/>
          <w:sz w:val="28"/>
          <w:szCs w:val="28"/>
        </w:rPr>
        <w:t>UPS.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>g. All the MFMs.</w:t>
      </w:r>
      <w:bookmarkStart w:id="0" w:name="_GoBack"/>
      <w:bookmarkEnd w:id="0"/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C41F0" w:rsidRPr="00BC41F0">
        <w:rPr>
          <w:rFonts w:ascii="Arial" w:hAnsi="Arial" w:cs="Arial"/>
          <w:sz w:val="28"/>
          <w:szCs w:val="28"/>
        </w:rPr>
        <w:t>h. Fault annunciation from all the communication type protective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BC41F0" w:rsidRPr="00BC41F0">
        <w:rPr>
          <w:rFonts w:ascii="Arial" w:hAnsi="Arial" w:cs="Arial"/>
          <w:sz w:val="28"/>
          <w:szCs w:val="28"/>
        </w:rPr>
        <w:t>relays, meters. From this SCADA, all the relay parameters shall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BC41F0" w:rsidRPr="00BC41F0">
        <w:rPr>
          <w:rFonts w:ascii="Arial" w:hAnsi="Arial" w:cs="Arial"/>
          <w:sz w:val="28"/>
          <w:szCs w:val="28"/>
        </w:rPr>
        <w:t xml:space="preserve">be monitored </w:t>
      </w:r>
      <w:r w:rsidR="00BC41F0" w:rsidRPr="00BC41F0">
        <w:rPr>
          <w:rFonts w:ascii="Arial" w:hAnsi="Arial" w:cs="Arial"/>
          <w:b/>
          <w:bCs/>
          <w:sz w:val="28"/>
          <w:szCs w:val="28"/>
        </w:rPr>
        <w:t xml:space="preserve">as well as their </w:t>
      </w:r>
      <w:r w:rsidR="00BC41F0" w:rsidRPr="00BC41F0">
        <w:rPr>
          <w:rFonts w:ascii="Arial" w:hAnsi="Arial" w:cs="Arial"/>
          <w:sz w:val="28"/>
          <w:szCs w:val="28"/>
        </w:rPr>
        <w:t>settings can be changed/configured.</w:t>
      </w:r>
    </w:p>
    <w:p w:rsidR="006E1228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18. The new SCADA System shall be hooked up with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BC41F0" w:rsidRPr="00BC41F0">
        <w:rPr>
          <w:rFonts w:ascii="Arial" w:hAnsi="Arial" w:cs="Arial"/>
          <w:sz w:val="28"/>
          <w:szCs w:val="28"/>
        </w:rPr>
        <w:t>a. The upcoming SCADA for PBS-11 Boiler pkg-011-A.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BC41F0" w:rsidRPr="00BC41F0">
        <w:rPr>
          <w:rFonts w:ascii="Arial" w:hAnsi="Arial" w:cs="Arial"/>
          <w:sz w:val="28"/>
          <w:szCs w:val="28"/>
        </w:rPr>
        <w:t>b. Existing SCADA system (presently used for existing electrical system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BC41F0" w:rsidRPr="00BC41F0">
        <w:rPr>
          <w:rFonts w:ascii="Arial" w:hAnsi="Arial" w:cs="Arial"/>
          <w:sz w:val="28"/>
          <w:szCs w:val="28"/>
        </w:rPr>
        <w:t xml:space="preserve">for Switch gear </w:t>
      </w:r>
      <w:r w:rsidR="00BC41F0" w:rsidRPr="00BC41F0">
        <w:rPr>
          <w:rFonts w:ascii="Arial" w:hAnsi="Arial" w:cs="Arial"/>
          <w:b/>
          <w:bCs/>
          <w:sz w:val="28"/>
          <w:szCs w:val="28"/>
        </w:rPr>
        <w:t>and generators).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BC41F0" w:rsidRPr="00BC41F0">
        <w:rPr>
          <w:rFonts w:ascii="Arial" w:hAnsi="Arial" w:cs="Arial"/>
          <w:sz w:val="28"/>
          <w:szCs w:val="28"/>
        </w:rPr>
        <w:t>c. TRT Generator relays (IEC 61850 compliant) located at the TRT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BC41F0" w:rsidRPr="00BC41F0">
        <w:rPr>
          <w:rFonts w:ascii="Arial" w:hAnsi="Arial" w:cs="Arial"/>
          <w:sz w:val="28"/>
          <w:szCs w:val="28"/>
        </w:rPr>
        <w:t>building for hooking up all the parameters of TRT Generator at PBS-II.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BC41F0" w:rsidRPr="00BC41F0">
        <w:rPr>
          <w:rFonts w:ascii="Arial" w:hAnsi="Arial" w:cs="Arial"/>
          <w:sz w:val="28"/>
          <w:szCs w:val="28"/>
        </w:rPr>
        <w:t>d. Provision shall also be made for hooking up the entire HT substation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BC41F0" w:rsidRPr="00BC41F0">
        <w:rPr>
          <w:rFonts w:ascii="Arial" w:hAnsi="Arial" w:cs="Arial"/>
          <w:sz w:val="28"/>
          <w:szCs w:val="28"/>
        </w:rPr>
        <w:t xml:space="preserve">with the upcoming centralized SCADA system </w:t>
      </w:r>
      <w:r w:rsidR="00BC41F0" w:rsidRPr="00BC41F0">
        <w:rPr>
          <w:rFonts w:ascii="Arial" w:hAnsi="Arial" w:cs="Arial"/>
          <w:b/>
          <w:bCs/>
          <w:sz w:val="28"/>
          <w:szCs w:val="28"/>
        </w:rPr>
        <w:t>as well as a separate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BC41F0" w:rsidRPr="00BC41F0">
        <w:rPr>
          <w:rFonts w:ascii="Arial" w:hAnsi="Arial" w:cs="Arial"/>
          <w:sz w:val="28"/>
          <w:szCs w:val="28"/>
        </w:rPr>
        <w:t>gateway shall be provided in the relay for interfacing with the</w:t>
      </w:r>
    </w:p>
    <w:p w:rsidR="00BC41F0" w:rsidRPr="00BC41F0" w:rsidRDefault="006E1228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BC41F0" w:rsidRPr="00BC41F0">
        <w:rPr>
          <w:rFonts w:ascii="Arial" w:hAnsi="Arial" w:cs="Arial"/>
          <w:sz w:val="28"/>
          <w:szCs w:val="28"/>
        </w:rPr>
        <w:t>instrument SCADA of PBS-11, PBS-I &amp; BPTG Station.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SCADA/PLC interfacing shall be as per TS and all networking equipment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required for the completeness of the integration of the proposed SCADA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with the above systems shall be in the scope of the Contractor.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lastRenderedPageBreak/>
        <w:t xml:space="preserve">Separate printers (Laser) shall be provided for both the </w:t>
      </w:r>
      <w:r w:rsidRPr="00BC41F0">
        <w:rPr>
          <w:rFonts w:ascii="Arial" w:hAnsi="Arial" w:cs="Arial"/>
          <w:b/>
          <w:bCs/>
          <w:sz w:val="28"/>
          <w:szCs w:val="28"/>
        </w:rPr>
        <w:t>stations.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 xml:space="preserve">Wherever </w:t>
      </w:r>
      <w:r w:rsidRPr="00BC41F0">
        <w:rPr>
          <w:rFonts w:ascii="Arial" w:hAnsi="Arial" w:cs="Arial"/>
          <w:b/>
          <w:bCs/>
          <w:sz w:val="28"/>
          <w:szCs w:val="28"/>
        </w:rPr>
        <w:t xml:space="preserve">signal is to be </w:t>
      </w:r>
      <w:r w:rsidRPr="00BC41F0">
        <w:rPr>
          <w:rFonts w:ascii="Arial" w:hAnsi="Arial" w:cs="Arial"/>
          <w:sz w:val="28"/>
          <w:szCs w:val="28"/>
        </w:rPr>
        <w:t xml:space="preserve">duplicated for hooking </w:t>
      </w:r>
      <w:proofErr w:type="spellStart"/>
      <w:r w:rsidRPr="00BC41F0">
        <w:rPr>
          <w:rFonts w:ascii="Arial" w:hAnsi="Arial" w:cs="Arial"/>
          <w:sz w:val="28"/>
          <w:szCs w:val="28"/>
        </w:rPr>
        <w:t>upto</w:t>
      </w:r>
      <w:proofErr w:type="spellEnd"/>
      <w:r w:rsidRPr="00BC41F0">
        <w:rPr>
          <w:rFonts w:ascii="Arial" w:hAnsi="Arial" w:cs="Arial"/>
          <w:sz w:val="28"/>
          <w:szCs w:val="28"/>
        </w:rPr>
        <w:t xml:space="preserve"> two different systems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(DDCMIS &amp; SCADA) Signal Multiplier (Optical/Galvanic Isolator) may be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41F0">
        <w:rPr>
          <w:rFonts w:ascii="Arial" w:hAnsi="Arial" w:cs="Arial"/>
          <w:sz w:val="28"/>
          <w:szCs w:val="28"/>
        </w:rPr>
        <w:t>considered.</w:t>
      </w:r>
    </w:p>
    <w:p w:rsidR="00BC41F0" w:rsidRPr="00BC41F0" w:rsidRDefault="00BC41F0" w:rsidP="00BC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C41F0">
        <w:rPr>
          <w:rFonts w:ascii="Arial" w:hAnsi="Arial" w:cs="Arial"/>
          <w:b/>
          <w:bCs/>
          <w:sz w:val="28"/>
          <w:szCs w:val="28"/>
        </w:rPr>
        <w:t>Furniture required to</w:t>
      </w:r>
      <w:r w:rsidR="004630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BC41F0">
        <w:rPr>
          <w:rFonts w:ascii="Arial" w:hAnsi="Arial" w:cs="Arial"/>
          <w:b/>
          <w:bCs/>
          <w:sz w:val="28"/>
          <w:szCs w:val="28"/>
        </w:rPr>
        <w:t xml:space="preserve">mount work </w:t>
      </w:r>
      <w:r w:rsidRPr="00BC41F0">
        <w:rPr>
          <w:rFonts w:ascii="Arial" w:hAnsi="Arial" w:cs="Arial"/>
          <w:sz w:val="28"/>
          <w:szCs w:val="28"/>
        </w:rPr>
        <w:t xml:space="preserve">station for SCADA </w:t>
      </w:r>
      <w:r w:rsidRPr="00BC41F0">
        <w:rPr>
          <w:rFonts w:ascii="Arial" w:hAnsi="Arial" w:cs="Arial"/>
          <w:b/>
          <w:bCs/>
          <w:sz w:val="28"/>
          <w:szCs w:val="28"/>
        </w:rPr>
        <w:t>including provision for</w:t>
      </w:r>
    </w:p>
    <w:p w:rsidR="006E1228" w:rsidRPr="006E1228" w:rsidRDefault="00BC41F0" w:rsidP="006E1228">
      <w:pPr>
        <w:rPr>
          <w:rFonts w:ascii="Arial" w:hAnsi="Arial" w:cs="Arial"/>
          <w:b/>
          <w:bCs/>
          <w:sz w:val="28"/>
          <w:szCs w:val="28"/>
        </w:rPr>
      </w:pPr>
      <w:r w:rsidRPr="00BC41F0">
        <w:rPr>
          <w:rFonts w:ascii="Arial" w:hAnsi="Arial" w:cs="Arial"/>
          <w:b/>
          <w:bCs/>
          <w:sz w:val="28"/>
          <w:szCs w:val="28"/>
        </w:rPr>
        <w:t>operator chairs on the basis of one for each station in the new electrical</w:t>
      </w:r>
      <w:r w:rsidR="006E1228">
        <w:rPr>
          <w:rFonts w:ascii="Arial" w:hAnsi="Arial" w:cs="Arial"/>
          <w:b/>
          <w:bCs/>
          <w:sz w:val="28"/>
          <w:szCs w:val="28"/>
        </w:rPr>
        <w:t xml:space="preserve">            </w:t>
      </w:r>
      <w:r w:rsidR="006E1228" w:rsidRPr="006E1228">
        <w:rPr>
          <w:rFonts w:ascii="Arial" w:hAnsi="Arial" w:cs="Arial"/>
          <w:sz w:val="28"/>
          <w:szCs w:val="28"/>
        </w:rPr>
        <w:t>control room of PBS-II (Six chairs &amp;six tables with sufficient drawers for storing</w:t>
      </w:r>
      <w:r w:rsidR="006E1228">
        <w:rPr>
          <w:rFonts w:ascii="Arial" w:hAnsi="Arial" w:cs="Arial"/>
          <w:b/>
          <w:bCs/>
          <w:sz w:val="28"/>
          <w:szCs w:val="28"/>
        </w:rPr>
        <w:t xml:space="preserve">    </w:t>
      </w:r>
      <w:r w:rsidR="006E1228" w:rsidRPr="006E1228">
        <w:rPr>
          <w:rFonts w:ascii="Arial" w:hAnsi="Arial" w:cs="Arial"/>
          <w:sz w:val="28"/>
          <w:szCs w:val="28"/>
        </w:rPr>
        <w:t>documents for MMIs and generator protection Terminal)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19. The entire Contractor's equipment at BPTG station shall be hooked up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 xml:space="preserve">with their BPTG </w:t>
      </w:r>
      <w:r w:rsidRPr="006E1228">
        <w:rPr>
          <w:rFonts w:ascii="Arial" w:hAnsi="Arial" w:cs="Arial"/>
          <w:b/>
          <w:bCs/>
          <w:sz w:val="28"/>
          <w:szCs w:val="28"/>
        </w:rPr>
        <w:t xml:space="preserve">station </w:t>
      </w:r>
      <w:r w:rsidRPr="006E1228">
        <w:rPr>
          <w:rFonts w:ascii="Arial" w:hAnsi="Arial" w:cs="Arial"/>
          <w:sz w:val="28"/>
          <w:szCs w:val="28"/>
        </w:rPr>
        <w:t>PLC/DCS as well as to the PLC / DCS at power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and blowing station for complete control, monitoring, sequencing,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metering and protections monitoring including alarm and annunciations.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The Contractor in all their equipment at BPTG station shall make the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necessary arrangement for the same. All cabling including terminations at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both ends are included in the scope of the Contractor.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20. Two nos. DCDBs for generator control and protection as well as for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 xml:space="preserve">HT/LT substation requirement for PBS-2 &amp; CWPH </w:t>
      </w:r>
      <w:r w:rsidR="004630AE">
        <w:rPr>
          <w:rFonts w:ascii="Arial" w:hAnsi="Arial" w:cs="Arial"/>
          <w:b/>
          <w:bCs/>
          <w:sz w:val="28"/>
          <w:szCs w:val="28"/>
        </w:rPr>
        <w:t>areas</w:t>
      </w:r>
      <w:r w:rsidRPr="006E1228">
        <w:rPr>
          <w:rFonts w:ascii="Arial" w:hAnsi="Arial" w:cs="Arial"/>
          <w:sz w:val="28"/>
          <w:szCs w:val="28"/>
        </w:rPr>
        <w:t>. These DCDBs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shall be fed from the DC system of Boiler Pkg-01A. Necessary cabling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from the Employer's switchboard to the DCDB shall be considered in the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scope of the Contractor.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21. One set DC System including battery, charger, DCDB, etc for BPTG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station.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22. PDBs- Power supply to UPS, Battery chargers, illumination, etc shall be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fed from PDB. A separate PDB shall be provided for crane, welding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sockets, etc.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23. UPS system complete in all respects individually one set each for TG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building, BPTG System and Cooling water control system.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24. UPS Distribution boards.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 xml:space="preserve">25. HT &amp; LT motors including DC motors and </w:t>
      </w:r>
      <w:r w:rsidRPr="006E1228">
        <w:rPr>
          <w:rFonts w:ascii="Arial" w:hAnsi="Arial" w:cs="Arial"/>
          <w:b/>
          <w:bCs/>
          <w:sz w:val="28"/>
          <w:szCs w:val="28"/>
        </w:rPr>
        <w:t>actuators.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26. Motorized control/isolation valves with manual operating handles.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27. HT &amp; LT power and control cabling including their termination at both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6E1228">
        <w:rPr>
          <w:rFonts w:ascii="Arial" w:hAnsi="Arial" w:cs="Arial"/>
          <w:sz w:val="28"/>
          <w:szCs w:val="28"/>
        </w:rPr>
        <w:t xml:space="preserve">ends and jointing/termination </w:t>
      </w:r>
      <w:r w:rsidRPr="006E1228">
        <w:rPr>
          <w:rFonts w:ascii="Arial" w:hAnsi="Arial" w:cs="Arial"/>
          <w:b/>
          <w:bCs/>
          <w:sz w:val="28"/>
          <w:szCs w:val="28"/>
        </w:rPr>
        <w:t>materials.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28. Signal and instrumentation cables, special cables, screened cables, fire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optic cables, etc including their termination at both ends (supply as well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as laying &amp; termination shall be under Contractor's scope).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29. Cable trestle, supporting structures, conduits, prefabricated GI cable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trays, cable racks, other associated accessories like cable glands, lugs,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lastRenderedPageBreak/>
        <w:t>termination/jointing kits, ferrules, clamps including trefoil clamps for single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core cables, cable markers, cable identification tags, and all other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hardware material as per requirement.</w:t>
      </w:r>
    </w:p>
    <w:p w:rsid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30. Supply, laying of cables and termination at both the ends of all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 xml:space="preserve">interconnecting power, control, </w:t>
      </w:r>
      <w:proofErr w:type="spellStart"/>
      <w:r w:rsidRPr="006E1228">
        <w:rPr>
          <w:rFonts w:ascii="Arial" w:hAnsi="Arial" w:cs="Arial"/>
          <w:sz w:val="28"/>
          <w:szCs w:val="28"/>
        </w:rPr>
        <w:t>signaling</w:t>
      </w:r>
      <w:proofErr w:type="spellEnd"/>
      <w:r w:rsidRPr="006E1228">
        <w:rPr>
          <w:rFonts w:ascii="Arial" w:hAnsi="Arial" w:cs="Arial"/>
          <w:sz w:val="28"/>
          <w:szCs w:val="28"/>
        </w:rPr>
        <w:t xml:space="preserve"> and instrumentation cables etc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between Contractor's own equipment and between Contractor's</w:t>
      </w:r>
    </w:p>
    <w:p w:rsidR="006E1228" w:rsidRPr="006E1228" w:rsidRDefault="006E1228" w:rsidP="006E1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equipment and Employer's equipment for all incoming power supplies etc.</w:t>
      </w:r>
    </w:p>
    <w:p w:rsidR="00544FC5" w:rsidRDefault="006E1228" w:rsidP="006E1228">
      <w:pPr>
        <w:rPr>
          <w:rFonts w:ascii="Arial" w:hAnsi="Arial" w:cs="Arial"/>
          <w:b/>
          <w:bCs/>
          <w:sz w:val="28"/>
          <w:szCs w:val="28"/>
        </w:rPr>
      </w:pPr>
      <w:r w:rsidRPr="006E1228">
        <w:rPr>
          <w:rFonts w:ascii="Arial" w:hAnsi="Arial" w:cs="Arial"/>
          <w:sz w:val="28"/>
          <w:szCs w:val="28"/>
        </w:rPr>
        <w:t>to make their system complete in all respect along with others</w:t>
      </w:r>
      <w:r w:rsidR="00F64C84" w:rsidRPr="006E122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 xml:space="preserve">36. Local Push button </w:t>
      </w:r>
      <w:r w:rsidRPr="00544FC5">
        <w:rPr>
          <w:rFonts w:ascii="Arial" w:hAnsi="Arial" w:cs="Arial"/>
          <w:b/>
          <w:bCs/>
          <w:sz w:val="28"/>
          <w:szCs w:val="28"/>
        </w:rPr>
        <w:t>stations.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37. Islanding and load shedding system shall be provided for grid islanding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due to grid disturbances and load shedding shall be planned due to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unbalanced of load requirement and generation during generator in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islanding mode. Philosophy for the same shall be finalized during detail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engineering.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38. Welding sockets, Power receptacles, etc.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39. Monorail arrangement for handling Transformers in Transformer Rooms.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40. Monorail for HT/LT motors and canopy over outdoor HT/LT motors.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41. Complete illumination of Power and Blowing station-TG building,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extended Switchgear building, CWPH area and BPTG plant, Plant road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 xml:space="preserve">and area </w:t>
      </w:r>
      <w:proofErr w:type="spellStart"/>
      <w:proofErr w:type="gramStart"/>
      <w:r w:rsidRPr="00544FC5">
        <w:rPr>
          <w:rFonts w:ascii="Arial" w:hAnsi="Arial" w:cs="Arial"/>
          <w:sz w:val="28"/>
          <w:szCs w:val="28"/>
        </w:rPr>
        <w:t>illumination,etc</w:t>
      </w:r>
      <w:proofErr w:type="spellEnd"/>
      <w:proofErr w:type="gramEnd"/>
      <w:r w:rsidRPr="00544FC5">
        <w:rPr>
          <w:rFonts w:ascii="Arial" w:hAnsi="Arial" w:cs="Arial"/>
          <w:sz w:val="28"/>
          <w:szCs w:val="28"/>
        </w:rPr>
        <w:t xml:space="preserve"> and all other areas within limit with sufficient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numbers of LDBs /SLDBs.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Lighting fixtures of electrical rooms shall be industrial, energy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efficient fluorescent type with electronic chokes. Control room shall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have energy efficient CFL type lamps.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42. All erection materials, required during erection of generator and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auxiliaries and all types of electrical equipment under Contractor's scope.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43. DC starter panels for DC motors.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 xml:space="preserve">44. HT </w:t>
      </w:r>
      <w:r w:rsidRPr="00544FC5">
        <w:rPr>
          <w:rFonts w:ascii="Arial" w:hAnsi="Arial" w:cs="Arial"/>
          <w:b/>
          <w:bCs/>
          <w:sz w:val="28"/>
          <w:szCs w:val="28"/>
        </w:rPr>
        <w:t>Soft starters.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45. Complete electrics of material handling equipment like cranes, lifts,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hoists, etc.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46. Complete electrics of air-conditioning and ventilation systems in all the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premises under battery limit.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47. Water drainage pumps in required numbers with complete electrics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 xml:space="preserve">including source </w:t>
      </w:r>
      <w:proofErr w:type="gramStart"/>
      <w:r w:rsidRPr="00544FC5">
        <w:rPr>
          <w:rFonts w:ascii="Arial" w:hAnsi="Arial" w:cs="Arial"/>
          <w:b/>
          <w:bCs/>
          <w:sz w:val="28"/>
          <w:szCs w:val="28"/>
        </w:rPr>
        <w:t xml:space="preserve">feeders </w:t>
      </w:r>
      <w:r w:rsidRPr="00544FC5">
        <w:rPr>
          <w:rFonts w:ascii="Arial" w:hAnsi="Arial" w:cs="Arial"/>
          <w:sz w:val="28"/>
          <w:szCs w:val="28"/>
        </w:rPr>
        <w:t>,</w:t>
      </w:r>
      <w:proofErr w:type="gramEnd"/>
      <w:r w:rsidRPr="00544FC5">
        <w:rPr>
          <w:rFonts w:ascii="Arial" w:hAnsi="Arial" w:cs="Arial"/>
          <w:sz w:val="28"/>
          <w:szCs w:val="28"/>
        </w:rPr>
        <w:t xml:space="preserve"> </w:t>
      </w:r>
      <w:r w:rsidRPr="00544FC5">
        <w:rPr>
          <w:rFonts w:ascii="Arial" w:hAnsi="Arial" w:cs="Arial"/>
          <w:b/>
          <w:bCs/>
          <w:sz w:val="28"/>
          <w:szCs w:val="28"/>
        </w:rPr>
        <w:t>pumps</w:t>
      </w:r>
      <w:r w:rsidRPr="00544FC5">
        <w:rPr>
          <w:rFonts w:ascii="Arial" w:hAnsi="Arial" w:cs="Arial"/>
          <w:sz w:val="28"/>
          <w:szCs w:val="28"/>
        </w:rPr>
        <w:t>/</w:t>
      </w:r>
      <w:r w:rsidRPr="00544FC5">
        <w:rPr>
          <w:rFonts w:ascii="Arial" w:hAnsi="Arial" w:cs="Arial"/>
          <w:b/>
          <w:bCs/>
          <w:sz w:val="28"/>
          <w:szCs w:val="28"/>
        </w:rPr>
        <w:t>motors</w:t>
      </w:r>
      <w:r w:rsidRPr="00544FC5">
        <w:rPr>
          <w:rFonts w:ascii="Arial" w:hAnsi="Arial" w:cs="Arial"/>
          <w:sz w:val="28"/>
          <w:szCs w:val="28"/>
        </w:rPr>
        <w:t xml:space="preserve">, </w:t>
      </w:r>
      <w:r w:rsidRPr="00544FC5">
        <w:rPr>
          <w:rFonts w:ascii="Arial" w:hAnsi="Arial" w:cs="Arial"/>
          <w:b/>
          <w:bCs/>
          <w:sz w:val="28"/>
          <w:szCs w:val="28"/>
        </w:rPr>
        <w:t>cable laying, etc.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lastRenderedPageBreak/>
        <w:t>48. Fire protection system including Fire Detection and Alarm System for the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complete plant, etc.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44FC5" w:rsidRPr="00544FC5" w:rsidRDefault="00255960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49. One no</w:t>
      </w:r>
      <w:r w:rsidR="00544FC5" w:rsidRPr="00544FC5">
        <w:rPr>
          <w:rFonts w:ascii="Arial" w:hAnsi="Arial" w:cs="Arial"/>
          <w:sz w:val="28"/>
          <w:szCs w:val="28"/>
        </w:rPr>
        <w:t xml:space="preserve">. </w:t>
      </w:r>
      <w:r w:rsidR="00544FC5" w:rsidRPr="00544FC5">
        <w:rPr>
          <w:rFonts w:ascii="Arial" w:hAnsi="Arial" w:cs="Arial"/>
          <w:b/>
          <w:bCs/>
          <w:sz w:val="28"/>
          <w:szCs w:val="28"/>
        </w:rPr>
        <w:t>each of Thermo</w:t>
      </w:r>
      <w:r w:rsidR="00544FC5" w:rsidRPr="00544FC5">
        <w:rPr>
          <w:rFonts w:ascii="Arial" w:hAnsi="Arial" w:cs="Arial"/>
          <w:sz w:val="28"/>
          <w:szCs w:val="28"/>
        </w:rPr>
        <w:t>-</w:t>
      </w:r>
      <w:r w:rsidR="00544FC5" w:rsidRPr="00544FC5">
        <w:rPr>
          <w:rFonts w:ascii="Arial" w:hAnsi="Arial" w:cs="Arial"/>
          <w:b/>
          <w:bCs/>
          <w:sz w:val="28"/>
          <w:szCs w:val="28"/>
        </w:rPr>
        <w:t xml:space="preserve">vision </w:t>
      </w:r>
      <w:proofErr w:type="gramStart"/>
      <w:r w:rsidR="00544FC5" w:rsidRPr="00544FC5">
        <w:rPr>
          <w:rFonts w:ascii="Arial" w:hAnsi="Arial" w:cs="Arial"/>
          <w:b/>
          <w:bCs/>
          <w:sz w:val="28"/>
          <w:szCs w:val="28"/>
        </w:rPr>
        <w:t xml:space="preserve">camera </w:t>
      </w:r>
      <w:r w:rsidR="00544FC5" w:rsidRPr="00544FC5">
        <w:rPr>
          <w:rFonts w:ascii="Arial" w:hAnsi="Arial" w:cs="Arial"/>
          <w:sz w:val="28"/>
          <w:szCs w:val="28"/>
        </w:rPr>
        <w:t>,</w:t>
      </w:r>
      <w:proofErr w:type="gramEnd"/>
      <w:r w:rsidR="00544FC5" w:rsidRPr="00544FC5">
        <w:rPr>
          <w:rFonts w:ascii="Arial" w:hAnsi="Arial" w:cs="Arial"/>
          <w:sz w:val="28"/>
          <w:szCs w:val="28"/>
        </w:rPr>
        <w:t xml:space="preserve"> </w:t>
      </w:r>
      <w:r w:rsidR="00544FC5" w:rsidRPr="00544FC5">
        <w:rPr>
          <w:rFonts w:ascii="Arial" w:hAnsi="Arial" w:cs="Arial"/>
          <w:b/>
          <w:bCs/>
          <w:sz w:val="28"/>
          <w:szCs w:val="28"/>
        </w:rPr>
        <w:t>DC earth fault locator- Model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b/>
          <w:bCs/>
          <w:sz w:val="28"/>
          <w:szCs w:val="28"/>
        </w:rPr>
        <w:t>Grouser fault finder</w:t>
      </w:r>
      <w:r w:rsidRPr="00544FC5">
        <w:rPr>
          <w:rFonts w:ascii="Arial" w:hAnsi="Arial" w:cs="Arial"/>
          <w:sz w:val="28"/>
          <w:szCs w:val="28"/>
        </w:rPr>
        <w:t>, 300V DC.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50. Safety items.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51. Training courses for the Employer's personnel/Engineers to acquire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necessary expertise in operation and maintenance of the Plant &amp;</w:t>
      </w: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 xml:space="preserve">Equipment of the electrical system for </w:t>
      </w:r>
      <w:proofErr w:type="spellStart"/>
      <w:r w:rsidRPr="00544FC5">
        <w:rPr>
          <w:rFonts w:ascii="Arial" w:hAnsi="Arial" w:cs="Arial"/>
          <w:sz w:val="28"/>
          <w:szCs w:val="28"/>
        </w:rPr>
        <w:t>atleast</w:t>
      </w:r>
      <w:proofErr w:type="spellEnd"/>
      <w:r w:rsidRPr="00544FC5">
        <w:rPr>
          <w:rFonts w:ascii="Arial" w:hAnsi="Arial" w:cs="Arial"/>
          <w:sz w:val="28"/>
          <w:szCs w:val="28"/>
        </w:rPr>
        <w:t xml:space="preserve"> for 120 </w:t>
      </w:r>
      <w:proofErr w:type="spellStart"/>
      <w:r w:rsidRPr="00544FC5">
        <w:rPr>
          <w:rFonts w:ascii="Arial" w:hAnsi="Arial" w:cs="Arial"/>
          <w:sz w:val="28"/>
          <w:szCs w:val="28"/>
        </w:rPr>
        <w:t>mandays</w:t>
      </w:r>
      <w:proofErr w:type="spellEnd"/>
      <w:r w:rsidRPr="00544FC5">
        <w:rPr>
          <w:rFonts w:ascii="Arial" w:hAnsi="Arial" w:cs="Arial"/>
          <w:sz w:val="28"/>
          <w:szCs w:val="28"/>
        </w:rPr>
        <w:t xml:space="preserve"> at works.</w:t>
      </w:r>
    </w:p>
    <w:p w:rsid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44FC5" w:rsidRPr="00544FC5" w:rsidRDefault="00544FC5" w:rsidP="00544F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>52. Complete relay coordination including relay setting calculations for all</w:t>
      </w:r>
    </w:p>
    <w:p w:rsidR="003100EF" w:rsidRPr="003100EF" w:rsidRDefault="00544FC5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44FC5">
        <w:rPr>
          <w:rFonts w:ascii="Arial" w:hAnsi="Arial" w:cs="Arial"/>
          <w:sz w:val="28"/>
          <w:szCs w:val="28"/>
        </w:rPr>
        <w:t xml:space="preserve">relays for complete Generation and Power Distribution system at </w:t>
      </w:r>
      <w:r w:rsidRPr="003100EF">
        <w:rPr>
          <w:rFonts w:ascii="Arial" w:hAnsi="Arial" w:cs="Arial"/>
          <w:sz w:val="28"/>
          <w:szCs w:val="28"/>
        </w:rPr>
        <w:t>various</w:t>
      </w:r>
      <w:r w:rsidR="00F64C84" w:rsidRPr="003100EF">
        <w:rPr>
          <w:rFonts w:ascii="Arial" w:hAnsi="Arial" w:cs="Arial"/>
          <w:b/>
          <w:bCs/>
          <w:sz w:val="28"/>
          <w:szCs w:val="28"/>
        </w:rPr>
        <w:t xml:space="preserve"> </w:t>
      </w:r>
      <w:r w:rsidR="003100EF" w:rsidRPr="003100EF">
        <w:rPr>
          <w:rFonts w:ascii="Arial" w:hAnsi="Arial" w:cs="Arial"/>
          <w:b/>
          <w:bCs/>
          <w:sz w:val="28"/>
          <w:szCs w:val="28"/>
        </w:rPr>
        <w:t xml:space="preserve">voltage levels </w:t>
      </w:r>
      <w:r w:rsidR="003100EF" w:rsidRPr="003100EF">
        <w:rPr>
          <w:rFonts w:ascii="Arial" w:hAnsi="Arial" w:cs="Arial"/>
          <w:sz w:val="28"/>
          <w:szCs w:val="28"/>
        </w:rPr>
        <w:t xml:space="preserve">(415V, 6.9kV, 6.6 kV, 11 kV) </w:t>
      </w:r>
      <w:r w:rsidR="003100EF">
        <w:rPr>
          <w:rFonts w:ascii="Arial" w:hAnsi="Arial" w:cs="Arial"/>
          <w:b/>
          <w:bCs/>
          <w:sz w:val="28"/>
          <w:szCs w:val="28"/>
        </w:rPr>
        <w:t xml:space="preserve">are under the scope of the </w:t>
      </w:r>
      <w:r w:rsidR="003100EF" w:rsidRPr="003100EF">
        <w:rPr>
          <w:rFonts w:ascii="Arial" w:hAnsi="Arial" w:cs="Arial"/>
          <w:b/>
          <w:bCs/>
          <w:sz w:val="28"/>
          <w:szCs w:val="28"/>
        </w:rPr>
        <w:t>Contractor</w:t>
      </w:r>
      <w:r w:rsidR="003100EF" w:rsidRPr="003100EF">
        <w:rPr>
          <w:rFonts w:ascii="Arial" w:hAnsi="Arial" w:cs="Arial"/>
          <w:sz w:val="28"/>
          <w:szCs w:val="28"/>
        </w:rPr>
        <w:t xml:space="preserve">. </w:t>
      </w:r>
      <w:r w:rsidR="003100EF" w:rsidRPr="003100EF">
        <w:rPr>
          <w:rFonts w:ascii="Arial" w:hAnsi="Arial" w:cs="Arial"/>
          <w:b/>
          <w:bCs/>
          <w:sz w:val="28"/>
          <w:szCs w:val="28"/>
        </w:rPr>
        <w:t xml:space="preserve">Necessary system study if </w:t>
      </w:r>
      <w:r w:rsidR="003100EF">
        <w:rPr>
          <w:rFonts w:ascii="Arial" w:hAnsi="Arial" w:cs="Arial"/>
          <w:b/>
          <w:bCs/>
          <w:sz w:val="28"/>
          <w:szCs w:val="28"/>
        </w:rPr>
        <w:t xml:space="preserve">required to be conducted by the </w:t>
      </w:r>
      <w:r w:rsidR="003100EF" w:rsidRPr="003100EF">
        <w:rPr>
          <w:rFonts w:ascii="Arial" w:hAnsi="Arial" w:cs="Arial"/>
          <w:b/>
          <w:bCs/>
          <w:sz w:val="28"/>
          <w:szCs w:val="28"/>
        </w:rPr>
        <w:t>Contractor.</w:t>
      </w:r>
    </w:p>
    <w:p w:rsid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Contractor shall furnish unit rates of cables (Power, Control etc.) for</w:t>
      </w: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Interconnection of 6.9kV cable from MSDS-1 to PBS-II &amp; Reserve Supply (6.6kV)</w:t>
      </w: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of various voltage grades and sizes for any addition / deletion in quantity during</w:t>
      </w: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100EF">
        <w:rPr>
          <w:rFonts w:ascii="Arial" w:hAnsi="Arial" w:cs="Arial"/>
          <w:b/>
          <w:bCs/>
          <w:sz w:val="28"/>
          <w:szCs w:val="28"/>
        </w:rPr>
        <w:t>detail engineering stage.</w:t>
      </w:r>
    </w:p>
    <w:p w:rsid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Unit rate of cables shall be inclusive of supply, laying, cable trench, support</w:t>
      </w:r>
    </w:p>
    <w:p w:rsidR="003100EF" w:rsidRPr="003100EF" w:rsidRDefault="003100EF" w:rsidP="003100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structures, cable trays, cable accessories etc. Addition / deletion based on unit</w:t>
      </w:r>
    </w:p>
    <w:p w:rsidR="00E67456" w:rsidRDefault="003100EF" w:rsidP="003100EF">
      <w:pPr>
        <w:rPr>
          <w:rFonts w:ascii="Arial" w:hAnsi="Arial" w:cs="Arial"/>
          <w:sz w:val="28"/>
          <w:szCs w:val="28"/>
        </w:rPr>
      </w:pPr>
      <w:r w:rsidRPr="003100EF">
        <w:rPr>
          <w:rFonts w:ascii="Arial" w:hAnsi="Arial" w:cs="Arial"/>
          <w:sz w:val="28"/>
          <w:szCs w:val="28"/>
        </w:rPr>
        <w:t>rate shall be applicable to cables only.</w:t>
      </w:r>
    </w:p>
    <w:p w:rsidR="003918F6" w:rsidRDefault="003918F6" w:rsidP="003100EF">
      <w:pPr>
        <w:rPr>
          <w:sz w:val="28"/>
          <w:szCs w:val="28"/>
        </w:rPr>
      </w:pPr>
      <w:r w:rsidRPr="003918F6">
        <w:rPr>
          <w:noProof/>
          <w:sz w:val="28"/>
          <w:szCs w:val="28"/>
        </w:rPr>
        <w:lastRenderedPageBreak/>
        <w:drawing>
          <wp:inline distT="0" distB="0" distL="0" distR="0">
            <wp:extent cx="7199630" cy="8108996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10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9C" w:rsidRPr="003100EF" w:rsidRDefault="00567B9C" w:rsidP="003100EF">
      <w:pPr>
        <w:rPr>
          <w:sz w:val="28"/>
          <w:szCs w:val="28"/>
        </w:rPr>
      </w:pPr>
      <w:r w:rsidRPr="00567B9C">
        <w:rPr>
          <w:noProof/>
          <w:sz w:val="28"/>
          <w:szCs w:val="28"/>
        </w:rPr>
        <w:lastRenderedPageBreak/>
        <w:drawing>
          <wp:inline distT="0" distB="0" distL="0" distR="0">
            <wp:extent cx="7199630" cy="4391582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3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B9C" w:rsidRPr="003100EF" w:rsidSect="00D66339">
      <w:pgSz w:w="11906" w:h="16838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39"/>
    <w:rsid w:val="000366C1"/>
    <w:rsid w:val="00036778"/>
    <w:rsid w:val="000F232F"/>
    <w:rsid w:val="001A08A4"/>
    <w:rsid w:val="00255960"/>
    <w:rsid w:val="003100EF"/>
    <w:rsid w:val="00347424"/>
    <w:rsid w:val="003918F6"/>
    <w:rsid w:val="003D4338"/>
    <w:rsid w:val="004630AE"/>
    <w:rsid w:val="00544FC5"/>
    <w:rsid w:val="00567B9C"/>
    <w:rsid w:val="00677599"/>
    <w:rsid w:val="006E1228"/>
    <w:rsid w:val="00834152"/>
    <w:rsid w:val="00892FA2"/>
    <w:rsid w:val="008A2B26"/>
    <w:rsid w:val="008D12B9"/>
    <w:rsid w:val="00925D50"/>
    <w:rsid w:val="009C2789"/>
    <w:rsid w:val="00A93467"/>
    <w:rsid w:val="00B36BF5"/>
    <w:rsid w:val="00BC41F0"/>
    <w:rsid w:val="00C374B0"/>
    <w:rsid w:val="00D57A81"/>
    <w:rsid w:val="00D66339"/>
    <w:rsid w:val="00DC2139"/>
    <w:rsid w:val="00E63DB0"/>
    <w:rsid w:val="00E67456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112C"/>
  <w15:chartTrackingRefBased/>
  <w15:docId w15:val="{E3E99130-FFEF-4B2E-8FFE-A2DE056A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2149-DE0F-476C-84D1-C8E23FF0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41</cp:revision>
  <dcterms:created xsi:type="dcterms:W3CDTF">2017-07-06T17:13:00Z</dcterms:created>
  <dcterms:modified xsi:type="dcterms:W3CDTF">2017-07-06T19:10:00Z</dcterms:modified>
</cp:coreProperties>
</file>