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BF365" w14:textId="77777777" w:rsidR="00756CB2" w:rsidRDefault="00756CB2" w:rsidP="00756CB2">
      <w:r>
        <w:t>1. Overview Lecture (Understanding, Interrogating and Defining categories)</w:t>
      </w:r>
    </w:p>
    <w:p w14:paraId="53A5161F" w14:textId="77777777" w:rsidR="00756CB2" w:rsidRDefault="00756CB2" w:rsidP="00756CB2">
      <w:r>
        <w:t>2. Anthropocene and the Nine Planetary Boundaries Framework</w:t>
      </w:r>
    </w:p>
    <w:p w14:paraId="7F4E9872" w14:textId="77777777" w:rsidR="00756CB2" w:rsidRDefault="00756CB2" w:rsidP="00756CB2">
      <w:r>
        <w:t>3. Renaissance Science</w:t>
      </w:r>
    </w:p>
    <w:p w14:paraId="053B50EB" w14:textId="77777777" w:rsidR="00756CB2" w:rsidRDefault="00756CB2" w:rsidP="00756CB2">
      <w:r>
        <w:tab/>
        <w:t>3.1.  Knowing the Movement</w:t>
      </w:r>
    </w:p>
    <w:p w14:paraId="4F9BF274" w14:textId="77777777" w:rsidR="00756CB2" w:rsidRDefault="00756CB2" w:rsidP="00756CB2">
      <w:r>
        <w:tab/>
        <w:t>3.2.  Scientific Revolution</w:t>
      </w:r>
    </w:p>
    <w:p w14:paraId="2CB136FD" w14:textId="77777777" w:rsidR="00756CB2" w:rsidRDefault="00756CB2" w:rsidP="00756CB2">
      <w:r>
        <w:tab/>
        <w:t>3.3.  Geographical Discoveries (3G Theories and its Implications)</w:t>
      </w:r>
    </w:p>
    <w:p w14:paraId="25976280" w14:textId="77777777" w:rsidR="00756CB2" w:rsidRDefault="00756CB2" w:rsidP="00756CB2">
      <w:r>
        <w:tab/>
        <w:t>3.4.  European indebtedness to Islam</w:t>
      </w:r>
    </w:p>
    <w:p w14:paraId="3BAA9321" w14:textId="2E7A673B" w:rsidR="00756CB2" w:rsidRDefault="00756CB2" w:rsidP="00756CB2">
      <w:r>
        <w:t>4. Back</w:t>
      </w:r>
      <w:r>
        <w:t xml:space="preserve"> </w:t>
      </w:r>
      <w:r>
        <w:t>casting: Exploring Ancient Oriental Sciences</w:t>
      </w:r>
    </w:p>
    <w:p w14:paraId="19DB2F88" w14:textId="77777777" w:rsidR="00756CB2" w:rsidRDefault="00756CB2" w:rsidP="00756CB2">
      <w:r>
        <w:tab/>
        <w:t>4.1.  Egypt</w:t>
      </w:r>
    </w:p>
    <w:p w14:paraId="08BB4662" w14:textId="77777777" w:rsidR="00756CB2" w:rsidRDefault="00756CB2" w:rsidP="00756CB2">
      <w:r>
        <w:tab/>
        <w:t>4.2.  Mesopotamia</w:t>
      </w:r>
    </w:p>
    <w:p w14:paraId="1387C624" w14:textId="77777777" w:rsidR="00756CB2" w:rsidRDefault="00756CB2" w:rsidP="00756CB2">
      <w:r>
        <w:tab/>
        <w:t>4.3.  China</w:t>
      </w:r>
    </w:p>
    <w:p w14:paraId="5AC910D1" w14:textId="77777777" w:rsidR="00756CB2" w:rsidRDefault="00756CB2" w:rsidP="00756CB2">
      <w:r>
        <w:t>5. The Indian Context</w:t>
      </w:r>
    </w:p>
    <w:p w14:paraId="6E97158A" w14:textId="77777777" w:rsidR="00756CB2" w:rsidRDefault="00756CB2" w:rsidP="00756CB2">
      <w:r>
        <w:tab/>
        <w:t>5.1.  Science and Humanism during Pre-colonial (Ancient) India</w:t>
      </w:r>
    </w:p>
    <w:p w14:paraId="35223363" w14:textId="77777777" w:rsidR="00756CB2" w:rsidRDefault="00756CB2" w:rsidP="00756CB2">
      <w:r>
        <w:tab/>
        <w:t>5.2.  Water Management Techniques during Pre-colonial India</w:t>
      </w:r>
    </w:p>
    <w:p w14:paraId="7C1A384D" w14:textId="77777777" w:rsidR="00756CB2" w:rsidRDefault="00756CB2" w:rsidP="00756CB2"/>
    <w:p w14:paraId="14EECBED" w14:textId="77777777" w:rsidR="00756CB2" w:rsidRDefault="00756CB2" w:rsidP="00756CB2">
      <w:r>
        <w:t xml:space="preserve">links - </w:t>
      </w:r>
    </w:p>
    <w:p w14:paraId="2811F095" w14:textId="77777777" w:rsidR="00756CB2" w:rsidRDefault="00756CB2" w:rsidP="00756CB2">
      <w:r>
        <w:tab/>
      </w:r>
      <w:proofErr w:type="spellStart"/>
      <w:r>
        <w:t>Youtube</w:t>
      </w:r>
      <w:proofErr w:type="spellEnd"/>
      <w:r>
        <w:t xml:space="preserve"> Links:</w:t>
      </w:r>
    </w:p>
    <w:p w14:paraId="5347416B" w14:textId="77777777" w:rsidR="00756CB2" w:rsidRDefault="00756CB2" w:rsidP="00756CB2">
      <w:r>
        <w:tab/>
        <w:t>Geographical Discoveries - the 3 G Theory (American History book (pages 10 - 22))</w:t>
      </w:r>
    </w:p>
    <w:p w14:paraId="6FA59609" w14:textId="51AEE368" w:rsidR="00756CB2" w:rsidRDefault="00756CB2" w:rsidP="00756CB2">
      <w:r>
        <w:tab/>
      </w:r>
      <w:hyperlink r:id="rId6" w:history="1">
        <w:r w:rsidRPr="00756CB2">
          <w:rPr>
            <w:rStyle w:val="Hyperlink"/>
          </w:rPr>
          <w:t>https://www.youtube.com/watch?v=YD1ZDbbW4jc</w:t>
        </w:r>
      </w:hyperlink>
      <w:r w:rsidRPr="00756CB2">
        <w:rPr>
          <w:color w:val="4472C4" w:themeColor="accent1"/>
        </w:rPr>
        <w:t xml:space="preserve"> </w:t>
      </w:r>
    </w:p>
    <w:p w14:paraId="3E79D440" w14:textId="77777777" w:rsidR="00756CB2" w:rsidRDefault="00756CB2" w:rsidP="00756CB2">
      <w:r>
        <w:tab/>
        <w:t>Science and Humanism in Ancient India</w:t>
      </w:r>
    </w:p>
    <w:p w14:paraId="49AE87D5" w14:textId="4538785D" w:rsidR="0000692C" w:rsidRDefault="00756CB2" w:rsidP="00756CB2">
      <w:r>
        <w:tab/>
      </w:r>
      <w:hyperlink r:id="rId7" w:history="1">
        <w:r w:rsidRPr="00756CB2">
          <w:rPr>
            <w:rStyle w:val="Hyperlink"/>
          </w:rPr>
          <w:t>https://www.youtube.com/watch?v=zxDp7OkjlLM</w:t>
        </w:r>
      </w:hyperlink>
      <w:bookmarkStart w:id="0" w:name="_GoBack"/>
      <w:bookmarkEnd w:id="0"/>
    </w:p>
    <w:sectPr w:rsidR="000069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BFB10" w14:textId="77777777" w:rsidR="00333B73" w:rsidRDefault="00333B73" w:rsidP="00756CB2">
      <w:pPr>
        <w:spacing w:after="0" w:line="240" w:lineRule="auto"/>
      </w:pPr>
      <w:r>
        <w:separator/>
      </w:r>
    </w:p>
  </w:endnote>
  <w:endnote w:type="continuationSeparator" w:id="0">
    <w:p w14:paraId="64F1E834" w14:textId="77777777" w:rsidR="00333B73" w:rsidRDefault="00333B73" w:rsidP="0075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D1EB" w14:textId="77777777" w:rsidR="00333B73" w:rsidRDefault="00333B73" w:rsidP="00756CB2">
      <w:pPr>
        <w:spacing w:after="0" w:line="240" w:lineRule="auto"/>
      </w:pPr>
      <w:r>
        <w:separator/>
      </w:r>
    </w:p>
  </w:footnote>
  <w:footnote w:type="continuationSeparator" w:id="0">
    <w:p w14:paraId="479776E7" w14:textId="77777777" w:rsidR="00333B73" w:rsidRDefault="00333B73" w:rsidP="0075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51174" w14:textId="68EB1581" w:rsidR="00756CB2" w:rsidRPr="00756CB2" w:rsidRDefault="00756CB2" w:rsidP="00756CB2">
    <w:pPr>
      <w:pStyle w:val="Header"/>
      <w:jc w:val="center"/>
      <w:rPr>
        <w:sz w:val="36"/>
        <w:szCs w:val="36"/>
      </w:rPr>
    </w:pPr>
    <w:r w:rsidRPr="00756CB2">
      <w:rPr>
        <w:sz w:val="36"/>
        <w:szCs w:val="36"/>
      </w:rPr>
      <w:t>Syllabus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2"/>
    <w:rsid w:val="0000692C"/>
    <w:rsid w:val="00333B73"/>
    <w:rsid w:val="007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E8E0"/>
  <w15:chartTrackingRefBased/>
  <w15:docId w15:val="{053C92F4-7B54-4052-B309-8E9BF94F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CB2"/>
  </w:style>
  <w:style w:type="paragraph" w:styleId="Footer">
    <w:name w:val="footer"/>
    <w:basedOn w:val="Normal"/>
    <w:link w:val="FooterChar"/>
    <w:uiPriority w:val="99"/>
    <w:unhideWhenUsed/>
    <w:rsid w:val="0075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CB2"/>
  </w:style>
  <w:style w:type="character" w:styleId="Hyperlink">
    <w:name w:val="Hyperlink"/>
    <w:basedOn w:val="DefaultParagraphFont"/>
    <w:uiPriority w:val="99"/>
    <w:unhideWhenUsed/>
    <w:rsid w:val="00756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xDp7OkjlL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D1ZDbbW4jc%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Choudhary</dc:creator>
  <cp:keywords/>
  <dc:description/>
  <cp:lastModifiedBy>Anshul Choudhary</cp:lastModifiedBy>
  <cp:revision>1</cp:revision>
  <dcterms:created xsi:type="dcterms:W3CDTF">2018-09-21T07:38:00Z</dcterms:created>
  <dcterms:modified xsi:type="dcterms:W3CDTF">2018-09-21T07:41:00Z</dcterms:modified>
</cp:coreProperties>
</file>