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017EF00B" w14:textId="57E332D1" w:rsidR="00647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8693009" w:history="1">
            <w:r w:rsidR="006470F5" w:rsidRPr="00331F21">
              <w:rPr>
                <w:rStyle w:val="Hyperlink"/>
                <w:noProof/>
              </w:rPr>
              <w:t>2</w:t>
            </w:r>
            <w:r w:rsidR="006470F5">
              <w:rPr>
                <w:noProof/>
              </w:rPr>
              <w:tab/>
            </w:r>
            <w:r w:rsidR="006470F5" w:rsidRPr="00331F21">
              <w:rPr>
                <w:rStyle w:val="Hyperlink"/>
                <w:noProof/>
              </w:rPr>
              <w:t>Insurance</w:t>
            </w:r>
            <w:r w:rsidR="006470F5">
              <w:rPr>
                <w:noProof/>
                <w:webHidden/>
              </w:rPr>
              <w:tab/>
            </w:r>
            <w:r w:rsidR="006470F5">
              <w:rPr>
                <w:noProof/>
                <w:webHidden/>
              </w:rPr>
              <w:fldChar w:fldCharType="begin"/>
            </w:r>
            <w:r w:rsidR="006470F5">
              <w:rPr>
                <w:noProof/>
                <w:webHidden/>
              </w:rPr>
              <w:instrText xml:space="preserve"> PAGEREF _Toc488693009 \h </w:instrText>
            </w:r>
            <w:r w:rsidR="006470F5">
              <w:rPr>
                <w:noProof/>
                <w:webHidden/>
              </w:rPr>
            </w:r>
            <w:r w:rsidR="006470F5">
              <w:rPr>
                <w:noProof/>
                <w:webHidden/>
              </w:rPr>
              <w:fldChar w:fldCharType="separate"/>
            </w:r>
            <w:r w:rsidR="00334B26">
              <w:rPr>
                <w:noProof/>
                <w:webHidden/>
              </w:rPr>
              <w:t>3</w:t>
            </w:r>
            <w:r w:rsidR="006470F5">
              <w:rPr>
                <w:noProof/>
                <w:webHidden/>
              </w:rPr>
              <w:fldChar w:fldCharType="end"/>
            </w:r>
          </w:hyperlink>
        </w:p>
        <w:p w14:paraId="7DCB8007" w14:textId="2C04A59E" w:rsidR="006470F5" w:rsidRDefault="00C86BF9">
          <w:pPr>
            <w:pStyle w:val="TOC2"/>
            <w:tabs>
              <w:tab w:val="left" w:pos="880"/>
              <w:tab w:val="right" w:leader="dot" w:pos="9350"/>
            </w:tabs>
            <w:rPr>
              <w:noProof/>
            </w:rPr>
          </w:pPr>
          <w:hyperlink w:anchor="_Toc488693010" w:history="1">
            <w:r w:rsidR="006470F5" w:rsidRPr="00331F21">
              <w:rPr>
                <w:rStyle w:val="Hyperlink"/>
                <w:noProof/>
              </w:rPr>
              <w:t>2.1</w:t>
            </w:r>
            <w:r w:rsidR="006470F5">
              <w:rPr>
                <w:noProof/>
              </w:rPr>
              <w:tab/>
            </w:r>
            <w:r w:rsidR="006470F5" w:rsidRPr="00331F21">
              <w:rPr>
                <w:rStyle w:val="Hyperlink"/>
                <w:noProof/>
              </w:rPr>
              <w:t>Middle-Men</w:t>
            </w:r>
            <w:r w:rsidR="006470F5">
              <w:rPr>
                <w:noProof/>
                <w:webHidden/>
              </w:rPr>
              <w:tab/>
            </w:r>
            <w:r w:rsidR="006470F5">
              <w:rPr>
                <w:noProof/>
                <w:webHidden/>
              </w:rPr>
              <w:fldChar w:fldCharType="begin"/>
            </w:r>
            <w:r w:rsidR="006470F5">
              <w:rPr>
                <w:noProof/>
                <w:webHidden/>
              </w:rPr>
              <w:instrText xml:space="preserve"> PAGEREF _Toc488693010 \h </w:instrText>
            </w:r>
            <w:r w:rsidR="006470F5">
              <w:rPr>
                <w:noProof/>
                <w:webHidden/>
              </w:rPr>
            </w:r>
            <w:r w:rsidR="006470F5">
              <w:rPr>
                <w:noProof/>
                <w:webHidden/>
              </w:rPr>
              <w:fldChar w:fldCharType="separate"/>
            </w:r>
            <w:r w:rsidR="00334B26">
              <w:rPr>
                <w:noProof/>
                <w:webHidden/>
              </w:rPr>
              <w:t>4</w:t>
            </w:r>
            <w:r w:rsidR="006470F5">
              <w:rPr>
                <w:noProof/>
                <w:webHidden/>
              </w:rPr>
              <w:fldChar w:fldCharType="end"/>
            </w:r>
          </w:hyperlink>
        </w:p>
        <w:p w14:paraId="02FB88EE" w14:textId="79B0C6CA" w:rsidR="006470F5" w:rsidRDefault="00C86BF9">
          <w:pPr>
            <w:pStyle w:val="TOC2"/>
            <w:tabs>
              <w:tab w:val="left" w:pos="880"/>
              <w:tab w:val="right" w:leader="dot" w:pos="9350"/>
            </w:tabs>
            <w:rPr>
              <w:noProof/>
            </w:rPr>
          </w:pPr>
          <w:hyperlink w:anchor="_Toc488693011" w:history="1">
            <w:r w:rsidR="006470F5" w:rsidRPr="00331F21">
              <w:rPr>
                <w:rStyle w:val="Hyperlink"/>
                <w:noProof/>
              </w:rPr>
              <w:t>2.2</w:t>
            </w:r>
            <w:r w:rsidR="006470F5">
              <w:rPr>
                <w:noProof/>
              </w:rPr>
              <w:tab/>
            </w:r>
            <w:r w:rsidR="006470F5" w:rsidRPr="00331F21">
              <w:rPr>
                <w:rStyle w:val="Hyperlink"/>
                <w:noProof/>
              </w:rPr>
              <w:t>High Premiums</w:t>
            </w:r>
            <w:r w:rsidR="006470F5">
              <w:rPr>
                <w:noProof/>
                <w:webHidden/>
              </w:rPr>
              <w:tab/>
            </w:r>
            <w:r w:rsidR="006470F5">
              <w:rPr>
                <w:noProof/>
                <w:webHidden/>
              </w:rPr>
              <w:fldChar w:fldCharType="begin"/>
            </w:r>
            <w:r w:rsidR="006470F5">
              <w:rPr>
                <w:noProof/>
                <w:webHidden/>
              </w:rPr>
              <w:instrText xml:space="preserve"> PAGEREF _Toc488693011 \h </w:instrText>
            </w:r>
            <w:r w:rsidR="006470F5">
              <w:rPr>
                <w:noProof/>
                <w:webHidden/>
              </w:rPr>
            </w:r>
            <w:r w:rsidR="006470F5">
              <w:rPr>
                <w:noProof/>
                <w:webHidden/>
              </w:rPr>
              <w:fldChar w:fldCharType="separate"/>
            </w:r>
            <w:r w:rsidR="00334B26">
              <w:rPr>
                <w:noProof/>
                <w:webHidden/>
              </w:rPr>
              <w:t>5</w:t>
            </w:r>
            <w:r w:rsidR="006470F5">
              <w:rPr>
                <w:noProof/>
                <w:webHidden/>
              </w:rPr>
              <w:fldChar w:fldCharType="end"/>
            </w:r>
          </w:hyperlink>
        </w:p>
        <w:p w14:paraId="06C0BF32" w14:textId="2C77C5A9" w:rsidR="006470F5" w:rsidRDefault="00C86BF9">
          <w:pPr>
            <w:pStyle w:val="TOC2"/>
            <w:tabs>
              <w:tab w:val="left" w:pos="880"/>
              <w:tab w:val="right" w:leader="dot" w:pos="9350"/>
            </w:tabs>
            <w:rPr>
              <w:noProof/>
            </w:rPr>
          </w:pPr>
          <w:hyperlink w:anchor="_Toc488693012" w:history="1">
            <w:r w:rsidR="006470F5" w:rsidRPr="00331F21">
              <w:rPr>
                <w:rStyle w:val="Hyperlink"/>
                <w:noProof/>
              </w:rPr>
              <w:t>2.3</w:t>
            </w:r>
            <w:r w:rsidR="006470F5">
              <w:rPr>
                <w:noProof/>
              </w:rPr>
              <w:tab/>
            </w:r>
            <w:r w:rsidR="006470F5" w:rsidRPr="00331F21">
              <w:rPr>
                <w:rStyle w:val="Hyperlink"/>
                <w:noProof/>
              </w:rPr>
              <w:t>Decentralized Centralization</w:t>
            </w:r>
            <w:r w:rsidR="006470F5">
              <w:rPr>
                <w:noProof/>
                <w:webHidden/>
              </w:rPr>
              <w:tab/>
            </w:r>
            <w:r w:rsidR="006470F5">
              <w:rPr>
                <w:noProof/>
                <w:webHidden/>
              </w:rPr>
              <w:fldChar w:fldCharType="begin"/>
            </w:r>
            <w:r w:rsidR="006470F5">
              <w:rPr>
                <w:noProof/>
                <w:webHidden/>
              </w:rPr>
              <w:instrText xml:space="preserve"> PAGEREF _Toc488693012 \h </w:instrText>
            </w:r>
            <w:r w:rsidR="006470F5">
              <w:rPr>
                <w:noProof/>
                <w:webHidden/>
              </w:rPr>
            </w:r>
            <w:r w:rsidR="006470F5">
              <w:rPr>
                <w:noProof/>
                <w:webHidden/>
              </w:rPr>
              <w:fldChar w:fldCharType="separate"/>
            </w:r>
            <w:r w:rsidR="00334B26">
              <w:rPr>
                <w:noProof/>
                <w:webHidden/>
              </w:rPr>
              <w:t>5</w:t>
            </w:r>
            <w:r w:rsidR="006470F5">
              <w:rPr>
                <w:noProof/>
                <w:webHidden/>
              </w:rPr>
              <w:fldChar w:fldCharType="end"/>
            </w:r>
          </w:hyperlink>
        </w:p>
        <w:p w14:paraId="2B73A581" w14:textId="705FA088" w:rsidR="006470F5" w:rsidRDefault="00C86BF9">
          <w:pPr>
            <w:pStyle w:val="TOC2"/>
            <w:tabs>
              <w:tab w:val="left" w:pos="880"/>
              <w:tab w:val="right" w:leader="dot" w:pos="9350"/>
            </w:tabs>
            <w:rPr>
              <w:noProof/>
            </w:rPr>
          </w:pPr>
          <w:hyperlink w:anchor="_Toc488693013" w:history="1">
            <w:r w:rsidR="006470F5" w:rsidRPr="00331F21">
              <w:rPr>
                <w:rStyle w:val="Hyperlink"/>
                <w:noProof/>
              </w:rPr>
              <w:t>2.4</w:t>
            </w:r>
            <w:r w:rsidR="006470F5">
              <w:rPr>
                <w:noProof/>
              </w:rPr>
              <w:tab/>
            </w:r>
            <w:r w:rsidR="006470F5" w:rsidRPr="00331F21">
              <w:rPr>
                <w:rStyle w:val="Hyperlink"/>
                <w:noProof/>
              </w:rPr>
              <w:t>Mandates</w:t>
            </w:r>
            <w:r w:rsidR="006470F5">
              <w:rPr>
                <w:noProof/>
                <w:webHidden/>
              </w:rPr>
              <w:tab/>
            </w:r>
            <w:r w:rsidR="006470F5">
              <w:rPr>
                <w:noProof/>
                <w:webHidden/>
              </w:rPr>
              <w:fldChar w:fldCharType="begin"/>
            </w:r>
            <w:r w:rsidR="006470F5">
              <w:rPr>
                <w:noProof/>
                <w:webHidden/>
              </w:rPr>
              <w:instrText xml:space="preserve"> PAGEREF _Toc488693013 \h </w:instrText>
            </w:r>
            <w:r w:rsidR="006470F5">
              <w:rPr>
                <w:noProof/>
                <w:webHidden/>
              </w:rPr>
            </w:r>
            <w:r w:rsidR="006470F5">
              <w:rPr>
                <w:noProof/>
                <w:webHidden/>
              </w:rPr>
              <w:fldChar w:fldCharType="separate"/>
            </w:r>
            <w:r w:rsidR="00334B26">
              <w:rPr>
                <w:noProof/>
                <w:webHidden/>
              </w:rPr>
              <w:t>6</w:t>
            </w:r>
            <w:r w:rsidR="006470F5">
              <w:rPr>
                <w:noProof/>
                <w:webHidden/>
              </w:rPr>
              <w:fldChar w:fldCharType="end"/>
            </w:r>
          </w:hyperlink>
        </w:p>
        <w:p w14:paraId="0EA10326" w14:textId="1D7D7F41" w:rsidR="006470F5" w:rsidRDefault="00C86BF9">
          <w:pPr>
            <w:pStyle w:val="TOC2"/>
            <w:tabs>
              <w:tab w:val="left" w:pos="880"/>
              <w:tab w:val="right" w:leader="dot" w:pos="9350"/>
            </w:tabs>
            <w:rPr>
              <w:noProof/>
            </w:rPr>
          </w:pPr>
          <w:hyperlink w:anchor="_Toc488693014" w:history="1">
            <w:r w:rsidR="006470F5" w:rsidRPr="00331F21">
              <w:rPr>
                <w:rStyle w:val="Hyperlink"/>
                <w:noProof/>
              </w:rPr>
              <w:t>2.5</w:t>
            </w:r>
            <w:r w:rsidR="006470F5">
              <w:rPr>
                <w:noProof/>
              </w:rPr>
              <w:tab/>
            </w:r>
            <w:r w:rsidR="006470F5" w:rsidRPr="00331F21">
              <w:rPr>
                <w:rStyle w:val="Hyperlink"/>
                <w:noProof/>
              </w:rPr>
              <w:t>Deductibles</w:t>
            </w:r>
            <w:r w:rsidR="006470F5">
              <w:rPr>
                <w:noProof/>
                <w:webHidden/>
              </w:rPr>
              <w:tab/>
            </w:r>
            <w:r w:rsidR="006470F5">
              <w:rPr>
                <w:noProof/>
                <w:webHidden/>
              </w:rPr>
              <w:fldChar w:fldCharType="begin"/>
            </w:r>
            <w:r w:rsidR="006470F5">
              <w:rPr>
                <w:noProof/>
                <w:webHidden/>
              </w:rPr>
              <w:instrText xml:space="preserve"> PAGEREF _Toc488693014 \h </w:instrText>
            </w:r>
            <w:r w:rsidR="006470F5">
              <w:rPr>
                <w:noProof/>
                <w:webHidden/>
              </w:rPr>
            </w:r>
            <w:r w:rsidR="006470F5">
              <w:rPr>
                <w:noProof/>
                <w:webHidden/>
              </w:rPr>
              <w:fldChar w:fldCharType="separate"/>
            </w:r>
            <w:r w:rsidR="00334B26">
              <w:rPr>
                <w:noProof/>
                <w:webHidden/>
              </w:rPr>
              <w:t>7</w:t>
            </w:r>
            <w:r w:rsidR="006470F5">
              <w:rPr>
                <w:noProof/>
                <w:webHidden/>
              </w:rPr>
              <w:fldChar w:fldCharType="end"/>
            </w:r>
          </w:hyperlink>
        </w:p>
        <w:p w14:paraId="5202835C" w14:textId="57711AB5" w:rsidR="006470F5" w:rsidRDefault="00C86BF9">
          <w:pPr>
            <w:pStyle w:val="TOC1"/>
            <w:tabs>
              <w:tab w:val="left" w:pos="440"/>
              <w:tab w:val="right" w:leader="dot" w:pos="9350"/>
            </w:tabs>
            <w:rPr>
              <w:noProof/>
            </w:rPr>
          </w:pPr>
          <w:hyperlink w:anchor="_Toc488693015" w:history="1">
            <w:r w:rsidR="006470F5" w:rsidRPr="00331F21">
              <w:rPr>
                <w:rStyle w:val="Hyperlink"/>
                <w:noProof/>
              </w:rPr>
              <w:t>3</w:t>
            </w:r>
            <w:r w:rsidR="006470F5">
              <w:rPr>
                <w:noProof/>
              </w:rPr>
              <w:tab/>
            </w:r>
            <w:r w:rsidR="006470F5" w:rsidRPr="00331F21">
              <w:rPr>
                <w:rStyle w:val="Hyperlink"/>
                <w:noProof/>
              </w:rPr>
              <w:t>UMC</w:t>
            </w:r>
            <w:r w:rsidR="006470F5">
              <w:rPr>
                <w:noProof/>
                <w:webHidden/>
              </w:rPr>
              <w:tab/>
            </w:r>
            <w:r w:rsidR="006470F5">
              <w:rPr>
                <w:noProof/>
                <w:webHidden/>
              </w:rPr>
              <w:fldChar w:fldCharType="begin"/>
            </w:r>
            <w:r w:rsidR="006470F5">
              <w:rPr>
                <w:noProof/>
                <w:webHidden/>
              </w:rPr>
              <w:instrText xml:space="preserve"> PAGEREF _Toc488693015 \h </w:instrText>
            </w:r>
            <w:r w:rsidR="006470F5">
              <w:rPr>
                <w:noProof/>
                <w:webHidden/>
              </w:rPr>
            </w:r>
            <w:r w:rsidR="006470F5">
              <w:rPr>
                <w:noProof/>
                <w:webHidden/>
              </w:rPr>
              <w:fldChar w:fldCharType="separate"/>
            </w:r>
            <w:r w:rsidR="00334B26">
              <w:rPr>
                <w:noProof/>
                <w:webHidden/>
              </w:rPr>
              <w:t>8</w:t>
            </w:r>
            <w:r w:rsidR="006470F5">
              <w:rPr>
                <w:noProof/>
                <w:webHidden/>
              </w:rPr>
              <w:fldChar w:fldCharType="end"/>
            </w:r>
          </w:hyperlink>
        </w:p>
        <w:p w14:paraId="45764B9B" w14:textId="75313CCD" w:rsidR="006470F5" w:rsidRDefault="00C86BF9">
          <w:pPr>
            <w:pStyle w:val="TOC2"/>
            <w:tabs>
              <w:tab w:val="left" w:pos="880"/>
              <w:tab w:val="right" w:leader="dot" w:pos="9350"/>
            </w:tabs>
            <w:rPr>
              <w:noProof/>
            </w:rPr>
          </w:pPr>
          <w:hyperlink w:anchor="_Toc488693016" w:history="1">
            <w:r w:rsidR="006470F5" w:rsidRPr="00331F21">
              <w:rPr>
                <w:rStyle w:val="Hyperlink"/>
                <w:noProof/>
              </w:rPr>
              <w:t>3.1</w:t>
            </w:r>
            <w:r w:rsidR="006470F5">
              <w:rPr>
                <w:noProof/>
              </w:rPr>
              <w:tab/>
            </w:r>
            <w:r w:rsidR="006470F5" w:rsidRPr="00331F21">
              <w:rPr>
                <w:rStyle w:val="Hyperlink"/>
                <w:noProof/>
              </w:rPr>
              <w:t>Option 1 – Additional Transaction Fees</w:t>
            </w:r>
            <w:r w:rsidR="006470F5">
              <w:rPr>
                <w:noProof/>
                <w:webHidden/>
              </w:rPr>
              <w:tab/>
            </w:r>
            <w:r w:rsidR="006470F5">
              <w:rPr>
                <w:noProof/>
                <w:webHidden/>
              </w:rPr>
              <w:fldChar w:fldCharType="begin"/>
            </w:r>
            <w:r w:rsidR="006470F5">
              <w:rPr>
                <w:noProof/>
                <w:webHidden/>
              </w:rPr>
              <w:instrText xml:space="preserve"> PAGEREF _Toc488693016 \h </w:instrText>
            </w:r>
            <w:r w:rsidR="006470F5">
              <w:rPr>
                <w:noProof/>
                <w:webHidden/>
              </w:rPr>
            </w:r>
            <w:r w:rsidR="006470F5">
              <w:rPr>
                <w:noProof/>
                <w:webHidden/>
              </w:rPr>
              <w:fldChar w:fldCharType="separate"/>
            </w:r>
            <w:r w:rsidR="00334B26">
              <w:rPr>
                <w:noProof/>
                <w:webHidden/>
              </w:rPr>
              <w:t>8</w:t>
            </w:r>
            <w:r w:rsidR="006470F5">
              <w:rPr>
                <w:noProof/>
                <w:webHidden/>
              </w:rPr>
              <w:fldChar w:fldCharType="end"/>
            </w:r>
          </w:hyperlink>
        </w:p>
        <w:p w14:paraId="663F601C" w14:textId="18B42DF1" w:rsidR="006470F5" w:rsidRDefault="00C86BF9">
          <w:pPr>
            <w:pStyle w:val="TOC2"/>
            <w:tabs>
              <w:tab w:val="left" w:pos="880"/>
              <w:tab w:val="right" w:leader="dot" w:pos="9350"/>
            </w:tabs>
            <w:rPr>
              <w:noProof/>
            </w:rPr>
          </w:pPr>
          <w:hyperlink w:anchor="_Toc488693017" w:history="1">
            <w:r w:rsidR="006470F5" w:rsidRPr="00331F21">
              <w:rPr>
                <w:rStyle w:val="Hyperlink"/>
                <w:noProof/>
              </w:rPr>
              <w:t>3.2</w:t>
            </w:r>
            <w:r w:rsidR="006470F5">
              <w:rPr>
                <w:noProof/>
              </w:rPr>
              <w:tab/>
            </w:r>
            <w:r w:rsidR="006470F5" w:rsidRPr="00331F21">
              <w:rPr>
                <w:rStyle w:val="Hyperlink"/>
                <w:noProof/>
              </w:rPr>
              <w:t>Option 2 – Pay UMC for benefits</w:t>
            </w:r>
            <w:r w:rsidR="006470F5">
              <w:rPr>
                <w:noProof/>
                <w:webHidden/>
              </w:rPr>
              <w:tab/>
            </w:r>
            <w:r w:rsidR="006470F5">
              <w:rPr>
                <w:noProof/>
                <w:webHidden/>
              </w:rPr>
              <w:fldChar w:fldCharType="begin"/>
            </w:r>
            <w:r w:rsidR="006470F5">
              <w:rPr>
                <w:noProof/>
                <w:webHidden/>
              </w:rPr>
              <w:instrText xml:space="preserve"> PAGEREF _Toc488693017 \h </w:instrText>
            </w:r>
            <w:r w:rsidR="006470F5">
              <w:rPr>
                <w:noProof/>
                <w:webHidden/>
              </w:rPr>
            </w:r>
            <w:r w:rsidR="006470F5">
              <w:rPr>
                <w:noProof/>
                <w:webHidden/>
              </w:rPr>
              <w:fldChar w:fldCharType="separate"/>
            </w:r>
            <w:r w:rsidR="00334B26">
              <w:rPr>
                <w:noProof/>
                <w:webHidden/>
              </w:rPr>
              <w:t>8</w:t>
            </w:r>
            <w:r w:rsidR="006470F5">
              <w:rPr>
                <w:noProof/>
                <w:webHidden/>
              </w:rPr>
              <w:fldChar w:fldCharType="end"/>
            </w:r>
          </w:hyperlink>
        </w:p>
        <w:p w14:paraId="2856F41B" w14:textId="3A408C0A" w:rsidR="006470F5" w:rsidRDefault="00C86BF9">
          <w:pPr>
            <w:pStyle w:val="TOC3"/>
            <w:tabs>
              <w:tab w:val="left" w:pos="1320"/>
              <w:tab w:val="right" w:leader="dot" w:pos="9350"/>
            </w:tabs>
            <w:rPr>
              <w:noProof/>
            </w:rPr>
          </w:pPr>
          <w:hyperlink w:anchor="_Toc488693018" w:history="1">
            <w:r w:rsidR="006470F5" w:rsidRPr="00331F21">
              <w:rPr>
                <w:rStyle w:val="Hyperlink"/>
                <w:noProof/>
              </w:rPr>
              <w:t>3.2.1</w:t>
            </w:r>
            <w:r w:rsidR="006470F5">
              <w:rPr>
                <w:noProof/>
              </w:rPr>
              <w:tab/>
            </w:r>
            <w:r w:rsidR="006470F5" w:rsidRPr="00331F21">
              <w:rPr>
                <w:rStyle w:val="Hyperlink"/>
                <w:noProof/>
              </w:rPr>
              <w:t>Guarding against fund depletion</w:t>
            </w:r>
            <w:r w:rsidR="006470F5">
              <w:rPr>
                <w:noProof/>
                <w:webHidden/>
              </w:rPr>
              <w:tab/>
            </w:r>
            <w:r w:rsidR="006470F5">
              <w:rPr>
                <w:noProof/>
                <w:webHidden/>
              </w:rPr>
              <w:fldChar w:fldCharType="begin"/>
            </w:r>
            <w:r w:rsidR="006470F5">
              <w:rPr>
                <w:noProof/>
                <w:webHidden/>
              </w:rPr>
              <w:instrText xml:space="preserve"> PAGEREF _Toc488693018 \h </w:instrText>
            </w:r>
            <w:r w:rsidR="006470F5">
              <w:rPr>
                <w:noProof/>
                <w:webHidden/>
              </w:rPr>
            </w:r>
            <w:r w:rsidR="006470F5">
              <w:rPr>
                <w:noProof/>
                <w:webHidden/>
              </w:rPr>
              <w:fldChar w:fldCharType="separate"/>
            </w:r>
            <w:r w:rsidR="00334B26">
              <w:rPr>
                <w:noProof/>
                <w:webHidden/>
              </w:rPr>
              <w:t>9</w:t>
            </w:r>
            <w:r w:rsidR="006470F5">
              <w:rPr>
                <w:noProof/>
                <w:webHidden/>
              </w:rPr>
              <w:fldChar w:fldCharType="end"/>
            </w:r>
          </w:hyperlink>
        </w:p>
        <w:p w14:paraId="2ADF72CC" w14:textId="69E8655E" w:rsidR="006470F5" w:rsidRDefault="00C86BF9">
          <w:pPr>
            <w:pStyle w:val="TOC2"/>
            <w:tabs>
              <w:tab w:val="left" w:pos="880"/>
              <w:tab w:val="right" w:leader="dot" w:pos="9350"/>
            </w:tabs>
            <w:rPr>
              <w:noProof/>
            </w:rPr>
          </w:pPr>
          <w:hyperlink w:anchor="_Toc488693019" w:history="1">
            <w:r w:rsidR="006470F5" w:rsidRPr="00331F21">
              <w:rPr>
                <w:rStyle w:val="Hyperlink"/>
                <w:noProof/>
              </w:rPr>
              <w:t>3.3</w:t>
            </w:r>
            <w:r w:rsidR="006470F5">
              <w:rPr>
                <w:noProof/>
              </w:rPr>
              <w:tab/>
            </w:r>
            <w:r w:rsidR="006470F5" w:rsidRPr="00331F21">
              <w:rPr>
                <w:rStyle w:val="Hyperlink"/>
                <w:noProof/>
              </w:rPr>
              <w:t>Policy Creation, Claims, Mature Date, and Waiting Period</w:t>
            </w:r>
            <w:r w:rsidR="006470F5">
              <w:rPr>
                <w:noProof/>
                <w:webHidden/>
              </w:rPr>
              <w:tab/>
            </w:r>
            <w:r w:rsidR="006470F5">
              <w:rPr>
                <w:noProof/>
                <w:webHidden/>
              </w:rPr>
              <w:fldChar w:fldCharType="begin"/>
            </w:r>
            <w:r w:rsidR="006470F5">
              <w:rPr>
                <w:noProof/>
                <w:webHidden/>
              </w:rPr>
              <w:instrText xml:space="preserve"> PAGEREF _Toc488693019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5943BE6B" w14:textId="0A49C6E5" w:rsidR="006470F5" w:rsidRDefault="00C86BF9">
          <w:pPr>
            <w:pStyle w:val="TOC3"/>
            <w:tabs>
              <w:tab w:val="left" w:pos="1320"/>
              <w:tab w:val="right" w:leader="dot" w:pos="9350"/>
            </w:tabs>
            <w:rPr>
              <w:noProof/>
            </w:rPr>
          </w:pPr>
          <w:hyperlink w:anchor="_Toc488693020" w:history="1">
            <w:r w:rsidR="006470F5" w:rsidRPr="00331F21">
              <w:rPr>
                <w:rStyle w:val="Hyperlink"/>
                <w:noProof/>
              </w:rPr>
              <w:t>3.3.1</w:t>
            </w:r>
            <w:r w:rsidR="006470F5">
              <w:rPr>
                <w:noProof/>
              </w:rPr>
              <w:tab/>
            </w:r>
            <w:r w:rsidR="006470F5" w:rsidRPr="00331F21">
              <w:rPr>
                <w:rStyle w:val="Hyperlink"/>
                <w:noProof/>
              </w:rPr>
              <w:t>Waiting Period</w:t>
            </w:r>
            <w:r w:rsidR="006470F5">
              <w:rPr>
                <w:noProof/>
                <w:webHidden/>
              </w:rPr>
              <w:tab/>
            </w:r>
            <w:r w:rsidR="006470F5">
              <w:rPr>
                <w:noProof/>
                <w:webHidden/>
              </w:rPr>
              <w:fldChar w:fldCharType="begin"/>
            </w:r>
            <w:r w:rsidR="006470F5">
              <w:rPr>
                <w:noProof/>
                <w:webHidden/>
              </w:rPr>
              <w:instrText xml:space="preserve"> PAGEREF _Toc488693020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16ED058F" w14:textId="39C828FC" w:rsidR="006470F5" w:rsidRDefault="00C86BF9">
          <w:pPr>
            <w:pStyle w:val="TOC3"/>
            <w:tabs>
              <w:tab w:val="left" w:pos="1320"/>
              <w:tab w:val="right" w:leader="dot" w:pos="9350"/>
            </w:tabs>
            <w:rPr>
              <w:noProof/>
            </w:rPr>
          </w:pPr>
          <w:hyperlink w:anchor="_Toc488693021" w:history="1">
            <w:r w:rsidR="006470F5" w:rsidRPr="00331F21">
              <w:rPr>
                <w:rStyle w:val="Hyperlink"/>
                <w:noProof/>
              </w:rPr>
              <w:t>3.3.2</w:t>
            </w:r>
            <w:r w:rsidR="006470F5">
              <w:rPr>
                <w:noProof/>
              </w:rPr>
              <w:tab/>
            </w:r>
            <w:r w:rsidR="006470F5" w:rsidRPr="00331F21">
              <w:rPr>
                <w:rStyle w:val="Hyperlink"/>
                <w:noProof/>
              </w:rPr>
              <w:t>Maximum Payouts</w:t>
            </w:r>
            <w:r w:rsidR="006470F5">
              <w:rPr>
                <w:noProof/>
                <w:webHidden/>
              </w:rPr>
              <w:tab/>
            </w:r>
            <w:r w:rsidR="006470F5">
              <w:rPr>
                <w:noProof/>
                <w:webHidden/>
              </w:rPr>
              <w:fldChar w:fldCharType="begin"/>
            </w:r>
            <w:r w:rsidR="006470F5">
              <w:rPr>
                <w:noProof/>
                <w:webHidden/>
              </w:rPr>
              <w:instrText xml:space="preserve"> PAGEREF _Toc488693021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1DFB0E00" w14:textId="7B2B9C41" w:rsidR="006470F5" w:rsidRDefault="00C86BF9">
          <w:pPr>
            <w:pStyle w:val="TOC3"/>
            <w:tabs>
              <w:tab w:val="left" w:pos="1320"/>
              <w:tab w:val="right" w:leader="dot" w:pos="9350"/>
            </w:tabs>
            <w:rPr>
              <w:noProof/>
            </w:rPr>
          </w:pPr>
          <w:hyperlink w:anchor="_Toc488693022" w:history="1">
            <w:r w:rsidR="006470F5" w:rsidRPr="00331F21">
              <w:rPr>
                <w:rStyle w:val="Hyperlink"/>
                <w:noProof/>
              </w:rPr>
              <w:t>3.3.3</w:t>
            </w:r>
            <w:r w:rsidR="006470F5">
              <w:rPr>
                <w:noProof/>
              </w:rPr>
              <w:tab/>
            </w:r>
            <w:r w:rsidR="006470F5" w:rsidRPr="00331F21">
              <w:rPr>
                <w:rStyle w:val="Hyperlink"/>
                <w:noProof/>
              </w:rPr>
              <w:t>Minimum Policies</w:t>
            </w:r>
            <w:r w:rsidR="006470F5">
              <w:rPr>
                <w:noProof/>
                <w:webHidden/>
              </w:rPr>
              <w:tab/>
            </w:r>
            <w:r w:rsidR="006470F5">
              <w:rPr>
                <w:noProof/>
                <w:webHidden/>
              </w:rPr>
              <w:fldChar w:fldCharType="begin"/>
            </w:r>
            <w:r w:rsidR="006470F5">
              <w:rPr>
                <w:noProof/>
                <w:webHidden/>
              </w:rPr>
              <w:instrText xml:space="preserve"> PAGEREF _Toc488693022 \h </w:instrText>
            </w:r>
            <w:r w:rsidR="006470F5">
              <w:rPr>
                <w:noProof/>
                <w:webHidden/>
              </w:rPr>
            </w:r>
            <w:r w:rsidR="006470F5">
              <w:rPr>
                <w:noProof/>
                <w:webHidden/>
              </w:rPr>
              <w:fldChar w:fldCharType="separate"/>
            </w:r>
            <w:r w:rsidR="00334B26">
              <w:rPr>
                <w:noProof/>
                <w:webHidden/>
              </w:rPr>
              <w:t>10</w:t>
            </w:r>
            <w:r w:rsidR="006470F5">
              <w:rPr>
                <w:noProof/>
                <w:webHidden/>
              </w:rPr>
              <w:fldChar w:fldCharType="end"/>
            </w:r>
          </w:hyperlink>
        </w:p>
        <w:p w14:paraId="4354E1AD" w14:textId="1DE088EF" w:rsidR="006470F5" w:rsidRDefault="00C86BF9">
          <w:pPr>
            <w:pStyle w:val="TOC3"/>
            <w:tabs>
              <w:tab w:val="left" w:pos="1320"/>
              <w:tab w:val="right" w:leader="dot" w:pos="9350"/>
            </w:tabs>
            <w:rPr>
              <w:noProof/>
            </w:rPr>
          </w:pPr>
          <w:hyperlink w:anchor="_Toc488693023" w:history="1">
            <w:r w:rsidR="006470F5" w:rsidRPr="00331F21">
              <w:rPr>
                <w:rStyle w:val="Hyperlink"/>
                <w:noProof/>
              </w:rPr>
              <w:t>3.3.4</w:t>
            </w:r>
            <w:r w:rsidR="006470F5">
              <w:rPr>
                <w:noProof/>
              </w:rPr>
              <w:tab/>
            </w:r>
            <w:r w:rsidR="006470F5" w:rsidRPr="00331F21">
              <w:rPr>
                <w:rStyle w:val="Hyperlink"/>
                <w:noProof/>
              </w:rPr>
              <w:t>Regulating Policies and Claims</w:t>
            </w:r>
            <w:r w:rsidR="006470F5">
              <w:rPr>
                <w:noProof/>
                <w:webHidden/>
              </w:rPr>
              <w:tab/>
            </w:r>
            <w:r w:rsidR="006470F5">
              <w:rPr>
                <w:noProof/>
                <w:webHidden/>
              </w:rPr>
              <w:fldChar w:fldCharType="begin"/>
            </w:r>
            <w:r w:rsidR="006470F5">
              <w:rPr>
                <w:noProof/>
                <w:webHidden/>
              </w:rPr>
              <w:instrText xml:space="preserve"> PAGEREF _Toc488693023 \h </w:instrText>
            </w:r>
            <w:r w:rsidR="006470F5">
              <w:rPr>
                <w:noProof/>
                <w:webHidden/>
              </w:rPr>
            </w:r>
            <w:r w:rsidR="006470F5">
              <w:rPr>
                <w:noProof/>
                <w:webHidden/>
              </w:rPr>
              <w:fldChar w:fldCharType="separate"/>
            </w:r>
            <w:r w:rsidR="00334B26">
              <w:rPr>
                <w:noProof/>
                <w:webHidden/>
              </w:rPr>
              <w:t>11</w:t>
            </w:r>
            <w:r w:rsidR="006470F5">
              <w:rPr>
                <w:noProof/>
                <w:webHidden/>
              </w:rPr>
              <w:fldChar w:fldCharType="end"/>
            </w:r>
          </w:hyperlink>
        </w:p>
        <w:p w14:paraId="2A629539" w14:textId="63395E2A" w:rsidR="006470F5" w:rsidRDefault="00C86BF9">
          <w:pPr>
            <w:pStyle w:val="TOC1"/>
            <w:tabs>
              <w:tab w:val="left" w:pos="440"/>
              <w:tab w:val="right" w:leader="dot" w:pos="9350"/>
            </w:tabs>
            <w:rPr>
              <w:noProof/>
            </w:rPr>
          </w:pPr>
          <w:hyperlink w:anchor="_Toc488693024" w:history="1">
            <w:r w:rsidR="006470F5" w:rsidRPr="00331F21">
              <w:rPr>
                <w:rStyle w:val="Hyperlink"/>
                <w:noProof/>
              </w:rPr>
              <w:t>4</w:t>
            </w:r>
            <w:r w:rsidR="006470F5">
              <w:rPr>
                <w:noProof/>
              </w:rPr>
              <w:tab/>
            </w:r>
            <w:r w:rsidR="006470F5" w:rsidRPr="00331F21">
              <w:rPr>
                <w:rStyle w:val="Hyperlink"/>
                <w:noProof/>
              </w:rPr>
              <w:t>Roadmap</w:t>
            </w:r>
            <w:r w:rsidR="006470F5">
              <w:rPr>
                <w:noProof/>
                <w:webHidden/>
              </w:rPr>
              <w:tab/>
            </w:r>
            <w:r w:rsidR="006470F5">
              <w:rPr>
                <w:noProof/>
                <w:webHidden/>
              </w:rPr>
              <w:fldChar w:fldCharType="begin"/>
            </w:r>
            <w:r w:rsidR="006470F5">
              <w:rPr>
                <w:noProof/>
                <w:webHidden/>
              </w:rPr>
              <w:instrText xml:space="preserve"> PAGEREF _Toc488693024 \h </w:instrText>
            </w:r>
            <w:r w:rsidR="006470F5">
              <w:rPr>
                <w:noProof/>
                <w:webHidden/>
              </w:rPr>
            </w:r>
            <w:r w:rsidR="006470F5">
              <w:rPr>
                <w:noProof/>
                <w:webHidden/>
              </w:rPr>
              <w:fldChar w:fldCharType="separate"/>
            </w:r>
            <w:r w:rsidR="00334B26">
              <w:rPr>
                <w:noProof/>
                <w:webHidden/>
              </w:rPr>
              <w:t>11</w:t>
            </w:r>
            <w:r w:rsidR="006470F5">
              <w:rPr>
                <w:noProof/>
                <w:webHidden/>
              </w:rPr>
              <w:fldChar w:fldCharType="end"/>
            </w:r>
          </w:hyperlink>
        </w:p>
        <w:p w14:paraId="23036A59" w14:textId="31B3B90D" w:rsidR="006470F5" w:rsidRDefault="00C86BF9">
          <w:pPr>
            <w:pStyle w:val="TOC1"/>
            <w:tabs>
              <w:tab w:val="left" w:pos="440"/>
              <w:tab w:val="right" w:leader="dot" w:pos="9350"/>
            </w:tabs>
            <w:rPr>
              <w:noProof/>
            </w:rPr>
          </w:pPr>
          <w:hyperlink w:anchor="_Toc488693025" w:history="1">
            <w:r w:rsidR="006470F5" w:rsidRPr="00331F21">
              <w:rPr>
                <w:rStyle w:val="Hyperlink"/>
                <w:noProof/>
              </w:rPr>
              <w:t>5</w:t>
            </w:r>
            <w:r w:rsidR="006470F5">
              <w:rPr>
                <w:noProof/>
              </w:rPr>
              <w:tab/>
            </w:r>
            <w:r w:rsidR="006470F5" w:rsidRPr="00331F21">
              <w:rPr>
                <w:rStyle w:val="Hyperlink"/>
                <w:noProof/>
              </w:rPr>
              <w:t>Crowdfund</w:t>
            </w:r>
            <w:r w:rsidR="006470F5">
              <w:rPr>
                <w:noProof/>
                <w:webHidden/>
              </w:rPr>
              <w:tab/>
            </w:r>
            <w:r w:rsidR="006470F5">
              <w:rPr>
                <w:noProof/>
                <w:webHidden/>
              </w:rPr>
              <w:fldChar w:fldCharType="begin"/>
            </w:r>
            <w:r w:rsidR="006470F5">
              <w:rPr>
                <w:noProof/>
                <w:webHidden/>
              </w:rPr>
              <w:instrText xml:space="preserve"> PAGEREF _Toc488693025 \h </w:instrText>
            </w:r>
            <w:r w:rsidR="006470F5">
              <w:rPr>
                <w:noProof/>
                <w:webHidden/>
              </w:rPr>
            </w:r>
            <w:r w:rsidR="006470F5">
              <w:rPr>
                <w:noProof/>
                <w:webHidden/>
              </w:rPr>
              <w:fldChar w:fldCharType="separate"/>
            </w:r>
            <w:r w:rsidR="00334B26">
              <w:rPr>
                <w:noProof/>
                <w:webHidden/>
              </w:rPr>
              <w:t>12</w:t>
            </w:r>
            <w:r w:rsidR="006470F5">
              <w:rPr>
                <w:noProof/>
                <w:webHidden/>
              </w:rPr>
              <w:fldChar w:fldCharType="end"/>
            </w:r>
          </w:hyperlink>
        </w:p>
        <w:p w14:paraId="5513AC7A" w14:textId="5BE3C0DB" w:rsidR="006470F5" w:rsidRDefault="00C86BF9">
          <w:pPr>
            <w:pStyle w:val="TOC2"/>
            <w:tabs>
              <w:tab w:val="left" w:pos="880"/>
              <w:tab w:val="right" w:leader="dot" w:pos="9350"/>
            </w:tabs>
            <w:rPr>
              <w:noProof/>
            </w:rPr>
          </w:pPr>
          <w:hyperlink w:anchor="_Toc488693026" w:history="1">
            <w:r w:rsidR="006470F5" w:rsidRPr="00331F21">
              <w:rPr>
                <w:rStyle w:val="Hyperlink"/>
                <w:noProof/>
              </w:rPr>
              <w:t>5.1</w:t>
            </w:r>
            <w:r w:rsidR="006470F5">
              <w:rPr>
                <w:noProof/>
              </w:rPr>
              <w:tab/>
            </w:r>
            <w:r w:rsidR="006470F5" w:rsidRPr="00331F21">
              <w:rPr>
                <w:rStyle w:val="Hyperlink"/>
                <w:noProof/>
              </w:rPr>
              <w:t>Crowdsale Distribution</w:t>
            </w:r>
            <w:r w:rsidR="006470F5">
              <w:rPr>
                <w:noProof/>
                <w:webHidden/>
              </w:rPr>
              <w:tab/>
            </w:r>
            <w:r w:rsidR="006470F5">
              <w:rPr>
                <w:noProof/>
                <w:webHidden/>
              </w:rPr>
              <w:fldChar w:fldCharType="begin"/>
            </w:r>
            <w:r w:rsidR="006470F5">
              <w:rPr>
                <w:noProof/>
                <w:webHidden/>
              </w:rPr>
              <w:instrText xml:space="preserve"> PAGEREF _Toc488693026 \h </w:instrText>
            </w:r>
            <w:r w:rsidR="006470F5">
              <w:rPr>
                <w:noProof/>
                <w:webHidden/>
              </w:rPr>
            </w:r>
            <w:r w:rsidR="006470F5">
              <w:rPr>
                <w:noProof/>
                <w:webHidden/>
              </w:rPr>
              <w:fldChar w:fldCharType="separate"/>
            </w:r>
            <w:r w:rsidR="00334B26">
              <w:rPr>
                <w:noProof/>
                <w:webHidden/>
              </w:rPr>
              <w:t>13</w:t>
            </w:r>
            <w:r w:rsidR="006470F5">
              <w:rPr>
                <w:noProof/>
                <w:webHidden/>
              </w:rPr>
              <w:fldChar w:fldCharType="end"/>
            </w:r>
          </w:hyperlink>
        </w:p>
        <w:p w14:paraId="6ECC9D7C" w14:textId="51446493" w:rsidR="006470F5" w:rsidRDefault="00C86BF9">
          <w:pPr>
            <w:pStyle w:val="TOC1"/>
            <w:tabs>
              <w:tab w:val="left" w:pos="440"/>
              <w:tab w:val="right" w:leader="dot" w:pos="9350"/>
            </w:tabs>
            <w:rPr>
              <w:noProof/>
            </w:rPr>
          </w:pPr>
          <w:hyperlink w:anchor="_Toc488693027" w:history="1">
            <w:r w:rsidR="006470F5" w:rsidRPr="00331F21">
              <w:rPr>
                <w:rStyle w:val="Hyperlink"/>
                <w:noProof/>
              </w:rPr>
              <w:t>6</w:t>
            </w:r>
            <w:r w:rsidR="006470F5">
              <w:rPr>
                <w:noProof/>
              </w:rPr>
              <w:tab/>
            </w:r>
            <w:r w:rsidR="006470F5" w:rsidRPr="00331F21">
              <w:rPr>
                <w:rStyle w:val="Hyperlink"/>
                <w:noProof/>
              </w:rPr>
              <w:t>Conclusion</w:t>
            </w:r>
            <w:r w:rsidR="006470F5">
              <w:rPr>
                <w:noProof/>
                <w:webHidden/>
              </w:rPr>
              <w:tab/>
            </w:r>
            <w:r w:rsidR="006470F5">
              <w:rPr>
                <w:noProof/>
                <w:webHidden/>
              </w:rPr>
              <w:fldChar w:fldCharType="begin"/>
            </w:r>
            <w:r w:rsidR="006470F5">
              <w:rPr>
                <w:noProof/>
                <w:webHidden/>
              </w:rPr>
              <w:instrText xml:space="preserve"> PAGEREF _Toc488693027 \h </w:instrText>
            </w:r>
            <w:r w:rsidR="006470F5">
              <w:rPr>
                <w:noProof/>
                <w:webHidden/>
              </w:rPr>
            </w:r>
            <w:r w:rsidR="006470F5">
              <w:rPr>
                <w:noProof/>
                <w:webHidden/>
              </w:rPr>
              <w:fldChar w:fldCharType="separate"/>
            </w:r>
            <w:r w:rsidR="00334B26">
              <w:rPr>
                <w:noProof/>
                <w:webHidden/>
              </w:rPr>
              <w:t>14</w:t>
            </w:r>
            <w:r w:rsidR="006470F5">
              <w:rPr>
                <w:noProof/>
                <w:webHidden/>
              </w:rPr>
              <w:fldChar w:fldCharType="end"/>
            </w:r>
          </w:hyperlink>
        </w:p>
        <w:p w14:paraId="1731857F" w14:textId="3E6345F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3" w:name="_Toc488693009"/>
      <w:r>
        <w:lastRenderedPageBreak/>
        <w:t>Insurance</w:t>
      </w:r>
      <w:bookmarkEnd w:id="3"/>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4" w:name="_Toc488693010"/>
      <w:r>
        <w:t>Middle-Men</w:t>
      </w:r>
      <w:bookmarkEnd w:id="4"/>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5" w:name="_Toc488693011"/>
      <w:r>
        <w:t>High Premiums</w:t>
      </w:r>
      <w:bookmarkEnd w:id="5"/>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6" w:name="_Toc488693012"/>
      <w:r>
        <w:t>Decentralized Centralization</w:t>
      </w:r>
      <w:bookmarkEnd w:id="6"/>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7" w:name="_Toc488693013"/>
      <w:r>
        <w:lastRenderedPageBreak/>
        <w:t>Mandates</w:t>
      </w:r>
      <w:bookmarkEnd w:id="7"/>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8" w:name="_Toc488693014"/>
      <w:r>
        <w:t>Deductibles</w:t>
      </w:r>
      <w:bookmarkEnd w:id="8"/>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9" w:name="_Toc488693015"/>
      <w:r>
        <w:t>UMC</w:t>
      </w:r>
      <w:bookmarkEnd w:id="9"/>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0" w:name="_Toc488693016"/>
      <w:r>
        <w:t>Option 1 – Additional Transaction Fees</w:t>
      </w:r>
      <w:bookmarkEnd w:id="10"/>
    </w:p>
    <w:p w14:paraId="7F05ABCB" w14:textId="77777777" w:rsidR="00B83B23" w:rsidRPr="00B83B23" w:rsidRDefault="00B83B23" w:rsidP="00B83B23">
      <w:pPr>
        <w:spacing w:line="240" w:lineRule="auto"/>
      </w:pPr>
    </w:p>
    <w:p w14:paraId="0AAE2F04" w14:textId="3DE4E5E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5CD3DD8C"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46E72CE9" w14:textId="34CF1B10" w:rsidR="001F02C2" w:rsidRDefault="001F02C2" w:rsidP="00FB4FF8">
      <w:pPr>
        <w:spacing w:line="240" w:lineRule="auto"/>
      </w:pPr>
      <w:r>
        <w:t>Ultimately, we decided this model was too complicated for our architecture. If tokens are traded on the open market, we do not want any extra value to be tied to the token. This would cause UMC to act more as a security and may cause stricter regulation of our platform. Additionally, we do not encourage people to use our platform in this model.</w:t>
      </w:r>
    </w:p>
    <w:p w14:paraId="377B45F3" w14:textId="2BC4FF9B" w:rsidR="00B83B23" w:rsidRDefault="00B83B23" w:rsidP="00B83B23">
      <w:pPr>
        <w:pStyle w:val="Heading2"/>
        <w:spacing w:line="240" w:lineRule="auto"/>
      </w:pPr>
      <w:bookmarkStart w:id="11" w:name="_Toc488693017"/>
      <w:r>
        <w:t>Option 2 – Pay UMC for benefits</w:t>
      </w:r>
      <w:bookmarkEnd w:id="11"/>
    </w:p>
    <w:p w14:paraId="3F8EAFCE" w14:textId="5FFB4B26" w:rsidR="00B83B23" w:rsidRDefault="00B83B23" w:rsidP="00B83B23">
      <w:pPr>
        <w:spacing w:line="240" w:lineRule="auto"/>
      </w:pPr>
    </w:p>
    <w:p w14:paraId="467EDE6D" w14:textId="2B0C69B3"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1F02C2">
        <w:t>5</w:t>
      </w:r>
      <w:r w:rsidR="00097FD2">
        <w:t>x</w:t>
      </w:r>
      <w:r>
        <w:t xml:space="preserve"> the UMC spent and policyholders being able to redeem policies once every 180 days. For example, if you purchase 2 ETH worth of UMC during the crowd sale (more details about conversion below), then you would be able to buy benefits eligible for </w:t>
      </w:r>
      <w:r w:rsidR="001F02C2">
        <w:t>10</w:t>
      </w:r>
      <w:r>
        <w:t xml:space="preserve"> ETH worth of valid payouts in the next 180 days. If you do not submit a valid claim in the next 180 days, the payout amount does not roll over. You are eligible to </w:t>
      </w:r>
      <w:r>
        <w:lastRenderedPageBreak/>
        <w:t>cancel your benefit package at any time and withdraw your UMC, but you will do so at a 10% penalty to avoid fund depletion.</w:t>
      </w:r>
    </w:p>
    <w:p w14:paraId="7E030707" w14:textId="3BEE5F94" w:rsidR="00AC1996" w:rsidRDefault="00AC1996" w:rsidP="00AC1996">
      <w:pPr>
        <w:spacing w:line="240" w:lineRule="auto"/>
        <w:jc w:val="center"/>
      </w:pPr>
      <w:r>
        <w:rPr>
          <w:noProof/>
        </w:rPr>
        <w:drawing>
          <wp:inline distT="0" distB="0" distL="0" distR="0" wp14:anchorId="42D591CC" wp14:editId="409F97AA">
            <wp:extent cx="5943600" cy="6736080"/>
            <wp:effectExtent l="0" t="0" r="0" b="7620"/>
            <wp:docPr id="7" name="Picture 7" descr="C:\Users\terry\AppData\Local\Microsoft\Windows\INetCache\Content.Word\vehicle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AppData\Local\Microsoft\Windows\INetCache\Content.Word\vehicle_explan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r>
        <w:t>Figure 5. Basic UMC Ecosystem</w:t>
      </w:r>
    </w:p>
    <w:p w14:paraId="7AFE679B" w14:textId="50CE14EE" w:rsidR="00B83B23" w:rsidRDefault="00B83B23" w:rsidP="00B83B23">
      <w:pPr>
        <w:pStyle w:val="Heading3"/>
      </w:pPr>
      <w:bookmarkStart w:id="12" w:name="_Toc488693018"/>
      <w:r>
        <w:t>Guarding against fund depletion</w:t>
      </w:r>
      <w:bookmarkEnd w:id="12"/>
    </w:p>
    <w:p w14:paraId="0D05BD37" w14:textId="01B86595" w:rsidR="00B83B23" w:rsidRDefault="00B83B23" w:rsidP="00B83B23">
      <w:pPr>
        <w:ind w:left="576"/>
      </w:pPr>
    </w:p>
    <w:p w14:paraId="1A1DAF3E" w14:textId="2FFF8E1C" w:rsidR="00B83B23" w:rsidRDefault="00B83B23" w:rsidP="00FB4FF8">
      <w:r>
        <w:lastRenderedPageBreak/>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03AB8410" w:rsidR="00B83B23" w:rsidRDefault="00B83B23" w:rsidP="00FB4FF8">
      <w:r>
        <w:t xml:space="preserve">If an address opens a benefits package, they are eligible to withdraw their UMC at any time. However, if they withdraw prior to </w:t>
      </w:r>
      <w:r w:rsidR="00DB1907">
        <w:t>365</w:t>
      </w:r>
      <w:r>
        <w:t xml:space="preserve"> days of policy creation – they do so at a </w:t>
      </w:r>
      <w:r w:rsidR="00DB1907">
        <w:t>6</w:t>
      </w:r>
      <w:r>
        <w:t>0% UMC penalty.</w:t>
      </w:r>
      <w:r w:rsidR="00EF7E92">
        <w:t xml:space="preserve"> We may adjust the penalty in case the float is depleted too quickly.</w:t>
      </w:r>
    </w:p>
    <w:p w14:paraId="3ED9736D" w14:textId="2CB71EE6" w:rsidR="00D42697" w:rsidRDefault="00D42697" w:rsidP="00D42697">
      <w:pPr>
        <w:pStyle w:val="Heading4"/>
      </w:pPr>
      <w:r>
        <w:t>Fraud Votes</w:t>
      </w:r>
    </w:p>
    <w:p w14:paraId="372DF431" w14:textId="77777777" w:rsidR="00D42697" w:rsidRPr="00B83B23" w:rsidRDefault="00D42697" w:rsidP="00D42697"/>
    <w:p w14:paraId="66318BB2" w14:textId="282E0AE9" w:rsidR="00D42697" w:rsidRDefault="00D42697" w:rsidP="00FB4FF8">
      <w:r>
        <w:t>If a community member is discovered to have submitted a fraudulent claim, we propose canceling their policy and keeping the funds in the float.</w:t>
      </w:r>
    </w:p>
    <w:p w14:paraId="1D671647" w14:textId="01325DE2" w:rsidR="00926278" w:rsidRDefault="00F26B8D" w:rsidP="00B83B23">
      <w:pPr>
        <w:pStyle w:val="Heading2"/>
        <w:spacing w:line="240" w:lineRule="auto"/>
      </w:pPr>
      <w:bookmarkStart w:id="13" w:name="_Toc488693019"/>
      <w:r>
        <w:t>Policy Creation, Claims,</w:t>
      </w:r>
      <w:r w:rsidR="00926278">
        <w:t xml:space="preserve"> Mature Date</w:t>
      </w:r>
      <w:r>
        <w:t>, and Waiting Period</w:t>
      </w:r>
      <w:bookmarkEnd w:id="13"/>
    </w:p>
    <w:p w14:paraId="0448679E" w14:textId="77777777" w:rsidR="00FB4FF8" w:rsidRPr="00FB4FF8" w:rsidRDefault="00FB4FF8" w:rsidP="00FB4FF8"/>
    <w:p w14:paraId="2779CD7F" w14:textId="6AE0DD0F"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w:t>
      </w:r>
      <w:r w:rsidR="00D42697">
        <w:t>auto, home, life, or health costs uncovered by traditional insurance policies</w:t>
      </w:r>
      <w:r w:rsidR="00E14904">
        <w:t>.</w:t>
      </w:r>
    </w:p>
    <w:p w14:paraId="6B633346" w14:textId="06CD86A0" w:rsidR="003C2B96" w:rsidRDefault="003C2B96" w:rsidP="00FB4FF8">
      <w:pPr>
        <w:spacing w:line="240" w:lineRule="auto"/>
      </w:pPr>
      <w:r>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4" w:name="_Toc488693020"/>
      <w:r>
        <w:t>Waiting Period</w:t>
      </w:r>
      <w:bookmarkEnd w:id="14"/>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5" w:name="_Toc488693021"/>
      <w:r>
        <w:t>Maximum Payouts</w:t>
      </w:r>
      <w:bookmarkEnd w:id="15"/>
    </w:p>
    <w:p w14:paraId="663091B1" w14:textId="77777777" w:rsidR="00FB4FF8" w:rsidRPr="00FB4FF8" w:rsidRDefault="00FB4FF8" w:rsidP="00FB4FF8"/>
    <w:p w14:paraId="6E80B85C" w14:textId="37526A7B" w:rsidR="003C2B96" w:rsidRDefault="003C2B96" w:rsidP="00FB4FF8">
      <w:pPr>
        <w:spacing w:line="240" w:lineRule="auto"/>
      </w:pPr>
      <w:r>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wealth store to be </w:t>
      </w:r>
      <w:r w:rsidR="004D1E80">
        <w:t>paid</w:t>
      </w:r>
      <w:r w:rsidR="00B83B23">
        <w:t xml:space="preserve"> out in case of life emergencies.</w:t>
      </w:r>
      <w:r w:rsidR="0064187D">
        <w:t xml:space="preserve"> We are limiting payouts to 12,000 UMC, meaning the maximum investment one can make is 4,000 UMC.</w:t>
      </w:r>
    </w:p>
    <w:p w14:paraId="7494A15F" w14:textId="1D07ACAC" w:rsidR="00D42697" w:rsidRDefault="00D42697" w:rsidP="00D42697">
      <w:pPr>
        <w:pStyle w:val="Heading3"/>
        <w:spacing w:line="240" w:lineRule="auto"/>
      </w:pPr>
      <w:bookmarkStart w:id="16" w:name="_Toc488693022"/>
      <w:r>
        <w:t>Minimum Policies</w:t>
      </w:r>
      <w:bookmarkEnd w:id="16"/>
    </w:p>
    <w:p w14:paraId="04FFBA05" w14:textId="77777777" w:rsidR="00D42697" w:rsidRPr="00FB4FF8" w:rsidRDefault="00D42697" w:rsidP="00D42697"/>
    <w:p w14:paraId="6FCBB2BB" w14:textId="21D07A66" w:rsidR="00D42697" w:rsidRPr="003C2B96" w:rsidRDefault="00D42697" w:rsidP="00FB4FF8">
      <w:pPr>
        <w:spacing w:line="240" w:lineRule="auto"/>
      </w:pPr>
      <w:r>
        <w:t>To prevent multi-wallet vote stacking, we propose creating a minimum policy amount to discourage users from opening multiple policies with the sole purpose of garnering votes.</w:t>
      </w:r>
    </w:p>
    <w:p w14:paraId="43937607" w14:textId="0EFB7FF5" w:rsidR="00926278" w:rsidRDefault="00D72487" w:rsidP="00B83B23">
      <w:pPr>
        <w:pStyle w:val="Heading3"/>
        <w:spacing w:line="240" w:lineRule="auto"/>
      </w:pPr>
      <w:bookmarkStart w:id="17" w:name="_Toc488693023"/>
      <w:r>
        <w:lastRenderedPageBreak/>
        <w:t>Regulating Policies and Claims</w:t>
      </w:r>
      <w:bookmarkEnd w:id="17"/>
    </w:p>
    <w:p w14:paraId="616887C9" w14:textId="77777777" w:rsidR="00FB4FF8" w:rsidRPr="00FB4FF8" w:rsidRDefault="00FB4FF8" w:rsidP="00FB4FF8"/>
    <w:p w14:paraId="38A1466F" w14:textId="77777777"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 xml:space="preserve">irregularities during the initial launch, but we will allow the community to decide the payout of a claim. This allows the community to set the guidelines for the market and account for things like inflation,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8" w:name="_Toc488693024"/>
      <w:r>
        <w:t>Roadmap</w:t>
      </w:r>
      <w:bookmarkEnd w:id="18"/>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19" w:name="_Toc488693025"/>
      <w:r>
        <w:lastRenderedPageBreak/>
        <w:t>Crowdfund</w:t>
      </w:r>
      <w:bookmarkEnd w:id="19"/>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7EFEA916"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September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77777777" w:rsidR="00EE752F" w:rsidRDefault="00EE752F" w:rsidP="00EE752F">
      <w:pPr>
        <w:spacing w:line="480" w:lineRule="auto"/>
      </w:pPr>
      <w:r w:rsidRPr="00200D97">
        <w:rPr>
          <w:b/>
        </w:rPr>
        <w:t>Bonuses:</w:t>
      </w:r>
      <w:r>
        <w:t xml:space="preserve"> in the first two days, the participants will get a 20% tokens bonus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bookmarkStart w:id="20" w:name="_GoBack"/>
      <w:bookmarkEnd w:id="20"/>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21" w:name="_Toc488693026"/>
      <w:proofErr w:type="spellStart"/>
      <w:r>
        <w:t>Crowdsale</w:t>
      </w:r>
      <w:proofErr w:type="spellEnd"/>
      <w:r>
        <w:t xml:space="preserve"> Distribution</w:t>
      </w:r>
      <w:bookmarkEnd w:id="21"/>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2" w:name="_Toc488693027"/>
      <w:r>
        <w:t>Conclusion</w:t>
      </w:r>
      <w:bookmarkEnd w:id="22"/>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C86BF9"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C86BF9"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C86BF9"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C86BF9"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C86BF9"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C86BF9"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72A33" w14:textId="77777777" w:rsidR="00C86BF9" w:rsidRDefault="00C86BF9" w:rsidP="002C035A">
      <w:pPr>
        <w:spacing w:after="0" w:line="240" w:lineRule="auto"/>
      </w:pPr>
      <w:r>
        <w:separator/>
      </w:r>
    </w:p>
  </w:endnote>
  <w:endnote w:type="continuationSeparator" w:id="0">
    <w:p w14:paraId="6D09903A" w14:textId="77777777" w:rsidR="00C86BF9" w:rsidRDefault="00C86BF9"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14E7A" w14:textId="77777777" w:rsidR="00C86BF9" w:rsidRDefault="00C86BF9" w:rsidP="002C035A">
      <w:pPr>
        <w:spacing w:after="0" w:line="240" w:lineRule="auto"/>
      </w:pPr>
      <w:r>
        <w:separator/>
      </w:r>
    </w:p>
  </w:footnote>
  <w:footnote w:type="continuationSeparator" w:id="0">
    <w:p w14:paraId="6D40CF03" w14:textId="77777777" w:rsidR="00C86BF9" w:rsidRDefault="00C86BF9"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65BB0"/>
    <w:rsid w:val="00184FAF"/>
    <w:rsid w:val="001B123F"/>
    <w:rsid w:val="001D19E1"/>
    <w:rsid w:val="001D6ADA"/>
    <w:rsid w:val="001E24DA"/>
    <w:rsid w:val="001E46B4"/>
    <w:rsid w:val="001F02C2"/>
    <w:rsid w:val="00200D97"/>
    <w:rsid w:val="00227D76"/>
    <w:rsid w:val="00233EC5"/>
    <w:rsid w:val="00261B22"/>
    <w:rsid w:val="002833B4"/>
    <w:rsid w:val="00287D75"/>
    <w:rsid w:val="00295C42"/>
    <w:rsid w:val="002A1BC2"/>
    <w:rsid w:val="002A4D0F"/>
    <w:rsid w:val="002B7347"/>
    <w:rsid w:val="002C035A"/>
    <w:rsid w:val="002E07C5"/>
    <w:rsid w:val="00310727"/>
    <w:rsid w:val="00313C0C"/>
    <w:rsid w:val="0032720C"/>
    <w:rsid w:val="003340AB"/>
    <w:rsid w:val="00334B26"/>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B304E"/>
    <w:rsid w:val="005D142B"/>
    <w:rsid w:val="005D4440"/>
    <w:rsid w:val="005E28E4"/>
    <w:rsid w:val="005F618E"/>
    <w:rsid w:val="00610CC5"/>
    <w:rsid w:val="006268E5"/>
    <w:rsid w:val="00632A02"/>
    <w:rsid w:val="0064187D"/>
    <w:rsid w:val="00642C85"/>
    <w:rsid w:val="006462F5"/>
    <w:rsid w:val="006470F5"/>
    <w:rsid w:val="00662F60"/>
    <w:rsid w:val="00690B57"/>
    <w:rsid w:val="0069242F"/>
    <w:rsid w:val="006A1734"/>
    <w:rsid w:val="006B4BFE"/>
    <w:rsid w:val="006D6938"/>
    <w:rsid w:val="007127BF"/>
    <w:rsid w:val="00714853"/>
    <w:rsid w:val="00716429"/>
    <w:rsid w:val="00717F6C"/>
    <w:rsid w:val="00726FE2"/>
    <w:rsid w:val="00757E9D"/>
    <w:rsid w:val="00766C27"/>
    <w:rsid w:val="007A4075"/>
    <w:rsid w:val="007B61FA"/>
    <w:rsid w:val="007C02C7"/>
    <w:rsid w:val="007D618A"/>
    <w:rsid w:val="007E29D4"/>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AA38A-ACB4-4457-B36F-53056200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19</cp:revision>
  <cp:lastPrinted>2017-07-26T04:41:00Z</cp:lastPrinted>
  <dcterms:created xsi:type="dcterms:W3CDTF">2017-07-22T02:10:00Z</dcterms:created>
  <dcterms:modified xsi:type="dcterms:W3CDTF">2017-07-26T04:42:00Z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