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C6DD8" w14:textId="43392E7E" w:rsidR="004E2278" w:rsidRPr="00AE3312" w:rsidRDefault="00AE3312" w:rsidP="00AE3312">
      <w:pPr>
        <w:jc w:val="center"/>
        <w:rPr>
          <w:sz w:val="32"/>
          <w:szCs w:val="32"/>
        </w:rPr>
      </w:pPr>
      <w:r w:rsidRPr="00AE3312">
        <w:rPr>
          <w:sz w:val="32"/>
          <w:szCs w:val="32"/>
        </w:rPr>
        <w:t>CECS  327 Assignment 1</w:t>
      </w:r>
    </w:p>
    <w:p w14:paraId="03B96807" w14:textId="20F3C50A" w:rsidR="00AE3312" w:rsidRPr="005F746B" w:rsidRDefault="005F746B" w:rsidP="005F746B">
      <w:pPr>
        <w:pStyle w:val="ListParagraph"/>
        <w:numPr>
          <w:ilvl w:val="0"/>
          <w:numId w:val="2"/>
        </w:numPr>
        <w:rPr>
          <w:b/>
          <w:bCs/>
        </w:rPr>
      </w:pPr>
      <w:r w:rsidRPr="00601DD4">
        <w:rPr>
          <w:b/>
          <w:bCs/>
        </w:rPr>
        <w:t>What advantages does a packet-switched network have over a circuit-switched network?</w:t>
      </w:r>
    </w:p>
    <w:p w14:paraId="10B581C4" w14:textId="1156B602" w:rsidR="00547381" w:rsidRDefault="00547381" w:rsidP="00547381">
      <w:pPr>
        <w:pStyle w:val="ListParagraph"/>
        <w:numPr>
          <w:ilvl w:val="1"/>
          <w:numId w:val="2"/>
        </w:numPr>
      </w:pPr>
      <w:r>
        <w:t>Packet switched networks allows users to use all of the available bandwidth at once and there is no bandwidth wasted.</w:t>
      </w:r>
    </w:p>
    <w:p w14:paraId="7F838400" w14:textId="0F479535" w:rsidR="00547381" w:rsidRDefault="00547381" w:rsidP="00547381">
      <w:pPr>
        <w:pStyle w:val="ListParagraph"/>
        <w:numPr>
          <w:ilvl w:val="1"/>
          <w:numId w:val="2"/>
        </w:numPr>
      </w:pPr>
      <w:r>
        <w:t>Packets travel independently in different paths</w:t>
      </w:r>
    </w:p>
    <w:p w14:paraId="4833C49B" w14:textId="76700CC9" w:rsidR="00547381" w:rsidRDefault="00547381" w:rsidP="00547381">
      <w:pPr>
        <w:pStyle w:val="ListParagraph"/>
        <w:numPr>
          <w:ilvl w:val="1"/>
          <w:numId w:val="2"/>
        </w:numPr>
      </w:pPr>
      <w:r>
        <w:t>Supports store and forward transmission</w:t>
      </w:r>
    </w:p>
    <w:p w14:paraId="43A7747A" w14:textId="77777777" w:rsidR="00351020" w:rsidRDefault="00351020" w:rsidP="00351020">
      <w:pPr>
        <w:pStyle w:val="ListParagraph"/>
        <w:ind w:left="1440"/>
      </w:pPr>
    </w:p>
    <w:p w14:paraId="1EC7F89A" w14:textId="776C76A3" w:rsidR="005F746B" w:rsidRPr="005F746B" w:rsidRDefault="005F746B" w:rsidP="005F746B">
      <w:pPr>
        <w:pStyle w:val="ListParagraph"/>
        <w:numPr>
          <w:ilvl w:val="0"/>
          <w:numId w:val="2"/>
        </w:numPr>
        <w:rPr>
          <w:b/>
          <w:bCs/>
        </w:rPr>
      </w:pPr>
      <w:r w:rsidRPr="005F746B">
        <w:rPr>
          <w:b/>
          <w:bCs/>
        </w:rPr>
        <w:t>What are the five layers in the Internet protocol stack? What are the principal responsibilities of each of these layers?</w:t>
      </w:r>
    </w:p>
    <w:p w14:paraId="44938EA1" w14:textId="257A1C7E" w:rsidR="00547381" w:rsidRDefault="00547381" w:rsidP="00547381">
      <w:pPr>
        <w:pStyle w:val="ListParagraph"/>
        <w:numPr>
          <w:ilvl w:val="1"/>
          <w:numId w:val="2"/>
        </w:numPr>
      </w:pPr>
      <w:r w:rsidRPr="00055E14">
        <w:rPr>
          <w:b/>
          <w:bCs/>
        </w:rPr>
        <w:t>Layer 1 – Physical</w:t>
      </w:r>
      <w:r w:rsidRPr="00055E14">
        <w:t>:</w:t>
      </w:r>
      <w:r>
        <w:t xml:space="preserve"> This layer is the basic network </w:t>
      </w:r>
      <w:r w:rsidR="00055E14">
        <w:t>hardware like the physical OSI layer it handles transmission of raw bits a communication link</w:t>
      </w:r>
    </w:p>
    <w:p w14:paraId="58A3D6D4" w14:textId="57308AD1" w:rsidR="00055E14" w:rsidRDefault="00055E14" w:rsidP="00547381">
      <w:pPr>
        <w:pStyle w:val="ListParagraph"/>
        <w:numPr>
          <w:ilvl w:val="1"/>
          <w:numId w:val="2"/>
        </w:numPr>
      </w:pPr>
      <w:r w:rsidRPr="00055E14">
        <w:rPr>
          <w:b/>
          <w:bCs/>
        </w:rPr>
        <w:t>Layer 2 – Network Interface</w:t>
      </w:r>
      <w:r>
        <w:t>: This layer is the interface between the computer and network. It collects a stream of bits into larger aggregate called frames. MAC Frame Format. Frames are delivered to hosts based on MAC address.</w:t>
      </w:r>
    </w:p>
    <w:p w14:paraId="7C4A6028" w14:textId="5FEAA6ED" w:rsidR="00055E14" w:rsidRDefault="00055E14" w:rsidP="00547381">
      <w:pPr>
        <w:pStyle w:val="ListParagraph"/>
        <w:numPr>
          <w:ilvl w:val="1"/>
          <w:numId w:val="2"/>
        </w:numPr>
      </w:pPr>
      <w:r>
        <w:rPr>
          <w:b/>
          <w:bCs/>
        </w:rPr>
        <w:t xml:space="preserve">Layer 3 </w:t>
      </w:r>
      <w:r w:rsidRPr="0039139D">
        <w:rPr>
          <w:b/>
          <w:bCs/>
        </w:rPr>
        <w:t>– Internet(IP):</w:t>
      </w:r>
      <w:r>
        <w:t xml:space="preserve"> This layer adds </w:t>
      </w:r>
      <w:r w:rsidR="00F976C5">
        <w:t>a header that contains the source and destinations IP address. Format of packets. Mechanisms for forwarding packets. Unit of data exchange between nodes is called a datagram.</w:t>
      </w:r>
    </w:p>
    <w:p w14:paraId="4812C783" w14:textId="6925E65A" w:rsidR="00F976C5" w:rsidRDefault="00F976C5" w:rsidP="00547381">
      <w:pPr>
        <w:pStyle w:val="ListParagraph"/>
        <w:numPr>
          <w:ilvl w:val="1"/>
          <w:numId w:val="2"/>
        </w:numPr>
      </w:pPr>
      <w:r>
        <w:rPr>
          <w:b/>
          <w:bCs/>
        </w:rPr>
        <w:t>Layer 4</w:t>
      </w:r>
      <w:r w:rsidRPr="0039139D">
        <w:rPr>
          <w:b/>
          <w:bCs/>
        </w:rPr>
        <w:t>- Transport(TCP/UDP):</w:t>
      </w:r>
      <w:r>
        <w:t xml:space="preserve"> specifies how to provide a reliable transfer from one application on one computer to an application on another. Unit of data exchange is a segment. </w:t>
      </w:r>
    </w:p>
    <w:p w14:paraId="6E030CD8" w14:textId="55E9FDF5" w:rsidR="00F976C5" w:rsidRDefault="00F976C5" w:rsidP="00547381">
      <w:pPr>
        <w:pStyle w:val="ListParagraph"/>
        <w:numPr>
          <w:ilvl w:val="1"/>
          <w:numId w:val="2"/>
        </w:numPr>
      </w:pPr>
      <w:r>
        <w:rPr>
          <w:b/>
          <w:bCs/>
        </w:rPr>
        <w:t xml:space="preserve">Layer 5 </w:t>
      </w:r>
      <w:r w:rsidR="0039139D">
        <w:t>–</w:t>
      </w:r>
      <w:r w:rsidRPr="0039139D">
        <w:rPr>
          <w:b/>
          <w:bCs/>
        </w:rPr>
        <w:t xml:space="preserve"> </w:t>
      </w:r>
      <w:r w:rsidR="0039139D" w:rsidRPr="0039139D">
        <w:rPr>
          <w:b/>
          <w:bCs/>
        </w:rPr>
        <w:t>Application</w:t>
      </w:r>
      <w:r w:rsidR="0039139D">
        <w:t>:</w:t>
      </w:r>
      <w:r w:rsidR="0039139D" w:rsidRPr="0039139D">
        <w:t xml:space="preserve"> </w:t>
      </w:r>
      <w:r w:rsidR="0039139D">
        <w:t xml:space="preserve">Handles how one application uses the internet. Ensures applications programs communication with other application programs over a network. Concerned about the format of data exchanged between peers. Unit of data exchanged is a </w:t>
      </w:r>
      <w:r w:rsidR="00E50349">
        <w:t>message</w:t>
      </w:r>
      <w:r w:rsidR="00351020">
        <w:t>.</w:t>
      </w:r>
    </w:p>
    <w:p w14:paraId="459B6B4C" w14:textId="77777777" w:rsidR="00351020" w:rsidRDefault="00351020" w:rsidP="00351020">
      <w:pPr>
        <w:pStyle w:val="ListParagraph"/>
        <w:ind w:left="1440"/>
      </w:pPr>
    </w:p>
    <w:p w14:paraId="25D2C6C7" w14:textId="2E42BBAA" w:rsidR="00E77BCA" w:rsidRPr="005F746B" w:rsidRDefault="00E77BCA" w:rsidP="00E77BCA">
      <w:pPr>
        <w:pStyle w:val="ListParagraph"/>
        <w:numPr>
          <w:ilvl w:val="0"/>
          <w:numId w:val="2"/>
        </w:numPr>
        <w:rPr>
          <w:b/>
          <w:bCs/>
        </w:rPr>
      </w:pPr>
      <w:r w:rsidRPr="005F746B">
        <w:rPr>
          <w:b/>
          <w:bCs/>
        </w:rPr>
        <w:t>How long does it take a packet of length 1500 bytes to propagate over a link of distance 2500km, propagation speed of 2.5· 108 m/s, and transmission rate 2Mbps? Does this delay depend on packet length? Does this delay depend on transmission rate?</w:t>
      </w:r>
    </w:p>
    <w:p w14:paraId="082C8EC2" w14:textId="77777777" w:rsidR="007103CB" w:rsidRPr="005F746B" w:rsidRDefault="00E77BCA" w:rsidP="00E77BCA">
      <w:pPr>
        <w:pStyle w:val="ListParagraph"/>
        <w:numPr>
          <w:ilvl w:val="1"/>
          <w:numId w:val="2"/>
        </w:numPr>
        <w:rPr>
          <w:b/>
          <w:bCs/>
        </w:rPr>
      </w:pPr>
      <w:r w:rsidRPr="005F746B">
        <w:rPr>
          <w:b/>
          <w:bCs/>
        </w:rPr>
        <w:t xml:space="preserve">TP (Propagation Delay) = (Distance across link) / (Speed-of-light delay) = </w:t>
      </w:r>
    </w:p>
    <w:p w14:paraId="51263050" w14:textId="3441AE99" w:rsidR="00E77BCA" w:rsidRDefault="00E77BCA" w:rsidP="005F746B">
      <w:pPr>
        <w:pStyle w:val="ListParagraph"/>
        <w:ind w:left="1440"/>
        <w:rPr>
          <w:b/>
          <w:bCs/>
        </w:rPr>
      </w:pPr>
      <w:r>
        <w:t>(2500000 m)/</w:t>
      </w:r>
      <w:r w:rsidR="007103CB" w:rsidRPr="007103CB">
        <w:t xml:space="preserve"> </w:t>
      </w:r>
      <w:r w:rsidR="007103CB">
        <w:t xml:space="preserve">(2.5*(10^8) m/sec) </w:t>
      </w:r>
      <w:r w:rsidR="007103CB" w:rsidRPr="007103CB">
        <w:rPr>
          <w:b/>
          <w:bCs/>
        </w:rPr>
        <w:t>= 0.</w:t>
      </w:r>
      <w:r w:rsidR="007103CB">
        <w:rPr>
          <w:b/>
          <w:bCs/>
        </w:rPr>
        <w:t>0</w:t>
      </w:r>
      <w:r w:rsidR="007103CB" w:rsidRPr="007103CB">
        <w:rPr>
          <w:b/>
          <w:bCs/>
        </w:rPr>
        <w:t>1 s</w:t>
      </w:r>
    </w:p>
    <w:p w14:paraId="56D3EA2A" w14:textId="77850057" w:rsidR="005F746B" w:rsidRDefault="005F746B" w:rsidP="005F746B">
      <w:pPr>
        <w:pStyle w:val="ListParagraph"/>
        <w:numPr>
          <w:ilvl w:val="1"/>
          <w:numId w:val="2"/>
        </w:numPr>
      </w:pPr>
      <w:r w:rsidRPr="005F746B">
        <w:rPr>
          <w:b/>
          <w:bCs/>
        </w:rPr>
        <w:t>No</w:t>
      </w:r>
      <w:r>
        <w:t>, this delay does not depend on packet length.</w:t>
      </w:r>
    </w:p>
    <w:p w14:paraId="24D77BA3" w14:textId="5823830F" w:rsidR="0039139D" w:rsidRDefault="005F746B" w:rsidP="005F746B">
      <w:pPr>
        <w:pStyle w:val="ListParagraph"/>
        <w:numPr>
          <w:ilvl w:val="1"/>
          <w:numId w:val="2"/>
        </w:numPr>
      </w:pPr>
      <w:r w:rsidRPr="005F746B">
        <w:rPr>
          <w:b/>
          <w:bCs/>
        </w:rPr>
        <w:t>No</w:t>
      </w:r>
      <w:r>
        <w:t>, this delay does not depend on transmission rate.</w:t>
      </w:r>
    </w:p>
    <w:p w14:paraId="6567BA7A" w14:textId="77777777" w:rsidR="00351020" w:rsidRDefault="00351020" w:rsidP="00351020">
      <w:pPr>
        <w:pStyle w:val="ListParagraph"/>
        <w:ind w:left="1440"/>
      </w:pPr>
    </w:p>
    <w:p w14:paraId="35D750BC" w14:textId="69634A66" w:rsidR="005F746B" w:rsidRPr="005F746B" w:rsidRDefault="005F746B" w:rsidP="005F746B">
      <w:pPr>
        <w:pStyle w:val="ListParagraph"/>
        <w:numPr>
          <w:ilvl w:val="0"/>
          <w:numId w:val="2"/>
        </w:numPr>
        <w:rPr>
          <w:b/>
          <w:bCs/>
        </w:rPr>
      </w:pPr>
      <w:r w:rsidRPr="005F746B">
        <w:rPr>
          <w:b/>
          <w:bCs/>
        </w:rPr>
        <w:t>Suppose a 1-Gbps point-to-point link is being set up between the Earth and a new lunar colony. The distance from the moon to the Earth is approximately 385,000 km, and data travels over the link at the speed of light—3 × 108 m/s.</w:t>
      </w:r>
    </w:p>
    <w:p w14:paraId="204106B9" w14:textId="50B35F5F" w:rsidR="005F746B" w:rsidRDefault="005F746B" w:rsidP="005F746B">
      <w:pPr>
        <w:pStyle w:val="ListParagraph"/>
        <w:numPr>
          <w:ilvl w:val="0"/>
          <w:numId w:val="5"/>
        </w:numPr>
        <w:rPr>
          <w:b/>
          <w:bCs/>
        </w:rPr>
      </w:pPr>
      <w:r w:rsidRPr="00601DD4">
        <w:rPr>
          <w:b/>
          <w:bCs/>
        </w:rPr>
        <w:t>Calculate the minimum RTT for the link.</w:t>
      </w:r>
    </w:p>
    <w:p w14:paraId="0C5EA2CC" w14:textId="2D1C5A2A" w:rsidR="008A55AB" w:rsidRDefault="008A55AB" w:rsidP="008A55AB">
      <w:pPr>
        <w:pStyle w:val="ListParagraph"/>
        <w:ind w:left="1350"/>
        <w:rPr>
          <w:b/>
          <w:bCs/>
        </w:rPr>
      </w:pPr>
      <w:r>
        <w:t>Minimum RTT = 2* (385,000*10^3 m)/</w:t>
      </w:r>
      <w:r w:rsidRPr="007103CB">
        <w:t xml:space="preserve"> </w:t>
      </w:r>
      <w:r>
        <w:t xml:space="preserve">(3*(10^8) m/sec) = </w:t>
      </w:r>
      <w:r w:rsidRPr="008A55AB">
        <w:rPr>
          <w:b/>
          <w:bCs/>
        </w:rPr>
        <w:t>2.5666 s</w:t>
      </w:r>
    </w:p>
    <w:p w14:paraId="33BBD1DA" w14:textId="77777777" w:rsidR="008A55AB" w:rsidRPr="008A55AB" w:rsidRDefault="008A55AB" w:rsidP="008A55AB">
      <w:pPr>
        <w:pStyle w:val="ListParagraph"/>
        <w:ind w:left="1350"/>
      </w:pPr>
    </w:p>
    <w:p w14:paraId="116FF23F" w14:textId="6986820C" w:rsidR="005F746B" w:rsidRDefault="005F746B" w:rsidP="005F746B">
      <w:pPr>
        <w:pStyle w:val="ListParagraph"/>
        <w:numPr>
          <w:ilvl w:val="0"/>
          <w:numId w:val="5"/>
        </w:numPr>
        <w:rPr>
          <w:b/>
          <w:bCs/>
        </w:rPr>
      </w:pPr>
      <w:r w:rsidRPr="00601DD4">
        <w:rPr>
          <w:b/>
          <w:bCs/>
        </w:rPr>
        <w:t>Using the RTT as the delay, calculate the delay × bandwidth product for the link.</w:t>
      </w:r>
    </w:p>
    <w:p w14:paraId="6837FB3F" w14:textId="1DD30B99" w:rsidR="008A55AB" w:rsidRDefault="008A55AB" w:rsidP="008A55AB">
      <w:pPr>
        <w:pStyle w:val="ListParagraph"/>
        <w:ind w:left="1350"/>
        <w:rPr>
          <w:b/>
          <w:bCs/>
        </w:rPr>
      </w:pPr>
      <w:r>
        <w:t>Delay</w:t>
      </w:r>
      <w:r w:rsidR="001E6AB1">
        <w:t xml:space="preserve"> </w:t>
      </w:r>
      <w:r>
        <w:t>x</w:t>
      </w:r>
      <w:r w:rsidR="001E6AB1">
        <w:t xml:space="preserve"> </w:t>
      </w:r>
      <w:r w:rsidR="00A706EF">
        <w:t>bandwidth</w:t>
      </w:r>
      <w:r>
        <w:t xml:space="preserve"> = (2.5666 s)*(1 Gb/s) = </w:t>
      </w:r>
      <w:r w:rsidRPr="008A55AB">
        <w:rPr>
          <w:b/>
          <w:bCs/>
        </w:rPr>
        <w:t>2.5666 Gb</w:t>
      </w:r>
    </w:p>
    <w:p w14:paraId="7383F027" w14:textId="77777777" w:rsidR="008A55AB" w:rsidRPr="008A55AB" w:rsidRDefault="008A55AB" w:rsidP="008A55AB">
      <w:pPr>
        <w:pStyle w:val="ListParagraph"/>
        <w:ind w:left="1350"/>
      </w:pPr>
    </w:p>
    <w:p w14:paraId="1F5D7F59" w14:textId="27A108E6" w:rsidR="005F746B" w:rsidRDefault="005F746B" w:rsidP="005F746B">
      <w:pPr>
        <w:pStyle w:val="ListParagraph"/>
        <w:numPr>
          <w:ilvl w:val="0"/>
          <w:numId w:val="5"/>
        </w:numPr>
        <w:rPr>
          <w:b/>
          <w:bCs/>
        </w:rPr>
      </w:pPr>
      <w:r w:rsidRPr="00601DD4">
        <w:rPr>
          <w:b/>
          <w:bCs/>
        </w:rPr>
        <w:t>What is the significance of the delay × bandwidth product computed in (b)?</w:t>
      </w:r>
    </w:p>
    <w:p w14:paraId="67DF156D" w14:textId="279AD366" w:rsidR="008A55AB" w:rsidRPr="008A55AB" w:rsidRDefault="001E6AB1" w:rsidP="008A55AB">
      <w:pPr>
        <w:pStyle w:val="ListParagraph"/>
        <w:ind w:left="1350"/>
      </w:pPr>
      <w:r>
        <w:lastRenderedPageBreak/>
        <w:t xml:space="preserve">The delay x bandwidth product computed in (b) is the size of the data that a sender can send before receiving a response. This means the sender can send up to 2.5666 Gb of data before a response is received. </w:t>
      </w:r>
    </w:p>
    <w:p w14:paraId="38CCA2A8" w14:textId="77777777" w:rsidR="008A55AB" w:rsidRPr="00601DD4" w:rsidRDefault="008A55AB" w:rsidP="008A55AB">
      <w:pPr>
        <w:pStyle w:val="ListParagraph"/>
        <w:ind w:left="1350"/>
        <w:rPr>
          <w:b/>
          <w:bCs/>
        </w:rPr>
      </w:pPr>
    </w:p>
    <w:p w14:paraId="77E50101" w14:textId="0094F7C7" w:rsidR="001E6AB1" w:rsidRDefault="005F746B" w:rsidP="001E6AB1">
      <w:pPr>
        <w:pStyle w:val="ListParagraph"/>
        <w:numPr>
          <w:ilvl w:val="0"/>
          <w:numId w:val="5"/>
        </w:numPr>
        <w:rPr>
          <w:b/>
          <w:bCs/>
        </w:rPr>
      </w:pPr>
      <w:r w:rsidRPr="00601DD4">
        <w:rPr>
          <w:b/>
          <w:bCs/>
        </w:rPr>
        <w:t>A camera on the lunar base takes pictures of the Earth and saves them in digital format to disk. Suppose Mission Control on Earth wishes to download the most current image, which is 25 MB. What is the minimum amount of time that will elapse between when the request for the data goes out and the transfer is finished?</w:t>
      </w:r>
    </w:p>
    <w:p w14:paraId="6DF24437" w14:textId="71EE2BC4" w:rsidR="001E6AB1" w:rsidRDefault="001E6AB1" w:rsidP="001E6AB1">
      <w:pPr>
        <w:ind w:left="1350"/>
      </w:pPr>
      <w:r>
        <w:t>Transmission time = 25 MB/</w:t>
      </w:r>
      <w:r w:rsidR="00CA17D5">
        <w:t>1 Gbps = (25 MB)/ (1000 MB/s) = 0.025 s</w:t>
      </w:r>
    </w:p>
    <w:p w14:paraId="5911E78D" w14:textId="551A5218" w:rsidR="00CA17D5" w:rsidRPr="001E6AB1" w:rsidRDefault="00351020" w:rsidP="001E6AB1">
      <w:pPr>
        <w:ind w:left="1350"/>
      </w:pPr>
      <w:r>
        <w:t>Minimum total</w:t>
      </w:r>
      <w:r w:rsidR="00CA17D5">
        <w:t xml:space="preserve"> time = Transmission time + RTT = 0.025s + 2.5666s = </w:t>
      </w:r>
      <w:r w:rsidR="00CA17D5" w:rsidRPr="00CA17D5">
        <w:rPr>
          <w:b/>
          <w:bCs/>
        </w:rPr>
        <w:t>2.5916 s or 2.6 s</w:t>
      </w:r>
    </w:p>
    <w:p w14:paraId="5B23BD6B" w14:textId="77777777" w:rsidR="00E50349" w:rsidRDefault="00E50349" w:rsidP="00E50349"/>
    <w:p w14:paraId="63DBAEF3" w14:textId="596695B1" w:rsidR="00E50349" w:rsidRPr="00E50349" w:rsidRDefault="00E50349" w:rsidP="00E50349">
      <w:pPr>
        <w:pStyle w:val="ListParagraph"/>
        <w:numPr>
          <w:ilvl w:val="0"/>
          <w:numId w:val="8"/>
        </w:numPr>
      </w:pPr>
      <w:r w:rsidRPr="00E50349">
        <w:t xml:space="preserve">Measuring Round Trip Times with Ping: In Windows, open a command prompt. Use the -? Flag on the ping command and find out a list of options available for the ping command. </w:t>
      </w:r>
    </w:p>
    <w:p w14:paraId="7DD3911E" w14:textId="4EA3C964" w:rsidR="00E50349" w:rsidRDefault="00E50349" w:rsidP="00E50349">
      <w:pPr>
        <w:numPr>
          <w:ilvl w:val="1"/>
          <w:numId w:val="6"/>
        </w:numPr>
      </w:pPr>
      <w:r w:rsidRPr="00E50349">
        <w:t xml:space="preserve">Try a simple ping </w:t>
      </w:r>
      <w:hyperlink r:id="rId8">
        <w:r w:rsidRPr="00E50349">
          <w:rPr>
            <w:rStyle w:val="Hyperlink"/>
          </w:rPr>
          <w:t>www.google.com. R</w:t>
        </w:r>
      </w:hyperlink>
      <w:r w:rsidRPr="00E50349">
        <w:t xml:space="preserve">ecord the minimum, maximum and average round trip times. </w:t>
      </w:r>
    </w:p>
    <w:p w14:paraId="7C71D8EA" w14:textId="09DCF7EB" w:rsidR="00E50349" w:rsidRDefault="00E50349" w:rsidP="00E50349">
      <w:pPr>
        <w:ind w:left="1800"/>
      </w:pPr>
      <w:r>
        <w:rPr>
          <w:noProof/>
        </w:rPr>
        <w:drawing>
          <wp:inline distT="0" distB="0" distL="0" distR="0" wp14:anchorId="7D1FB55B" wp14:editId="3CCFC1C7">
            <wp:extent cx="5943600" cy="2943860"/>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p w14:paraId="4FC15D1F" w14:textId="4904EC01" w:rsidR="00E50349" w:rsidRDefault="00E50349" w:rsidP="00E50349">
      <w:pPr>
        <w:spacing w:after="0"/>
        <w:ind w:left="1800"/>
      </w:pPr>
      <w:r>
        <w:t>Minimum = 22ms</w:t>
      </w:r>
    </w:p>
    <w:p w14:paraId="2EA1BE98" w14:textId="5F076971" w:rsidR="00E50349" w:rsidRDefault="00E50349" w:rsidP="00E50349">
      <w:pPr>
        <w:spacing w:after="0"/>
        <w:ind w:left="1800"/>
      </w:pPr>
      <w:r>
        <w:t>Maximum = 33ms</w:t>
      </w:r>
    </w:p>
    <w:p w14:paraId="3DAFDE9C" w14:textId="11905E75" w:rsidR="00E50349" w:rsidRDefault="00E50349" w:rsidP="00E50349">
      <w:pPr>
        <w:spacing w:after="0"/>
        <w:ind w:left="1800"/>
      </w:pPr>
      <w:r>
        <w:t>Average = 25ms</w:t>
      </w:r>
    </w:p>
    <w:p w14:paraId="6A846A85" w14:textId="77777777" w:rsidR="00E50349" w:rsidRPr="00E50349" w:rsidRDefault="00E50349" w:rsidP="00E50349">
      <w:pPr>
        <w:spacing w:after="0"/>
        <w:ind w:left="1800"/>
      </w:pPr>
    </w:p>
    <w:p w14:paraId="38731ADE" w14:textId="3149339A" w:rsidR="00E50349" w:rsidRDefault="00E50349" w:rsidP="00E50349">
      <w:pPr>
        <w:numPr>
          <w:ilvl w:val="1"/>
          <w:numId w:val="6"/>
        </w:numPr>
      </w:pPr>
      <w:r w:rsidRPr="00E50349">
        <w:t xml:space="preserve">Try the option ping –n 2 </w:t>
      </w:r>
      <w:hyperlink r:id="rId10">
        <w:r w:rsidRPr="00E50349">
          <w:rPr>
            <w:rStyle w:val="Hyperlink"/>
          </w:rPr>
          <w:t>www.google.com.</w:t>
        </w:r>
      </w:hyperlink>
      <w:hyperlink r:id="rId11">
        <w:r w:rsidRPr="00E50349">
          <w:rPr>
            <w:rStyle w:val="Hyperlink"/>
          </w:rPr>
          <w:t xml:space="preserve"> </w:t>
        </w:r>
      </w:hyperlink>
      <w:r w:rsidRPr="00E50349">
        <w:t>And then try ping –n 7</w:t>
      </w:r>
      <w:hyperlink r:id="rId12">
        <w:r w:rsidRPr="00E50349">
          <w:rPr>
            <w:rStyle w:val="Hyperlink"/>
          </w:rPr>
          <w:t xml:space="preserve"> </w:t>
        </w:r>
      </w:hyperlink>
      <w:hyperlink r:id="rId13">
        <w:r w:rsidRPr="00E50349">
          <w:rPr>
            <w:rStyle w:val="Hyperlink"/>
          </w:rPr>
          <w:t>www.google.com. W</w:t>
        </w:r>
      </w:hyperlink>
      <w:r w:rsidRPr="00E50349">
        <w:t xml:space="preserve">hat differences do you notice? </w:t>
      </w:r>
    </w:p>
    <w:p w14:paraId="604D6B91" w14:textId="2A099F2C" w:rsidR="002B1256" w:rsidRDefault="002B1256" w:rsidP="002B1256">
      <w:pPr>
        <w:ind w:left="964"/>
      </w:pPr>
      <w:r>
        <w:rPr>
          <w:noProof/>
        </w:rPr>
        <w:lastRenderedPageBreak/>
        <w:drawing>
          <wp:inline distT="0" distB="0" distL="0" distR="0" wp14:anchorId="3EF898B3" wp14:editId="04BEE2A6">
            <wp:extent cx="5821680" cy="4762500"/>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821680" cy="4762500"/>
                    </a:xfrm>
                    <a:prstGeom prst="rect">
                      <a:avLst/>
                    </a:prstGeom>
                  </pic:spPr>
                </pic:pic>
              </a:graphicData>
            </a:graphic>
          </wp:inline>
        </w:drawing>
      </w:r>
    </w:p>
    <w:p w14:paraId="4E2C1C8C" w14:textId="644C3C85" w:rsidR="002B1256" w:rsidRPr="00E50349" w:rsidRDefault="002B1256" w:rsidP="002B1256">
      <w:pPr>
        <w:ind w:left="964"/>
      </w:pPr>
      <w:r>
        <w:t>From this, we noticed that the no. 2 and 7 tells about the no. of echo requests my own server is supposed to send to google server. All minimum, maximum and average is a little different on both of the cases.</w:t>
      </w:r>
    </w:p>
    <w:p w14:paraId="05F71C4F" w14:textId="5BBA9EDE" w:rsidR="00E50349" w:rsidRDefault="00E50349" w:rsidP="002B1256">
      <w:pPr>
        <w:numPr>
          <w:ilvl w:val="1"/>
          <w:numId w:val="6"/>
        </w:numPr>
      </w:pPr>
      <w:r w:rsidRPr="00E50349">
        <w:t xml:space="preserve">Try ping 10.0.0.50 and write down what output you get and explain why you get the result. </w:t>
      </w:r>
    </w:p>
    <w:p w14:paraId="216DA1B6" w14:textId="392A2D61" w:rsidR="002B1256" w:rsidRDefault="002B1256" w:rsidP="002B1256">
      <w:pPr>
        <w:ind w:left="1800"/>
      </w:pPr>
      <w:r>
        <w:rPr>
          <w:noProof/>
        </w:rPr>
        <w:lastRenderedPageBreak/>
        <w:drawing>
          <wp:inline distT="0" distB="0" distL="0" distR="0" wp14:anchorId="221BA91F" wp14:editId="01300EAD">
            <wp:extent cx="4914900" cy="2514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914900" cy="2514600"/>
                    </a:xfrm>
                    <a:prstGeom prst="rect">
                      <a:avLst/>
                    </a:prstGeom>
                  </pic:spPr>
                </pic:pic>
              </a:graphicData>
            </a:graphic>
          </wp:inline>
        </w:drawing>
      </w:r>
    </w:p>
    <w:p w14:paraId="530F7458" w14:textId="76ACBB89" w:rsidR="002B1256" w:rsidRDefault="002B1256" w:rsidP="00E835EA">
      <w:pPr>
        <w:pStyle w:val="ListParagraph"/>
        <w:ind w:left="2160"/>
      </w:pPr>
      <w:r>
        <w:t>This basically tells that the any of the 4 test packets did not receive</w:t>
      </w:r>
      <w:r w:rsidR="00E835EA">
        <w:t xml:space="preserve"> by server, could be one of the nodes in the transmit path is failing to receive the data or could be the firewall by the admin disabled the ping security parameters.</w:t>
      </w:r>
    </w:p>
    <w:p w14:paraId="158965B4" w14:textId="77777777" w:rsidR="002B1256" w:rsidRPr="00E50349" w:rsidRDefault="002B1256" w:rsidP="002B1256">
      <w:pPr>
        <w:ind w:left="964"/>
      </w:pPr>
    </w:p>
    <w:p w14:paraId="7405C35C" w14:textId="5BA36240" w:rsidR="00E50349" w:rsidRDefault="00E50349" w:rsidP="00E50349">
      <w:pPr>
        <w:numPr>
          <w:ilvl w:val="1"/>
          <w:numId w:val="6"/>
        </w:numPr>
      </w:pPr>
      <w:r w:rsidRPr="00E50349">
        <w:t>Try pin</w:t>
      </w:r>
      <w:hyperlink r:id="rId16">
        <w:r w:rsidRPr="00E50349">
          <w:rPr>
            <w:rStyle w:val="Hyperlink"/>
          </w:rPr>
          <w:t>g www.</w:t>
        </w:r>
      </w:hyperlink>
      <w:r w:rsidRPr="00E50349">
        <w:t xml:space="preserve">imperialequestriancenter.com Did you receive any responses for the packets you sent? What are some reasons as to why you might have not got a response? </w:t>
      </w:r>
    </w:p>
    <w:p w14:paraId="25FD05FF" w14:textId="47481E49" w:rsidR="00E835EA" w:rsidRDefault="00E835EA" w:rsidP="00E835EA">
      <w:pPr>
        <w:ind w:left="2160"/>
      </w:pPr>
      <w:r>
        <w:rPr>
          <w:noProof/>
        </w:rPr>
        <w:drawing>
          <wp:inline distT="0" distB="0" distL="0" distR="0" wp14:anchorId="34BEAA84" wp14:editId="66C86779">
            <wp:extent cx="5692140" cy="2674620"/>
            <wp:effectExtent l="0" t="0" r="381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692140" cy="2674620"/>
                    </a:xfrm>
                    <a:prstGeom prst="rect">
                      <a:avLst/>
                    </a:prstGeom>
                  </pic:spPr>
                </pic:pic>
              </a:graphicData>
            </a:graphic>
          </wp:inline>
        </w:drawing>
      </w:r>
    </w:p>
    <w:p w14:paraId="1C249743" w14:textId="534C6829" w:rsidR="00E50349" w:rsidRPr="00E50349" w:rsidRDefault="00E835EA" w:rsidP="00E835EA">
      <w:pPr>
        <w:ind w:left="2160"/>
      </w:pPr>
      <w:r>
        <w:t>It’s the same as part c, server didn’t receive any 4 packets and nodes in the transmit path is fail to receive the data or could be firewall has disabled the ping request for security parameters.</w:t>
      </w:r>
    </w:p>
    <w:p w14:paraId="42CB9C1D" w14:textId="77777777" w:rsidR="00E50349" w:rsidRPr="00E50349" w:rsidRDefault="00E50349" w:rsidP="00E50349">
      <w:pPr>
        <w:numPr>
          <w:ilvl w:val="0"/>
          <w:numId w:val="6"/>
        </w:numPr>
      </w:pPr>
      <w:r w:rsidRPr="00E50349">
        <w:t xml:space="preserve">Understanding Internet routes using Traceroute: In Windows, open a command prompt. Use the -? Flag on the tracert command and find out a list of options for the tracert command. </w:t>
      </w:r>
    </w:p>
    <w:p w14:paraId="1830D5E9" w14:textId="3544CB88" w:rsidR="00E50349" w:rsidRDefault="00E50349" w:rsidP="00E50349">
      <w:pPr>
        <w:numPr>
          <w:ilvl w:val="1"/>
          <w:numId w:val="6"/>
        </w:numPr>
      </w:pPr>
      <w:r w:rsidRPr="00E50349">
        <w:lastRenderedPageBreak/>
        <w:t xml:space="preserve">Try a simple tracert www.google.com. How many hops there were between your computer and www.google.com?  </w:t>
      </w:r>
    </w:p>
    <w:p w14:paraId="2B40E3B2" w14:textId="3008B4BF" w:rsidR="00E835EA" w:rsidRDefault="00F72021" w:rsidP="00E835EA">
      <w:pPr>
        <w:ind w:left="1800"/>
      </w:pPr>
      <w:r>
        <w:rPr>
          <w:noProof/>
        </w:rPr>
        <w:drawing>
          <wp:inline distT="0" distB="0" distL="0" distR="0" wp14:anchorId="76C1D55E" wp14:editId="548C7929">
            <wp:extent cx="5943600" cy="373951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739515"/>
                    </a:xfrm>
                    <a:prstGeom prst="rect">
                      <a:avLst/>
                    </a:prstGeom>
                  </pic:spPr>
                </pic:pic>
              </a:graphicData>
            </a:graphic>
          </wp:inline>
        </w:drawing>
      </w:r>
    </w:p>
    <w:p w14:paraId="53E63DAF" w14:textId="7D4CB849" w:rsidR="00F72021" w:rsidRPr="00E50349" w:rsidRDefault="00F72021" w:rsidP="00E835EA">
      <w:pPr>
        <w:ind w:left="1800"/>
      </w:pPr>
      <w:r>
        <w:t>So we have total number of 15 hops between my pc and server google.com</w:t>
      </w:r>
    </w:p>
    <w:p w14:paraId="248B092A" w14:textId="3D07965F" w:rsidR="00E50349" w:rsidRDefault="00E50349" w:rsidP="00E50349">
      <w:pPr>
        <w:numPr>
          <w:ilvl w:val="1"/>
          <w:numId w:val="6"/>
        </w:numPr>
      </w:pPr>
      <w:r w:rsidRPr="00E50349">
        <w:t xml:space="preserve">Compare tracert www.google.com and tracert www.ieee.org. What hops are the same for each destination?  </w:t>
      </w:r>
    </w:p>
    <w:p w14:paraId="67209B04" w14:textId="14506DB2" w:rsidR="00F72021" w:rsidRDefault="00F72021" w:rsidP="00F72021">
      <w:pPr>
        <w:ind w:left="1800"/>
      </w:pPr>
      <w:r>
        <w:rPr>
          <w:noProof/>
        </w:rPr>
        <w:drawing>
          <wp:inline distT="0" distB="0" distL="0" distR="0" wp14:anchorId="716C5367" wp14:editId="05E44AF0">
            <wp:extent cx="5943600" cy="2775585"/>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775585"/>
                    </a:xfrm>
                    <a:prstGeom prst="rect">
                      <a:avLst/>
                    </a:prstGeom>
                  </pic:spPr>
                </pic:pic>
              </a:graphicData>
            </a:graphic>
          </wp:inline>
        </w:drawing>
      </w:r>
    </w:p>
    <w:p w14:paraId="3C419474" w14:textId="26C729CE" w:rsidR="00F72021" w:rsidRPr="00E50349" w:rsidRDefault="00F72021" w:rsidP="00F72021">
      <w:pPr>
        <w:ind w:left="1800"/>
      </w:pPr>
      <w:r w:rsidRPr="00F72021">
        <w:lastRenderedPageBreak/>
        <w:t>Google and IEEE servers both went from servers up to the LAX servers yet sent back various quantities of hops and www.google.com has</w:t>
      </w:r>
      <w:r>
        <w:t xml:space="preserve"> 15</w:t>
      </w:r>
      <w:r w:rsidRPr="00F72021">
        <w:t xml:space="preserve"> hops while www.ieee.org has </w:t>
      </w:r>
      <w:r>
        <w:t xml:space="preserve">7 </w:t>
      </w:r>
      <w:r w:rsidRPr="00F72021">
        <w:t xml:space="preserve"> hops between my PC and their server.</w:t>
      </w:r>
    </w:p>
    <w:p w14:paraId="04EB489C" w14:textId="118481AF" w:rsidR="00E50349" w:rsidRDefault="00E50349" w:rsidP="00E50349">
      <w:pPr>
        <w:numPr>
          <w:ilvl w:val="1"/>
          <w:numId w:val="6"/>
        </w:numPr>
      </w:pPr>
      <w:r w:rsidRPr="00E50349">
        <w:t xml:space="preserve">Try tracert www.ubc.ca and then try the option tracert –d www.ubc.ca. What differences do you notice?  </w:t>
      </w:r>
      <w:r w:rsidR="00F72021">
        <w:rPr>
          <w:noProof/>
        </w:rPr>
        <w:drawing>
          <wp:inline distT="0" distB="0" distL="0" distR="0" wp14:anchorId="7F0213ED" wp14:editId="165D39F1">
            <wp:extent cx="5943600" cy="4812030"/>
            <wp:effectExtent l="0" t="0" r="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812030"/>
                    </a:xfrm>
                    <a:prstGeom prst="rect">
                      <a:avLst/>
                    </a:prstGeom>
                  </pic:spPr>
                </pic:pic>
              </a:graphicData>
            </a:graphic>
          </wp:inline>
        </w:drawing>
      </w:r>
    </w:p>
    <w:p w14:paraId="1D7FB180" w14:textId="65D92BD0" w:rsidR="00F72021" w:rsidRDefault="00F72021" w:rsidP="00E16C64">
      <w:pPr>
        <w:ind w:left="1800"/>
      </w:pPr>
      <w:r>
        <w:t>With the -d command the traceroute does not resolve IP Addresses to hostname so it only returns Ip addresses of all the servers.</w:t>
      </w:r>
    </w:p>
    <w:p w14:paraId="42F425FA" w14:textId="444D5596" w:rsidR="00F72021" w:rsidRDefault="00F72021" w:rsidP="00E16C64">
      <w:pPr>
        <w:ind w:left="1800"/>
      </w:pPr>
      <w:r>
        <w:rPr>
          <w:noProof/>
        </w:rPr>
        <w:lastRenderedPageBreak/>
        <w:drawing>
          <wp:inline distT="0" distB="0" distL="0" distR="0" wp14:anchorId="12C7B4B5" wp14:editId="5A397C6D">
            <wp:extent cx="5859780" cy="6027420"/>
            <wp:effectExtent l="0" t="0" r="762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59780" cy="6027420"/>
                    </a:xfrm>
                    <a:prstGeom prst="rect">
                      <a:avLst/>
                    </a:prstGeom>
                  </pic:spPr>
                </pic:pic>
              </a:graphicData>
            </a:graphic>
          </wp:inline>
        </w:drawing>
      </w:r>
    </w:p>
    <w:p w14:paraId="514D2C90" w14:textId="6A674D58" w:rsidR="00E50349" w:rsidRDefault="00E50349" w:rsidP="00E50349">
      <w:pPr>
        <w:numPr>
          <w:ilvl w:val="1"/>
          <w:numId w:val="6"/>
        </w:numPr>
      </w:pPr>
      <w:r w:rsidRPr="00E50349">
        <w:t xml:space="preserve">Compare round trip times to the number of hops from a local host to the three hosts, www.tsinghua.edu.cn, www.usyd.edu.au and www.harvard.edu at different times of a day (e.g, morning, afternoon and evening). What correlation(s) do you find? Are these your expectations? Explain.  </w:t>
      </w:r>
    </w:p>
    <w:p w14:paraId="180F0A74" w14:textId="2D29FF47" w:rsidR="00F72021" w:rsidRDefault="00E16C64" w:rsidP="00E16C64">
      <w:pPr>
        <w:ind w:left="1800"/>
      </w:pPr>
      <w:r>
        <w:t xml:space="preserve">After comparing the round trip times and the number of hops on three hosts at various occasions in the day, we can say that the number of hops made between my PC and the last server has continued as before regardless of the day time. In any case, we unquestionably anticipated that the number of hops from my PC to harvard.edu would be the most distance between here to Harvard. Simultaneously, </w:t>
      </w:r>
      <w:r>
        <w:lastRenderedPageBreak/>
        <w:t>the server for www.tsinghua.edu. is at a much farther distance which implies the most measure of hops to arrive at the last server.</w:t>
      </w:r>
    </w:p>
    <w:tbl>
      <w:tblPr>
        <w:tblStyle w:val="TableGrid"/>
        <w:tblW w:w="8175" w:type="dxa"/>
        <w:tblInd w:w="1448" w:type="dxa"/>
        <w:tblCellMar>
          <w:top w:w="157" w:type="dxa"/>
          <w:left w:w="98" w:type="dxa"/>
          <w:bottom w:w="0" w:type="dxa"/>
          <w:right w:w="70" w:type="dxa"/>
        </w:tblCellMar>
        <w:tblLook w:val="04A0" w:firstRow="1" w:lastRow="0" w:firstColumn="1" w:lastColumn="0" w:noHBand="0" w:noVBand="1"/>
      </w:tblPr>
      <w:tblGrid>
        <w:gridCol w:w="1230"/>
        <w:gridCol w:w="2415"/>
        <w:gridCol w:w="2415"/>
        <w:gridCol w:w="2115"/>
      </w:tblGrid>
      <w:tr w:rsidR="00E16C64" w:rsidRPr="00E16C64" w14:paraId="28A8D159" w14:textId="77777777" w:rsidTr="00DD4BFD">
        <w:trPr>
          <w:trHeight w:val="855"/>
        </w:trPr>
        <w:tc>
          <w:tcPr>
            <w:tcW w:w="1230" w:type="dxa"/>
            <w:tcBorders>
              <w:top w:val="single" w:sz="6" w:space="0" w:color="000000"/>
              <w:left w:val="single" w:sz="6" w:space="0" w:color="000000"/>
              <w:bottom w:val="single" w:sz="6" w:space="0" w:color="000000"/>
              <w:right w:val="single" w:sz="6" w:space="0" w:color="000000"/>
            </w:tcBorders>
          </w:tcPr>
          <w:p w14:paraId="3D671AD0" w14:textId="77777777" w:rsidR="00E16C64" w:rsidRPr="00E16C64" w:rsidRDefault="00E16C64" w:rsidP="00E16C64">
            <w:pPr>
              <w:spacing w:before="240"/>
              <w:rPr>
                <w:rFonts w:ascii="Calibri" w:eastAsia="Calibri" w:hAnsi="Calibri" w:cs="Calibri"/>
                <w:color w:val="000000"/>
              </w:rPr>
            </w:pPr>
          </w:p>
        </w:tc>
        <w:tc>
          <w:tcPr>
            <w:tcW w:w="2415" w:type="dxa"/>
            <w:tcBorders>
              <w:top w:val="single" w:sz="6" w:space="0" w:color="000000"/>
              <w:left w:val="single" w:sz="6" w:space="0" w:color="000000"/>
              <w:bottom w:val="single" w:sz="6" w:space="0" w:color="000000"/>
              <w:right w:val="single" w:sz="6" w:space="0" w:color="000000"/>
            </w:tcBorders>
          </w:tcPr>
          <w:p w14:paraId="377C7B60" w14:textId="77777777" w:rsidR="00E16C64" w:rsidRPr="00E16C64" w:rsidRDefault="00E16C64" w:rsidP="00E16C64">
            <w:pPr>
              <w:spacing w:before="240"/>
              <w:jc w:val="both"/>
              <w:rPr>
                <w:rFonts w:ascii="Calibri" w:eastAsia="Calibri" w:hAnsi="Calibri" w:cs="Calibri"/>
                <w:color w:val="000000"/>
              </w:rPr>
            </w:pPr>
            <w:r w:rsidRPr="00E16C64">
              <w:rPr>
                <w:rFonts w:ascii="Calibri" w:eastAsia="Calibri" w:hAnsi="Calibri" w:cs="Calibri"/>
                <w:b/>
                <w:color w:val="000000"/>
              </w:rPr>
              <w:t xml:space="preserve">www.tsinghua.edu.cn </w:t>
            </w:r>
          </w:p>
        </w:tc>
        <w:tc>
          <w:tcPr>
            <w:tcW w:w="2415" w:type="dxa"/>
            <w:tcBorders>
              <w:top w:val="single" w:sz="6" w:space="0" w:color="000000"/>
              <w:left w:val="single" w:sz="6" w:space="0" w:color="000000"/>
              <w:bottom w:val="single" w:sz="6" w:space="0" w:color="000000"/>
              <w:right w:val="single" w:sz="6" w:space="0" w:color="000000"/>
            </w:tcBorders>
          </w:tcPr>
          <w:p w14:paraId="3D95D53C" w14:textId="77777777" w:rsidR="00E16C64" w:rsidRPr="00E16C64" w:rsidRDefault="00E16C64" w:rsidP="00E16C64">
            <w:pPr>
              <w:spacing w:before="240"/>
              <w:rPr>
                <w:rFonts w:ascii="Calibri" w:eastAsia="Calibri" w:hAnsi="Calibri" w:cs="Calibri"/>
                <w:color w:val="000000"/>
              </w:rPr>
            </w:pPr>
            <w:r w:rsidRPr="00E16C64">
              <w:rPr>
                <w:rFonts w:ascii="Calibri" w:eastAsia="Calibri" w:hAnsi="Calibri" w:cs="Calibri"/>
                <w:b/>
                <w:color w:val="000000"/>
              </w:rPr>
              <w:t xml:space="preserve">www.usyd.edu.au </w:t>
            </w:r>
          </w:p>
        </w:tc>
        <w:tc>
          <w:tcPr>
            <w:tcW w:w="2115" w:type="dxa"/>
            <w:tcBorders>
              <w:top w:val="single" w:sz="6" w:space="0" w:color="000000"/>
              <w:left w:val="single" w:sz="6" w:space="0" w:color="000000"/>
              <w:bottom w:val="single" w:sz="6" w:space="0" w:color="000000"/>
              <w:right w:val="single" w:sz="6" w:space="0" w:color="000000"/>
            </w:tcBorders>
            <w:vAlign w:val="center"/>
          </w:tcPr>
          <w:p w14:paraId="382243F3" w14:textId="77777777" w:rsidR="00E16C64" w:rsidRPr="00E16C64" w:rsidRDefault="00E16C64" w:rsidP="00E16C64">
            <w:pPr>
              <w:spacing w:before="240"/>
              <w:rPr>
                <w:rFonts w:ascii="Calibri" w:eastAsia="Calibri" w:hAnsi="Calibri" w:cs="Calibri"/>
                <w:color w:val="000000"/>
              </w:rPr>
            </w:pPr>
            <w:r w:rsidRPr="00E16C64">
              <w:rPr>
                <w:rFonts w:ascii="Calibri" w:eastAsia="Calibri" w:hAnsi="Calibri" w:cs="Calibri"/>
                <w:b/>
                <w:color w:val="000000"/>
              </w:rPr>
              <w:t xml:space="preserve">www.harvard.edu </w:t>
            </w:r>
          </w:p>
          <w:p w14:paraId="1595A35D" w14:textId="77777777" w:rsidR="00E16C64" w:rsidRPr="00E16C64" w:rsidRDefault="00E16C64" w:rsidP="00E16C64">
            <w:pPr>
              <w:spacing w:before="240"/>
              <w:rPr>
                <w:rFonts w:ascii="Calibri" w:eastAsia="Calibri" w:hAnsi="Calibri" w:cs="Calibri"/>
                <w:color w:val="000000"/>
              </w:rPr>
            </w:pPr>
            <w:r w:rsidRPr="00E16C64">
              <w:rPr>
                <w:rFonts w:ascii="Calibri" w:eastAsia="Calibri" w:hAnsi="Calibri" w:cs="Calibri"/>
                <w:b/>
                <w:color w:val="000000"/>
              </w:rPr>
              <w:t xml:space="preserve"> </w:t>
            </w:r>
          </w:p>
        </w:tc>
      </w:tr>
      <w:tr w:rsidR="00E16C64" w:rsidRPr="00E16C64" w14:paraId="1384F2F3" w14:textId="77777777" w:rsidTr="00DD4BFD">
        <w:trPr>
          <w:trHeight w:val="795"/>
        </w:trPr>
        <w:tc>
          <w:tcPr>
            <w:tcW w:w="1230" w:type="dxa"/>
            <w:vMerge w:val="restart"/>
            <w:tcBorders>
              <w:top w:val="single" w:sz="6" w:space="0" w:color="000000"/>
              <w:left w:val="single" w:sz="6" w:space="0" w:color="000000"/>
              <w:bottom w:val="single" w:sz="6" w:space="0" w:color="000000"/>
              <w:right w:val="single" w:sz="6" w:space="0" w:color="000000"/>
            </w:tcBorders>
          </w:tcPr>
          <w:p w14:paraId="6F73FD66" w14:textId="77777777" w:rsidR="00E16C64" w:rsidRPr="00E16C64" w:rsidRDefault="00E16C64" w:rsidP="00E16C64">
            <w:pPr>
              <w:ind w:left="75"/>
              <w:rPr>
                <w:rFonts w:ascii="Calibri" w:eastAsia="Calibri" w:hAnsi="Calibri" w:cs="Calibri"/>
                <w:color w:val="000000"/>
              </w:rPr>
            </w:pPr>
            <w:r w:rsidRPr="00E16C64">
              <w:rPr>
                <w:rFonts w:ascii="Calibri" w:eastAsia="Calibri" w:hAnsi="Calibri" w:cs="Calibri"/>
                <w:b/>
                <w:color w:val="000000"/>
              </w:rPr>
              <w:t xml:space="preserve">Morning </w:t>
            </w:r>
          </w:p>
        </w:tc>
        <w:tc>
          <w:tcPr>
            <w:tcW w:w="2415" w:type="dxa"/>
            <w:tcBorders>
              <w:top w:val="single" w:sz="6" w:space="0" w:color="000000"/>
              <w:left w:val="single" w:sz="6" w:space="0" w:color="000000"/>
              <w:bottom w:val="single" w:sz="6" w:space="0" w:color="000000"/>
              <w:right w:val="single" w:sz="6" w:space="0" w:color="000000"/>
            </w:tcBorders>
          </w:tcPr>
          <w:p w14:paraId="4FCD297D" w14:textId="58EECC63" w:rsidR="00E16C64" w:rsidRPr="00E16C64" w:rsidRDefault="00E16C64" w:rsidP="00E16C64">
            <w:pPr>
              <w:jc w:val="both"/>
              <w:rPr>
                <w:rFonts w:ascii="Calibri" w:eastAsia="Calibri" w:hAnsi="Calibri" w:cs="Calibri"/>
                <w:color w:val="000000"/>
              </w:rPr>
            </w:pPr>
            <w:r w:rsidRPr="00E16C64">
              <w:rPr>
                <w:rFonts w:ascii="Calibri" w:eastAsia="Calibri" w:hAnsi="Calibri" w:cs="Calibri"/>
                <w:color w:val="000000"/>
              </w:rPr>
              <w:t>14</w:t>
            </w:r>
            <w:r w:rsidRPr="00E16C64">
              <w:rPr>
                <w:rFonts w:ascii="Calibri" w:eastAsia="Calibri" w:hAnsi="Calibri" w:cs="Calibri"/>
                <w:color w:val="000000"/>
              </w:rPr>
              <w:t>6</w:t>
            </w:r>
            <w:r w:rsidRPr="00E16C64">
              <w:rPr>
                <w:rFonts w:ascii="Calibri" w:eastAsia="Calibri" w:hAnsi="Calibri" w:cs="Calibri"/>
                <w:color w:val="000000"/>
              </w:rPr>
              <w:t>ms, 15</w:t>
            </w:r>
            <w:r w:rsidRPr="00E16C64">
              <w:rPr>
                <w:rFonts w:ascii="Calibri" w:eastAsia="Calibri" w:hAnsi="Calibri" w:cs="Calibri"/>
                <w:color w:val="000000"/>
              </w:rPr>
              <w:t>1</w:t>
            </w:r>
            <w:r w:rsidRPr="00E16C64">
              <w:rPr>
                <w:rFonts w:ascii="Calibri" w:eastAsia="Calibri" w:hAnsi="Calibri" w:cs="Calibri"/>
                <w:color w:val="000000"/>
              </w:rPr>
              <w:t>ms, 14</w:t>
            </w:r>
            <w:r w:rsidRPr="00E16C64">
              <w:rPr>
                <w:rFonts w:ascii="Calibri" w:eastAsia="Calibri" w:hAnsi="Calibri" w:cs="Calibri"/>
                <w:color w:val="000000"/>
              </w:rPr>
              <w:t>8</w:t>
            </w:r>
            <w:r w:rsidRPr="00E16C64">
              <w:rPr>
                <w:rFonts w:ascii="Calibri" w:eastAsia="Calibri" w:hAnsi="Calibri" w:cs="Calibri"/>
                <w:color w:val="000000"/>
              </w:rPr>
              <w:t xml:space="preserve">ms </w:t>
            </w:r>
          </w:p>
        </w:tc>
        <w:tc>
          <w:tcPr>
            <w:tcW w:w="2415" w:type="dxa"/>
            <w:tcBorders>
              <w:top w:val="single" w:sz="6" w:space="0" w:color="000000"/>
              <w:left w:val="single" w:sz="6" w:space="0" w:color="000000"/>
              <w:bottom w:val="single" w:sz="6" w:space="0" w:color="000000"/>
              <w:right w:val="single" w:sz="6" w:space="0" w:color="000000"/>
            </w:tcBorders>
          </w:tcPr>
          <w:p w14:paraId="0CBD8EEF" w14:textId="52DF0459" w:rsidR="00E16C64" w:rsidRPr="00E16C64" w:rsidRDefault="00E16C64" w:rsidP="00E16C64">
            <w:pPr>
              <w:jc w:val="both"/>
              <w:rPr>
                <w:rFonts w:ascii="Calibri" w:eastAsia="Calibri" w:hAnsi="Calibri" w:cs="Calibri"/>
                <w:color w:val="000000"/>
              </w:rPr>
            </w:pPr>
            <w:r w:rsidRPr="00E16C64">
              <w:rPr>
                <w:rFonts w:ascii="Calibri" w:eastAsia="Calibri" w:hAnsi="Calibri" w:cs="Calibri"/>
                <w:color w:val="000000"/>
              </w:rPr>
              <w:t>21</w:t>
            </w:r>
            <w:r w:rsidRPr="00E16C64">
              <w:rPr>
                <w:rFonts w:ascii="Calibri" w:eastAsia="Calibri" w:hAnsi="Calibri" w:cs="Calibri"/>
                <w:color w:val="000000"/>
              </w:rPr>
              <w:t>1</w:t>
            </w:r>
            <w:r w:rsidRPr="00E16C64">
              <w:rPr>
                <w:rFonts w:ascii="Calibri" w:eastAsia="Calibri" w:hAnsi="Calibri" w:cs="Calibri"/>
                <w:color w:val="000000"/>
              </w:rPr>
              <w:t>ms, 21</w:t>
            </w:r>
            <w:r w:rsidRPr="00E16C64">
              <w:rPr>
                <w:rFonts w:ascii="Calibri" w:eastAsia="Calibri" w:hAnsi="Calibri" w:cs="Calibri"/>
                <w:color w:val="000000"/>
              </w:rPr>
              <w:t>5</w:t>
            </w:r>
            <w:r w:rsidRPr="00E16C64">
              <w:rPr>
                <w:rFonts w:ascii="Calibri" w:eastAsia="Calibri" w:hAnsi="Calibri" w:cs="Calibri"/>
                <w:color w:val="000000"/>
              </w:rPr>
              <w:t>ms, 21</w:t>
            </w:r>
            <w:r w:rsidRPr="00E16C64">
              <w:rPr>
                <w:rFonts w:ascii="Calibri" w:eastAsia="Calibri" w:hAnsi="Calibri" w:cs="Calibri"/>
                <w:color w:val="000000"/>
              </w:rPr>
              <w:t>9</w:t>
            </w:r>
            <w:r w:rsidRPr="00E16C64">
              <w:rPr>
                <w:rFonts w:ascii="Calibri" w:eastAsia="Calibri" w:hAnsi="Calibri" w:cs="Calibri"/>
                <w:color w:val="000000"/>
              </w:rPr>
              <w:t xml:space="preserve">ms </w:t>
            </w:r>
          </w:p>
        </w:tc>
        <w:tc>
          <w:tcPr>
            <w:tcW w:w="2115" w:type="dxa"/>
            <w:tcBorders>
              <w:top w:val="single" w:sz="6" w:space="0" w:color="000000"/>
              <w:left w:val="single" w:sz="6" w:space="0" w:color="000000"/>
              <w:bottom w:val="single" w:sz="6" w:space="0" w:color="000000"/>
              <w:right w:val="single" w:sz="6" w:space="0" w:color="000000"/>
            </w:tcBorders>
          </w:tcPr>
          <w:p w14:paraId="5F21173A" w14:textId="629B80DD" w:rsidR="00E16C64" w:rsidRPr="00E16C64" w:rsidRDefault="00E16C64" w:rsidP="00E16C64">
            <w:pPr>
              <w:rPr>
                <w:rFonts w:ascii="Calibri" w:eastAsia="Calibri" w:hAnsi="Calibri" w:cs="Calibri"/>
                <w:color w:val="000000"/>
              </w:rPr>
            </w:pPr>
            <w:r w:rsidRPr="00E16C64">
              <w:rPr>
                <w:rFonts w:ascii="Calibri" w:eastAsia="Calibri" w:hAnsi="Calibri" w:cs="Calibri"/>
                <w:color w:val="000000"/>
              </w:rPr>
              <w:t>11</w:t>
            </w:r>
            <w:r w:rsidRPr="00E16C64">
              <w:rPr>
                <w:rFonts w:ascii="Calibri" w:eastAsia="Calibri" w:hAnsi="Calibri" w:cs="Calibri"/>
                <w:color w:val="000000"/>
              </w:rPr>
              <w:t xml:space="preserve">ms, </w:t>
            </w:r>
            <w:r w:rsidRPr="00E16C64">
              <w:rPr>
                <w:rFonts w:ascii="Calibri" w:eastAsia="Calibri" w:hAnsi="Calibri" w:cs="Calibri"/>
                <w:color w:val="000000"/>
              </w:rPr>
              <w:t>4</w:t>
            </w:r>
            <w:r w:rsidRPr="00E16C64">
              <w:rPr>
                <w:rFonts w:ascii="Calibri" w:eastAsia="Calibri" w:hAnsi="Calibri" w:cs="Calibri"/>
                <w:color w:val="000000"/>
              </w:rPr>
              <w:t xml:space="preserve">ms, </w:t>
            </w:r>
            <w:r w:rsidRPr="00E16C64">
              <w:rPr>
                <w:rFonts w:ascii="Calibri" w:eastAsia="Calibri" w:hAnsi="Calibri" w:cs="Calibri"/>
                <w:color w:val="000000"/>
              </w:rPr>
              <w:t>6</w:t>
            </w:r>
            <w:r w:rsidRPr="00E16C64">
              <w:rPr>
                <w:rFonts w:ascii="Calibri" w:eastAsia="Calibri" w:hAnsi="Calibri" w:cs="Calibri"/>
                <w:color w:val="000000"/>
              </w:rPr>
              <w:t xml:space="preserve">s </w:t>
            </w:r>
          </w:p>
        </w:tc>
      </w:tr>
      <w:tr w:rsidR="00E16C64" w:rsidRPr="00E16C64" w14:paraId="1961CD53" w14:textId="77777777" w:rsidTr="00DD4BFD">
        <w:trPr>
          <w:trHeight w:val="510"/>
        </w:trPr>
        <w:tc>
          <w:tcPr>
            <w:tcW w:w="0" w:type="auto"/>
            <w:vMerge/>
            <w:tcBorders>
              <w:top w:val="nil"/>
              <w:left w:val="single" w:sz="6" w:space="0" w:color="000000"/>
              <w:bottom w:val="single" w:sz="6" w:space="0" w:color="000000"/>
              <w:right w:val="single" w:sz="6" w:space="0" w:color="000000"/>
            </w:tcBorders>
          </w:tcPr>
          <w:p w14:paraId="6E6916D0" w14:textId="77777777" w:rsidR="00E16C64" w:rsidRPr="00E16C64" w:rsidRDefault="00E16C64" w:rsidP="00E16C64">
            <w:pPr>
              <w:rPr>
                <w:rFonts w:ascii="Calibri" w:eastAsia="Calibri" w:hAnsi="Calibri" w:cs="Calibri"/>
                <w:color w:val="000000"/>
              </w:rPr>
            </w:pPr>
          </w:p>
        </w:tc>
        <w:tc>
          <w:tcPr>
            <w:tcW w:w="2415" w:type="dxa"/>
            <w:tcBorders>
              <w:top w:val="single" w:sz="6" w:space="0" w:color="000000"/>
              <w:left w:val="single" w:sz="6" w:space="0" w:color="000000"/>
              <w:bottom w:val="single" w:sz="6" w:space="0" w:color="000000"/>
              <w:right w:val="single" w:sz="6" w:space="0" w:color="000000"/>
            </w:tcBorders>
            <w:vAlign w:val="center"/>
          </w:tcPr>
          <w:p w14:paraId="509D0ECA" w14:textId="3BAB3017" w:rsidR="00E16C64" w:rsidRPr="00E16C64" w:rsidRDefault="00E16C64" w:rsidP="00E16C64">
            <w:pPr>
              <w:ind w:right="67"/>
              <w:jc w:val="center"/>
              <w:rPr>
                <w:rFonts w:ascii="Calibri" w:eastAsia="Calibri" w:hAnsi="Calibri" w:cs="Calibri"/>
                <w:color w:val="000000"/>
              </w:rPr>
            </w:pPr>
            <w:r w:rsidRPr="00E16C64">
              <w:rPr>
                <w:rFonts w:ascii="Calibri" w:eastAsia="Calibri" w:hAnsi="Calibri" w:cs="Calibri"/>
                <w:color w:val="000000"/>
              </w:rPr>
              <w:t>2</w:t>
            </w:r>
            <w:r w:rsidRPr="00E16C64">
              <w:rPr>
                <w:rFonts w:ascii="Calibri" w:eastAsia="Calibri" w:hAnsi="Calibri" w:cs="Calibri"/>
                <w:color w:val="000000"/>
              </w:rPr>
              <w:t>1</w:t>
            </w:r>
            <w:r w:rsidRPr="00E16C64">
              <w:rPr>
                <w:rFonts w:ascii="Calibri" w:eastAsia="Calibri" w:hAnsi="Calibri" w:cs="Calibri"/>
                <w:color w:val="000000"/>
              </w:rPr>
              <w:t xml:space="preserve"> hops </w:t>
            </w:r>
          </w:p>
        </w:tc>
        <w:tc>
          <w:tcPr>
            <w:tcW w:w="2415" w:type="dxa"/>
            <w:tcBorders>
              <w:top w:val="single" w:sz="6" w:space="0" w:color="000000"/>
              <w:left w:val="single" w:sz="6" w:space="0" w:color="000000"/>
              <w:bottom w:val="single" w:sz="6" w:space="0" w:color="000000"/>
              <w:right w:val="single" w:sz="6" w:space="0" w:color="000000"/>
            </w:tcBorders>
            <w:vAlign w:val="center"/>
          </w:tcPr>
          <w:p w14:paraId="344D4482" w14:textId="25388E2C" w:rsidR="00E16C64" w:rsidRPr="00E16C64" w:rsidRDefault="00E16C64" w:rsidP="00E16C64">
            <w:pPr>
              <w:ind w:right="67"/>
              <w:jc w:val="center"/>
              <w:rPr>
                <w:rFonts w:ascii="Calibri" w:eastAsia="Calibri" w:hAnsi="Calibri" w:cs="Calibri"/>
                <w:color w:val="000000"/>
              </w:rPr>
            </w:pPr>
            <w:r w:rsidRPr="00E16C64">
              <w:rPr>
                <w:rFonts w:ascii="Calibri" w:eastAsia="Calibri" w:hAnsi="Calibri" w:cs="Calibri"/>
                <w:color w:val="000000"/>
              </w:rPr>
              <w:t>1</w:t>
            </w:r>
            <w:r w:rsidRPr="00E16C64">
              <w:rPr>
                <w:rFonts w:ascii="Calibri" w:eastAsia="Calibri" w:hAnsi="Calibri" w:cs="Calibri"/>
                <w:color w:val="000000"/>
              </w:rPr>
              <w:t>5</w:t>
            </w:r>
            <w:r w:rsidRPr="00E16C64">
              <w:rPr>
                <w:rFonts w:ascii="Calibri" w:eastAsia="Calibri" w:hAnsi="Calibri" w:cs="Calibri"/>
                <w:color w:val="000000"/>
              </w:rPr>
              <w:t xml:space="preserve"> hops </w:t>
            </w:r>
          </w:p>
        </w:tc>
        <w:tc>
          <w:tcPr>
            <w:tcW w:w="2115" w:type="dxa"/>
            <w:tcBorders>
              <w:top w:val="single" w:sz="6" w:space="0" w:color="000000"/>
              <w:left w:val="single" w:sz="6" w:space="0" w:color="000000"/>
              <w:bottom w:val="single" w:sz="6" w:space="0" w:color="000000"/>
              <w:right w:val="single" w:sz="6" w:space="0" w:color="000000"/>
            </w:tcBorders>
            <w:vAlign w:val="center"/>
          </w:tcPr>
          <w:p w14:paraId="134A0300" w14:textId="0CA6F630" w:rsidR="00E16C64" w:rsidRPr="00E16C64" w:rsidRDefault="00E16C64" w:rsidP="00E16C64">
            <w:pPr>
              <w:ind w:right="67"/>
              <w:jc w:val="center"/>
              <w:rPr>
                <w:rFonts w:ascii="Calibri" w:eastAsia="Calibri" w:hAnsi="Calibri" w:cs="Calibri"/>
                <w:color w:val="000000"/>
              </w:rPr>
            </w:pPr>
            <w:r w:rsidRPr="00E16C64">
              <w:rPr>
                <w:rFonts w:ascii="Calibri" w:eastAsia="Calibri" w:hAnsi="Calibri" w:cs="Calibri"/>
                <w:color w:val="000000"/>
              </w:rPr>
              <w:t>1</w:t>
            </w:r>
            <w:r w:rsidRPr="00E16C64">
              <w:rPr>
                <w:rFonts w:ascii="Calibri" w:eastAsia="Calibri" w:hAnsi="Calibri" w:cs="Calibri"/>
                <w:color w:val="000000"/>
              </w:rPr>
              <w:t>2</w:t>
            </w:r>
            <w:r w:rsidRPr="00E16C64">
              <w:rPr>
                <w:rFonts w:ascii="Calibri" w:eastAsia="Calibri" w:hAnsi="Calibri" w:cs="Calibri"/>
                <w:color w:val="000000"/>
              </w:rPr>
              <w:t xml:space="preserve"> hops </w:t>
            </w:r>
          </w:p>
        </w:tc>
      </w:tr>
      <w:tr w:rsidR="00E16C64" w:rsidRPr="00E16C64" w14:paraId="49597407" w14:textId="77777777" w:rsidTr="00DD4BFD">
        <w:trPr>
          <w:trHeight w:val="795"/>
        </w:trPr>
        <w:tc>
          <w:tcPr>
            <w:tcW w:w="1230" w:type="dxa"/>
            <w:vMerge w:val="restart"/>
            <w:tcBorders>
              <w:top w:val="single" w:sz="6" w:space="0" w:color="000000"/>
              <w:left w:val="single" w:sz="6" w:space="0" w:color="000000"/>
              <w:bottom w:val="single" w:sz="6" w:space="0" w:color="000000"/>
              <w:right w:val="single" w:sz="6" w:space="0" w:color="000000"/>
            </w:tcBorders>
          </w:tcPr>
          <w:p w14:paraId="47925082" w14:textId="664AE8D6" w:rsidR="00E16C64" w:rsidRPr="00E16C64" w:rsidRDefault="00E16C64" w:rsidP="00E16C64">
            <w:pPr>
              <w:ind w:left="60"/>
              <w:rPr>
                <w:rFonts w:ascii="Calibri" w:eastAsia="Calibri" w:hAnsi="Calibri" w:cs="Calibri"/>
                <w:color w:val="000000"/>
              </w:rPr>
            </w:pPr>
            <w:r w:rsidRPr="00E16C64">
              <w:rPr>
                <w:rFonts w:ascii="Calibri" w:eastAsia="Calibri" w:hAnsi="Calibri" w:cs="Calibri"/>
                <w:b/>
                <w:color w:val="000000"/>
              </w:rPr>
              <w:t xml:space="preserve">Afternoon </w:t>
            </w:r>
          </w:p>
        </w:tc>
        <w:tc>
          <w:tcPr>
            <w:tcW w:w="2415" w:type="dxa"/>
            <w:tcBorders>
              <w:top w:val="single" w:sz="6" w:space="0" w:color="000000"/>
              <w:left w:val="single" w:sz="6" w:space="0" w:color="000000"/>
              <w:bottom w:val="single" w:sz="6" w:space="0" w:color="000000"/>
              <w:right w:val="single" w:sz="6" w:space="0" w:color="000000"/>
            </w:tcBorders>
          </w:tcPr>
          <w:p w14:paraId="532767B0" w14:textId="52CA2D24" w:rsidR="00E16C64" w:rsidRPr="00E16C64" w:rsidRDefault="00E16C64" w:rsidP="00E16C64">
            <w:pPr>
              <w:jc w:val="both"/>
              <w:rPr>
                <w:rFonts w:ascii="Calibri" w:eastAsia="Calibri" w:hAnsi="Calibri" w:cs="Calibri"/>
                <w:color w:val="000000"/>
              </w:rPr>
            </w:pPr>
            <w:r w:rsidRPr="00E16C64">
              <w:rPr>
                <w:rFonts w:ascii="Calibri" w:eastAsia="Calibri" w:hAnsi="Calibri" w:cs="Calibri"/>
                <w:color w:val="000000"/>
              </w:rPr>
              <w:t>15</w:t>
            </w:r>
            <w:r w:rsidRPr="00E16C64">
              <w:rPr>
                <w:rFonts w:ascii="Calibri" w:eastAsia="Calibri" w:hAnsi="Calibri" w:cs="Calibri"/>
                <w:color w:val="000000"/>
              </w:rPr>
              <w:t>3</w:t>
            </w:r>
            <w:r w:rsidRPr="00E16C64">
              <w:rPr>
                <w:rFonts w:ascii="Calibri" w:eastAsia="Calibri" w:hAnsi="Calibri" w:cs="Calibri"/>
                <w:color w:val="000000"/>
              </w:rPr>
              <w:t>ms, 14</w:t>
            </w:r>
            <w:r w:rsidRPr="00E16C64">
              <w:rPr>
                <w:rFonts w:ascii="Calibri" w:eastAsia="Calibri" w:hAnsi="Calibri" w:cs="Calibri"/>
                <w:color w:val="000000"/>
              </w:rPr>
              <w:t>7</w:t>
            </w:r>
            <w:r w:rsidRPr="00E16C64">
              <w:rPr>
                <w:rFonts w:ascii="Calibri" w:eastAsia="Calibri" w:hAnsi="Calibri" w:cs="Calibri"/>
                <w:color w:val="000000"/>
              </w:rPr>
              <w:t>ms, 14</w:t>
            </w:r>
            <w:r w:rsidRPr="00E16C64">
              <w:rPr>
                <w:rFonts w:ascii="Calibri" w:eastAsia="Calibri" w:hAnsi="Calibri" w:cs="Calibri"/>
                <w:color w:val="000000"/>
              </w:rPr>
              <w:t>1</w:t>
            </w:r>
            <w:r w:rsidRPr="00E16C64">
              <w:rPr>
                <w:rFonts w:ascii="Calibri" w:eastAsia="Calibri" w:hAnsi="Calibri" w:cs="Calibri"/>
                <w:color w:val="000000"/>
              </w:rPr>
              <w:t xml:space="preserve">ms </w:t>
            </w:r>
          </w:p>
        </w:tc>
        <w:tc>
          <w:tcPr>
            <w:tcW w:w="2415" w:type="dxa"/>
            <w:tcBorders>
              <w:top w:val="single" w:sz="6" w:space="0" w:color="000000"/>
              <w:left w:val="single" w:sz="6" w:space="0" w:color="000000"/>
              <w:bottom w:val="single" w:sz="6" w:space="0" w:color="000000"/>
              <w:right w:val="single" w:sz="6" w:space="0" w:color="000000"/>
            </w:tcBorders>
          </w:tcPr>
          <w:p w14:paraId="29C1AA53" w14:textId="6B0CA669" w:rsidR="00E16C64" w:rsidRPr="00E16C64" w:rsidRDefault="00E16C64" w:rsidP="00E16C64">
            <w:pPr>
              <w:jc w:val="both"/>
              <w:rPr>
                <w:rFonts w:ascii="Calibri" w:eastAsia="Calibri" w:hAnsi="Calibri" w:cs="Calibri"/>
                <w:color w:val="000000"/>
              </w:rPr>
            </w:pPr>
            <w:r w:rsidRPr="00E16C64">
              <w:rPr>
                <w:rFonts w:ascii="Calibri" w:eastAsia="Calibri" w:hAnsi="Calibri" w:cs="Calibri"/>
                <w:color w:val="000000"/>
              </w:rPr>
              <w:t>21</w:t>
            </w:r>
            <w:r w:rsidRPr="00E16C64">
              <w:rPr>
                <w:rFonts w:ascii="Calibri" w:eastAsia="Calibri" w:hAnsi="Calibri" w:cs="Calibri"/>
                <w:color w:val="000000"/>
              </w:rPr>
              <w:t>3</w:t>
            </w:r>
            <w:r w:rsidRPr="00E16C64">
              <w:rPr>
                <w:rFonts w:ascii="Calibri" w:eastAsia="Calibri" w:hAnsi="Calibri" w:cs="Calibri"/>
                <w:color w:val="000000"/>
              </w:rPr>
              <w:t>ms, 21</w:t>
            </w:r>
            <w:r w:rsidRPr="00E16C64">
              <w:rPr>
                <w:rFonts w:ascii="Calibri" w:eastAsia="Calibri" w:hAnsi="Calibri" w:cs="Calibri"/>
                <w:color w:val="000000"/>
              </w:rPr>
              <w:t>9</w:t>
            </w:r>
            <w:r w:rsidRPr="00E16C64">
              <w:rPr>
                <w:rFonts w:ascii="Calibri" w:eastAsia="Calibri" w:hAnsi="Calibri" w:cs="Calibri"/>
                <w:color w:val="000000"/>
              </w:rPr>
              <w:t>ms, 2</w:t>
            </w:r>
            <w:r w:rsidRPr="00E16C64">
              <w:rPr>
                <w:rFonts w:ascii="Calibri" w:eastAsia="Calibri" w:hAnsi="Calibri" w:cs="Calibri"/>
                <w:color w:val="000000"/>
              </w:rPr>
              <w:t>21</w:t>
            </w:r>
            <w:r w:rsidRPr="00E16C64">
              <w:rPr>
                <w:rFonts w:ascii="Calibri" w:eastAsia="Calibri" w:hAnsi="Calibri" w:cs="Calibri"/>
                <w:color w:val="000000"/>
              </w:rPr>
              <w:t xml:space="preserve">ms </w:t>
            </w:r>
          </w:p>
        </w:tc>
        <w:tc>
          <w:tcPr>
            <w:tcW w:w="2115" w:type="dxa"/>
            <w:tcBorders>
              <w:top w:val="single" w:sz="6" w:space="0" w:color="000000"/>
              <w:left w:val="single" w:sz="6" w:space="0" w:color="000000"/>
              <w:bottom w:val="single" w:sz="6" w:space="0" w:color="000000"/>
              <w:right w:val="single" w:sz="6" w:space="0" w:color="000000"/>
            </w:tcBorders>
          </w:tcPr>
          <w:p w14:paraId="05AFEE66" w14:textId="5C104C97" w:rsidR="00E16C64" w:rsidRPr="00E16C64" w:rsidRDefault="00E16C64" w:rsidP="00E16C64">
            <w:pPr>
              <w:rPr>
                <w:rFonts w:ascii="Calibri" w:eastAsia="Calibri" w:hAnsi="Calibri" w:cs="Calibri"/>
                <w:color w:val="000000"/>
              </w:rPr>
            </w:pPr>
            <w:r w:rsidRPr="00E16C64">
              <w:rPr>
                <w:rFonts w:ascii="Calibri" w:eastAsia="Calibri" w:hAnsi="Calibri" w:cs="Calibri"/>
                <w:color w:val="000000"/>
              </w:rPr>
              <w:t>8</w:t>
            </w:r>
            <w:r w:rsidRPr="00E16C64">
              <w:rPr>
                <w:rFonts w:ascii="Calibri" w:eastAsia="Calibri" w:hAnsi="Calibri" w:cs="Calibri"/>
                <w:color w:val="000000"/>
              </w:rPr>
              <w:t xml:space="preserve">ms, </w:t>
            </w:r>
            <w:r w:rsidRPr="00E16C64">
              <w:rPr>
                <w:rFonts w:ascii="Calibri" w:eastAsia="Calibri" w:hAnsi="Calibri" w:cs="Calibri"/>
                <w:color w:val="000000"/>
              </w:rPr>
              <w:t>5</w:t>
            </w:r>
            <w:r w:rsidRPr="00E16C64">
              <w:rPr>
                <w:rFonts w:ascii="Calibri" w:eastAsia="Calibri" w:hAnsi="Calibri" w:cs="Calibri"/>
                <w:color w:val="000000"/>
              </w:rPr>
              <w:t>ms,</w:t>
            </w:r>
            <w:r w:rsidRPr="00E16C64">
              <w:rPr>
                <w:rFonts w:ascii="Calibri" w:eastAsia="Calibri" w:hAnsi="Calibri" w:cs="Calibri"/>
                <w:color w:val="000000"/>
              </w:rPr>
              <w:t xml:space="preserve"> 9</w:t>
            </w:r>
            <w:r w:rsidRPr="00E16C64">
              <w:rPr>
                <w:rFonts w:ascii="Calibri" w:eastAsia="Calibri" w:hAnsi="Calibri" w:cs="Calibri"/>
                <w:color w:val="000000"/>
              </w:rPr>
              <w:t xml:space="preserve">ms </w:t>
            </w:r>
          </w:p>
        </w:tc>
      </w:tr>
      <w:tr w:rsidR="00E16C64" w:rsidRPr="00E16C64" w14:paraId="7DB41709" w14:textId="77777777" w:rsidTr="00DD4BFD">
        <w:trPr>
          <w:trHeight w:val="510"/>
        </w:trPr>
        <w:tc>
          <w:tcPr>
            <w:tcW w:w="0" w:type="auto"/>
            <w:vMerge/>
            <w:tcBorders>
              <w:top w:val="nil"/>
              <w:left w:val="single" w:sz="6" w:space="0" w:color="000000"/>
              <w:bottom w:val="single" w:sz="6" w:space="0" w:color="000000"/>
              <w:right w:val="single" w:sz="6" w:space="0" w:color="000000"/>
            </w:tcBorders>
          </w:tcPr>
          <w:p w14:paraId="07C51A7F" w14:textId="77777777" w:rsidR="00E16C64" w:rsidRPr="00E16C64" w:rsidRDefault="00E16C64" w:rsidP="00E16C64">
            <w:pPr>
              <w:rPr>
                <w:rFonts w:ascii="Calibri" w:eastAsia="Calibri" w:hAnsi="Calibri" w:cs="Calibri"/>
                <w:color w:val="000000"/>
              </w:rPr>
            </w:pPr>
          </w:p>
        </w:tc>
        <w:tc>
          <w:tcPr>
            <w:tcW w:w="2415" w:type="dxa"/>
            <w:tcBorders>
              <w:top w:val="single" w:sz="6" w:space="0" w:color="000000"/>
              <w:left w:val="single" w:sz="6" w:space="0" w:color="000000"/>
              <w:bottom w:val="single" w:sz="6" w:space="0" w:color="000000"/>
              <w:right w:val="single" w:sz="6" w:space="0" w:color="000000"/>
            </w:tcBorders>
            <w:vAlign w:val="center"/>
          </w:tcPr>
          <w:p w14:paraId="2F962778" w14:textId="63FAE6C0" w:rsidR="00E16C64" w:rsidRPr="00E16C64" w:rsidRDefault="00E16C64" w:rsidP="00E16C64">
            <w:pPr>
              <w:ind w:right="67"/>
              <w:jc w:val="center"/>
              <w:rPr>
                <w:rFonts w:ascii="Calibri" w:eastAsia="Calibri" w:hAnsi="Calibri" w:cs="Calibri"/>
                <w:color w:val="000000"/>
              </w:rPr>
            </w:pPr>
            <w:r w:rsidRPr="00E16C64">
              <w:rPr>
                <w:rFonts w:ascii="Calibri" w:eastAsia="Calibri" w:hAnsi="Calibri" w:cs="Calibri"/>
                <w:color w:val="000000"/>
              </w:rPr>
              <w:t>2</w:t>
            </w:r>
            <w:r w:rsidRPr="00E16C64">
              <w:rPr>
                <w:rFonts w:ascii="Calibri" w:eastAsia="Calibri" w:hAnsi="Calibri" w:cs="Calibri"/>
                <w:color w:val="000000"/>
              </w:rPr>
              <w:t>1</w:t>
            </w:r>
            <w:r w:rsidRPr="00E16C64">
              <w:rPr>
                <w:rFonts w:ascii="Calibri" w:eastAsia="Calibri" w:hAnsi="Calibri" w:cs="Calibri"/>
                <w:color w:val="000000"/>
              </w:rPr>
              <w:t xml:space="preserve"> hops </w:t>
            </w:r>
          </w:p>
        </w:tc>
        <w:tc>
          <w:tcPr>
            <w:tcW w:w="2415" w:type="dxa"/>
            <w:tcBorders>
              <w:top w:val="single" w:sz="6" w:space="0" w:color="000000"/>
              <w:left w:val="single" w:sz="6" w:space="0" w:color="000000"/>
              <w:bottom w:val="single" w:sz="6" w:space="0" w:color="000000"/>
              <w:right w:val="single" w:sz="6" w:space="0" w:color="000000"/>
            </w:tcBorders>
            <w:vAlign w:val="center"/>
          </w:tcPr>
          <w:p w14:paraId="2E74FC50" w14:textId="1912E31C" w:rsidR="00E16C64" w:rsidRPr="00E16C64" w:rsidRDefault="00E16C64" w:rsidP="00E16C64">
            <w:pPr>
              <w:ind w:right="67"/>
              <w:jc w:val="center"/>
              <w:rPr>
                <w:rFonts w:ascii="Calibri" w:eastAsia="Calibri" w:hAnsi="Calibri" w:cs="Calibri"/>
                <w:color w:val="000000"/>
              </w:rPr>
            </w:pPr>
            <w:r w:rsidRPr="00E16C64">
              <w:rPr>
                <w:rFonts w:ascii="Calibri" w:eastAsia="Calibri" w:hAnsi="Calibri" w:cs="Calibri"/>
                <w:color w:val="000000"/>
              </w:rPr>
              <w:t>1</w:t>
            </w:r>
            <w:r w:rsidRPr="00E16C64">
              <w:rPr>
                <w:rFonts w:ascii="Calibri" w:eastAsia="Calibri" w:hAnsi="Calibri" w:cs="Calibri"/>
                <w:color w:val="000000"/>
              </w:rPr>
              <w:t>5</w:t>
            </w:r>
            <w:r w:rsidRPr="00E16C64">
              <w:rPr>
                <w:rFonts w:ascii="Calibri" w:eastAsia="Calibri" w:hAnsi="Calibri" w:cs="Calibri"/>
                <w:color w:val="000000"/>
              </w:rPr>
              <w:t xml:space="preserve"> hops </w:t>
            </w:r>
          </w:p>
        </w:tc>
        <w:tc>
          <w:tcPr>
            <w:tcW w:w="2115" w:type="dxa"/>
            <w:tcBorders>
              <w:top w:val="single" w:sz="6" w:space="0" w:color="000000"/>
              <w:left w:val="single" w:sz="6" w:space="0" w:color="000000"/>
              <w:bottom w:val="single" w:sz="6" w:space="0" w:color="000000"/>
              <w:right w:val="single" w:sz="6" w:space="0" w:color="000000"/>
            </w:tcBorders>
            <w:vAlign w:val="center"/>
          </w:tcPr>
          <w:p w14:paraId="59005B1C" w14:textId="660EF146" w:rsidR="00E16C64" w:rsidRPr="00E16C64" w:rsidRDefault="00E16C64" w:rsidP="00E16C64">
            <w:pPr>
              <w:ind w:right="67"/>
              <w:jc w:val="center"/>
              <w:rPr>
                <w:rFonts w:ascii="Calibri" w:eastAsia="Calibri" w:hAnsi="Calibri" w:cs="Calibri"/>
                <w:color w:val="000000"/>
              </w:rPr>
            </w:pPr>
            <w:r w:rsidRPr="00E16C64">
              <w:rPr>
                <w:rFonts w:ascii="Calibri" w:eastAsia="Calibri" w:hAnsi="Calibri" w:cs="Calibri"/>
                <w:color w:val="000000"/>
              </w:rPr>
              <w:t>1</w:t>
            </w:r>
            <w:r w:rsidRPr="00E16C64">
              <w:rPr>
                <w:rFonts w:ascii="Calibri" w:eastAsia="Calibri" w:hAnsi="Calibri" w:cs="Calibri"/>
                <w:color w:val="000000"/>
              </w:rPr>
              <w:t xml:space="preserve">2 </w:t>
            </w:r>
            <w:r w:rsidRPr="00E16C64">
              <w:rPr>
                <w:rFonts w:ascii="Calibri" w:eastAsia="Calibri" w:hAnsi="Calibri" w:cs="Calibri"/>
                <w:color w:val="000000"/>
              </w:rPr>
              <w:t xml:space="preserve">hops </w:t>
            </w:r>
          </w:p>
        </w:tc>
      </w:tr>
      <w:tr w:rsidR="00E16C64" w:rsidRPr="00E16C64" w14:paraId="27D16D29" w14:textId="77777777" w:rsidTr="00DD4BFD">
        <w:trPr>
          <w:trHeight w:val="795"/>
        </w:trPr>
        <w:tc>
          <w:tcPr>
            <w:tcW w:w="1230" w:type="dxa"/>
            <w:vMerge w:val="restart"/>
            <w:tcBorders>
              <w:top w:val="single" w:sz="6" w:space="0" w:color="000000"/>
              <w:left w:val="single" w:sz="6" w:space="0" w:color="000000"/>
              <w:bottom w:val="single" w:sz="6" w:space="0" w:color="000000"/>
              <w:right w:val="single" w:sz="6" w:space="0" w:color="000000"/>
            </w:tcBorders>
          </w:tcPr>
          <w:p w14:paraId="00E4BA9F" w14:textId="77777777" w:rsidR="00E16C64" w:rsidRPr="00E16C64" w:rsidRDefault="00E16C64" w:rsidP="00E16C64">
            <w:pPr>
              <w:ind w:left="105"/>
              <w:rPr>
                <w:rFonts w:ascii="Calibri" w:eastAsia="Calibri" w:hAnsi="Calibri" w:cs="Calibri"/>
                <w:color w:val="000000"/>
              </w:rPr>
            </w:pPr>
            <w:r w:rsidRPr="00E16C64">
              <w:rPr>
                <w:rFonts w:ascii="Calibri" w:eastAsia="Calibri" w:hAnsi="Calibri" w:cs="Calibri"/>
                <w:b/>
                <w:color w:val="000000"/>
              </w:rPr>
              <w:t xml:space="preserve">Evening </w:t>
            </w:r>
          </w:p>
        </w:tc>
        <w:tc>
          <w:tcPr>
            <w:tcW w:w="2415" w:type="dxa"/>
            <w:tcBorders>
              <w:top w:val="single" w:sz="6" w:space="0" w:color="000000"/>
              <w:left w:val="single" w:sz="6" w:space="0" w:color="000000"/>
              <w:bottom w:val="single" w:sz="6" w:space="0" w:color="000000"/>
              <w:right w:val="single" w:sz="6" w:space="0" w:color="000000"/>
            </w:tcBorders>
          </w:tcPr>
          <w:p w14:paraId="61D80D19" w14:textId="1F51E4BC" w:rsidR="00E16C64" w:rsidRPr="00E16C64" w:rsidRDefault="00E16C64" w:rsidP="00E16C64">
            <w:pPr>
              <w:jc w:val="both"/>
              <w:rPr>
                <w:rFonts w:ascii="Calibri" w:eastAsia="Calibri" w:hAnsi="Calibri" w:cs="Calibri"/>
                <w:color w:val="000000"/>
              </w:rPr>
            </w:pPr>
            <w:r w:rsidRPr="00E16C64">
              <w:rPr>
                <w:rFonts w:ascii="Calibri" w:eastAsia="Calibri" w:hAnsi="Calibri" w:cs="Calibri"/>
                <w:color w:val="000000"/>
              </w:rPr>
              <w:t>1</w:t>
            </w:r>
            <w:r w:rsidRPr="00E16C64">
              <w:rPr>
                <w:rFonts w:ascii="Calibri" w:eastAsia="Calibri" w:hAnsi="Calibri" w:cs="Calibri"/>
                <w:color w:val="000000"/>
              </w:rPr>
              <w:t>47</w:t>
            </w:r>
            <w:r w:rsidRPr="00E16C64">
              <w:rPr>
                <w:rFonts w:ascii="Calibri" w:eastAsia="Calibri" w:hAnsi="Calibri" w:cs="Calibri"/>
                <w:color w:val="000000"/>
              </w:rPr>
              <w:t xml:space="preserve">ms, </w:t>
            </w:r>
            <w:r w:rsidRPr="00E16C64">
              <w:rPr>
                <w:rFonts w:ascii="Calibri" w:eastAsia="Calibri" w:hAnsi="Calibri" w:cs="Calibri"/>
                <w:color w:val="000000"/>
              </w:rPr>
              <w:t>149</w:t>
            </w:r>
            <w:r w:rsidRPr="00E16C64">
              <w:rPr>
                <w:rFonts w:ascii="Calibri" w:eastAsia="Calibri" w:hAnsi="Calibri" w:cs="Calibri"/>
                <w:color w:val="000000"/>
              </w:rPr>
              <w:t>ms, 1</w:t>
            </w:r>
            <w:r w:rsidRPr="00E16C64">
              <w:rPr>
                <w:rFonts w:ascii="Calibri" w:eastAsia="Calibri" w:hAnsi="Calibri" w:cs="Calibri"/>
                <w:color w:val="000000"/>
              </w:rPr>
              <w:t>68</w:t>
            </w:r>
            <w:r w:rsidRPr="00E16C64">
              <w:rPr>
                <w:rFonts w:ascii="Calibri" w:eastAsia="Calibri" w:hAnsi="Calibri" w:cs="Calibri"/>
                <w:color w:val="000000"/>
              </w:rPr>
              <w:t xml:space="preserve">ms </w:t>
            </w:r>
          </w:p>
        </w:tc>
        <w:tc>
          <w:tcPr>
            <w:tcW w:w="2415" w:type="dxa"/>
            <w:tcBorders>
              <w:top w:val="single" w:sz="6" w:space="0" w:color="000000"/>
              <w:left w:val="single" w:sz="6" w:space="0" w:color="000000"/>
              <w:bottom w:val="single" w:sz="6" w:space="0" w:color="000000"/>
              <w:right w:val="single" w:sz="6" w:space="0" w:color="000000"/>
            </w:tcBorders>
          </w:tcPr>
          <w:p w14:paraId="387B5FC9" w14:textId="33D18BE6" w:rsidR="00E16C64" w:rsidRPr="00E16C64" w:rsidRDefault="00E16C64" w:rsidP="00E16C64">
            <w:pPr>
              <w:jc w:val="both"/>
              <w:rPr>
                <w:rFonts w:ascii="Calibri" w:eastAsia="Calibri" w:hAnsi="Calibri" w:cs="Calibri"/>
                <w:color w:val="000000"/>
              </w:rPr>
            </w:pPr>
            <w:r w:rsidRPr="00E16C64">
              <w:rPr>
                <w:rFonts w:ascii="Calibri" w:eastAsia="Calibri" w:hAnsi="Calibri" w:cs="Calibri"/>
                <w:color w:val="000000"/>
              </w:rPr>
              <w:t>21</w:t>
            </w:r>
            <w:r w:rsidRPr="00E16C64">
              <w:rPr>
                <w:rFonts w:ascii="Calibri" w:eastAsia="Calibri" w:hAnsi="Calibri" w:cs="Calibri"/>
                <w:color w:val="000000"/>
              </w:rPr>
              <w:t>5</w:t>
            </w:r>
            <w:r w:rsidRPr="00E16C64">
              <w:rPr>
                <w:rFonts w:ascii="Calibri" w:eastAsia="Calibri" w:hAnsi="Calibri" w:cs="Calibri"/>
                <w:color w:val="000000"/>
              </w:rPr>
              <w:t>ms, 21</w:t>
            </w:r>
            <w:r w:rsidRPr="00E16C64">
              <w:rPr>
                <w:rFonts w:ascii="Calibri" w:eastAsia="Calibri" w:hAnsi="Calibri" w:cs="Calibri"/>
                <w:color w:val="000000"/>
              </w:rPr>
              <w:t>6</w:t>
            </w:r>
            <w:r w:rsidRPr="00E16C64">
              <w:rPr>
                <w:rFonts w:ascii="Calibri" w:eastAsia="Calibri" w:hAnsi="Calibri" w:cs="Calibri"/>
                <w:color w:val="000000"/>
              </w:rPr>
              <w:t>ms, 2</w:t>
            </w:r>
            <w:r w:rsidRPr="00E16C64">
              <w:rPr>
                <w:rFonts w:ascii="Calibri" w:eastAsia="Calibri" w:hAnsi="Calibri" w:cs="Calibri"/>
                <w:color w:val="000000"/>
              </w:rPr>
              <w:t>21</w:t>
            </w:r>
            <w:r w:rsidRPr="00E16C64">
              <w:rPr>
                <w:rFonts w:ascii="Calibri" w:eastAsia="Calibri" w:hAnsi="Calibri" w:cs="Calibri"/>
                <w:color w:val="000000"/>
              </w:rPr>
              <w:t xml:space="preserve">ms </w:t>
            </w:r>
          </w:p>
        </w:tc>
        <w:tc>
          <w:tcPr>
            <w:tcW w:w="2115" w:type="dxa"/>
            <w:tcBorders>
              <w:top w:val="single" w:sz="6" w:space="0" w:color="000000"/>
              <w:left w:val="single" w:sz="6" w:space="0" w:color="000000"/>
              <w:bottom w:val="single" w:sz="6" w:space="0" w:color="000000"/>
              <w:right w:val="single" w:sz="6" w:space="0" w:color="000000"/>
            </w:tcBorders>
          </w:tcPr>
          <w:p w14:paraId="70166FF1" w14:textId="52782AFB" w:rsidR="00E16C64" w:rsidRPr="00E16C64" w:rsidRDefault="00E16C64" w:rsidP="00E16C64">
            <w:pPr>
              <w:ind w:right="107"/>
              <w:jc w:val="center"/>
              <w:rPr>
                <w:rFonts w:ascii="Calibri" w:eastAsia="Calibri" w:hAnsi="Calibri" w:cs="Calibri"/>
                <w:color w:val="000000"/>
              </w:rPr>
            </w:pPr>
            <w:r w:rsidRPr="00E16C64">
              <w:rPr>
                <w:rFonts w:ascii="Calibri" w:eastAsia="Calibri" w:hAnsi="Calibri" w:cs="Calibri"/>
                <w:color w:val="000000"/>
              </w:rPr>
              <w:t>9</w:t>
            </w:r>
            <w:r w:rsidRPr="00E16C64">
              <w:rPr>
                <w:rFonts w:ascii="Calibri" w:eastAsia="Calibri" w:hAnsi="Calibri" w:cs="Calibri"/>
                <w:color w:val="000000"/>
              </w:rPr>
              <w:t xml:space="preserve">ms, </w:t>
            </w:r>
            <w:r w:rsidRPr="00E16C64">
              <w:rPr>
                <w:rFonts w:ascii="Calibri" w:eastAsia="Calibri" w:hAnsi="Calibri" w:cs="Calibri"/>
                <w:color w:val="000000"/>
              </w:rPr>
              <w:t>7</w:t>
            </w:r>
            <w:r w:rsidRPr="00E16C64">
              <w:rPr>
                <w:rFonts w:ascii="Calibri" w:eastAsia="Calibri" w:hAnsi="Calibri" w:cs="Calibri"/>
                <w:color w:val="000000"/>
              </w:rPr>
              <w:t xml:space="preserve">ms, 9ms </w:t>
            </w:r>
          </w:p>
        </w:tc>
      </w:tr>
      <w:tr w:rsidR="00E16C64" w:rsidRPr="00E16C64" w14:paraId="20B43F6A" w14:textId="77777777" w:rsidTr="00DD4BFD">
        <w:trPr>
          <w:trHeight w:val="510"/>
        </w:trPr>
        <w:tc>
          <w:tcPr>
            <w:tcW w:w="0" w:type="auto"/>
            <w:vMerge/>
            <w:tcBorders>
              <w:top w:val="nil"/>
              <w:left w:val="single" w:sz="6" w:space="0" w:color="000000"/>
              <w:bottom w:val="single" w:sz="6" w:space="0" w:color="000000"/>
              <w:right w:val="single" w:sz="6" w:space="0" w:color="000000"/>
            </w:tcBorders>
          </w:tcPr>
          <w:p w14:paraId="28557412" w14:textId="77777777" w:rsidR="00E16C64" w:rsidRPr="00E16C64" w:rsidRDefault="00E16C64" w:rsidP="00E16C64">
            <w:pPr>
              <w:rPr>
                <w:rFonts w:ascii="Calibri" w:eastAsia="Calibri" w:hAnsi="Calibri" w:cs="Calibri"/>
                <w:color w:val="000000"/>
              </w:rPr>
            </w:pPr>
          </w:p>
        </w:tc>
        <w:tc>
          <w:tcPr>
            <w:tcW w:w="2415" w:type="dxa"/>
            <w:tcBorders>
              <w:top w:val="single" w:sz="6" w:space="0" w:color="000000"/>
              <w:left w:val="single" w:sz="6" w:space="0" w:color="000000"/>
              <w:bottom w:val="single" w:sz="6" w:space="0" w:color="000000"/>
              <w:right w:val="single" w:sz="6" w:space="0" w:color="000000"/>
            </w:tcBorders>
            <w:vAlign w:val="center"/>
          </w:tcPr>
          <w:p w14:paraId="71529686" w14:textId="7F6ECB95" w:rsidR="00E16C64" w:rsidRPr="00E16C64" w:rsidRDefault="00E16C64" w:rsidP="00E16C64">
            <w:pPr>
              <w:ind w:right="67"/>
              <w:jc w:val="center"/>
              <w:rPr>
                <w:rFonts w:ascii="Calibri" w:eastAsia="Calibri" w:hAnsi="Calibri" w:cs="Calibri"/>
                <w:color w:val="000000"/>
              </w:rPr>
            </w:pPr>
            <w:r w:rsidRPr="00E16C64">
              <w:rPr>
                <w:rFonts w:ascii="Calibri" w:eastAsia="Calibri" w:hAnsi="Calibri" w:cs="Calibri"/>
                <w:color w:val="000000"/>
              </w:rPr>
              <w:t>2</w:t>
            </w:r>
            <w:r w:rsidRPr="00E16C64">
              <w:rPr>
                <w:rFonts w:ascii="Calibri" w:eastAsia="Calibri" w:hAnsi="Calibri" w:cs="Calibri"/>
                <w:color w:val="000000"/>
              </w:rPr>
              <w:t>1</w:t>
            </w:r>
            <w:r w:rsidRPr="00E16C64">
              <w:rPr>
                <w:rFonts w:ascii="Calibri" w:eastAsia="Calibri" w:hAnsi="Calibri" w:cs="Calibri"/>
                <w:color w:val="000000"/>
              </w:rPr>
              <w:t xml:space="preserve"> hops </w:t>
            </w:r>
          </w:p>
        </w:tc>
        <w:tc>
          <w:tcPr>
            <w:tcW w:w="2415" w:type="dxa"/>
            <w:tcBorders>
              <w:top w:val="single" w:sz="6" w:space="0" w:color="000000"/>
              <w:left w:val="single" w:sz="6" w:space="0" w:color="000000"/>
              <w:bottom w:val="single" w:sz="6" w:space="0" w:color="000000"/>
              <w:right w:val="single" w:sz="6" w:space="0" w:color="000000"/>
            </w:tcBorders>
            <w:vAlign w:val="center"/>
          </w:tcPr>
          <w:p w14:paraId="08659788" w14:textId="5AC49BB0" w:rsidR="00E16C64" w:rsidRPr="00E16C64" w:rsidRDefault="00E16C64" w:rsidP="00E16C64">
            <w:pPr>
              <w:ind w:right="67"/>
              <w:jc w:val="center"/>
              <w:rPr>
                <w:rFonts w:ascii="Calibri" w:eastAsia="Calibri" w:hAnsi="Calibri" w:cs="Calibri"/>
                <w:color w:val="000000"/>
              </w:rPr>
            </w:pPr>
            <w:r w:rsidRPr="00E16C64">
              <w:rPr>
                <w:rFonts w:ascii="Calibri" w:eastAsia="Calibri" w:hAnsi="Calibri" w:cs="Calibri"/>
                <w:color w:val="000000"/>
              </w:rPr>
              <w:t>1</w:t>
            </w:r>
            <w:r w:rsidRPr="00E16C64">
              <w:rPr>
                <w:rFonts w:ascii="Calibri" w:eastAsia="Calibri" w:hAnsi="Calibri" w:cs="Calibri"/>
                <w:color w:val="000000"/>
              </w:rPr>
              <w:t>5</w:t>
            </w:r>
            <w:r w:rsidRPr="00E16C64">
              <w:rPr>
                <w:rFonts w:ascii="Calibri" w:eastAsia="Calibri" w:hAnsi="Calibri" w:cs="Calibri"/>
                <w:color w:val="000000"/>
              </w:rPr>
              <w:t xml:space="preserve"> hops </w:t>
            </w:r>
          </w:p>
        </w:tc>
        <w:tc>
          <w:tcPr>
            <w:tcW w:w="2115" w:type="dxa"/>
            <w:tcBorders>
              <w:top w:val="single" w:sz="6" w:space="0" w:color="000000"/>
              <w:left w:val="single" w:sz="6" w:space="0" w:color="000000"/>
              <w:bottom w:val="single" w:sz="6" w:space="0" w:color="000000"/>
              <w:right w:val="single" w:sz="6" w:space="0" w:color="000000"/>
            </w:tcBorders>
            <w:vAlign w:val="center"/>
          </w:tcPr>
          <w:p w14:paraId="3C72F1D5" w14:textId="26711843" w:rsidR="00E16C64" w:rsidRPr="00E16C64" w:rsidRDefault="00E16C64" w:rsidP="00E16C64">
            <w:pPr>
              <w:ind w:right="67"/>
              <w:jc w:val="center"/>
              <w:rPr>
                <w:rFonts w:ascii="Calibri" w:eastAsia="Calibri" w:hAnsi="Calibri" w:cs="Calibri"/>
                <w:color w:val="000000"/>
              </w:rPr>
            </w:pPr>
            <w:r w:rsidRPr="00E16C64">
              <w:rPr>
                <w:rFonts w:ascii="Calibri" w:eastAsia="Calibri" w:hAnsi="Calibri" w:cs="Calibri"/>
                <w:color w:val="000000"/>
              </w:rPr>
              <w:t>1</w:t>
            </w:r>
            <w:r w:rsidRPr="00E16C64">
              <w:rPr>
                <w:rFonts w:ascii="Calibri" w:eastAsia="Calibri" w:hAnsi="Calibri" w:cs="Calibri"/>
                <w:color w:val="000000"/>
              </w:rPr>
              <w:t xml:space="preserve">2 </w:t>
            </w:r>
            <w:r w:rsidRPr="00E16C64">
              <w:rPr>
                <w:rFonts w:ascii="Calibri" w:eastAsia="Calibri" w:hAnsi="Calibri" w:cs="Calibri"/>
                <w:color w:val="000000"/>
              </w:rPr>
              <w:t xml:space="preserve">hops </w:t>
            </w:r>
          </w:p>
        </w:tc>
      </w:tr>
    </w:tbl>
    <w:p w14:paraId="622FC53F" w14:textId="77777777" w:rsidR="00F72021" w:rsidRPr="00E50349" w:rsidRDefault="00F72021" w:rsidP="00F72021">
      <w:pPr>
        <w:ind w:left="1800"/>
      </w:pPr>
    </w:p>
    <w:p w14:paraId="0AECB48E" w14:textId="3F331F82" w:rsidR="005F746B" w:rsidRDefault="00E50349" w:rsidP="00E50349">
      <w:pPr>
        <w:numPr>
          <w:ilvl w:val="1"/>
          <w:numId w:val="6"/>
        </w:numPr>
      </w:pPr>
      <w:r w:rsidRPr="00E50349">
        <w:t>Run traceroute on your local machine, then paste the output in the following link. What do you conclude? Include a screenshot in your response.</w:t>
      </w:r>
    </w:p>
    <w:p w14:paraId="274C9A77" w14:textId="725A2AB9" w:rsidR="00E16C64" w:rsidRDefault="00E16C64" w:rsidP="00E16C64">
      <w:pPr>
        <w:ind w:left="1800"/>
      </w:pPr>
      <w:r>
        <w:rPr>
          <w:noProof/>
        </w:rPr>
        <w:drawing>
          <wp:inline distT="0" distB="0" distL="0" distR="0" wp14:anchorId="7B3BF9ED" wp14:editId="5BE16E87">
            <wp:extent cx="5943600" cy="2740660"/>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p w14:paraId="0825FAD0" w14:textId="75641C70" w:rsidR="00E16C64" w:rsidRDefault="00E16C64" w:rsidP="00E16C64">
      <w:pPr>
        <w:ind w:left="1800"/>
      </w:pPr>
      <w:r>
        <w:t>I run down my own system Ip address. And that’s what I got only 1 hoop.</w:t>
      </w:r>
    </w:p>
    <w:sectPr w:rsidR="00E16C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10DA4" w14:textId="77777777" w:rsidR="007529A6" w:rsidRDefault="007529A6" w:rsidP="00F72021">
      <w:pPr>
        <w:spacing w:after="0" w:line="240" w:lineRule="auto"/>
      </w:pPr>
      <w:r>
        <w:separator/>
      </w:r>
    </w:p>
  </w:endnote>
  <w:endnote w:type="continuationSeparator" w:id="0">
    <w:p w14:paraId="3D0D2A18" w14:textId="77777777" w:rsidR="007529A6" w:rsidRDefault="007529A6" w:rsidP="00F72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7EDAA" w14:textId="77777777" w:rsidR="007529A6" w:rsidRDefault="007529A6" w:rsidP="00F72021">
      <w:pPr>
        <w:spacing w:after="0" w:line="240" w:lineRule="auto"/>
      </w:pPr>
      <w:r>
        <w:separator/>
      </w:r>
    </w:p>
  </w:footnote>
  <w:footnote w:type="continuationSeparator" w:id="0">
    <w:p w14:paraId="0C2191B0" w14:textId="77777777" w:rsidR="007529A6" w:rsidRDefault="007529A6" w:rsidP="00F72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46C00"/>
    <w:multiLevelType w:val="hybridMultilevel"/>
    <w:tmpl w:val="1D547C7A"/>
    <w:lvl w:ilvl="0" w:tplc="F5A2E58A">
      <w:start w:val="1"/>
      <w:numFmt w:val="decimal"/>
      <w:lvlText w:val="%1-"/>
      <w:lvlJc w:val="left"/>
      <w:pPr>
        <w:ind w:left="96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B2EF2EE">
      <w:start w:val="1"/>
      <w:numFmt w:val="lowerLetter"/>
      <w:lvlText w:val="%2)"/>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EBAE212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EC92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3473D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B988CE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ECBBE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B081A7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608B90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0D4BD4"/>
    <w:multiLevelType w:val="hybridMultilevel"/>
    <w:tmpl w:val="12A6DE62"/>
    <w:lvl w:ilvl="0" w:tplc="84506B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86C4D"/>
    <w:multiLevelType w:val="hybridMultilevel"/>
    <w:tmpl w:val="F8EAC9D6"/>
    <w:lvl w:ilvl="0" w:tplc="99944A90">
      <w:start w:val="5"/>
      <w:numFmt w:val="decimal"/>
      <w:lvlText w:val="%1"/>
      <w:lvlJc w:val="left"/>
      <w:pPr>
        <w:ind w:left="990" w:hanging="360"/>
      </w:pPr>
      <w:rPr>
        <w:rFonts w:hint="default"/>
        <w:b/>
        <w:bCs/>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516678DE"/>
    <w:multiLevelType w:val="hybridMultilevel"/>
    <w:tmpl w:val="34949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7F5A0F"/>
    <w:multiLevelType w:val="hybridMultilevel"/>
    <w:tmpl w:val="D8B40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025CB0"/>
    <w:multiLevelType w:val="hybridMultilevel"/>
    <w:tmpl w:val="34949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016DC3"/>
    <w:multiLevelType w:val="hybridMultilevel"/>
    <w:tmpl w:val="2CB0D658"/>
    <w:lvl w:ilvl="0" w:tplc="3162CAA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CF35F5"/>
    <w:multiLevelType w:val="hybridMultilevel"/>
    <w:tmpl w:val="951255E6"/>
    <w:lvl w:ilvl="0" w:tplc="8DE03A08">
      <w:start w:val="1"/>
      <w:numFmt w:val="lowerLetter"/>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4"/>
  </w:num>
  <w:num w:numId="2">
    <w:abstractNumId w:val="5"/>
  </w:num>
  <w:num w:numId="3">
    <w:abstractNumId w:val="1"/>
  </w:num>
  <w:num w:numId="4">
    <w:abstractNumId w:val="3"/>
  </w:num>
  <w:num w:numId="5">
    <w:abstractNumId w:val="7"/>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312"/>
    <w:rsid w:val="00055E14"/>
    <w:rsid w:val="001E6AB1"/>
    <w:rsid w:val="002B1256"/>
    <w:rsid w:val="00351020"/>
    <w:rsid w:val="0039139D"/>
    <w:rsid w:val="004E2278"/>
    <w:rsid w:val="00547381"/>
    <w:rsid w:val="005F746B"/>
    <w:rsid w:val="007103CB"/>
    <w:rsid w:val="007529A6"/>
    <w:rsid w:val="008A55AB"/>
    <w:rsid w:val="00A706EF"/>
    <w:rsid w:val="00AE3312"/>
    <w:rsid w:val="00CA17D5"/>
    <w:rsid w:val="00E16C64"/>
    <w:rsid w:val="00E50349"/>
    <w:rsid w:val="00E77BCA"/>
    <w:rsid w:val="00E835EA"/>
    <w:rsid w:val="00F72021"/>
    <w:rsid w:val="00F97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7451"/>
  <w15:chartTrackingRefBased/>
  <w15:docId w15:val="{AA177BC4-B8D2-4C7B-A073-6F9E8181F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312"/>
    <w:pPr>
      <w:ind w:left="720"/>
      <w:contextualSpacing/>
    </w:pPr>
  </w:style>
  <w:style w:type="paragraph" w:customStyle="1" w:styleId="Default">
    <w:name w:val="Default"/>
    <w:rsid w:val="005F746B"/>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50349"/>
    <w:rPr>
      <w:color w:val="0563C1" w:themeColor="hyperlink"/>
      <w:u w:val="single"/>
    </w:rPr>
  </w:style>
  <w:style w:type="character" w:styleId="UnresolvedMention">
    <w:name w:val="Unresolved Mention"/>
    <w:basedOn w:val="DefaultParagraphFont"/>
    <w:uiPriority w:val="99"/>
    <w:semiHidden/>
    <w:unhideWhenUsed/>
    <w:rsid w:val="00E50349"/>
    <w:rPr>
      <w:color w:val="605E5C"/>
      <w:shd w:val="clear" w:color="auto" w:fill="E1DFDD"/>
    </w:rPr>
  </w:style>
  <w:style w:type="paragraph" w:styleId="Header">
    <w:name w:val="header"/>
    <w:basedOn w:val="Normal"/>
    <w:link w:val="HeaderChar"/>
    <w:uiPriority w:val="99"/>
    <w:unhideWhenUsed/>
    <w:rsid w:val="00F720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021"/>
  </w:style>
  <w:style w:type="paragraph" w:styleId="Footer">
    <w:name w:val="footer"/>
    <w:basedOn w:val="Normal"/>
    <w:link w:val="FooterChar"/>
    <w:uiPriority w:val="99"/>
    <w:unhideWhenUsed/>
    <w:rsid w:val="00F720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021"/>
  </w:style>
  <w:style w:type="table" w:customStyle="1" w:styleId="TableGrid">
    <w:name w:val="TableGrid"/>
    <w:rsid w:val="00E16C64"/>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hyperlink" Target="http://www.google.com/"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hyperlink" Target="http://www.google.com/" TargetMode="Externa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hyperlink" Target="http://www.mit.edu/" TargetMode="Externa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hyperlink" Target="http://www.google.com/" TargetMode="External"/><Relationship Id="rId19" Type="http://schemas.openxmlformats.org/officeDocument/2006/relationships/image" Target="media/image6.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2.JPG"/><Relationship Id="rId22"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F1A07-5C22-4C06-A53E-B1C906391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Chinaemerem Anunkor</dc:creator>
  <cp:keywords/>
  <dc:description/>
  <cp:lastModifiedBy>Anshul Chauhan</cp:lastModifiedBy>
  <cp:revision>4</cp:revision>
  <dcterms:created xsi:type="dcterms:W3CDTF">2021-02-05T03:36:00Z</dcterms:created>
  <dcterms:modified xsi:type="dcterms:W3CDTF">2021-02-07T04:31:00Z</dcterms:modified>
</cp:coreProperties>
</file>