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AE55" w14:textId="77777777" w:rsidR="00ED4A25" w:rsidRPr="00ED4A25" w:rsidRDefault="00ED4A25" w:rsidP="00ED4A25">
      <w:pPr>
        <w:numPr>
          <w:ilvl w:val="0"/>
          <w:numId w:val="4"/>
        </w:numPr>
        <w:rPr>
          <w:sz w:val="40"/>
          <w:szCs w:val="40"/>
        </w:rPr>
      </w:pPr>
      <w:r w:rsidRPr="00ED4A25">
        <w:rPr>
          <w:b/>
          <w:bCs/>
          <w:sz w:val="40"/>
          <w:szCs w:val="40"/>
        </w:rPr>
        <w:t>Redux</w:t>
      </w:r>
      <w:r w:rsidRPr="00ED4A25">
        <w:rPr>
          <w:sz w:val="40"/>
          <w:szCs w:val="40"/>
        </w:rPr>
        <w:br/>
        <w:t>Redux is a way to manage data that many different parts of your app need to use or change, like user info or app settings. Instead of passing data around between components, Redux keeps all the important data in one central place.</w:t>
      </w:r>
    </w:p>
    <w:p w14:paraId="20B0DACF" w14:textId="77777777" w:rsidR="00ED4A25" w:rsidRPr="00ED4A25" w:rsidRDefault="00ED4A25" w:rsidP="00ED4A25">
      <w:pPr>
        <w:numPr>
          <w:ilvl w:val="0"/>
          <w:numId w:val="4"/>
        </w:numPr>
        <w:rPr>
          <w:sz w:val="40"/>
          <w:szCs w:val="40"/>
        </w:rPr>
      </w:pPr>
      <w:r w:rsidRPr="00ED4A25">
        <w:rPr>
          <w:b/>
          <w:bCs/>
          <w:sz w:val="40"/>
          <w:szCs w:val="40"/>
        </w:rPr>
        <w:t>Store</w:t>
      </w:r>
      <w:r w:rsidRPr="00ED4A25">
        <w:rPr>
          <w:sz w:val="40"/>
          <w:szCs w:val="40"/>
        </w:rPr>
        <w:br/>
        <w:t>The store is the central place in Redux where all the data is kept. It holds the state of your app so any component can access or update it when needed.</w:t>
      </w:r>
    </w:p>
    <w:p w14:paraId="3BC6E834" w14:textId="77777777" w:rsidR="00ED4A25" w:rsidRPr="00ED4A25" w:rsidRDefault="00ED4A25" w:rsidP="00ED4A25">
      <w:pPr>
        <w:numPr>
          <w:ilvl w:val="0"/>
          <w:numId w:val="4"/>
        </w:numPr>
        <w:rPr>
          <w:sz w:val="40"/>
          <w:szCs w:val="40"/>
        </w:rPr>
      </w:pPr>
      <w:r w:rsidRPr="00ED4A25">
        <w:rPr>
          <w:b/>
          <w:bCs/>
          <w:sz w:val="40"/>
          <w:szCs w:val="40"/>
        </w:rPr>
        <w:t>Slice</w:t>
      </w:r>
      <w:r w:rsidRPr="00ED4A25">
        <w:rPr>
          <w:sz w:val="40"/>
          <w:szCs w:val="40"/>
        </w:rPr>
        <w:br/>
        <w:t>A slice is a small piece of your Redux store that handles a specific part of the app’s data. For example, authSlice takes care of login and logout, and cartSlice manages the shopping cart. You create slices to organize your Redux store and make it easier to manage.</w:t>
      </w:r>
    </w:p>
    <w:p w14:paraId="58C6E4C9" w14:textId="77777777" w:rsidR="00ED4A25" w:rsidRPr="00ED4A25" w:rsidRDefault="00ED4A25" w:rsidP="00ED4A25">
      <w:pPr>
        <w:numPr>
          <w:ilvl w:val="0"/>
          <w:numId w:val="4"/>
        </w:numPr>
        <w:rPr>
          <w:sz w:val="40"/>
          <w:szCs w:val="40"/>
        </w:rPr>
      </w:pPr>
      <w:r w:rsidRPr="00ED4A25">
        <w:rPr>
          <w:b/>
          <w:bCs/>
          <w:sz w:val="40"/>
          <w:szCs w:val="40"/>
        </w:rPr>
        <w:t>Outlet</w:t>
      </w:r>
      <w:r w:rsidRPr="00ED4A25">
        <w:rPr>
          <w:sz w:val="40"/>
          <w:szCs w:val="40"/>
        </w:rPr>
        <w:br/>
        <w:t>The Outlet is a special component used in layouts to show child routes. If you have a layout for authentication pages, the Outlet will display the content of the matched child route. If no child route is matched, nothing will be shown.</w:t>
      </w:r>
    </w:p>
    <w:p w14:paraId="6143E150" w14:textId="77777777" w:rsidR="00ED4A25" w:rsidRPr="00ED4A25" w:rsidRDefault="00ED4A25" w:rsidP="00ED4A25">
      <w:pPr>
        <w:numPr>
          <w:ilvl w:val="0"/>
          <w:numId w:val="4"/>
        </w:numPr>
        <w:rPr>
          <w:sz w:val="40"/>
          <w:szCs w:val="40"/>
        </w:rPr>
      </w:pPr>
      <w:r w:rsidRPr="00ED4A25">
        <w:rPr>
          <w:b/>
          <w:bCs/>
          <w:sz w:val="40"/>
          <w:szCs w:val="40"/>
        </w:rPr>
        <w:t>CommonForm</w:t>
      </w:r>
      <w:r w:rsidRPr="00ED4A25">
        <w:rPr>
          <w:sz w:val="40"/>
          <w:szCs w:val="40"/>
        </w:rPr>
        <w:br/>
        <w:t xml:space="preserve">CommonForm is a reusable form component created to handle both Login and Register pages. Instead of writing separate forms for each page, CommonForm uses a configuration file to dynamically render the required fields and buttons. This makes your code DRY (Don’t </w:t>
      </w:r>
      <w:r w:rsidRPr="00ED4A25">
        <w:rPr>
          <w:sz w:val="40"/>
          <w:szCs w:val="40"/>
        </w:rPr>
        <w:lastRenderedPageBreak/>
        <w:t>Repeat Yourself) and easier to manage, especially when using UI libraries like Shadcn for consistent styling.</w:t>
      </w:r>
    </w:p>
    <w:p w14:paraId="0427A24B" w14:textId="77777777" w:rsidR="00ED4A25" w:rsidRPr="00ED4A25" w:rsidRDefault="00ED4A25" w:rsidP="00ED4A25">
      <w:pPr>
        <w:numPr>
          <w:ilvl w:val="0"/>
          <w:numId w:val="4"/>
        </w:numPr>
        <w:rPr>
          <w:sz w:val="40"/>
          <w:szCs w:val="40"/>
        </w:rPr>
      </w:pPr>
      <w:r w:rsidRPr="00ED4A25">
        <w:rPr>
          <w:b/>
          <w:bCs/>
          <w:sz w:val="40"/>
          <w:szCs w:val="40"/>
        </w:rPr>
        <w:t>Controlled Components</w:t>
      </w:r>
      <w:r w:rsidRPr="00ED4A25">
        <w:rPr>
          <w:sz w:val="40"/>
          <w:szCs w:val="40"/>
        </w:rPr>
        <w:br/>
        <w:t xml:space="preserve">Controlled components are React components where form data is handled by the component’s state. In a controlled form, each input field’s value is tied to a state variable, and changes are managed through event handlers. This approach gives you full control over the form’s data, validation, and </w:t>
      </w:r>
      <w:proofErr w:type="spellStart"/>
      <w:r w:rsidRPr="00ED4A25">
        <w:rPr>
          <w:sz w:val="40"/>
          <w:szCs w:val="40"/>
        </w:rPr>
        <w:t>behavior</w:t>
      </w:r>
      <w:proofErr w:type="spellEnd"/>
      <w:r w:rsidRPr="00ED4A25">
        <w:rPr>
          <w:sz w:val="40"/>
          <w:szCs w:val="40"/>
        </w:rPr>
        <w:t>, making it easier to handle complex forms and keep everything in sync.</w:t>
      </w:r>
    </w:p>
    <w:p w14:paraId="7F89BDC1" w14:textId="43D4D3EF" w:rsidR="00ED4A25" w:rsidRPr="00ED4A25" w:rsidRDefault="00ED4A25" w:rsidP="00ED4A25">
      <w:pPr>
        <w:numPr>
          <w:ilvl w:val="0"/>
          <w:numId w:val="4"/>
        </w:numPr>
        <w:rPr>
          <w:sz w:val="40"/>
          <w:szCs w:val="40"/>
        </w:rPr>
      </w:pPr>
      <w:r w:rsidRPr="00ED4A25">
        <w:rPr>
          <w:b/>
          <w:bCs/>
          <w:sz w:val="40"/>
          <w:szCs w:val="40"/>
        </w:rPr>
        <w:t>What happens in Form.jsx and how it is useful?</w:t>
      </w:r>
      <w:r w:rsidRPr="00ED4A25">
        <w:rPr>
          <w:sz w:val="40"/>
          <w:szCs w:val="40"/>
        </w:rPr>
        <w:br/>
        <w:t>Form.jsx is where the CommonForm component is defined. It imports UI elements like Button, Label, Input, and Textarea from the Shadcn UI library to create a flexible and styled form. The form fields and structure are generated based on a configuration file, so you can easily update or add new fields without changing the form’s code. This makes Form.jsx very useful for keeping your forms consistent, easy to update, and maintainable across different pages like Login and Registe</w:t>
      </w:r>
      <w:r w:rsidR="007D6E35">
        <w:rPr>
          <w:sz w:val="40"/>
          <w:szCs w:val="40"/>
        </w:rPr>
        <w:t>r</w:t>
      </w:r>
    </w:p>
    <w:p w14:paraId="53C88701" w14:textId="77777777" w:rsidR="009D681F" w:rsidRPr="00D62A30" w:rsidRDefault="009D681F" w:rsidP="00D62A30"/>
    <w:sectPr w:rsidR="009D681F" w:rsidRPr="00D62A30" w:rsidSect="00D62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66F"/>
    <w:multiLevelType w:val="multilevel"/>
    <w:tmpl w:val="BC62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73CD2"/>
    <w:multiLevelType w:val="multilevel"/>
    <w:tmpl w:val="2AE0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E2139"/>
    <w:multiLevelType w:val="multilevel"/>
    <w:tmpl w:val="9222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F25A71"/>
    <w:multiLevelType w:val="multilevel"/>
    <w:tmpl w:val="DC262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8941101">
    <w:abstractNumId w:val="1"/>
  </w:num>
  <w:num w:numId="2" w16cid:durableId="1420180295">
    <w:abstractNumId w:val="0"/>
  </w:num>
  <w:num w:numId="3" w16cid:durableId="193422151">
    <w:abstractNumId w:val="2"/>
  </w:num>
  <w:num w:numId="4" w16cid:durableId="2042631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AD5"/>
    <w:rsid w:val="000005FC"/>
    <w:rsid w:val="00012382"/>
    <w:rsid w:val="000425A5"/>
    <w:rsid w:val="00064A9C"/>
    <w:rsid w:val="000709EC"/>
    <w:rsid w:val="000B073E"/>
    <w:rsid w:val="000E2E3B"/>
    <w:rsid w:val="00107691"/>
    <w:rsid w:val="00107EE8"/>
    <w:rsid w:val="00174094"/>
    <w:rsid w:val="001C1ED5"/>
    <w:rsid w:val="001C696E"/>
    <w:rsid w:val="002B6261"/>
    <w:rsid w:val="002C7A24"/>
    <w:rsid w:val="002E1328"/>
    <w:rsid w:val="00310B95"/>
    <w:rsid w:val="004416C6"/>
    <w:rsid w:val="0044395F"/>
    <w:rsid w:val="004B0A3F"/>
    <w:rsid w:val="005511B9"/>
    <w:rsid w:val="00561E3F"/>
    <w:rsid w:val="00564B4B"/>
    <w:rsid w:val="005B1408"/>
    <w:rsid w:val="006C2A05"/>
    <w:rsid w:val="0070724D"/>
    <w:rsid w:val="00731DF1"/>
    <w:rsid w:val="007A1A2A"/>
    <w:rsid w:val="007D6E35"/>
    <w:rsid w:val="007F230E"/>
    <w:rsid w:val="00815AE4"/>
    <w:rsid w:val="0083170E"/>
    <w:rsid w:val="00841395"/>
    <w:rsid w:val="00874DB8"/>
    <w:rsid w:val="009919CD"/>
    <w:rsid w:val="009D0695"/>
    <w:rsid w:val="009D681F"/>
    <w:rsid w:val="00A26ED6"/>
    <w:rsid w:val="00A604AD"/>
    <w:rsid w:val="00A66E8A"/>
    <w:rsid w:val="00AE240E"/>
    <w:rsid w:val="00D62A30"/>
    <w:rsid w:val="00DA38EB"/>
    <w:rsid w:val="00ED4A25"/>
    <w:rsid w:val="00EF6AD5"/>
    <w:rsid w:val="00F422F9"/>
    <w:rsid w:val="00F67C67"/>
    <w:rsid w:val="00FA0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4729"/>
  <w15:chartTrackingRefBased/>
  <w15:docId w15:val="{7AE3A5DD-EC98-4D6F-8618-D8EA46E5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30"/>
  </w:style>
  <w:style w:type="paragraph" w:styleId="Heading1">
    <w:name w:val="heading 1"/>
    <w:basedOn w:val="Normal"/>
    <w:next w:val="Normal"/>
    <w:link w:val="Heading1Char"/>
    <w:uiPriority w:val="9"/>
    <w:qFormat/>
    <w:rsid w:val="00EF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AD5"/>
    <w:rPr>
      <w:rFonts w:eastAsiaTheme="majorEastAsia" w:cstheme="majorBidi"/>
      <w:color w:val="272727" w:themeColor="text1" w:themeTint="D8"/>
    </w:rPr>
  </w:style>
  <w:style w:type="paragraph" w:styleId="Title">
    <w:name w:val="Title"/>
    <w:basedOn w:val="Normal"/>
    <w:next w:val="Normal"/>
    <w:link w:val="TitleChar"/>
    <w:uiPriority w:val="10"/>
    <w:qFormat/>
    <w:rsid w:val="00EF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AD5"/>
    <w:pPr>
      <w:spacing w:before="160"/>
      <w:jc w:val="center"/>
    </w:pPr>
    <w:rPr>
      <w:i/>
      <w:iCs/>
      <w:color w:val="404040" w:themeColor="text1" w:themeTint="BF"/>
    </w:rPr>
  </w:style>
  <w:style w:type="character" w:customStyle="1" w:styleId="QuoteChar">
    <w:name w:val="Quote Char"/>
    <w:basedOn w:val="DefaultParagraphFont"/>
    <w:link w:val="Quote"/>
    <w:uiPriority w:val="29"/>
    <w:rsid w:val="00EF6AD5"/>
    <w:rPr>
      <w:i/>
      <w:iCs/>
      <w:color w:val="404040" w:themeColor="text1" w:themeTint="BF"/>
    </w:rPr>
  </w:style>
  <w:style w:type="paragraph" w:styleId="ListParagraph">
    <w:name w:val="List Paragraph"/>
    <w:basedOn w:val="Normal"/>
    <w:uiPriority w:val="34"/>
    <w:qFormat/>
    <w:rsid w:val="00EF6AD5"/>
    <w:pPr>
      <w:ind w:left="720"/>
      <w:contextualSpacing/>
    </w:pPr>
  </w:style>
  <w:style w:type="character" w:styleId="IntenseEmphasis">
    <w:name w:val="Intense Emphasis"/>
    <w:basedOn w:val="DefaultParagraphFont"/>
    <w:uiPriority w:val="21"/>
    <w:qFormat/>
    <w:rsid w:val="00EF6AD5"/>
    <w:rPr>
      <w:i/>
      <w:iCs/>
      <w:color w:val="0F4761" w:themeColor="accent1" w:themeShade="BF"/>
    </w:rPr>
  </w:style>
  <w:style w:type="paragraph" w:styleId="IntenseQuote">
    <w:name w:val="Intense Quote"/>
    <w:basedOn w:val="Normal"/>
    <w:next w:val="Normal"/>
    <w:link w:val="IntenseQuoteChar"/>
    <w:uiPriority w:val="30"/>
    <w:qFormat/>
    <w:rsid w:val="00EF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AD5"/>
    <w:rPr>
      <w:i/>
      <w:iCs/>
      <w:color w:val="0F4761" w:themeColor="accent1" w:themeShade="BF"/>
    </w:rPr>
  </w:style>
  <w:style w:type="character" w:styleId="IntenseReference">
    <w:name w:val="Intense Reference"/>
    <w:basedOn w:val="DefaultParagraphFont"/>
    <w:uiPriority w:val="32"/>
    <w:qFormat/>
    <w:rsid w:val="00EF6AD5"/>
    <w:rPr>
      <w:b/>
      <w:bCs/>
      <w:smallCaps/>
      <w:color w:val="0F4761" w:themeColor="accent1" w:themeShade="BF"/>
      <w:spacing w:val="5"/>
    </w:rPr>
  </w:style>
  <w:style w:type="paragraph" w:styleId="NormalWeb">
    <w:name w:val="Normal (Web)"/>
    <w:basedOn w:val="Normal"/>
    <w:uiPriority w:val="99"/>
    <w:semiHidden/>
    <w:unhideWhenUsed/>
    <w:rsid w:val="00874DB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74679">
      <w:bodyDiv w:val="1"/>
      <w:marLeft w:val="0"/>
      <w:marRight w:val="0"/>
      <w:marTop w:val="0"/>
      <w:marBottom w:val="0"/>
      <w:divBdr>
        <w:top w:val="none" w:sz="0" w:space="0" w:color="auto"/>
        <w:left w:val="none" w:sz="0" w:space="0" w:color="auto"/>
        <w:bottom w:val="none" w:sz="0" w:space="0" w:color="auto"/>
        <w:right w:val="none" w:sz="0" w:space="0" w:color="auto"/>
      </w:divBdr>
    </w:div>
    <w:div w:id="590162378">
      <w:bodyDiv w:val="1"/>
      <w:marLeft w:val="0"/>
      <w:marRight w:val="0"/>
      <w:marTop w:val="0"/>
      <w:marBottom w:val="0"/>
      <w:divBdr>
        <w:top w:val="none" w:sz="0" w:space="0" w:color="auto"/>
        <w:left w:val="none" w:sz="0" w:space="0" w:color="auto"/>
        <w:bottom w:val="none" w:sz="0" w:space="0" w:color="auto"/>
        <w:right w:val="none" w:sz="0" w:space="0" w:color="auto"/>
      </w:divBdr>
    </w:div>
    <w:div w:id="654072228">
      <w:bodyDiv w:val="1"/>
      <w:marLeft w:val="0"/>
      <w:marRight w:val="0"/>
      <w:marTop w:val="0"/>
      <w:marBottom w:val="0"/>
      <w:divBdr>
        <w:top w:val="none" w:sz="0" w:space="0" w:color="auto"/>
        <w:left w:val="none" w:sz="0" w:space="0" w:color="auto"/>
        <w:bottom w:val="none" w:sz="0" w:space="0" w:color="auto"/>
        <w:right w:val="none" w:sz="0" w:space="0" w:color="auto"/>
      </w:divBdr>
    </w:div>
    <w:div w:id="701630257">
      <w:bodyDiv w:val="1"/>
      <w:marLeft w:val="0"/>
      <w:marRight w:val="0"/>
      <w:marTop w:val="0"/>
      <w:marBottom w:val="0"/>
      <w:divBdr>
        <w:top w:val="none" w:sz="0" w:space="0" w:color="auto"/>
        <w:left w:val="none" w:sz="0" w:space="0" w:color="auto"/>
        <w:bottom w:val="none" w:sz="0" w:space="0" w:color="auto"/>
        <w:right w:val="none" w:sz="0" w:space="0" w:color="auto"/>
      </w:divBdr>
    </w:div>
    <w:div w:id="1168053846">
      <w:bodyDiv w:val="1"/>
      <w:marLeft w:val="0"/>
      <w:marRight w:val="0"/>
      <w:marTop w:val="0"/>
      <w:marBottom w:val="0"/>
      <w:divBdr>
        <w:top w:val="none" w:sz="0" w:space="0" w:color="auto"/>
        <w:left w:val="none" w:sz="0" w:space="0" w:color="auto"/>
        <w:bottom w:val="none" w:sz="0" w:space="0" w:color="auto"/>
        <w:right w:val="none" w:sz="0" w:space="0" w:color="auto"/>
      </w:divBdr>
    </w:div>
    <w:div w:id="1182551774">
      <w:bodyDiv w:val="1"/>
      <w:marLeft w:val="0"/>
      <w:marRight w:val="0"/>
      <w:marTop w:val="0"/>
      <w:marBottom w:val="0"/>
      <w:divBdr>
        <w:top w:val="none" w:sz="0" w:space="0" w:color="auto"/>
        <w:left w:val="none" w:sz="0" w:space="0" w:color="auto"/>
        <w:bottom w:val="none" w:sz="0" w:space="0" w:color="auto"/>
        <w:right w:val="none" w:sz="0" w:space="0" w:color="auto"/>
      </w:divBdr>
    </w:div>
    <w:div w:id="1395155895">
      <w:bodyDiv w:val="1"/>
      <w:marLeft w:val="0"/>
      <w:marRight w:val="0"/>
      <w:marTop w:val="0"/>
      <w:marBottom w:val="0"/>
      <w:divBdr>
        <w:top w:val="none" w:sz="0" w:space="0" w:color="auto"/>
        <w:left w:val="none" w:sz="0" w:space="0" w:color="auto"/>
        <w:bottom w:val="none" w:sz="0" w:space="0" w:color="auto"/>
        <w:right w:val="none" w:sz="0" w:space="0" w:color="auto"/>
      </w:divBdr>
    </w:div>
    <w:div w:id="168050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Dubey</dc:creator>
  <cp:keywords/>
  <dc:description/>
  <cp:lastModifiedBy>ANSHUL DUBEY</cp:lastModifiedBy>
  <cp:revision>42</cp:revision>
  <dcterms:created xsi:type="dcterms:W3CDTF">2025-06-02T11:31:00Z</dcterms:created>
  <dcterms:modified xsi:type="dcterms:W3CDTF">2025-06-10T14:48:00Z</dcterms:modified>
</cp:coreProperties>
</file>