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2788" w14:textId="77777777" w:rsidR="00B33983" w:rsidRDefault="00B33983" w:rsidP="00B3398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9ECDB6D" w14:textId="77777777" w:rsidR="00B33983" w:rsidRDefault="00B33983" w:rsidP="00B33983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642BB5E7" w14:textId="3D902934" w:rsidR="00B33983" w:rsidRPr="00B33983" w:rsidRDefault="00B33983" w:rsidP="00B33983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33983">
        <w:rPr>
          <w:rFonts w:ascii="Times New Roman" w:hAnsi="Times New Roman" w:cs="Times New Roman"/>
          <w:b/>
          <w:sz w:val="44"/>
          <w:szCs w:val="36"/>
        </w:rPr>
        <w:t>Data Centre Vision</w:t>
      </w:r>
      <w:r>
        <w:rPr>
          <w:rFonts w:ascii="Times New Roman" w:hAnsi="Times New Roman" w:cs="Times New Roman"/>
          <w:b/>
          <w:sz w:val="44"/>
          <w:szCs w:val="36"/>
        </w:rPr>
        <w:t xml:space="preserve"> – UCS665</w:t>
      </w:r>
    </w:p>
    <w:p w14:paraId="6A263E66" w14:textId="0816EC16" w:rsidR="00B33983" w:rsidRPr="00B33983" w:rsidRDefault="00B33983" w:rsidP="00B339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983">
        <w:rPr>
          <w:rFonts w:ascii="Times New Roman" w:hAnsi="Times New Roman" w:cs="Times New Roman"/>
          <w:b/>
          <w:bCs/>
          <w:sz w:val="44"/>
          <w:szCs w:val="44"/>
        </w:rPr>
        <w:t>Evaluation</w:t>
      </w:r>
      <w:r w:rsidR="00AD6F79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</w:p>
    <w:p w14:paraId="7A7925BE" w14:textId="4231BB1F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47F0A" w14:textId="40EA4FE4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7AC93" w14:textId="59747FEF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CC977" w14:textId="33A9CBAC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75F7A" w14:textId="14168492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7FD3" w14:textId="787C90A0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756CF" w14:paraId="222508AE" w14:textId="77777777" w:rsidTr="00C91790">
        <w:tc>
          <w:tcPr>
            <w:tcW w:w="4508" w:type="dxa"/>
          </w:tcPr>
          <w:p w14:paraId="669880E5" w14:textId="53556F8B" w:rsidR="009756CF" w:rsidRPr="009756CF" w:rsidRDefault="009756CF" w:rsidP="00975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3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by:</w:t>
            </w:r>
          </w:p>
        </w:tc>
        <w:tc>
          <w:tcPr>
            <w:tcW w:w="4508" w:type="dxa"/>
            <w:vMerge w:val="restart"/>
            <w:vAlign w:val="center"/>
          </w:tcPr>
          <w:p w14:paraId="0F9EDB0A" w14:textId="77777777" w:rsidR="009756CF" w:rsidRDefault="009756CF" w:rsidP="00833C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Submitted to:</w:t>
            </w:r>
          </w:p>
          <w:p w14:paraId="5C45CC99" w14:textId="124F41CD" w:rsidR="009756CF" w:rsidRDefault="009756CF" w:rsidP="00833CF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33CFA">
              <w:rPr>
                <w:rFonts w:ascii="Times New Roman" w:hAnsi="Times New Roman"/>
                <w:b/>
                <w:sz w:val="28"/>
                <w:szCs w:val="28"/>
              </w:rPr>
              <w:t>Dr</w:t>
            </w:r>
            <w:r w:rsidR="00AD6F79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833CFA">
              <w:rPr>
                <w:rFonts w:ascii="Times New Roman" w:hAnsi="Times New Roman"/>
                <w:b/>
                <w:sz w:val="28"/>
                <w:szCs w:val="28"/>
              </w:rPr>
              <w:t xml:space="preserve"> Sachin Kansal</w:t>
            </w:r>
          </w:p>
          <w:p w14:paraId="0395BA9F" w14:textId="77777777" w:rsidR="009756CF" w:rsidRDefault="009756CF" w:rsidP="00833C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756CF" w14:paraId="1AD3676F" w14:textId="77777777" w:rsidTr="00C91790">
        <w:tc>
          <w:tcPr>
            <w:tcW w:w="4508" w:type="dxa"/>
          </w:tcPr>
          <w:p w14:paraId="424D6F90" w14:textId="42FC1BD9" w:rsidR="009756CF" w:rsidRPr="00AD6F79" w:rsidRDefault="00C91790" w:rsidP="00833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Samprad</w:t>
            </w:r>
            <w:proofErr w:type="spellEnd"/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Raja </w:t>
            </w:r>
            <w:proofErr w:type="spellStart"/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Uprety</w:t>
            </w:r>
            <w:proofErr w:type="spellEnd"/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101917094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08" w:type="dxa"/>
            <w:vMerge/>
          </w:tcPr>
          <w:p w14:paraId="2FBDAE45" w14:textId="77777777" w:rsidR="009756CF" w:rsidRDefault="009756CF" w:rsidP="00833C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756CF" w14:paraId="0C33E6C8" w14:textId="77777777" w:rsidTr="00C91790">
        <w:tc>
          <w:tcPr>
            <w:tcW w:w="4508" w:type="dxa"/>
          </w:tcPr>
          <w:p w14:paraId="350484EB" w14:textId="6348FC30" w:rsidR="009756CF" w:rsidRPr="00AD6F79" w:rsidRDefault="00C91790" w:rsidP="00C917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Anshul </w:t>
            </w:r>
            <w:proofErr w:type="spellStart"/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Tungaria</w:t>
            </w:r>
            <w:proofErr w:type="spellEnd"/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101917091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08" w:type="dxa"/>
            <w:vMerge/>
          </w:tcPr>
          <w:p w14:paraId="096BEB70" w14:textId="77777777" w:rsidR="009756CF" w:rsidRDefault="009756CF" w:rsidP="00833C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756CF" w14:paraId="47206E21" w14:textId="77777777" w:rsidTr="00C91790">
        <w:tc>
          <w:tcPr>
            <w:tcW w:w="4508" w:type="dxa"/>
          </w:tcPr>
          <w:p w14:paraId="4D01AF8D" w14:textId="7DE77143" w:rsidR="009756CF" w:rsidRPr="00AD6F79" w:rsidRDefault="009756CF" w:rsidP="00833C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Apoorv 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Taneja (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102097006</w:t>
            </w:r>
            <w:r w:rsidRPr="00AD6F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08" w:type="dxa"/>
            <w:vMerge/>
          </w:tcPr>
          <w:p w14:paraId="54B88DB0" w14:textId="77777777" w:rsidR="009756CF" w:rsidRDefault="009756CF" w:rsidP="00833CF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DC53532" w14:textId="77777777" w:rsidR="00B33983" w:rsidRDefault="00B33983" w:rsidP="00B33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586CB" w14:textId="51929511" w:rsidR="00B33983" w:rsidRPr="00833CFA" w:rsidRDefault="00B33983" w:rsidP="00833C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 Third Year- </w:t>
      </w:r>
      <w:r w:rsidR="00833CFA">
        <w:rPr>
          <w:rFonts w:ascii="Times New Roman" w:hAnsi="Times New Roman" w:cs="Times New Roman"/>
          <w:b/>
          <w:bCs/>
          <w:sz w:val="28"/>
          <w:szCs w:val="28"/>
        </w:rPr>
        <w:t>CSE</w:t>
      </w:r>
    </w:p>
    <w:p w14:paraId="4BC6CF6C" w14:textId="22AE8560" w:rsidR="00B33983" w:rsidRDefault="00B33983" w:rsidP="00B339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F7D75" w14:textId="77777777" w:rsidR="006D5632" w:rsidRDefault="006D5632" w:rsidP="00B339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1032DC" w14:textId="7BB5B10D" w:rsidR="00B33983" w:rsidRDefault="00B33983" w:rsidP="00B339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9D13F69" wp14:editId="78089128">
            <wp:extent cx="1676400" cy="80772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E67A" w14:textId="77777777" w:rsidR="00B33983" w:rsidRDefault="00B33983" w:rsidP="00B339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Science and Engineering Department</w:t>
      </w:r>
    </w:p>
    <w:p w14:paraId="2145DE3E" w14:textId="77777777" w:rsidR="00B33983" w:rsidRDefault="00B33983" w:rsidP="00B339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Thapar Institute of Engineering and Technology, Patiala</w:t>
      </w:r>
    </w:p>
    <w:p w14:paraId="58CD04CA" w14:textId="32F1020A" w:rsidR="00684F6C" w:rsidRDefault="006D5632" w:rsidP="006D56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March, 2022</w:t>
      </w:r>
    </w:p>
    <w:p w14:paraId="62E80648" w14:textId="77777777" w:rsidR="009756CF" w:rsidRDefault="009756CF" w:rsidP="006D56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9F9F4" w14:textId="2A81B27A" w:rsidR="00833CFA" w:rsidRPr="00833CFA" w:rsidRDefault="00833CFA" w:rsidP="00833CF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833CFA">
        <w:rPr>
          <w:rFonts w:ascii="Times New Roman" w:hAnsi="Times New Roman" w:cs="Times New Roman"/>
          <w:b/>
          <w:bCs/>
          <w:sz w:val="40"/>
          <w:szCs w:val="40"/>
        </w:rPr>
        <w:lastRenderedPageBreak/>
        <w:t>Parameter Table:</w:t>
      </w:r>
    </w:p>
    <w:p w14:paraId="4CA8AEB6" w14:textId="77777777" w:rsidR="00833CFA" w:rsidRPr="00833CFA" w:rsidRDefault="00833CFA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3CFA" w14:paraId="38044B91" w14:textId="77777777" w:rsidTr="00833CFA">
        <w:tc>
          <w:tcPr>
            <w:tcW w:w="4508" w:type="dxa"/>
          </w:tcPr>
          <w:p w14:paraId="1F0EE776" w14:textId="173EB8C5" w:rsidR="00833CFA" w:rsidRPr="00833CFA" w:rsidRDefault="00833CFA" w:rsidP="00833CFA">
            <w:pPr>
              <w:tabs>
                <w:tab w:val="left" w:pos="140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C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4508" w:type="dxa"/>
          </w:tcPr>
          <w:p w14:paraId="19D2689F" w14:textId="72DA1BFF" w:rsidR="00833CFA" w:rsidRPr="00833CFA" w:rsidRDefault="00833C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C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</w:tr>
      <w:tr w:rsidR="00FE1BD8" w14:paraId="50FC87F5" w14:textId="77777777" w:rsidTr="00833CFA">
        <w:tc>
          <w:tcPr>
            <w:tcW w:w="4508" w:type="dxa"/>
          </w:tcPr>
          <w:p w14:paraId="03C5D894" w14:textId="1EF1F21D" w:rsidR="00FE1BD8" w:rsidRDefault="00FE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4508" w:type="dxa"/>
          </w:tcPr>
          <w:p w14:paraId="58124C0E" w14:textId="139E06AB" w:rsidR="00FE1BD8" w:rsidRPr="00833CFA" w:rsidRDefault="00FE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ConvL</w:t>
            </w:r>
            <w:r w:rsidR="00AD6F79">
              <w:rPr>
                <w:rFonts w:ascii="Times New Roman" w:hAnsi="Times New Roman" w:cs="Times New Roman"/>
                <w:sz w:val="24"/>
                <w:szCs w:val="24"/>
              </w:rPr>
              <w:t>STM</w:t>
            </w:r>
            <w:proofErr w:type="spellEnd"/>
          </w:p>
        </w:tc>
      </w:tr>
      <w:tr w:rsidR="00833CFA" w14:paraId="55D615DB" w14:textId="77777777" w:rsidTr="00833CFA">
        <w:tc>
          <w:tcPr>
            <w:tcW w:w="4508" w:type="dxa"/>
          </w:tcPr>
          <w:p w14:paraId="17D3CF2C" w14:textId="5A1FA8FD" w:rsidR="00833CFA" w:rsidRDefault="00833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Train, Validation and </w:t>
            </w:r>
            <w:r w:rsidR="009756CF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Ratio</w:t>
            </w:r>
          </w:p>
        </w:tc>
        <w:tc>
          <w:tcPr>
            <w:tcW w:w="4508" w:type="dxa"/>
          </w:tcPr>
          <w:p w14:paraId="33BF8820" w14:textId="25823EB7" w:rsidR="00833CFA" w:rsidRDefault="00833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56C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9756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33C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65B2A" w14:paraId="2BC65AE0" w14:textId="77777777" w:rsidTr="00833CFA">
        <w:tc>
          <w:tcPr>
            <w:tcW w:w="4508" w:type="dxa"/>
          </w:tcPr>
          <w:p w14:paraId="2FEC1738" w14:textId="6B71386E" w:rsidR="00365B2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 Algorithm</w:t>
            </w:r>
          </w:p>
        </w:tc>
        <w:tc>
          <w:tcPr>
            <w:tcW w:w="4508" w:type="dxa"/>
          </w:tcPr>
          <w:p w14:paraId="0F43815C" w14:textId="7FC826AA" w:rsidR="00365B2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Optimizer</w:t>
            </w:r>
          </w:p>
        </w:tc>
      </w:tr>
      <w:tr w:rsidR="00833CFA" w14:paraId="5C588DA2" w14:textId="77777777" w:rsidTr="00833CFA">
        <w:tc>
          <w:tcPr>
            <w:tcW w:w="4508" w:type="dxa"/>
          </w:tcPr>
          <w:p w14:paraId="1111516C" w14:textId="4F37FEA7" w:rsidR="00833CF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Rate in Adam Optimizer</w:t>
            </w:r>
          </w:p>
        </w:tc>
        <w:tc>
          <w:tcPr>
            <w:tcW w:w="4508" w:type="dxa"/>
          </w:tcPr>
          <w:p w14:paraId="606D4E0F" w14:textId="7302319E" w:rsidR="00833CF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rate = 0.001</w:t>
            </w:r>
          </w:p>
        </w:tc>
      </w:tr>
      <w:tr w:rsidR="00833CFA" w14:paraId="24921A2B" w14:textId="77777777" w:rsidTr="00833CFA">
        <w:tc>
          <w:tcPr>
            <w:tcW w:w="4508" w:type="dxa"/>
          </w:tcPr>
          <w:p w14:paraId="4C3E672D" w14:textId="6E84118D" w:rsidR="00833CF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Activation </w:t>
            </w:r>
            <w:r w:rsidR="00FE1BD8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508" w:type="dxa"/>
          </w:tcPr>
          <w:p w14:paraId="110915B2" w14:textId="7244F968" w:rsidR="00833CFA" w:rsidRDefault="00AB1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softmax</w:t>
            </w:r>
            <w:proofErr w:type="spellEnd"/>
          </w:p>
        </w:tc>
      </w:tr>
      <w:tr w:rsidR="00833CFA" w14:paraId="0C280508" w14:textId="77777777" w:rsidTr="00833CFA">
        <w:tc>
          <w:tcPr>
            <w:tcW w:w="4508" w:type="dxa"/>
          </w:tcPr>
          <w:p w14:paraId="1402A88F" w14:textId="6FF5AF97" w:rsidR="00833CF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Loss </w:t>
            </w:r>
            <w:r w:rsidR="00FE1BD8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4508" w:type="dxa"/>
          </w:tcPr>
          <w:p w14:paraId="45092D9F" w14:textId="10870640" w:rsidR="00833CF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B2A">
              <w:rPr>
                <w:rFonts w:ascii="Times New Roman" w:hAnsi="Times New Roman" w:cs="Times New Roman"/>
                <w:sz w:val="24"/>
                <w:szCs w:val="24"/>
              </w:rPr>
              <w:t>loss='</w:t>
            </w:r>
            <w:proofErr w:type="spellStart"/>
            <w:r w:rsidRPr="00365B2A">
              <w:rPr>
                <w:rFonts w:ascii="Times New Roman" w:hAnsi="Times New Roman" w:cs="Times New Roman"/>
                <w:sz w:val="24"/>
                <w:szCs w:val="24"/>
              </w:rPr>
              <w:t>categorical_crossentropy</w:t>
            </w:r>
            <w:proofErr w:type="spellEnd"/>
            <w:r w:rsidRPr="00365B2A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833CFA" w14:paraId="3BC9185A" w14:textId="77777777" w:rsidTr="00833CFA">
        <w:tc>
          <w:tcPr>
            <w:tcW w:w="4508" w:type="dxa"/>
          </w:tcPr>
          <w:p w14:paraId="7655B654" w14:textId="7B8E28C8" w:rsidR="00833CFA" w:rsidRDefault="0036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Hidden layers</w:t>
            </w:r>
          </w:p>
        </w:tc>
        <w:tc>
          <w:tcPr>
            <w:tcW w:w="4508" w:type="dxa"/>
          </w:tcPr>
          <w:p w14:paraId="5140BE15" w14:textId="09B87060" w:rsidR="00833CFA" w:rsidRDefault="00FF0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33CFA" w14:paraId="6E670A0A" w14:textId="77777777" w:rsidTr="00833CFA">
        <w:tc>
          <w:tcPr>
            <w:tcW w:w="4508" w:type="dxa"/>
          </w:tcPr>
          <w:p w14:paraId="2CB7FDAD" w14:textId="74D63AD6" w:rsidR="00833CFA" w:rsidRDefault="00ED7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E23E21">
              <w:rPr>
                <w:rFonts w:ascii="Times New Roman" w:hAnsi="Times New Roman" w:cs="Times New Roman"/>
                <w:sz w:val="24"/>
                <w:szCs w:val="24"/>
              </w:rPr>
              <w:t>iterations</w:t>
            </w:r>
            <w:r w:rsidR="00FF055B">
              <w:rPr>
                <w:rFonts w:ascii="Times New Roman" w:hAnsi="Times New Roman" w:cs="Times New Roman"/>
                <w:sz w:val="24"/>
                <w:szCs w:val="24"/>
              </w:rPr>
              <w:t>(epochs)</w:t>
            </w:r>
          </w:p>
        </w:tc>
        <w:tc>
          <w:tcPr>
            <w:tcW w:w="4508" w:type="dxa"/>
          </w:tcPr>
          <w:p w14:paraId="298BAC8B" w14:textId="20608FE1" w:rsidR="00833CFA" w:rsidRDefault="006D5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F05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750D" w14:paraId="336B250D" w14:textId="77777777" w:rsidTr="00833CFA">
        <w:tc>
          <w:tcPr>
            <w:tcW w:w="4508" w:type="dxa"/>
          </w:tcPr>
          <w:p w14:paraId="7CFB4D7A" w14:textId="781CBEE0" w:rsidR="00ED750D" w:rsidRDefault="00F02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4508" w:type="dxa"/>
          </w:tcPr>
          <w:p w14:paraId="4FD82E0A" w14:textId="1F45F52B" w:rsidR="00ED750D" w:rsidRDefault="00FF0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F055B" w14:paraId="5EC6890D" w14:textId="77777777" w:rsidTr="00833CFA">
        <w:tc>
          <w:tcPr>
            <w:tcW w:w="4508" w:type="dxa"/>
          </w:tcPr>
          <w:p w14:paraId="6815B842" w14:textId="6DE317CD" w:rsidR="00FF055B" w:rsidRDefault="00FF0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55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F055B">
              <w:rPr>
                <w:rFonts w:ascii="Times New Roman" w:hAnsi="Times New Roman" w:cs="Times New Roman"/>
                <w:sz w:val="24"/>
                <w:szCs w:val="24"/>
              </w:rPr>
              <w:t>ernel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055B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4508" w:type="dxa"/>
          </w:tcPr>
          <w:p w14:paraId="244AA5C7" w14:textId="7B344498" w:rsidR="00FF055B" w:rsidRDefault="00FF05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(3,3)</w:t>
            </w:r>
          </w:p>
        </w:tc>
      </w:tr>
    </w:tbl>
    <w:p w14:paraId="249FB800" w14:textId="39FE335A" w:rsidR="00833CFA" w:rsidRDefault="00833CFA">
      <w:pPr>
        <w:rPr>
          <w:rFonts w:ascii="Times New Roman" w:hAnsi="Times New Roman" w:cs="Times New Roman"/>
          <w:sz w:val="24"/>
          <w:szCs w:val="24"/>
        </w:rPr>
      </w:pPr>
    </w:p>
    <w:p w14:paraId="6804D404" w14:textId="1C4692DE" w:rsidR="006F2370" w:rsidRDefault="006F2370">
      <w:pPr>
        <w:rPr>
          <w:rFonts w:ascii="Times New Roman" w:hAnsi="Times New Roman" w:cs="Times New Roman"/>
          <w:sz w:val="24"/>
          <w:szCs w:val="24"/>
        </w:rPr>
      </w:pPr>
    </w:p>
    <w:p w14:paraId="5A7D1A53" w14:textId="0C67CD87" w:rsidR="006F2370" w:rsidRDefault="006F2370">
      <w:pPr>
        <w:rPr>
          <w:rFonts w:ascii="Times New Roman" w:hAnsi="Times New Roman" w:cs="Times New Roman"/>
          <w:sz w:val="24"/>
          <w:szCs w:val="24"/>
        </w:rPr>
      </w:pPr>
    </w:p>
    <w:p w14:paraId="054472B0" w14:textId="2DF077B8" w:rsidR="006F2370" w:rsidRDefault="006F2370">
      <w:pPr>
        <w:rPr>
          <w:rFonts w:ascii="Times New Roman" w:hAnsi="Times New Roman" w:cs="Times New Roman"/>
          <w:sz w:val="24"/>
          <w:szCs w:val="24"/>
        </w:rPr>
      </w:pPr>
    </w:p>
    <w:p w14:paraId="7D2DA701" w14:textId="5B6CD769" w:rsidR="006F2370" w:rsidRDefault="006F2370">
      <w:pPr>
        <w:rPr>
          <w:rFonts w:ascii="Times New Roman" w:hAnsi="Times New Roman" w:cs="Times New Roman"/>
          <w:sz w:val="24"/>
          <w:szCs w:val="24"/>
        </w:rPr>
      </w:pPr>
    </w:p>
    <w:p w14:paraId="7990AF55" w14:textId="3EA34810" w:rsidR="006F2370" w:rsidRDefault="006F2370">
      <w:pPr>
        <w:rPr>
          <w:rFonts w:ascii="Times New Roman" w:hAnsi="Times New Roman" w:cs="Times New Roman"/>
          <w:sz w:val="24"/>
          <w:szCs w:val="24"/>
        </w:rPr>
      </w:pPr>
    </w:p>
    <w:p w14:paraId="19107524" w14:textId="3FA4DECB" w:rsidR="006F2370" w:rsidRDefault="006F237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28E8AB" w14:textId="77777777" w:rsidR="00B611A9" w:rsidRDefault="00B611A9" w:rsidP="00B611A9">
      <w:pPr>
        <w:pBdr>
          <w:bottom w:val="single" w:sz="4" w:space="1" w:color="auto"/>
        </w:pBdr>
        <w:shd w:val="clear" w:color="auto" w:fill="FFFFFF"/>
        <w:tabs>
          <w:tab w:val="left" w:pos="3708"/>
        </w:tabs>
        <w:spacing w:after="360" w:line="240" w:lineRule="auto"/>
        <w:textAlignment w:val="baseline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9F104F"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ConvLSTM</w:t>
      </w:r>
      <w:proofErr w:type="spellEnd"/>
      <w:r w:rsidRPr="009F104F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</w:p>
    <w:p w14:paraId="29F98902" w14:textId="77777777" w:rsidR="00B611A9" w:rsidRPr="00B611A9" w:rsidRDefault="00B611A9" w:rsidP="00B611A9">
      <w:pPr>
        <w:rPr>
          <w:rFonts w:ascii="Times New Roman" w:hAnsi="Times New Roman" w:cs="Times New Roman"/>
          <w:sz w:val="10"/>
          <w:szCs w:val="10"/>
        </w:rPr>
      </w:pPr>
    </w:p>
    <w:p w14:paraId="3F210A2B" w14:textId="6B38BBCB" w:rsidR="009F104F" w:rsidRPr="009F104F" w:rsidRDefault="009F104F" w:rsidP="009F104F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Data collected over successive periods of time are characterised as a Time Series. In such cases, an interesting approach is to use a model based on LSTM (Long </w:t>
      </w:r>
      <w:r w:rsidRPr="009F104F">
        <w:rPr>
          <w:rFonts w:ascii="Times New Roman" w:hAnsi="Times New Roman" w:cs="Times New Roman"/>
          <w:sz w:val="24"/>
          <w:szCs w:val="24"/>
          <w:lang w:val="en-GB"/>
        </w:rPr>
        <w:t>Short-Term</w:t>
      </w:r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 Memory), a Recurrent Neural Network architecture. In this kind of architecture, the model passes the previous hidden state to the next step of the sequence. </w:t>
      </w:r>
      <w:r w:rsidRPr="009F104F">
        <w:rPr>
          <w:rFonts w:ascii="Times New Roman" w:hAnsi="Times New Roman" w:cs="Times New Roman"/>
          <w:sz w:val="24"/>
          <w:szCs w:val="24"/>
          <w:lang w:val="en-GB"/>
        </w:rPr>
        <w:t>Therefore,</w:t>
      </w:r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 holding information on previous </w:t>
      </w:r>
      <w:r w:rsidRPr="009F104F">
        <w:rPr>
          <w:rFonts w:ascii="Times New Roman" w:hAnsi="Times New Roman" w:cs="Times New Roman"/>
          <w:sz w:val="24"/>
          <w:szCs w:val="24"/>
          <w:lang w:val="en-GB"/>
        </w:rPr>
        <w:t>data,</w:t>
      </w:r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 the network has seen before and using it to make decisions. In other words, the data order is extremely important.</w:t>
      </w:r>
    </w:p>
    <w:p w14:paraId="40C5ABAF" w14:textId="77777777" w:rsidR="009F104F" w:rsidRPr="009F104F" w:rsidRDefault="009F104F" w:rsidP="009F104F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 w:rsidRPr="009F104F">
        <w:rPr>
          <w:rFonts w:ascii="Times New Roman" w:hAnsi="Times New Roman" w:cs="Times New Roman"/>
          <w:sz w:val="24"/>
          <w:szCs w:val="24"/>
          <w:lang w:val="en-GB"/>
        </w:rPr>
        <w:t>When working with images, the best approach is a CNN (Convolutional Neural Network) architecture. The image passes through Convolutional Layers, in which several filters extract important features. After passing some convolutional layers in sequence, the output is connected to a fully-connected Dense network.</w:t>
      </w:r>
    </w:p>
    <w:p w14:paraId="7E98FA56" w14:textId="77777777" w:rsidR="009F104F" w:rsidRPr="009F104F" w:rsidRDefault="009F104F" w:rsidP="009F104F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In our case, </w:t>
      </w:r>
      <w:proofErr w:type="spellStart"/>
      <w:r w:rsidRPr="009F104F">
        <w:rPr>
          <w:rFonts w:ascii="Times New Roman" w:hAnsi="Times New Roman" w:cs="Times New Roman"/>
          <w:sz w:val="24"/>
          <w:szCs w:val="24"/>
          <w:lang w:val="en-GB"/>
        </w:rPr>
        <w:t>sequencial</w:t>
      </w:r>
      <w:proofErr w:type="spellEnd"/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 images, one approach is using </w:t>
      </w:r>
      <w:proofErr w:type="spellStart"/>
      <w:r w:rsidRPr="009F104F">
        <w:rPr>
          <w:rFonts w:ascii="Times New Roman" w:hAnsi="Times New Roman" w:cs="Times New Roman"/>
          <w:sz w:val="24"/>
          <w:szCs w:val="24"/>
          <w:lang w:val="en-GB"/>
        </w:rPr>
        <w:t>ConvLSTM</w:t>
      </w:r>
      <w:proofErr w:type="spellEnd"/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 layers. It is a Recurrent layer, just like the LSTM, but internal matrix multiplications are exchanged with convolution operations. As a result, the data that flows through the </w:t>
      </w:r>
      <w:proofErr w:type="spellStart"/>
      <w:r w:rsidRPr="009F104F">
        <w:rPr>
          <w:rFonts w:ascii="Times New Roman" w:hAnsi="Times New Roman" w:cs="Times New Roman"/>
          <w:sz w:val="24"/>
          <w:szCs w:val="24"/>
          <w:lang w:val="en-GB"/>
        </w:rPr>
        <w:t>ConvLSTM</w:t>
      </w:r>
      <w:proofErr w:type="spellEnd"/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 cells keeps the input dimension (3D in our case) instead of being just a 1D vector with features.</w:t>
      </w:r>
    </w:p>
    <w:p w14:paraId="6756733D" w14:textId="68106AA1" w:rsidR="009F104F" w:rsidRDefault="009F104F" w:rsidP="009F104F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A different approach of a </w:t>
      </w:r>
      <w:proofErr w:type="spellStart"/>
      <w:r w:rsidRPr="009F104F">
        <w:rPr>
          <w:rFonts w:ascii="Times New Roman" w:hAnsi="Times New Roman" w:cs="Times New Roman"/>
          <w:sz w:val="24"/>
          <w:szCs w:val="24"/>
          <w:lang w:val="en-GB"/>
        </w:rPr>
        <w:t>ConvLSTM</w:t>
      </w:r>
      <w:proofErr w:type="spellEnd"/>
      <w:r w:rsidRPr="009F104F">
        <w:rPr>
          <w:rFonts w:ascii="Times New Roman" w:hAnsi="Times New Roman" w:cs="Times New Roman"/>
          <w:sz w:val="24"/>
          <w:szCs w:val="24"/>
          <w:lang w:val="en-GB"/>
        </w:rPr>
        <w:t xml:space="preserve"> is a Convolutional-LSTM model, in which the image passes through the convolutions layers and its result is a set flattened to a 1D array with the obtained features. When repeating this process to all images in the time set, the result is a set of features over time, and this is the LSTM layer input.</w:t>
      </w:r>
    </w:p>
    <w:p w14:paraId="58D78FCF" w14:textId="2F2C0A36" w:rsidR="00EE7111" w:rsidRPr="009F104F" w:rsidRDefault="00EE7111" w:rsidP="00EE7111">
      <w:pPr>
        <w:pBdr>
          <w:bottom w:val="single" w:sz="4" w:space="1" w:color="auto"/>
        </w:pBdr>
        <w:shd w:val="clear" w:color="auto" w:fill="FFFFFF"/>
        <w:spacing w:after="360"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13CF821" wp14:editId="53B70447">
            <wp:extent cx="4487545" cy="3496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8B36" w14:textId="77777777" w:rsidR="00EE7111" w:rsidRDefault="00EE7111" w:rsidP="009F104F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84E"/>
          <w:sz w:val="40"/>
          <w:szCs w:val="40"/>
          <w:lang w:val="en-GB" w:eastAsia="en-GB"/>
        </w:rPr>
      </w:pPr>
    </w:p>
    <w:p w14:paraId="58EE0310" w14:textId="111C4646" w:rsidR="001E5BEA" w:rsidRPr="001E5BEA" w:rsidRDefault="001E5BEA" w:rsidP="009F104F">
      <w:pPr>
        <w:pBdr>
          <w:bottom w:val="single" w:sz="4" w:space="1" w:color="auto"/>
        </w:pBd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84E"/>
          <w:sz w:val="40"/>
          <w:szCs w:val="40"/>
          <w:lang w:val="en-GB" w:eastAsia="en-GB"/>
        </w:rPr>
      </w:pPr>
      <w:r w:rsidRPr="001E5BEA">
        <w:rPr>
          <w:rFonts w:ascii="Times New Roman" w:eastAsia="Times New Roman" w:hAnsi="Times New Roman" w:cs="Times New Roman"/>
          <w:b/>
          <w:bCs/>
          <w:color w:val="3C484E"/>
          <w:sz w:val="40"/>
          <w:szCs w:val="40"/>
          <w:lang w:val="en-GB" w:eastAsia="en-GB"/>
        </w:rPr>
        <w:lastRenderedPageBreak/>
        <w:t>Steps used for Implementation:</w:t>
      </w:r>
    </w:p>
    <w:p w14:paraId="0C510B9D" w14:textId="77777777" w:rsidR="00B611A9" w:rsidRPr="00B611A9" w:rsidRDefault="00B611A9" w:rsidP="00B611A9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 w:rsidRPr="00B611A9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Following are the steps:</w:t>
      </w:r>
    </w:p>
    <w:p w14:paraId="0BB3EE36" w14:textId="527A7754" w:rsidR="001E5BEA" w:rsidRPr="008B6B78" w:rsidRDefault="008B6B78" w:rsidP="008B6B78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We</w:t>
      </w:r>
      <w:r w:rsidR="001E5BEA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first do data processing.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</w:t>
      </w:r>
      <w:r w:rsidR="0032498B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We download the required images of the action.</w:t>
      </w:r>
    </w:p>
    <w:p w14:paraId="569BC5AA" w14:textId="275EDBB1" w:rsidR="001E5BEA" w:rsidRDefault="001E5BEA" w:rsidP="001E5BE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Since Dataset contain</w:t>
      </w:r>
      <w:r w:rsidR="0032498B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s multiple action classes and we take 20 folders from each action class.</w:t>
      </w:r>
    </w:p>
    <w:p w14:paraId="0EBA9828" w14:textId="330EA066" w:rsidR="00DB3FC8" w:rsidRDefault="0032498B" w:rsidP="001E5BE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We</w:t>
      </w:r>
      <w:r w:rsid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download </w:t>
      </w:r>
      <w:r w:rsidR="00EE7111" w:rsidRP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hd_kinect_rgb.mp4, rd_kinect_rgb.mp4</w:t>
      </w:r>
      <w:r w:rsid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videos from each folder in each class.</w:t>
      </w:r>
    </w:p>
    <w:p w14:paraId="0F39CF12" w14:textId="1EAA5C73" w:rsidR="00EE7111" w:rsidRPr="00EE7111" w:rsidRDefault="00EE7111" w:rsidP="00EE7111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We extract the features and labels of the video and encode it using </w:t>
      </w:r>
      <w:r w:rsidRP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one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</w:t>
      </w:r>
      <w:r w:rsidRP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hot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</w:t>
      </w:r>
      <w:r w:rsidRP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encod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ing.</w:t>
      </w:r>
    </w:p>
    <w:p w14:paraId="6C0DE27C" w14:textId="08A968AB" w:rsidR="00DB3FC8" w:rsidRDefault="00DB3FC8" w:rsidP="001E5BE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After segmentation of </w:t>
      </w:r>
      <w:r w:rsid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videos</w:t>
      </w:r>
      <w:r w:rsidR="008B6B78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in its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class</w:t>
      </w:r>
      <w:r w:rsidR="00D1494F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folder</w:t>
      </w:r>
      <w:r w:rsidR="00EE7111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s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, we need to split the data set into are training dataset</w:t>
      </w:r>
      <w:r w:rsidR="00D1494F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,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and testing dataset. </w:t>
      </w:r>
    </w:p>
    <w:p w14:paraId="66212722" w14:textId="1101EF8A" w:rsidR="00EE7111" w:rsidRDefault="00EE7111" w:rsidP="001E5BE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After that we create</w:t>
      </w:r>
      <w:r w:rsidR="00AD6F79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a sequential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C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onvLSTM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model</w:t>
      </w:r>
      <w:r w:rsidR="00AD6F79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, mixed with </w:t>
      </w:r>
      <w:proofErr w:type="spellStart"/>
      <w:r w:rsidR="00AD6F79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ConvLSTM</w:t>
      </w:r>
      <w:proofErr w:type="spellEnd"/>
      <w:r w:rsidR="00AD6F79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layers, max pooling layers, and time distributed layers.</w:t>
      </w:r>
    </w:p>
    <w:p w14:paraId="071FB6BA" w14:textId="0112D50A" w:rsidR="008B6B78" w:rsidRDefault="008B6B78" w:rsidP="001E5BE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We will be using Adam optimizer and categorical cross entropy loss function. Using these we will compile our model.</w:t>
      </w:r>
    </w:p>
    <w:p w14:paraId="601280C2" w14:textId="68E38544" w:rsidR="008B6B78" w:rsidRDefault="008B6B78" w:rsidP="008B6B78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We will use </w:t>
      </w:r>
      <w:proofErr w:type="spellStart"/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wandb</w:t>
      </w:r>
      <w:proofErr w:type="spellEnd"/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to track the progress of training. </w:t>
      </w:r>
      <w:r w:rsidR="00D1494F"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So,</w:t>
      </w: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 xml:space="preserve"> we will initialize it.</w:t>
      </w:r>
    </w:p>
    <w:p w14:paraId="69BB1208" w14:textId="2CADA5D1" w:rsidR="008B6B78" w:rsidRDefault="008B6B78" w:rsidP="008B6B78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Now we will start the training process.</w:t>
      </w:r>
    </w:p>
    <w:p w14:paraId="1CBF1CEB" w14:textId="7B7C7743" w:rsidR="008B6B78" w:rsidRDefault="008B6B78" w:rsidP="008B6B78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  <w:t>After training we will evaluate our model using test data set.</w:t>
      </w:r>
    </w:p>
    <w:p w14:paraId="70F84551" w14:textId="3072902C" w:rsidR="00D1494F" w:rsidRDefault="00D1494F" w:rsidP="00D1494F">
      <w:pPr>
        <w:shd w:val="clear" w:color="auto" w:fill="FFFFFF"/>
        <w:spacing w:after="3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</w:p>
    <w:p w14:paraId="3611B31A" w14:textId="6010B6BC" w:rsidR="00AD6F79" w:rsidRDefault="00AD6F79" w:rsidP="00D1494F">
      <w:pPr>
        <w:shd w:val="clear" w:color="auto" w:fill="FFFFFF"/>
        <w:spacing w:after="3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</w:p>
    <w:p w14:paraId="7C3F3AFC" w14:textId="77777777" w:rsidR="00AD6F79" w:rsidRPr="00D1494F" w:rsidRDefault="00AD6F79" w:rsidP="00D1494F">
      <w:pPr>
        <w:shd w:val="clear" w:color="auto" w:fill="FFFFFF"/>
        <w:spacing w:after="360" w:line="240" w:lineRule="auto"/>
        <w:ind w:left="360"/>
        <w:textAlignment w:val="baseline"/>
        <w:rPr>
          <w:rFonts w:ascii="Times New Roman" w:eastAsia="Times New Roman" w:hAnsi="Times New Roman" w:cs="Times New Roman"/>
          <w:color w:val="3C484E"/>
          <w:sz w:val="24"/>
          <w:szCs w:val="24"/>
          <w:lang w:val="en-GB" w:eastAsia="en-GB"/>
        </w:rPr>
      </w:pPr>
    </w:p>
    <w:p w14:paraId="2046FC2D" w14:textId="6DEB60C4" w:rsidR="006D5632" w:rsidRDefault="006D5632" w:rsidP="006D563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Accuracy</w:t>
      </w:r>
    </w:p>
    <w:p w14:paraId="79EC3BA8" w14:textId="10FF0F5F" w:rsidR="006D5632" w:rsidRDefault="00C91790" w:rsidP="006F23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7E1CDDF" wp14:editId="445F316D">
            <wp:extent cx="573151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17AE" w14:textId="52E4C9E5" w:rsidR="006D5632" w:rsidRDefault="006D5632" w:rsidP="006D563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Loss</w:t>
      </w:r>
    </w:p>
    <w:p w14:paraId="18BF4325" w14:textId="04A0C34F" w:rsidR="006D5632" w:rsidRDefault="00C91790" w:rsidP="006F23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622063" wp14:editId="01B6CEBD">
            <wp:extent cx="573151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20A9" w14:textId="77777777" w:rsidR="00C91790" w:rsidRDefault="00C91790" w:rsidP="000D5D0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675B01E3" w14:textId="77777777" w:rsidR="00C91790" w:rsidRDefault="00C91790" w:rsidP="000D5D0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093203BF" w14:textId="77777777" w:rsidR="00C91790" w:rsidRDefault="00C91790" w:rsidP="000D5D0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</w:p>
    <w:p w14:paraId="3FFC9DD8" w14:textId="29645588" w:rsidR="006D5632" w:rsidRDefault="000D5D02" w:rsidP="000D5D0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Validation Accuracy</w:t>
      </w:r>
    </w:p>
    <w:p w14:paraId="6F07FC09" w14:textId="2C0DCB9C" w:rsidR="000D5D02" w:rsidRDefault="00C91790" w:rsidP="006F23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B3C8CB" wp14:editId="25361B81">
            <wp:extent cx="573151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96A0" w14:textId="2B7BCA67" w:rsidR="000D5D02" w:rsidRDefault="000D5D02" w:rsidP="000D5D0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Validation Loss</w:t>
      </w:r>
    </w:p>
    <w:p w14:paraId="60513BAE" w14:textId="2D1D805C" w:rsidR="006F2370" w:rsidRPr="006F2370" w:rsidRDefault="00C91790" w:rsidP="006F23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DE7FAE" wp14:editId="660DBE04">
            <wp:extent cx="5731510" cy="301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370" w:rsidRPr="006F2370" w:rsidSect="00B339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C88F" w14:textId="77777777" w:rsidR="004C0EF2" w:rsidRDefault="004C0EF2" w:rsidP="00B611A9">
      <w:pPr>
        <w:spacing w:after="0" w:line="240" w:lineRule="auto"/>
      </w:pPr>
      <w:r>
        <w:separator/>
      </w:r>
    </w:p>
  </w:endnote>
  <w:endnote w:type="continuationSeparator" w:id="0">
    <w:p w14:paraId="6E53060B" w14:textId="77777777" w:rsidR="004C0EF2" w:rsidRDefault="004C0EF2" w:rsidP="00B61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555D" w14:textId="77777777" w:rsidR="004C0EF2" w:rsidRDefault="004C0EF2" w:rsidP="00B611A9">
      <w:pPr>
        <w:spacing w:after="0" w:line="240" w:lineRule="auto"/>
      </w:pPr>
      <w:r>
        <w:separator/>
      </w:r>
    </w:p>
  </w:footnote>
  <w:footnote w:type="continuationSeparator" w:id="0">
    <w:p w14:paraId="41D4519F" w14:textId="77777777" w:rsidR="004C0EF2" w:rsidRDefault="004C0EF2" w:rsidP="00B61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D24"/>
    <w:multiLevelType w:val="hybridMultilevel"/>
    <w:tmpl w:val="41A48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6939"/>
    <w:multiLevelType w:val="hybridMultilevel"/>
    <w:tmpl w:val="DB7E1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75523">
    <w:abstractNumId w:val="0"/>
  </w:num>
  <w:num w:numId="2" w16cid:durableId="153087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983"/>
    <w:rsid w:val="000D5D02"/>
    <w:rsid w:val="001E5BEA"/>
    <w:rsid w:val="0025405B"/>
    <w:rsid w:val="0032498B"/>
    <w:rsid w:val="00365B2A"/>
    <w:rsid w:val="004C0EF2"/>
    <w:rsid w:val="00684F6C"/>
    <w:rsid w:val="006C71D4"/>
    <w:rsid w:val="006D5632"/>
    <w:rsid w:val="006F2370"/>
    <w:rsid w:val="00833CFA"/>
    <w:rsid w:val="00841B8D"/>
    <w:rsid w:val="008B6B78"/>
    <w:rsid w:val="009756CF"/>
    <w:rsid w:val="009F104F"/>
    <w:rsid w:val="00AB1B8D"/>
    <w:rsid w:val="00AD6F79"/>
    <w:rsid w:val="00B33983"/>
    <w:rsid w:val="00B611A9"/>
    <w:rsid w:val="00C82606"/>
    <w:rsid w:val="00C91790"/>
    <w:rsid w:val="00D1494F"/>
    <w:rsid w:val="00DB3FC8"/>
    <w:rsid w:val="00E23E21"/>
    <w:rsid w:val="00ED750D"/>
    <w:rsid w:val="00EE7111"/>
    <w:rsid w:val="00F02687"/>
    <w:rsid w:val="00FE1BD8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DB3B"/>
  <w15:docId w15:val="{53A0EED0-05EB-4016-B6A4-84662E35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98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4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405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E5B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0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55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55B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10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1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A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1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A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654C-E8FC-4E78-936B-021902A5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Taneja</dc:creator>
  <cp:keywords/>
  <dc:description/>
  <cp:lastModifiedBy>Apurv Taneja</cp:lastModifiedBy>
  <cp:revision>5</cp:revision>
  <cp:lastPrinted>2022-05-16T12:41:00Z</cp:lastPrinted>
  <dcterms:created xsi:type="dcterms:W3CDTF">2022-03-21T19:02:00Z</dcterms:created>
  <dcterms:modified xsi:type="dcterms:W3CDTF">2022-05-16T15:51:00Z</dcterms:modified>
</cp:coreProperties>
</file>