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Notebooks need to be run in Cuda supported environment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 directory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Eda -&gt; food dataset exploration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Dataloader -&gt; processing dataset then pass into dataloader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(Models: all model files following convention of model name with prefix ‘model_xx’)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Model_VGG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Model_Hybrid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Model_ ResNet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Model_Transformers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-&gt; product demo combining model inference and text reading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food_nutrition.csv -&gt; nutrition data 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Nl1, nl2, nl3.jpg -&gt; images for product demo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Results.json -&gt; output directory for results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Best-checkpoint-epoch -&gt; best checkpoint for final selected model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