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74642" w14:textId="52E9AB06" w:rsidR="0044412E" w:rsidRPr="00CB4712" w:rsidRDefault="0044412E" w:rsidP="0044412E">
      <w:pPr>
        <w:spacing w:line="240" w:lineRule="auto"/>
        <w:contextualSpacing/>
        <w:jc w:val="center"/>
        <w:rPr>
          <w:rStyle w:val="TitleChar"/>
          <w:rFonts w:ascii="Times New Roman" w:hAnsi="Times New Roman" w:cs="Times New Roman"/>
          <w:b/>
          <w:sz w:val="32"/>
          <w:szCs w:val="32"/>
        </w:rPr>
      </w:pPr>
      <w:r>
        <w:rPr>
          <w:rStyle w:val="TitleChar"/>
          <w:rFonts w:ascii="Times New Roman" w:hAnsi="Times New Roman" w:cs="Times New Roman"/>
          <w:b/>
          <w:sz w:val="32"/>
          <w:szCs w:val="32"/>
        </w:rPr>
        <w:t>Dognition</w:t>
      </w:r>
      <w:r w:rsidRPr="00CB4712">
        <w:rPr>
          <w:rStyle w:val="TitleChar"/>
          <w:rFonts w:ascii="Times New Roman" w:hAnsi="Times New Roman" w:cs="Times New Roman"/>
          <w:b/>
          <w:sz w:val="32"/>
          <w:szCs w:val="32"/>
        </w:rPr>
        <w:t xml:space="preserve"> Data</w:t>
      </w:r>
      <w:r w:rsidR="002841F1">
        <w:rPr>
          <w:rStyle w:val="TitleChar"/>
          <w:rFonts w:ascii="Times New Roman" w:hAnsi="Times New Roman" w:cs="Times New Roman"/>
          <w:b/>
          <w:sz w:val="32"/>
          <w:szCs w:val="32"/>
        </w:rPr>
        <w:t xml:space="preserve"> S</w:t>
      </w:r>
      <w:r w:rsidRPr="00CB4712">
        <w:rPr>
          <w:rStyle w:val="TitleChar"/>
          <w:rFonts w:ascii="Times New Roman" w:hAnsi="Times New Roman" w:cs="Times New Roman"/>
          <w:b/>
          <w:sz w:val="32"/>
          <w:szCs w:val="32"/>
        </w:rPr>
        <w:t>et</w:t>
      </w:r>
      <w:r w:rsidR="002841F1">
        <w:rPr>
          <w:rStyle w:val="TitleChar"/>
          <w:rFonts w:ascii="Times New Roman" w:hAnsi="Times New Roman" w:cs="Times New Roman"/>
          <w:b/>
          <w:sz w:val="32"/>
          <w:szCs w:val="32"/>
        </w:rPr>
        <w:t xml:space="preserve"> Description</w:t>
      </w:r>
    </w:p>
    <w:p w14:paraId="3BA77D76" w14:textId="77777777" w:rsidR="00A55455" w:rsidRDefault="00A55455" w:rsidP="00692760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199EE25" w14:textId="2384F2E8" w:rsidR="00D91077" w:rsidRDefault="0046522B" w:rsidP="00A5545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710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Dognition </w:t>
      </w:r>
      <w:r w:rsidR="00074A45" w:rsidRPr="00771011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hyperlink r:id="rId7" w:history="1">
        <w:r w:rsidR="00074A45" w:rsidRPr="00771011">
          <w:rPr>
            <w:rStyle w:val="Hyperlink"/>
            <w:rFonts w:ascii="Times New Roman" w:hAnsi="Times New Roman" w:cs="Times New Roman"/>
            <w:spacing w:val="10"/>
            <w:sz w:val="24"/>
            <w:szCs w:val="24"/>
            <w:shd w:val="clear" w:color="auto" w:fill="FFFFFF"/>
          </w:rPr>
          <w:t>https://www.dognition.com</w:t>
        </w:r>
      </w:hyperlink>
      <w:r w:rsidR="00074A45" w:rsidRPr="00771011">
        <w:rPr>
          <w:rStyle w:val="Hyperlink"/>
          <w:rFonts w:ascii="Times New Roman" w:hAnsi="Times New Roman" w:cs="Times New Roman"/>
          <w:spacing w:val="10"/>
          <w:sz w:val="24"/>
          <w:szCs w:val="24"/>
          <w:shd w:val="clear" w:color="auto" w:fill="FFFFFF"/>
        </w:rPr>
        <w:t>)</w:t>
      </w:r>
      <w:r w:rsidR="00074A45" w:rsidRPr="00771011">
        <w:rPr>
          <w:rStyle w:val="Hyperlink"/>
          <w:rFonts w:ascii="Times New Roman" w:hAnsi="Times New Roman" w:cs="Times New Roman"/>
          <w:spacing w:val="10"/>
          <w:sz w:val="24"/>
          <w:szCs w:val="24"/>
          <w:u w:val="none"/>
          <w:shd w:val="clear" w:color="auto" w:fill="FFFFFF"/>
        </w:rPr>
        <w:t xml:space="preserve"> </w:t>
      </w:r>
      <w:r w:rsidRPr="007710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a company that teaches you how to build a deeper connection with your dog by giving you an unprecedented perspective on your dog’s personality and capabilities.  </w:t>
      </w:r>
    </w:p>
    <w:p w14:paraId="639D51CC" w14:textId="77777777" w:rsidR="001422AC" w:rsidRDefault="0046522B" w:rsidP="00A5545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710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As a customer, you </w:t>
      </w:r>
      <w:r w:rsidR="00CB6CFE" w:rsidRPr="007710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purchase the opportunity to </w:t>
      </w:r>
      <w:r w:rsidR="00074A45" w:rsidRPr="00771011">
        <w:rPr>
          <w:rFonts w:ascii="Times New Roman" w:hAnsi="Times New Roman" w:cs="Times New Roman"/>
          <w:sz w:val="24"/>
          <w:szCs w:val="24"/>
          <w:shd w:val="clear" w:color="auto" w:fill="FFFFFF"/>
        </w:rPr>
        <w:t>follow</w:t>
      </w:r>
      <w:r w:rsidRPr="007710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detailed instructions and how-to videos about how to play 20 fun and interactive games with your dog</w:t>
      </w:r>
      <w:r w:rsidR="0003360D" w:rsidRPr="007710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were created by scientists, trainers, and behavioral specialists</w:t>
      </w:r>
      <w:r w:rsidRPr="00771011">
        <w:rPr>
          <w:rFonts w:ascii="Times New Roman" w:hAnsi="Times New Roman" w:cs="Times New Roman"/>
          <w:sz w:val="24"/>
          <w:szCs w:val="24"/>
          <w:shd w:val="clear" w:color="auto" w:fill="FFFFFF"/>
        </w:rPr>
        <w:t>.  These 20 games</w:t>
      </w:r>
      <w:r w:rsidR="0003360D" w:rsidRPr="007710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71011">
        <w:rPr>
          <w:rFonts w:ascii="Times New Roman" w:hAnsi="Times New Roman" w:cs="Times New Roman"/>
          <w:sz w:val="24"/>
          <w:szCs w:val="24"/>
          <w:shd w:val="clear" w:color="auto" w:fill="FFFFFF"/>
        </w:rPr>
        <w:t>comprise the Dognition Assessment.  When you finish the assessment, you receive a 10-15 page report about your dog’s unique personality</w:t>
      </w:r>
      <w:r w:rsidR="00BD49B1" w:rsidRPr="007710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dimension</w:t>
      </w:r>
      <w:r w:rsidRPr="007710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 </w:t>
      </w:r>
    </w:p>
    <w:p w14:paraId="22D71A80" w14:textId="3E677C5B" w:rsidR="0046522B" w:rsidRDefault="0046522B" w:rsidP="00A5545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710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Profile Report gives you individualized insight into the cognitive strategies your dog uses to interact with the world, and in-depth breakdowns of how your dog performed in each game compared to other dogs.  You are also told your dog's </w:t>
      </w:r>
      <w:r w:rsidR="00BD49B1" w:rsidRPr="00771011">
        <w:rPr>
          <w:rFonts w:ascii="Times New Roman" w:hAnsi="Times New Roman" w:cs="Times New Roman"/>
          <w:sz w:val="24"/>
          <w:szCs w:val="24"/>
          <w:shd w:val="clear" w:color="auto" w:fill="FFFFFF"/>
        </w:rPr>
        <w:t>Personality Profile</w:t>
      </w:r>
      <w:r w:rsidRPr="007710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which is one of nine profiles </w:t>
      </w:r>
      <w:r w:rsidR="00BD49B1" w:rsidRPr="007710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or “dimensions” </w:t>
      </w:r>
      <w:r w:rsidR="001422AC">
        <w:rPr>
          <w:rFonts w:ascii="Times New Roman" w:hAnsi="Times New Roman" w:cs="Times New Roman"/>
          <w:sz w:val="24"/>
          <w:szCs w:val="24"/>
          <w:shd w:val="clear" w:color="auto" w:fill="FFFFFF"/>
        </w:rPr>
        <w:t>with titles like “Socialite,” “Einstein,”</w:t>
      </w:r>
      <w:r w:rsidRPr="007710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</w:t>
      </w:r>
      <w:r w:rsidR="00142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“Maverick.”</w:t>
      </w:r>
    </w:p>
    <w:p w14:paraId="31206AE8" w14:textId="5F97F107" w:rsidR="0046522B" w:rsidRPr="00771011" w:rsidRDefault="0046522B" w:rsidP="00A55455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710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One of Dognition’s primary goals is to be able to collect as much data as possible from as many different kinds of dogs as possible.  </w:t>
      </w:r>
      <w:r w:rsidR="0003360D" w:rsidRPr="00771011">
        <w:rPr>
          <w:rFonts w:ascii="Times New Roman" w:hAnsi="Times New Roman" w:cs="Times New Roman"/>
          <w:sz w:val="24"/>
          <w:szCs w:val="24"/>
          <w:shd w:val="clear" w:color="auto" w:fill="FFFFFF"/>
        </w:rPr>
        <w:t>Thus, they have tasked us with helping them figure out what business changes they could implement to increase the number of tests users complete on the</w:t>
      </w:r>
      <w:r w:rsidR="00074A45" w:rsidRPr="00771011">
        <w:rPr>
          <w:rFonts w:ascii="Times New Roman" w:hAnsi="Times New Roman" w:cs="Times New Roman"/>
          <w:sz w:val="24"/>
          <w:szCs w:val="24"/>
          <w:shd w:val="clear" w:color="auto" w:fill="FFFFFF"/>
        </w:rPr>
        <w:t>ir</w:t>
      </w:r>
      <w:r w:rsidR="0003360D" w:rsidRPr="007710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website.   They have made the data set described below available for our course so that we as a class can learn how to use data analytics to make these types of </w:t>
      </w:r>
      <w:r w:rsidR="00074A45" w:rsidRPr="0077101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actionable </w:t>
      </w:r>
      <w:r w:rsidR="0003360D" w:rsidRPr="00771011">
        <w:rPr>
          <w:rFonts w:ascii="Times New Roman" w:hAnsi="Times New Roman" w:cs="Times New Roman"/>
          <w:sz w:val="24"/>
          <w:szCs w:val="24"/>
          <w:shd w:val="clear" w:color="auto" w:fill="FFFFFF"/>
        </w:rPr>
        <w:t>recommendations.</w:t>
      </w:r>
    </w:p>
    <w:p w14:paraId="43B207EB" w14:textId="77777777" w:rsidR="006354DD" w:rsidRPr="00771011" w:rsidRDefault="006354DD" w:rsidP="007710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E6A0B5" w14:textId="77777777" w:rsidR="0003360D" w:rsidRPr="00771011" w:rsidRDefault="0003360D" w:rsidP="007710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1011">
        <w:rPr>
          <w:rFonts w:ascii="Times New Roman" w:hAnsi="Times New Roman" w:cs="Times New Roman"/>
          <w:sz w:val="24"/>
          <w:szCs w:val="24"/>
        </w:rPr>
        <w:t>Important information about the data set:</w:t>
      </w:r>
    </w:p>
    <w:p w14:paraId="6DB00D87" w14:textId="77777777" w:rsidR="00074A45" w:rsidRPr="00771011" w:rsidRDefault="00074A45" w:rsidP="007710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03E2B7" w14:textId="77777777" w:rsidR="00CB6CFE" w:rsidRPr="001422AC" w:rsidRDefault="0003360D" w:rsidP="001422A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422AC">
        <w:rPr>
          <w:rFonts w:ascii="Times New Roman" w:hAnsi="Times New Roman" w:cs="Times New Roman"/>
          <w:sz w:val="24"/>
          <w:szCs w:val="24"/>
          <w:shd w:val="clear" w:color="auto" w:fill="FFFFFF"/>
        </w:rPr>
        <w:t>The 20-game Dognition Assessment assesses 5 core dimensions of cognition: empathy, communication, cunning, memory, and reasoning.</w:t>
      </w:r>
    </w:p>
    <w:p w14:paraId="2E1D44E6" w14:textId="15956E61" w:rsidR="0003360D" w:rsidRPr="001422AC" w:rsidRDefault="00CB6CFE" w:rsidP="001422A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C">
        <w:rPr>
          <w:rFonts w:ascii="Times New Roman" w:hAnsi="Times New Roman" w:cs="Times New Roman"/>
          <w:sz w:val="24"/>
          <w:szCs w:val="24"/>
          <w:shd w:val="clear" w:color="auto" w:fill="FFFFFF"/>
        </w:rPr>
        <w:t>With a few exceptions, all games are presented to customers in the same order</w:t>
      </w:r>
      <w:r w:rsidR="006E04A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(the Dognition team did try giving a small group of users the tests in different orders)</w:t>
      </w:r>
      <w:r w:rsidRPr="00142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 </w:t>
      </w:r>
      <w:r w:rsidRPr="001422AC">
        <w:rPr>
          <w:rFonts w:ascii="Times New Roman" w:hAnsi="Times New Roman" w:cs="Times New Roman"/>
          <w:sz w:val="24"/>
          <w:szCs w:val="24"/>
        </w:rPr>
        <w:t>Customers are not able to advance through tasks or trials out of order</w:t>
      </w:r>
      <w:r w:rsidR="00074A45" w:rsidRPr="001422AC">
        <w:rPr>
          <w:rFonts w:ascii="Times New Roman" w:hAnsi="Times New Roman" w:cs="Times New Roman"/>
          <w:sz w:val="24"/>
          <w:szCs w:val="24"/>
        </w:rPr>
        <w:t xml:space="preserve">. This rule is implemented to </w:t>
      </w:r>
      <w:r w:rsidRPr="001422AC">
        <w:rPr>
          <w:rFonts w:ascii="Times New Roman" w:hAnsi="Times New Roman" w:cs="Times New Roman"/>
          <w:sz w:val="24"/>
          <w:szCs w:val="24"/>
        </w:rPr>
        <w:t xml:space="preserve">make it as easy as possible for participants to follow all the steps of the games correctly.  </w:t>
      </w:r>
    </w:p>
    <w:p w14:paraId="33E8EACC" w14:textId="77777777" w:rsidR="00CB6CFE" w:rsidRPr="001422AC" w:rsidRDefault="00CB6CFE" w:rsidP="001422A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C">
        <w:rPr>
          <w:rFonts w:ascii="Times New Roman" w:hAnsi="Times New Roman" w:cs="Times New Roman"/>
          <w:sz w:val="24"/>
          <w:szCs w:val="24"/>
          <w:shd w:val="clear" w:color="auto" w:fill="FFFFFF"/>
        </w:rPr>
        <w:t>After completing the 20-</w:t>
      </w:r>
      <w:r w:rsidRPr="001422AC">
        <w:rPr>
          <w:rFonts w:ascii="Times New Roman" w:hAnsi="Times New Roman" w:cs="Times New Roman"/>
          <w:sz w:val="24"/>
          <w:szCs w:val="24"/>
        </w:rPr>
        <w:t xml:space="preserve">game </w:t>
      </w:r>
      <w:r w:rsidRPr="001422AC">
        <w:rPr>
          <w:rFonts w:ascii="Times New Roman" w:hAnsi="Times New Roman" w:cs="Times New Roman"/>
          <w:sz w:val="24"/>
          <w:szCs w:val="24"/>
          <w:shd w:val="clear" w:color="auto" w:fill="FFFFFF"/>
        </w:rPr>
        <w:t>Dognition Assessment, customers can sign up to receive additional games and activities at the rate of one game and one activity per month.</w:t>
      </w:r>
    </w:p>
    <w:p w14:paraId="09845347" w14:textId="77777777" w:rsidR="00CB6CFE" w:rsidRPr="001422AC" w:rsidRDefault="00CB6CFE" w:rsidP="001422A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Dognition team ran an experiment to determine whether a promotion that gave customers free access to the first 4 games of the Dognition Assessment would entice them to pay to complete the rest of the </w:t>
      </w:r>
      <w:r w:rsidR="00074A45" w:rsidRPr="001422AC">
        <w:rPr>
          <w:rFonts w:ascii="Times New Roman" w:hAnsi="Times New Roman" w:cs="Times New Roman"/>
          <w:sz w:val="24"/>
          <w:szCs w:val="24"/>
          <w:shd w:val="clear" w:color="auto" w:fill="FFFFFF"/>
        </w:rPr>
        <w:t>Dognition A</w:t>
      </w:r>
      <w:r w:rsidRPr="001422AC">
        <w:rPr>
          <w:rFonts w:ascii="Times New Roman" w:hAnsi="Times New Roman" w:cs="Times New Roman"/>
          <w:sz w:val="24"/>
          <w:szCs w:val="24"/>
          <w:shd w:val="clear" w:color="auto" w:fill="FFFFFF"/>
        </w:rPr>
        <w:t>ssessment.</w:t>
      </w:r>
    </w:p>
    <w:p w14:paraId="347B82FD" w14:textId="002D3D10" w:rsidR="00CB6CFE" w:rsidRPr="001422AC" w:rsidRDefault="00CB6CFE" w:rsidP="001422A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22AC">
        <w:rPr>
          <w:rFonts w:ascii="Times New Roman" w:hAnsi="Times New Roman" w:cs="Times New Roman"/>
          <w:sz w:val="24"/>
          <w:szCs w:val="24"/>
          <w:shd w:val="clear" w:color="auto" w:fill="FFFFFF"/>
        </w:rPr>
        <w:t>All information that could be used to identify specif</w:t>
      </w:r>
      <w:r w:rsidR="001422AC">
        <w:rPr>
          <w:rFonts w:ascii="Times New Roman" w:hAnsi="Times New Roman" w:cs="Times New Roman"/>
          <w:sz w:val="24"/>
          <w:szCs w:val="24"/>
          <w:shd w:val="clear" w:color="auto" w:fill="FFFFFF"/>
        </w:rPr>
        <w:t>ic users has</w:t>
      </w:r>
      <w:r w:rsidR="00074A45" w:rsidRPr="00142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been removed</w:t>
      </w:r>
      <w:r w:rsidRPr="001422A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15D0698" w14:textId="3004B87F" w:rsidR="00CB6CFE" w:rsidRPr="001422AC" w:rsidRDefault="00CB6CFE" w:rsidP="001422AC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422A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More details about the Dognition data collection method can be found at: </w:t>
      </w:r>
      <w:hyperlink r:id="rId8" w:history="1">
        <w:r w:rsidRPr="001422AC">
          <w:rPr>
            <w:rStyle w:val="Hyperlink"/>
            <w:rFonts w:ascii="Times New Roman" w:hAnsi="Times New Roman" w:cs="Times New Roman"/>
            <w:sz w:val="24"/>
            <w:szCs w:val="24"/>
          </w:rPr>
          <w:t>http://journals.plos.org/plosone/article?id=10.1371/journal.pone.0135176</w:t>
        </w:r>
      </w:hyperlink>
      <w:r w:rsidRPr="001422AC">
        <w:rPr>
          <w:rFonts w:ascii="Times New Roman" w:hAnsi="Times New Roman" w:cs="Times New Roman"/>
          <w:sz w:val="24"/>
          <w:szCs w:val="24"/>
        </w:rPr>
        <w:t xml:space="preserve"> (</w:t>
      </w:r>
      <w:r w:rsidR="00142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Stewart, Laughlin, et al. “</w:t>
      </w:r>
      <w:r w:rsidRPr="00142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Citizen science as a new tool in dog cognition research.</w:t>
      </w:r>
      <w:r w:rsidR="00142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”</w:t>
      </w:r>
      <w:r w:rsidRPr="001422AC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="001422A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PloS</w:t>
      </w:r>
      <w:proofErr w:type="spellEnd"/>
      <w:r w:rsidR="001422A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O</w:t>
      </w:r>
      <w:r w:rsidRPr="001422A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ne</w:t>
      </w:r>
      <w:r w:rsidRPr="001422AC">
        <w:rPr>
          <w:rStyle w:val="apple-converted-spac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1422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10.9 (2015): e0135176.)</w:t>
      </w:r>
    </w:p>
    <w:p w14:paraId="68D2B129" w14:textId="77777777" w:rsidR="00074A45" w:rsidRPr="00771011" w:rsidRDefault="00074A45" w:rsidP="0077101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5E357B8" w14:textId="29015A43" w:rsidR="00CB6CFE" w:rsidRPr="00771011" w:rsidRDefault="00074A45" w:rsidP="00771011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71011">
        <w:rPr>
          <w:rFonts w:ascii="Times New Roman" w:hAnsi="Times New Roman" w:cs="Times New Roman"/>
          <w:sz w:val="24"/>
          <w:szCs w:val="24"/>
          <w:shd w:val="clear" w:color="auto" w:fill="FFFFFF"/>
        </w:rPr>
        <w:t>Finally, t</w:t>
      </w:r>
      <w:r w:rsidR="001422AC">
        <w:rPr>
          <w:rFonts w:ascii="Times New Roman" w:hAnsi="Times New Roman" w:cs="Times New Roman"/>
          <w:sz w:val="24"/>
          <w:szCs w:val="24"/>
          <w:shd w:val="clear" w:color="auto" w:fill="FFFFFF"/>
        </w:rPr>
        <w:t>his a real-</w:t>
      </w:r>
      <w:r w:rsidR="00CB6CFE" w:rsidRPr="00771011">
        <w:rPr>
          <w:rFonts w:ascii="Times New Roman" w:hAnsi="Times New Roman" w:cs="Times New Roman"/>
          <w:sz w:val="24"/>
          <w:szCs w:val="24"/>
          <w:shd w:val="clear" w:color="auto" w:fill="FFFFFF"/>
        </w:rPr>
        <w:t>life business data set.  It will b</w:t>
      </w:r>
      <w:r w:rsidR="00771011">
        <w:rPr>
          <w:rFonts w:ascii="Times New Roman" w:hAnsi="Times New Roman" w:cs="Times New Roman"/>
          <w:sz w:val="24"/>
          <w:szCs w:val="24"/>
          <w:shd w:val="clear" w:color="auto" w:fill="FFFFFF"/>
        </w:rPr>
        <w:t>e messy and have missing data!</w:t>
      </w:r>
    </w:p>
    <w:p w14:paraId="3DF11A5F" w14:textId="2ACF99AA" w:rsidR="0044412E" w:rsidRDefault="0044412E" w:rsidP="0044412E">
      <w:pPr>
        <w:spacing w:after="100" w:afterAutospacing="1" w:line="240" w:lineRule="auto"/>
        <w:contextualSpacing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Overall Description</w:t>
      </w:r>
    </w:p>
    <w:p w14:paraId="658D9610" w14:textId="77777777" w:rsidR="0044412E" w:rsidRDefault="0044412E" w:rsidP="0044412E">
      <w:pPr>
        <w:spacing w:after="100" w:afterAutospacing="1" w:line="240" w:lineRule="auto"/>
        <w:ind w:firstLine="720"/>
        <w:contextualSpacing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14:paraId="03C2BEB4" w14:textId="2BBC028E" w:rsidR="0044412E" w:rsidRDefault="0044412E" w:rsidP="001422AC">
      <w:pPr>
        <w:spacing w:after="100" w:afterAutospacing="1"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d</w:t>
      </w:r>
      <w:r w:rsidR="001422AC">
        <w:rPr>
          <w:rFonts w:ascii="Times New Roman" w:hAnsi="Times New Roman" w:cs="Times New Roman"/>
          <w:color w:val="000000"/>
          <w:sz w:val="24"/>
          <w:szCs w:val="24"/>
        </w:rPr>
        <w:t>ata Dognition shared with us were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organized into two files with the properties provided below.</w:t>
      </w:r>
    </w:p>
    <w:p w14:paraId="611ABF87" w14:textId="77777777" w:rsidR="0044412E" w:rsidRPr="004E386B" w:rsidRDefault="0044412E" w:rsidP="0044412E">
      <w:pPr>
        <w:spacing w:after="100" w:afterAutospacing="1" w:line="240" w:lineRule="auto"/>
        <w:ind w:firstLine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6"/>
        <w:gridCol w:w="1275"/>
        <w:gridCol w:w="1330"/>
      </w:tblGrid>
      <w:tr w:rsidR="00635933" w14:paraId="2005D54D" w14:textId="77777777" w:rsidTr="00635933">
        <w:tc>
          <w:tcPr>
            <w:tcW w:w="4196" w:type="dxa"/>
          </w:tcPr>
          <w:p w14:paraId="5A328A77" w14:textId="77777777" w:rsidR="00635933" w:rsidRDefault="00635933" w:rsidP="0044412E">
            <w:pPr>
              <w:spacing w:after="100" w:afterAutospacing="1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FF6CAB3" w14:textId="77777777" w:rsidR="00635933" w:rsidRDefault="00635933" w:rsidP="0044412E">
            <w:pPr>
              <w:spacing w:after="100" w:afterAutospacing="1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 of Rows</w:t>
            </w:r>
          </w:p>
        </w:tc>
        <w:tc>
          <w:tcPr>
            <w:tcW w:w="1330" w:type="dxa"/>
          </w:tcPr>
          <w:p w14:paraId="19CB1C35" w14:textId="77777777" w:rsidR="00635933" w:rsidRDefault="00635933" w:rsidP="0044412E">
            <w:pPr>
              <w:spacing w:after="100" w:afterAutospacing="1"/>
              <w:contextualSpacing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Number of Columns</w:t>
            </w:r>
          </w:p>
        </w:tc>
      </w:tr>
      <w:tr w:rsidR="00635933" w14:paraId="2D4245F3" w14:textId="77777777" w:rsidTr="00635933">
        <w:tc>
          <w:tcPr>
            <w:tcW w:w="4196" w:type="dxa"/>
          </w:tcPr>
          <w:p w14:paraId="1AD4BFB8" w14:textId="77777777" w:rsidR="00635933" w:rsidRPr="00375FD0" w:rsidRDefault="00635933" w:rsidP="00635933">
            <w:pPr>
              <w:spacing w:after="100" w:afterAutospacing="1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75FD0">
              <w:rPr>
                <w:rFonts w:ascii="Times New Roman" w:hAnsi="Times New Roman" w:cs="Times New Roman"/>
                <w:color w:val="333333"/>
                <w:spacing w:val="10"/>
                <w:sz w:val="20"/>
                <w:szCs w:val="20"/>
                <w:shd w:val="clear" w:color="auto" w:fill="FFFFFF"/>
              </w:rPr>
              <w:t>dognition_data_aggregated_by_dogid</w:t>
            </w:r>
            <w:proofErr w:type="spellEnd"/>
          </w:p>
        </w:tc>
        <w:tc>
          <w:tcPr>
            <w:tcW w:w="1275" w:type="dxa"/>
          </w:tcPr>
          <w:p w14:paraId="6ECBBA07" w14:textId="77777777" w:rsidR="00635933" w:rsidRPr="00375FD0" w:rsidRDefault="00635933" w:rsidP="0044412E">
            <w:pPr>
              <w:spacing w:after="100" w:afterAutospacing="1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F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17,986</w:t>
            </w:r>
          </w:p>
        </w:tc>
        <w:tc>
          <w:tcPr>
            <w:tcW w:w="1330" w:type="dxa"/>
          </w:tcPr>
          <w:p w14:paraId="18AC83A0" w14:textId="77777777" w:rsidR="00635933" w:rsidRPr="00375FD0" w:rsidRDefault="00635933" w:rsidP="0044412E">
            <w:pPr>
              <w:spacing w:after="100" w:afterAutospacing="1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F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  <w:tr w:rsidR="00635933" w14:paraId="04976B12" w14:textId="77777777" w:rsidTr="00635933">
        <w:tc>
          <w:tcPr>
            <w:tcW w:w="4196" w:type="dxa"/>
          </w:tcPr>
          <w:p w14:paraId="6282574A" w14:textId="77777777" w:rsidR="00635933" w:rsidRPr="00375FD0" w:rsidRDefault="00635933" w:rsidP="0044412E">
            <w:pPr>
              <w:spacing w:after="100" w:afterAutospacing="1"/>
              <w:contextualSpacing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75FD0">
              <w:rPr>
                <w:rFonts w:ascii="Times New Roman" w:hAnsi="Times New Roman" w:cs="Times New Roman"/>
                <w:color w:val="333333"/>
                <w:spacing w:val="10"/>
                <w:sz w:val="20"/>
                <w:szCs w:val="20"/>
                <w:shd w:val="clear" w:color="auto" w:fill="FFFFFF"/>
              </w:rPr>
              <w:t>dognition_data_no_aggregation</w:t>
            </w:r>
            <w:proofErr w:type="spellEnd"/>
          </w:p>
        </w:tc>
        <w:tc>
          <w:tcPr>
            <w:tcW w:w="1275" w:type="dxa"/>
          </w:tcPr>
          <w:p w14:paraId="3D5B8DD2" w14:textId="77777777" w:rsidR="00635933" w:rsidRPr="00375FD0" w:rsidRDefault="00771011" w:rsidP="0044412E">
            <w:pPr>
              <w:spacing w:after="100" w:afterAutospacing="1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F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177,481</w:t>
            </w:r>
          </w:p>
        </w:tc>
        <w:tc>
          <w:tcPr>
            <w:tcW w:w="1330" w:type="dxa"/>
          </w:tcPr>
          <w:p w14:paraId="7C5C8641" w14:textId="77777777" w:rsidR="00635933" w:rsidRPr="00375FD0" w:rsidRDefault="00771011" w:rsidP="0044412E">
            <w:pPr>
              <w:spacing w:after="100" w:afterAutospacing="1"/>
              <w:contextualSpacing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75F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</w:tr>
    </w:tbl>
    <w:p w14:paraId="3FF343F7" w14:textId="77777777" w:rsidR="0044412E" w:rsidRPr="004E386B" w:rsidRDefault="0044412E" w:rsidP="0044412E">
      <w:pPr>
        <w:spacing w:after="100" w:afterAutospacing="1" w:line="240" w:lineRule="auto"/>
        <w:ind w:firstLine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14:paraId="07F851EB" w14:textId="66BAC206" w:rsidR="00074A45" w:rsidRPr="004E386B" w:rsidRDefault="0044412E" w:rsidP="0044412E">
      <w:pPr>
        <w:spacing w:line="240" w:lineRule="auto"/>
        <w:contextualSpacing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Variable Descriptions</w:t>
      </w:r>
    </w:p>
    <w:p w14:paraId="5C6B5BAB" w14:textId="77777777" w:rsidR="0044412E" w:rsidRDefault="0044412E" w:rsidP="0044412E">
      <w:pPr>
        <w:spacing w:line="24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8725" w:type="dxa"/>
        <w:tblLayout w:type="fixed"/>
        <w:tblLook w:val="04A0" w:firstRow="1" w:lastRow="0" w:firstColumn="1" w:lastColumn="0" w:noHBand="0" w:noVBand="1"/>
      </w:tblPr>
      <w:tblGrid>
        <w:gridCol w:w="3415"/>
        <w:gridCol w:w="5310"/>
      </w:tblGrid>
      <w:tr w:rsidR="00D65F02" w:rsidRPr="004D72EF" w14:paraId="3CF6752E" w14:textId="77777777" w:rsidTr="00C30C78">
        <w:trPr>
          <w:trHeight w:val="471"/>
        </w:trPr>
        <w:tc>
          <w:tcPr>
            <w:tcW w:w="3415" w:type="dxa"/>
            <w:vAlign w:val="center"/>
          </w:tcPr>
          <w:p w14:paraId="1DA88AE9" w14:textId="77777777" w:rsidR="00D65F02" w:rsidRPr="004D72EF" w:rsidRDefault="00D65F02" w:rsidP="001422AC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D72E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FIELD NAME IN DATASET</w:t>
            </w:r>
          </w:p>
        </w:tc>
        <w:tc>
          <w:tcPr>
            <w:tcW w:w="5310" w:type="dxa"/>
            <w:noWrap/>
            <w:vAlign w:val="center"/>
          </w:tcPr>
          <w:p w14:paraId="65E5D3AD" w14:textId="77777777" w:rsidR="00D65F02" w:rsidRPr="004D72EF" w:rsidRDefault="00D65F02" w:rsidP="00C30C78">
            <w:pPr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D72E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D65F02" w:rsidRPr="004E386B" w14:paraId="7E8E3450" w14:textId="77777777" w:rsidTr="00C30C78">
        <w:trPr>
          <w:trHeight w:val="292"/>
        </w:trPr>
        <w:tc>
          <w:tcPr>
            <w:tcW w:w="3415" w:type="dxa"/>
            <w:shd w:val="clear" w:color="auto" w:fill="auto"/>
            <w:vAlign w:val="center"/>
          </w:tcPr>
          <w:p w14:paraId="55FA3DAD" w14:textId="77777777" w:rsidR="00D65F02" w:rsidRPr="00B6665A" w:rsidRDefault="00D65F02" w:rsidP="00C30C7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666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Created_at</w:t>
            </w:r>
            <w:proofErr w:type="spellEnd"/>
            <w:r w:rsidR="0077101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**</w:t>
            </w:r>
          </w:p>
        </w:tc>
        <w:tc>
          <w:tcPr>
            <w:tcW w:w="5310" w:type="dxa"/>
            <w:shd w:val="clear" w:color="auto" w:fill="auto"/>
            <w:noWrap/>
          </w:tcPr>
          <w:p w14:paraId="7C1CF920" w14:textId="6D300585" w:rsidR="00D65F02" w:rsidRPr="00CB4712" w:rsidRDefault="00D65F02" w:rsidP="00D65F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 stamp for when a human user enters the results of a dog’s test</w:t>
            </w:r>
          </w:p>
        </w:tc>
      </w:tr>
      <w:tr w:rsidR="00D65F02" w:rsidRPr="004E386B" w14:paraId="2990ADC0" w14:textId="77777777" w:rsidTr="00C30C78">
        <w:trPr>
          <w:trHeight w:val="292"/>
        </w:trPr>
        <w:tc>
          <w:tcPr>
            <w:tcW w:w="3415" w:type="dxa"/>
            <w:shd w:val="clear" w:color="auto" w:fill="auto"/>
            <w:vAlign w:val="center"/>
          </w:tcPr>
          <w:p w14:paraId="3079CC49" w14:textId="77777777" w:rsidR="00D65F02" w:rsidRPr="00B6665A" w:rsidRDefault="00D65F02" w:rsidP="00C30C7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6665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Updated_at</w:t>
            </w:r>
            <w:proofErr w:type="spellEnd"/>
            <w:r w:rsidR="0077101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**</w:t>
            </w:r>
          </w:p>
        </w:tc>
        <w:tc>
          <w:tcPr>
            <w:tcW w:w="5310" w:type="dxa"/>
            <w:shd w:val="clear" w:color="auto" w:fill="auto"/>
            <w:noWrap/>
          </w:tcPr>
          <w:p w14:paraId="4B9EE3A9" w14:textId="0690699B" w:rsidR="00D65F02" w:rsidRPr="00CB4712" w:rsidRDefault="00D65F02" w:rsidP="00D65F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 stamp for when a human user last updated the results of a dog’s test</w:t>
            </w:r>
          </w:p>
        </w:tc>
      </w:tr>
      <w:tr w:rsidR="00D65F02" w:rsidRPr="004E386B" w14:paraId="769F1A85" w14:textId="77777777" w:rsidTr="00C30C78">
        <w:trPr>
          <w:trHeight w:val="292"/>
        </w:trPr>
        <w:tc>
          <w:tcPr>
            <w:tcW w:w="3415" w:type="dxa"/>
            <w:shd w:val="clear" w:color="auto" w:fill="auto"/>
            <w:vAlign w:val="center"/>
          </w:tcPr>
          <w:p w14:paraId="2E66730C" w14:textId="77777777" w:rsidR="00D65F02" w:rsidRPr="00B6665A" w:rsidRDefault="00D65F02" w:rsidP="009A28A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6665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User_</w:t>
            </w:r>
            <w:r w:rsidR="009A28A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5310" w:type="dxa"/>
            <w:shd w:val="clear" w:color="auto" w:fill="auto"/>
            <w:noWrap/>
          </w:tcPr>
          <w:p w14:paraId="2B585419" w14:textId="3442ED25" w:rsidR="00D65F02" w:rsidRPr="00CB4712" w:rsidRDefault="00D65F02" w:rsidP="00C30C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Unique ID for a human user</w:t>
            </w:r>
          </w:p>
        </w:tc>
      </w:tr>
      <w:tr w:rsidR="00D65F02" w:rsidRPr="004E386B" w14:paraId="72E0E576" w14:textId="77777777" w:rsidTr="00C30C78">
        <w:trPr>
          <w:trHeight w:val="292"/>
        </w:trPr>
        <w:tc>
          <w:tcPr>
            <w:tcW w:w="3415" w:type="dxa"/>
            <w:shd w:val="clear" w:color="auto" w:fill="auto"/>
            <w:vAlign w:val="center"/>
          </w:tcPr>
          <w:p w14:paraId="50C95F8B" w14:textId="77777777" w:rsidR="00D65F02" w:rsidRPr="00B6665A" w:rsidRDefault="00D65F02" w:rsidP="009A28A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6665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Dog_</w:t>
            </w:r>
            <w:r w:rsidR="009A28A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5310" w:type="dxa"/>
            <w:shd w:val="clear" w:color="auto" w:fill="auto"/>
            <w:noWrap/>
          </w:tcPr>
          <w:p w14:paraId="586341D1" w14:textId="33CF2999" w:rsidR="00D65F02" w:rsidRPr="00CB4712" w:rsidRDefault="00D65F02" w:rsidP="00C30C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Unique ID for a dog</w:t>
            </w:r>
          </w:p>
        </w:tc>
      </w:tr>
      <w:tr w:rsidR="00D65F02" w:rsidRPr="004E386B" w14:paraId="4A2524F5" w14:textId="77777777" w:rsidTr="00C30C78">
        <w:trPr>
          <w:trHeight w:val="292"/>
        </w:trPr>
        <w:tc>
          <w:tcPr>
            <w:tcW w:w="3415" w:type="dxa"/>
            <w:shd w:val="clear" w:color="auto" w:fill="auto"/>
            <w:vAlign w:val="center"/>
          </w:tcPr>
          <w:p w14:paraId="38CFC758" w14:textId="77777777" w:rsidR="00D65F02" w:rsidRPr="00B6665A" w:rsidRDefault="00D65F02" w:rsidP="00C30C7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6665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Test_name</w:t>
            </w:r>
            <w:proofErr w:type="spellEnd"/>
            <w:r w:rsidR="0077101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**</w:t>
            </w:r>
          </w:p>
        </w:tc>
        <w:tc>
          <w:tcPr>
            <w:tcW w:w="5310" w:type="dxa"/>
            <w:shd w:val="clear" w:color="auto" w:fill="auto"/>
            <w:noWrap/>
          </w:tcPr>
          <w:p w14:paraId="161F4EF7" w14:textId="2D7BB244" w:rsidR="00D65F02" w:rsidRPr="00CB4712" w:rsidRDefault="00D65F02" w:rsidP="00D65F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 of Dognition test</w:t>
            </w:r>
          </w:p>
        </w:tc>
      </w:tr>
      <w:tr w:rsidR="00D65F02" w:rsidRPr="004E386B" w14:paraId="2F6635EA" w14:textId="77777777" w:rsidTr="00C30C78">
        <w:trPr>
          <w:trHeight w:val="292"/>
        </w:trPr>
        <w:tc>
          <w:tcPr>
            <w:tcW w:w="3415" w:type="dxa"/>
            <w:shd w:val="clear" w:color="auto" w:fill="auto"/>
            <w:vAlign w:val="center"/>
          </w:tcPr>
          <w:p w14:paraId="0E07B2EF" w14:textId="77777777" w:rsidR="00D65F02" w:rsidRPr="00B6665A" w:rsidRDefault="00D65F02" w:rsidP="00C30C7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6665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Subcategory_name</w:t>
            </w:r>
            <w:proofErr w:type="spellEnd"/>
            <w:r w:rsidR="0077101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**</w:t>
            </w:r>
          </w:p>
        </w:tc>
        <w:tc>
          <w:tcPr>
            <w:tcW w:w="5310" w:type="dxa"/>
            <w:shd w:val="clear" w:color="auto" w:fill="auto"/>
            <w:noWrap/>
          </w:tcPr>
          <w:p w14:paraId="58682BD3" w14:textId="1FF5CD3C" w:rsidR="00BD49B1" w:rsidRPr="00CB4712" w:rsidRDefault="00D65F02" w:rsidP="00BD49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 of the cognitive sub-category a test belongs to</w:t>
            </w:r>
            <w:r w:rsidR="00BD49B1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BD49B1" w:rsidRPr="00BD49B1">
              <w:rPr>
                <w:rFonts w:ascii="Times New Roman" w:hAnsi="Times New Roman" w:cs="Times New Roman"/>
                <w:sz w:val="20"/>
                <w:szCs w:val="20"/>
              </w:rPr>
              <w:t>Communication</w:t>
            </w:r>
            <w:r w:rsidR="00BD49B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D49B1" w:rsidRPr="00BD49B1">
              <w:rPr>
                <w:rFonts w:ascii="Times New Roman" w:hAnsi="Times New Roman" w:cs="Times New Roman"/>
                <w:sz w:val="20"/>
                <w:szCs w:val="20"/>
              </w:rPr>
              <w:t>Cunning</w:t>
            </w:r>
            <w:r w:rsidR="00BD49B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D49B1" w:rsidRPr="00BD49B1">
              <w:rPr>
                <w:rFonts w:ascii="Times New Roman" w:hAnsi="Times New Roman" w:cs="Times New Roman"/>
                <w:sz w:val="20"/>
                <w:szCs w:val="20"/>
              </w:rPr>
              <w:t>Empathy</w:t>
            </w:r>
            <w:r w:rsidR="00BD49B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D49B1" w:rsidRPr="00BD49B1">
              <w:rPr>
                <w:rFonts w:ascii="Times New Roman" w:hAnsi="Times New Roman" w:cs="Times New Roman"/>
                <w:sz w:val="20"/>
                <w:szCs w:val="20"/>
              </w:rPr>
              <w:t>Expression Game</w:t>
            </w:r>
            <w:r w:rsidR="00BD49B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D49B1" w:rsidRPr="00BD49B1">
              <w:rPr>
                <w:rFonts w:ascii="Times New Roman" w:hAnsi="Times New Roman" w:cs="Times New Roman"/>
                <w:sz w:val="20"/>
                <w:szCs w:val="20"/>
              </w:rPr>
              <w:t>Impossible Task</w:t>
            </w:r>
            <w:r w:rsidR="00BD49B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D49B1" w:rsidRPr="00BD49B1">
              <w:rPr>
                <w:rFonts w:ascii="Times New Roman" w:hAnsi="Times New Roman" w:cs="Times New Roman"/>
                <w:sz w:val="20"/>
                <w:szCs w:val="20"/>
              </w:rPr>
              <w:t>Laterality</w:t>
            </w:r>
            <w:r w:rsidR="00BD49B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D49B1" w:rsidRPr="00BD49B1">
              <w:rPr>
                <w:rFonts w:ascii="Times New Roman" w:hAnsi="Times New Roman" w:cs="Times New Roman"/>
                <w:sz w:val="20"/>
                <w:szCs w:val="20"/>
              </w:rPr>
              <w:t>Memory</w:t>
            </w:r>
            <w:r w:rsidR="00BD49B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BD49B1" w:rsidRPr="00BD49B1">
              <w:rPr>
                <w:rFonts w:ascii="Times New Roman" w:hAnsi="Times New Roman" w:cs="Times New Roman"/>
                <w:sz w:val="20"/>
                <w:szCs w:val="20"/>
              </w:rPr>
              <w:t>Numerosity</w:t>
            </w:r>
            <w:proofErr w:type="spellEnd"/>
            <w:r w:rsidR="00BD49B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D49B1" w:rsidRPr="00BD49B1">
              <w:rPr>
                <w:rFonts w:ascii="Times New Roman" w:hAnsi="Times New Roman" w:cs="Times New Roman"/>
                <w:sz w:val="20"/>
                <w:szCs w:val="20"/>
              </w:rPr>
              <w:t>Perspective Game</w:t>
            </w:r>
            <w:r w:rsidR="00BD49B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D49B1" w:rsidRPr="00BD49B1">
              <w:rPr>
                <w:rFonts w:ascii="Times New Roman" w:hAnsi="Times New Roman" w:cs="Times New Roman"/>
                <w:sz w:val="20"/>
                <w:szCs w:val="20"/>
              </w:rPr>
              <w:t>Reasoning</w:t>
            </w:r>
            <w:r w:rsidR="00BD49B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D49B1" w:rsidRPr="00BD49B1">
              <w:rPr>
                <w:rFonts w:ascii="Times New Roman" w:hAnsi="Times New Roman" w:cs="Times New Roman"/>
                <w:sz w:val="20"/>
                <w:szCs w:val="20"/>
              </w:rPr>
              <w:t>Self Control Game</w:t>
            </w:r>
            <w:r w:rsidR="00BD49B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D49B1" w:rsidRPr="00BD49B1">
              <w:rPr>
                <w:rFonts w:ascii="Times New Roman" w:hAnsi="Times New Roman" w:cs="Times New Roman"/>
                <w:sz w:val="20"/>
                <w:szCs w:val="20"/>
              </w:rPr>
              <w:t>Shaker Game</w:t>
            </w:r>
            <w:r w:rsidR="00BD49B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D49B1" w:rsidRPr="00BD49B1">
              <w:rPr>
                <w:rFonts w:ascii="Times New Roman" w:hAnsi="Times New Roman" w:cs="Times New Roman"/>
                <w:sz w:val="20"/>
                <w:szCs w:val="20"/>
              </w:rPr>
              <w:t>Shell Game</w:t>
            </w:r>
            <w:r w:rsidR="00BD49B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D49B1" w:rsidRPr="00BD49B1">
              <w:rPr>
                <w:rFonts w:ascii="Times New Roman" w:hAnsi="Times New Roman" w:cs="Times New Roman"/>
                <w:sz w:val="20"/>
                <w:szCs w:val="20"/>
              </w:rPr>
              <w:t>Smell Game</w:t>
            </w:r>
            <w:r w:rsidR="00BD49B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D49B1" w:rsidRPr="00BD49B1">
              <w:rPr>
                <w:rFonts w:ascii="Times New Roman" w:hAnsi="Times New Roman" w:cs="Times New Roman"/>
                <w:sz w:val="20"/>
                <w:szCs w:val="20"/>
              </w:rPr>
              <w:t>Social Bias</w:t>
            </w:r>
            <w:r w:rsidR="00BD49B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D49B1" w:rsidRPr="00BD49B1">
              <w:rPr>
                <w:rFonts w:ascii="Times New Roman" w:hAnsi="Times New Roman" w:cs="Times New Roman"/>
                <w:sz w:val="20"/>
                <w:szCs w:val="20"/>
              </w:rPr>
              <w:t>Spatial Navigation</w:t>
            </w:r>
            <w:r w:rsidR="00BD49B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1422A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D65F02" w:rsidRPr="004E386B" w14:paraId="05675377" w14:textId="77777777" w:rsidTr="00C30C78">
        <w:trPr>
          <w:trHeight w:val="292"/>
        </w:trPr>
        <w:tc>
          <w:tcPr>
            <w:tcW w:w="3415" w:type="dxa"/>
            <w:shd w:val="clear" w:color="auto" w:fill="auto"/>
            <w:vAlign w:val="center"/>
          </w:tcPr>
          <w:p w14:paraId="7F2F19EF" w14:textId="77777777" w:rsidR="00D65F02" w:rsidRPr="00B6665A" w:rsidRDefault="00D65F02" w:rsidP="00C30C7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65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5310" w:type="dxa"/>
            <w:shd w:val="clear" w:color="auto" w:fill="auto"/>
            <w:noWrap/>
          </w:tcPr>
          <w:p w14:paraId="4D02F46A" w14:textId="77777777" w:rsidR="00D65F02" w:rsidRPr="00CB4712" w:rsidRDefault="00D65F02" w:rsidP="00C30C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Gender of the dog</w:t>
            </w:r>
          </w:p>
        </w:tc>
      </w:tr>
      <w:tr w:rsidR="00D65F02" w:rsidRPr="004E386B" w14:paraId="128CC277" w14:textId="77777777" w:rsidTr="00C30C78">
        <w:trPr>
          <w:trHeight w:val="292"/>
        </w:trPr>
        <w:tc>
          <w:tcPr>
            <w:tcW w:w="3415" w:type="dxa"/>
            <w:shd w:val="clear" w:color="auto" w:fill="auto"/>
            <w:vAlign w:val="center"/>
          </w:tcPr>
          <w:p w14:paraId="67F99E3F" w14:textId="77777777" w:rsidR="00D65F02" w:rsidRPr="00B6665A" w:rsidRDefault="00D65F02" w:rsidP="00C30C7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65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Birthday</w:t>
            </w:r>
          </w:p>
        </w:tc>
        <w:tc>
          <w:tcPr>
            <w:tcW w:w="5310" w:type="dxa"/>
            <w:shd w:val="clear" w:color="auto" w:fill="auto"/>
            <w:noWrap/>
          </w:tcPr>
          <w:p w14:paraId="6E38C28E" w14:textId="77777777" w:rsidR="00D65F02" w:rsidRPr="00CB4712" w:rsidRDefault="00D65F02" w:rsidP="00C30C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Birth year of the dog</w:t>
            </w:r>
          </w:p>
        </w:tc>
      </w:tr>
      <w:tr w:rsidR="00536003" w:rsidRPr="004E386B" w14:paraId="797FA65E" w14:textId="77777777" w:rsidTr="00C30C78">
        <w:trPr>
          <w:trHeight w:val="292"/>
        </w:trPr>
        <w:tc>
          <w:tcPr>
            <w:tcW w:w="3415" w:type="dxa"/>
            <w:shd w:val="clear" w:color="auto" w:fill="auto"/>
            <w:vAlign w:val="center"/>
          </w:tcPr>
          <w:p w14:paraId="3D0D12E4" w14:textId="77777777" w:rsidR="00536003" w:rsidRPr="00B6665A" w:rsidRDefault="00536003" w:rsidP="009A28A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Breed</w:t>
            </w:r>
          </w:p>
        </w:tc>
        <w:tc>
          <w:tcPr>
            <w:tcW w:w="5310" w:type="dxa"/>
            <w:shd w:val="clear" w:color="auto" w:fill="auto"/>
            <w:noWrap/>
          </w:tcPr>
          <w:p w14:paraId="399A8F7E" w14:textId="77777777" w:rsidR="00536003" w:rsidRDefault="00536003" w:rsidP="00D65F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Name of Breed</w:t>
            </w:r>
          </w:p>
        </w:tc>
      </w:tr>
      <w:tr w:rsidR="00D65F02" w:rsidRPr="004E386B" w14:paraId="52B2D65D" w14:textId="77777777" w:rsidTr="00C30C78">
        <w:trPr>
          <w:trHeight w:val="292"/>
        </w:trPr>
        <w:tc>
          <w:tcPr>
            <w:tcW w:w="3415" w:type="dxa"/>
            <w:shd w:val="clear" w:color="auto" w:fill="auto"/>
            <w:vAlign w:val="center"/>
          </w:tcPr>
          <w:p w14:paraId="311E5CEF" w14:textId="77777777" w:rsidR="00D65F02" w:rsidRPr="00B6665A" w:rsidRDefault="00D65F02" w:rsidP="009A28A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6665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Breed_</w:t>
            </w:r>
            <w:r w:rsidR="009A28A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</w:t>
            </w:r>
            <w:r w:rsidRPr="00B6665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ype</w:t>
            </w:r>
            <w:proofErr w:type="spellEnd"/>
          </w:p>
        </w:tc>
        <w:tc>
          <w:tcPr>
            <w:tcW w:w="5310" w:type="dxa"/>
            <w:shd w:val="clear" w:color="auto" w:fill="auto"/>
            <w:noWrap/>
          </w:tcPr>
          <w:p w14:paraId="74E00F2B" w14:textId="77777777" w:rsidR="00D65F02" w:rsidRPr="00CB4712" w:rsidRDefault="00D65F02" w:rsidP="00D65F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 of dog breed (Pure breed, mixed breed, cross breed, popular hybrid)</w:t>
            </w:r>
          </w:p>
        </w:tc>
      </w:tr>
      <w:tr w:rsidR="00D65F02" w:rsidRPr="004E386B" w14:paraId="145DE85F" w14:textId="77777777" w:rsidTr="00C30C78">
        <w:trPr>
          <w:trHeight w:val="292"/>
        </w:trPr>
        <w:tc>
          <w:tcPr>
            <w:tcW w:w="3415" w:type="dxa"/>
            <w:shd w:val="clear" w:color="auto" w:fill="auto"/>
            <w:vAlign w:val="center"/>
          </w:tcPr>
          <w:p w14:paraId="31D67D6F" w14:textId="77777777" w:rsidR="00D65F02" w:rsidRPr="00B6665A" w:rsidRDefault="00D65F02" w:rsidP="009A28A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6665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Breed_</w:t>
            </w:r>
            <w:r w:rsidR="009A28A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G</w:t>
            </w:r>
            <w:r w:rsidRPr="00B6665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roup</w:t>
            </w:r>
            <w:proofErr w:type="spellEnd"/>
          </w:p>
        </w:tc>
        <w:tc>
          <w:tcPr>
            <w:tcW w:w="5310" w:type="dxa"/>
            <w:shd w:val="clear" w:color="auto" w:fill="auto"/>
            <w:noWrap/>
          </w:tcPr>
          <w:p w14:paraId="0C96E863" w14:textId="77777777" w:rsidR="00D65F02" w:rsidRPr="00CB4712" w:rsidRDefault="00D65F02" w:rsidP="00BD49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Group that a dog’s breed belongs to (</w:t>
            </w:r>
            <w:r w:rsidR="00BD49B1" w:rsidRPr="00BD49B1">
              <w:rPr>
                <w:rFonts w:ascii="Times New Roman" w:hAnsi="Times New Roman" w:cs="Times New Roman"/>
                <w:sz w:val="20"/>
                <w:szCs w:val="20"/>
              </w:rPr>
              <w:t>Herding</w:t>
            </w:r>
            <w:r w:rsidR="00BD49B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D49B1" w:rsidRPr="00BD49B1">
              <w:rPr>
                <w:rFonts w:ascii="Times New Roman" w:hAnsi="Times New Roman" w:cs="Times New Roman"/>
                <w:sz w:val="20"/>
                <w:szCs w:val="20"/>
              </w:rPr>
              <w:t>Hound</w:t>
            </w:r>
            <w:r w:rsidR="00BD49B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D49B1" w:rsidRPr="00BD49B1">
              <w:rPr>
                <w:rFonts w:ascii="Times New Roman" w:hAnsi="Times New Roman" w:cs="Times New Roman"/>
                <w:sz w:val="20"/>
                <w:szCs w:val="20"/>
              </w:rPr>
              <w:t>Non-Sporting</w:t>
            </w:r>
            <w:r w:rsidR="00BD49B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D49B1" w:rsidRPr="00BD49B1">
              <w:rPr>
                <w:rFonts w:ascii="Times New Roman" w:hAnsi="Times New Roman" w:cs="Times New Roman"/>
                <w:sz w:val="20"/>
                <w:szCs w:val="20"/>
              </w:rPr>
              <w:t>Sporting</w:t>
            </w:r>
            <w:r w:rsidR="00BD49B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D49B1" w:rsidRPr="00BD49B1">
              <w:rPr>
                <w:rFonts w:ascii="Times New Roman" w:hAnsi="Times New Roman" w:cs="Times New Roman"/>
                <w:sz w:val="20"/>
                <w:szCs w:val="20"/>
              </w:rPr>
              <w:t>Terrier</w:t>
            </w:r>
            <w:r w:rsidR="00BD49B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D49B1" w:rsidRPr="00BD49B1">
              <w:rPr>
                <w:rFonts w:ascii="Times New Roman" w:hAnsi="Times New Roman" w:cs="Times New Roman"/>
                <w:sz w:val="20"/>
                <w:szCs w:val="20"/>
              </w:rPr>
              <w:t>Toy</w:t>
            </w:r>
            <w:r w:rsidR="00BD49B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D49B1" w:rsidRPr="00BD49B1">
              <w:rPr>
                <w:rFonts w:ascii="Times New Roman" w:hAnsi="Times New Roman" w:cs="Times New Roman"/>
                <w:sz w:val="20"/>
                <w:szCs w:val="20"/>
              </w:rPr>
              <w:t>Working</w:t>
            </w:r>
            <w:r w:rsidR="00BD49B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D65F02" w:rsidRPr="004E386B" w14:paraId="64FD78ED" w14:textId="77777777" w:rsidTr="00C30C78">
        <w:trPr>
          <w:trHeight w:val="292"/>
        </w:trPr>
        <w:tc>
          <w:tcPr>
            <w:tcW w:w="3415" w:type="dxa"/>
            <w:vAlign w:val="center"/>
          </w:tcPr>
          <w:p w14:paraId="71A84625" w14:textId="77777777" w:rsidR="00D65F02" w:rsidRPr="00B6665A" w:rsidRDefault="00D65F02" w:rsidP="00C30C7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65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Weight</w:t>
            </w:r>
          </w:p>
        </w:tc>
        <w:tc>
          <w:tcPr>
            <w:tcW w:w="5310" w:type="dxa"/>
            <w:noWrap/>
          </w:tcPr>
          <w:p w14:paraId="5F97FE23" w14:textId="77777777" w:rsidR="00D65F02" w:rsidRPr="00CB4712" w:rsidRDefault="00D65F02" w:rsidP="00C30C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Weight of the dog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lbs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D65F02" w:rsidRPr="004E386B" w14:paraId="60F74BD2" w14:textId="77777777" w:rsidTr="00C30C78">
        <w:trPr>
          <w:trHeight w:val="292"/>
        </w:trPr>
        <w:tc>
          <w:tcPr>
            <w:tcW w:w="3415" w:type="dxa"/>
            <w:vAlign w:val="center"/>
          </w:tcPr>
          <w:p w14:paraId="6B1511BC" w14:textId="77777777" w:rsidR="00D65F02" w:rsidRPr="00B6665A" w:rsidRDefault="00D65F02" w:rsidP="009A28A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6665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Dog_</w:t>
            </w:r>
            <w:r w:rsidR="009A28A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F</w:t>
            </w:r>
            <w:r w:rsidRPr="00B6665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ixed</w:t>
            </w:r>
            <w:proofErr w:type="spellEnd"/>
          </w:p>
        </w:tc>
        <w:tc>
          <w:tcPr>
            <w:tcW w:w="5310" w:type="dxa"/>
            <w:noWrap/>
          </w:tcPr>
          <w:p w14:paraId="225639E2" w14:textId="0AD40561" w:rsidR="00D65F02" w:rsidRPr="00CB4712" w:rsidRDefault="00D65F02" w:rsidP="00BD49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Flag for whether a dog i</w:t>
            </w:r>
            <w:r w:rsidR="00BD49B1">
              <w:rPr>
                <w:rFonts w:ascii="Times New Roman" w:hAnsi="Times New Roman" w:cs="Times New Roman"/>
                <w:sz w:val="20"/>
                <w:szCs w:val="20"/>
              </w:rPr>
              <w:t xml:space="preserve">s neutered (also known as “fixed”) </w:t>
            </w:r>
            <w:r w:rsidR="001422AC">
              <w:rPr>
                <w:rFonts w:ascii="Times New Roman" w:hAnsi="Times New Roman" w:cs="Times New Roman"/>
                <w:sz w:val="20"/>
                <w:szCs w:val="20"/>
              </w:rPr>
              <w:t>(1=Yes/0=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No)</w:t>
            </w:r>
          </w:p>
        </w:tc>
      </w:tr>
      <w:tr w:rsidR="00D65F02" w:rsidRPr="004E386B" w14:paraId="6CFF2AAF" w14:textId="77777777" w:rsidTr="00C30C78">
        <w:trPr>
          <w:trHeight w:val="292"/>
        </w:trPr>
        <w:tc>
          <w:tcPr>
            <w:tcW w:w="3415" w:type="dxa"/>
            <w:vAlign w:val="center"/>
          </w:tcPr>
          <w:p w14:paraId="0A24A463" w14:textId="77777777" w:rsidR="00D65F02" w:rsidRPr="00B6665A" w:rsidRDefault="00D65F02" w:rsidP="009A28A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6665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</w:t>
            </w:r>
            <w:r w:rsidR="009A28A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NA</w:t>
            </w:r>
            <w:r w:rsidRPr="00B6665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 w:rsidR="009A28A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</w:t>
            </w:r>
            <w:r w:rsidRPr="00B6665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ested</w:t>
            </w:r>
            <w:proofErr w:type="spellEnd"/>
          </w:p>
        </w:tc>
        <w:tc>
          <w:tcPr>
            <w:tcW w:w="5310" w:type="dxa"/>
            <w:noWrap/>
          </w:tcPr>
          <w:p w14:paraId="3AC32F6D" w14:textId="2ADB21C7" w:rsidR="00D65F02" w:rsidRPr="00CB4712" w:rsidRDefault="00D65F02" w:rsidP="00D65F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Flag for whether</w:t>
            </w:r>
            <w:r w:rsidR="001422AC">
              <w:rPr>
                <w:rFonts w:ascii="Times New Roman" w:hAnsi="Times New Roman" w:cs="Times New Roman"/>
                <w:sz w:val="20"/>
                <w:szCs w:val="20"/>
              </w:rPr>
              <w:t xml:space="preserve"> a dog’s DNA has been tested (1=Yes/0=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No)</w:t>
            </w:r>
          </w:p>
        </w:tc>
      </w:tr>
      <w:tr w:rsidR="00D65F02" w:rsidRPr="004E386B" w14:paraId="4FE49761" w14:textId="77777777" w:rsidTr="00C30C78">
        <w:trPr>
          <w:trHeight w:val="292"/>
        </w:trPr>
        <w:tc>
          <w:tcPr>
            <w:tcW w:w="3415" w:type="dxa"/>
            <w:vAlign w:val="center"/>
          </w:tcPr>
          <w:p w14:paraId="14155D5C" w14:textId="77777777" w:rsidR="00D65F02" w:rsidRPr="00B6665A" w:rsidRDefault="00D65F02" w:rsidP="00D65F0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65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Dimension</w:t>
            </w:r>
          </w:p>
        </w:tc>
        <w:tc>
          <w:tcPr>
            <w:tcW w:w="5310" w:type="dxa"/>
            <w:noWrap/>
          </w:tcPr>
          <w:p w14:paraId="12AB478D" w14:textId="76590E00" w:rsidR="00D65F02" w:rsidRPr="00CB4712" w:rsidRDefault="00BD49B1" w:rsidP="00BD49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One of Dognition’s 9 personality profiles (</w:t>
            </w:r>
            <w:r w:rsidR="001422A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BD49B1">
              <w:rPr>
                <w:rFonts w:ascii="Times New Roman" w:hAnsi="Times New Roman" w:cs="Times New Roman"/>
                <w:sz w:val="20"/>
                <w:szCs w:val="20"/>
              </w:rPr>
              <w:t>ce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1422A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BD49B1">
              <w:rPr>
                <w:rFonts w:ascii="Times New Roman" w:hAnsi="Times New Roman" w:cs="Times New Roman"/>
                <w:sz w:val="20"/>
                <w:szCs w:val="20"/>
              </w:rPr>
              <w:t>harmer</w:t>
            </w:r>
            <w:r w:rsidR="001422AC">
              <w:rPr>
                <w:rFonts w:ascii="Times New Roman" w:hAnsi="Times New Roman" w:cs="Times New Roman"/>
                <w:sz w:val="20"/>
                <w:szCs w:val="20"/>
              </w:rPr>
              <w:t>, 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instein, </w:t>
            </w:r>
            <w:r w:rsidR="001422AC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Pr="00BD49B1">
              <w:rPr>
                <w:rFonts w:ascii="Times New Roman" w:hAnsi="Times New Roman" w:cs="Times New Roman"/>
                <w:sz w:val="20"/>
                <w:szCs w:val="20"/>
              </w:rPr>
              <w:t>xpert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1422AC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Pr="00BD49B1">
              <w:rPr>
                <w:rFonts w:ascii="Times New Roman" w:hAnsi="Times New Roman" w:cs="Times New Roman"/>
                <w:sz w:val="20"/>
                <w:szCs w:val="20"/>
              </w:rPr>
              <w:t>averick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1422AC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Pr="00BD49B1">
              <w:rPr>
                <w:rFonts w:ascii="Times New Roman" w:hAnsi="Times New Roman" w:cs="Times New Roman"/>
                <w:sz w:val="20"/>
                <w:szCs w:val="20"/>
              </w:rPr>
              <w:t>rotodog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1422AC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BD49B1">
              <w:rPr>
                <w:rFonts w:ascii="Times New Roman" w:hAnsi="Times New Roman" w:cs="Times New Roman"/>
                <w:sz w:val="20"/>
                <w:szCs w:val="20"/>
              </w:rPr>
              <w:t>enaissance-dog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1422AC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BD49B1">
              <w:rPr>
                <w:rFonts w:ascii="Times New Roman" w:hAnsi="Times New Roman" w:cs="Times New Roman"/>
                <w:sz w:val="20"/>
                <w:szCs w:val="20"/>
              </w:rPr>
              <w:t>ocialite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1422AC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BD49B1">
              <w:rPr>
                <w:rFonts w:ascii="Times New Roman" w:hAnsi="Times New Roman" w:cs="Times New Roman"/>
                <w:sz w:val="20"/>
                <w:szCs w:val="20"/>
              </w:rPr>
              <w:t>targazer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D65F02" w:rsidRPr="004E386B" w14:paraId="18DA6B98" w14:textId="77777777" w:rsidTr="00C30C78">
        <w:trPr>
          <w:trHeight w:val="292"/>
        </w:trPr>
        <w:tc>
          <w:tcPr>
            <w:tcW w:w="3415" w:type="dxa"/>
            <w:vAlign w:val="center"/>
          </w:tcPr>
          <w:p w14:paraId="0F90560F" w14:textId="77777777" w:rsidR="00D65F02" w:rsidRPr="00B6665A" w:rsidRDefault="00D65F02" w:rsidP="009A28A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6665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Sign_in_</w:t>
            </w:r>
            <w:r w:rsidR="009A28A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</w:t>
            </w:r>
            <w:r w:rsidRPr="00B6665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ount</w:t>
            </w:r>
            <w:proofErr w:type="spellEnd"/>
          </w:p>
        </w:tc>
        <w:tc>
          <w:tcPr>
            <w:tcW w:w="5310" w:type="dxa"/>
            <w:noWrap/>
          </w:tcPr>
          <w:p w14:paraId="2F422D8E" w14:textId="77777777" w:rsidR="00D65F02" w:rsidRPr="00CB4712" w:rsidRDefault="00D65F02" w:rsidP="00D65F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 of times a user signs in to his/her Dognition account</w:t>
            </w:r>
          </w:p>
        </w:tc>
      </w:tr>
      <w:tr w:rsidR="00D65F02" w:rsidRPr="004E386B" w14:paraId="78E7BF94" w14:textId="77777777" w:rsidTr="00C30C78">
        <w:trPr>
          <w:trHeight w:val="292"/>
        </w:trPr>
        <w:tc>
          <w:tcPr>
            <w:tcW w:w="3415" w:type="dxa"/>
            <w:vAlign w:val="center"/>
          </w:tcPr>
          <w:p w14:paraId="0E5E52E1" w14:textId="77777777" w:rsidR="00D65F02" w:rsidRPr="00B6665A" w:rsidRDefault="00D65F02" w:rsidP="009A28A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6665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Max_</w:t>
            </w:r>
            <w:r w:rsidR="009A28A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D</w:t>
            </w:r>
            <w:r w:rsidRPr="00B6665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ogs</w:t>
            </w:r>
            <w:proofErr w:type="spellEnd"/>
          </w:p>
        </w:tc>
        <w:tc>
          <w:tcPr>
            <w:tcW w:w="5310" w:type="dxa"/>
            <w:noWrap/>
          </w:tcPr>
          <w:p w14:paraId="539E3F1B" w14:textId="77777777" w:rsidR="00D65F02" w:rsidRPr="00CB4712" w:rsidRDefault="00D65F02" w:rsidP="00D65F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 of dogs associated with a user</w:t>
            </w:r>
          </w:p>
        </w:tc>
      </w:tr>
      <w:tr w:rsidR="00D65F02" w:rsidRPr="004E386B" w14:paraId="6138CE40" w14:textId="77777777" w:rsidTr="00C30C78">
        <w:trPr>
          <w:trHeight w:val="292"/>
        </w:trPr>
        <w:tc>
          <w:tcPr>
            <w:tcW w:w="3415" w:type="dxa"/>
            <w:vAlign w:val="center"/>
          </w:tcPr>
          <w:p w14:paraId="6DAD899F" w14:textId="77777777" w:rsidR="00D65F02" w:rsidRPr="00B6665A" w:rsidRDefault="009A28AA" w:rsidP="009A28AA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Membership_ID</w:t>
            </w:r>
            <w:proofErr w:type="spellEnd"/>
          </w:p>
        </w:tc>
        <w:tc>
          <w:tcPr>
            <w:tcW w:w="5310" w:type="dxa"/>
            <w:noWrap/>
          </w:tcPr>
          <w:p w14:paraId="35859884" w14:textId="77777777" w:rsidR="00D65F02" w:rsidRPr="00CB4712" w:rsidRDefault="00D65F02" w:rsidP="00D65F0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Unique ID </w:t>
            </w:r>
          </w:p>
        </w:tc>
      </w:tr>
      <w:tr w:rsidR="00D65F02" w:rsidRPr="004E386B" w14:paraId="30D8D557" w14:textId="77777777" w:rsidTr="00C30C78">
        <w:trPr>
          <w:trHeight w:val="292"/>
        </w:trPr>
        <w:tc>
          <w:tcPr>
            <w:tcW w:w="3415" w:type="dxa"/>
            <w:vAlign w:val="center"/>
          </w:tcPr>
          <w:p w14:paraId="5B4D6655" w14:textId="77777777" w:rsidR="00D65F02" w:rsidRPr="00B6665A" w:rsidRDefault="00D65F02" w:rsidP="00D65F0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65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Subscribed</w:t>
            </w:r>
          </w:p>
        </w:tc>
        <w:tc>
          <w:tcPr>
            <w:tcW w:w="5310" w:type="dxa"/>
            <w:noWrap/>
          </w:tcPr>
          <w:p w14:paraId="435BB919" w14:textId="7D9CFBB0" w:rsidR="00D65F02" w:rsidRPr="00CB4712" w:rsidRDefault="00D65F02" w:rsidP="00D65F0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Flag for whether a user ha</w:t>
            </w:r>
            <w:r w:rsidR="001422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 a paid subscription or not (1=Yes/0=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No)</w:t>
            </w:r>
          </w:p>
        </w:tc>
      </w:tr>
      <w:tr w:rsidR="00D65F02" w:rsidRPr="004E386B" w14:paraId="3B50A549" w14:textId="77777777" w:rsidTr="00C30C78">
        <w:trPr>
          <w:trHeight w:val="292"/>
        </w:trPr>
        <w:tc>
          <w:tcPr>
            <w:tcW w:w="3415" w:type="dxa"/>
            <w:vAlign w:val="center"/>
          </w:tcPr>
          <w:p w14:paraId="097D3B9B" w14:textId="77777777" w:rsidR="00D65F02" w:rsidRPr="00B6665A" w:rsidRDefault="00D65F02" w:rsidP="00D65F0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65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City</w:t>
            </w:r>
          </w:p>
        </w:tc>
        <w:tc>
          <w:tcPr>
            <w:tcW w:w="5310" w:type="dxa"/>
            <w:noWrap/>
          </w:tcPr>
          <w:p w14:paraId="24646A59" w14:textId="77777777" w:rsidR="00D65F02" w:rsidRPr="00CB4712" w:rsidRDefault="00D65F02" w:rsidP="00D65F0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City of the user</w:t>
            </w:r>
          </w:p>
        </w:tc>
      </w:tr>
      <w:tr w:rsidR="001422AC" w:rsidRPr="004D72EF" w14:paraId="6BC88954" w14:textId="77777777" w:rsidTr="00DB626B">
        <w:trPr>
          <w:trHeight w:val="471"/>
        </w:trPr>
        <w:tc>
          <w:tcPr>
            <w:tcW w:w="3415" w:type="dxa"/>
            <w:vAlign w:val="center"/>
          </w:tcPr>
          <w:p w14:paraId="6BA9B74C" w14:textId="60330B13" w:rsidR="001422AC" w:rsidRPr="004D72EF" w:rsidRDefault="001422AC" w:rsidP="00DB626B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lastRenderedPageBreak/>
              <w:br w:type="page"/>
            </w:r>
            <w:r w:rsidRPr="004D72E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FIELD NAME IN DATASET</w:t>
            </w:r>
          </w:p>
        </w:tc>
        <w:tc>
          <w:tcPr>
            <w:tcW w:w="5310" w:type="dxa"/>
            <w:noWrap/>
            <w:vAlign w:val="center"/>
          </w:tcPr>
          <w:p w14:paraId="68E9C8C8" w14:textId="77777777" w:rsidR="001422AC" w:rsidRPr="004D72EF" w:rsidRDefault="001422AC" w:rsidP="00DB626B">
            <w:pPr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D72E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</w:tr>
      <w:tr w:rsidR="00D65F02" w:rsidRPr="004E386B" w14:paraId="3CF13396" w14:textId="77777777" w:rsidTr="00C30C78">
        <w:trPr>
          <w:trHeight w:val="292"/>
        </w:trPr>
        <w:tc>
          <w:tcPr>
            <w:tcW w:w="3415" w:type="dxa"/>
            <w:vAlign w:val="center"/>
          </w:tcPr>
          <w:p w14:paraId="1FE1A9E7" w14:textId="12036BBD" w:rsidR="00D65F02" w:rsidRPr="00B6665A" w:rsidRDefault="00D65F02" w:rsidP="00D65F0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65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State</w:t>
            </w:r>
          </w:p>
        </w:tc>
        <w:tc>
          <w:tcPr>
            <w:tcW w:w="5310" w:type="dxa"/>
            <w:noWrap/>
          </w:tcPr>
          <w:p w14:paraId="2F3FC83A" w14:textId="77777777" w:rsidR="00D65F02" w:rsidRPr="00CB4712" w:rsidRDefault="00D65F02" w:rsidP="00D65F0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State of the user</w:t>
            </w:r>
            <w:r w:rsidRPr="00CB471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D65F02" w:rsidRPr="004E386B" w14:paraId="766313F9" w14:textId="77777777" w:rsidTr="00C30C78">
        <w:trPr>
          <w:trHeight w:val="292"/>
        </w:trPr>
        <w:tc>
          <w:tcPr>
            <w:tcW w:w="3415" w:type="dxa"/>
            <w:vAlign w:val="center"/>
          </w:tcPr>
          <w:p w14:paraId="0C54C528" w14:textId="77777777" w:rsidR="00D65F02" w:rsidRPr="00B6665A" w:rsidRDefault="00D65F02" w:rsidP="00D65F02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Z</w:t>
            </w:r>
            <w:r w:rsidRPr="00B6665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ip</w:t>
            </w:r>
          </w:p>
        </w:tc>
        <w:tc>
          <w:tcPr>
            <w:tcW w:w="5310" w:type="dxa"/>
            <w:noWrap/>
          </w:tcPr>
          <w:p w14:paraId="2B1C43D5" w14:textId="77777777" w:rsidR="00D65F02" w:rsidRPr="00CB4712" w:rsidRDefault="00D65F02" w:rsidP="00D65F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Zip code of the user</w:t>
            </w:r>
          </w:p>
        </w:tc>
      </w:tr>
      <w:tr w:rsidR="00D65F02" w:rsidRPr="004E386B" w14:paraId="0B861265" w14:textId="77777777" w:rsidTr="00C30C78">
        <w:trPr>
          <w:trHeight w:val="292"/>
        </w:trPr>
        <w:tc>
          <w:tcPr>
            <w:tcW w:w="3415" w:type="dxa"/>
            <w:vAlign w:val="center"/>
          </w:tcPr>
          <w:p w14:paraId="5202303E" w14:textId="77777777" w:rsidR="00D65F02" w:rsidRPr="00CB4712" w:rsidRDefault="00D65F02" w:rsidP="00D65F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Country</w:t>
            </w:r>
          </w:p>
        </w:tc>
        <w:tc>
          <w:tcPr>
            <w:tcW w:w="5310" w:type="dxa"/>
            <w:noWrap/>
          </w:tcPr>
          <w:p w14:paraId="39018CDF" w14:textId="77777777" w:rsidR="00D65F02" w:rsidRPr="00CB4712" w:rsidRDefault="00D65F02" w:rsidP="00D65F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Country of the user</w:t>
            </w:r>
          </w:p>
        </w:tc>
      </w:tr>
      <w:tr w:rsidR="00D65F02" w:rsidRPr="004E386B" w14:paraId="289BB8BA" w14:textId="77777777" w:rsidTr="00C30C78">
        <w:trPr>
          <w:trHeight w:val="292"/>
        </w:trPr>
        <w:tc>
          <w:tcPr>
            <w:tcW w:w="3415" w:type="dxa"/>
            <w:vAlign w:val="center"/>
          </w:tcPr>
          <w:p w14:paraId="317C55D4" w14:textId="77777777" w:rsidR="00D65F02" w:rsidRPr="00817EAE" w:rsidRDefault="00D65F02" w:rsidP="00D65F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7EAE">
              <w:rPr>
                <w:rFonts w:ascii="Times New Roman" w:eastAsia="Times New Roman" w:hAnsi="Times New Roman" w:cs="Times New Roman"/>
                <w:sz w:val="20"/>
                <w:szCs w:val="20"/>
              </w:rPr>
              <w:t>Exclude</w:t>
            </w:r>
          </w:p>
        </w:tc>
        <w:tc>
          <w:tcPr>
            <w:tcW w:w="5310" w:type="dxa"/>
            <w:noWrap/>
          </w:tcPr>
          <w:p w14:paraId="09F57525" w14:textId="68F19E5D" w:rsidR="00D65F02" w:rsidRPr="00CB4712" w:rsidRDefault="00D65F02" w:rsidP="00BD49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Flag provided </w:t>
            </w:r>
            <w:r w:rsidRPr="00BD49B1">
              <w:rPr>
                <w:rFonts w:ascii="Times New Roman" w:hAnsi="Times New Roman" w:cs="Times New Roman"/>
                <w:sz w:val="20"/>
                <w:szCs w:val="20"/>
              </w:rPr>
              <w:t xml:space="preserve">by Dognition indicating whether an entry should be excluded </w:t>
            </w:r>
            <w:r w:rsidR="00BD49B1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BD49B1">
              <w:rPr>
                <w:rFonts w:ascii="Times New Roman" w:hAnsi="Times New Roman" w:cs="Times New Roman"/>
                <w:sz w:val="20"/>
                <w:szCs w:val="20"/>
              </w:rPr>
              <w:t>reasons</w:t>
            </w:r>
            <w:r w:rsidR="00BD49B1" w:rsidRPr="00BD49B1">
              <w:rPr>
                <w:rFonts w:ascii="Times New Roman" w:hAnsi="Times New Roman" w:cs="Times New Roman"/>
                <w:sz w:val="20"/>
                <w:szCs w:val="20"/>
              </w:rPr>
              <w:t xml:space="preserve"> not documented in the current data set</w:t>
            </w:r>
            <w:r w:rsidR="00BD49B1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1422AC">
              <w:rPr>
                <w:rFonts w:ascii="Times New Roman" w:hAnsi="Times New Roman" w:cs="Times New Roman"/>
                <w:sz w:val="20"/>
                <w:szCs w:val="20"/>
              </w:rPr>
              <w:t>1=</w:t>
            </w:r>
            <w:r w:rsidR="00BD49B1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xclude</w:t>
            </w:r>
            <w:r w:rsidR="001422AC">
              <w:rPr>
                <w:rFonts w:ascii="Times New Roman" w:hAnsi="Times New Roman" w:cs="Times New Roman"/>
                <w:sz w:val="20"/>
                <w:szCs w:val="20"/>
              </w:rPr>
              <w:t>, 0=</w:t>
            </w:r>
            <w:r w:rsidR="00BD49B1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1422AC">
              <w:rPr>
                <w:rFonts w:ascii="Times New Roman" w:hAnsi="Times New Roman" w:cs="Times New Roman"/>
                <w:sz w:val="20"/>
                <w:szCs w:val="20"/>
              </w:rPr>
              <w:t>on’t necessarily exclude)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D65F02" w:rsidRPr="004E386B" w14:paraId="453A7FCD" w14:textId="77777777" w:rsidTr="00C30C78">
        <w:trPr>
          <w:trHeight w:val="292"/>
        </w:trPr>
        <w:tc>
          <w:tcPr>
            <w:tcW w:w="3415" w:type="dxa"/>
            <w:vAlign w:val="center"/>
          </w:tcPr>
          <w:p w14:paraId="790A7874" w14:textId="77777777" w:rsidR="00D65F02" w:rsidRPr="00817EAE" w:rsidRDefault="00D65F02" w:rsidP="009A28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17EAE">
              <w:rPr>
                <w:rFonts w:ascii="Times New Roman" w:eastAsia="Times New Roman" w:hAnsi="Times New Roman" w:cs="Times New Roman"/>
                <w:sz w:val="20"/>
                <w:szCs w:val="20"/>
              </w:rPr>
              <w:t>Free_</w:t>
            </w:r>
            <w:r w:rsidR="009A28AA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 w:rsidRPr="00817EAE">
              <w:rPr>
                <w:rFonts w:ascii="Times New Roman" w:eastAsia="Times New Roman" w:hAnsi="Times New Roman" w:cs="Times New Roman"/>
                <w:sz w:val="20"/>
                <w:szCs w:val="20"/>
              </w:rPr>
              <w:t>tart_</w:t>
            </w:r>
            <w:r w:rsidR="009A28AA">
              <w:rPr>
                <w:rFonts w:ascii="Times New Roman" w:eastAsia="Times New Roman" w:hAnsi="Times New Roman" w:cs="Times New Roman"/>
                <w:sz w:val="20"/>
                <w:szCs w:val="20"/>
              </w:rPr>
              <w:t>U</w:t>
            </w:r>
            <w:r w:rsidRPr="00817EAE">
              <w:rPr>
                <w:rFonts w:ascii="Times New Roman" w:eastAsia="Times New Roman" w:hAnsi="Times New Roman" w:cs="Times New Roman"/>
                <w:sz w:val="20"/>
                <w:szCs w:val="20"/>
              </w:rPr>
              <w:t>ser</w:t>
            </w:r>
            <w:proofErr w:type="spellEnd"/>
          </w:p>
        </w:tc>
        <w:tc>
          <w:tcPr>
            <w:tcW w:w="5310" w:type="dxa"/>
            <w:noWrap/>
          </w:tcPr>
          <w:p w14:paraId="21BC05E2" w14:textId="071FBEE4" w:rsidR="00D65F02" w:rsidRPr="00CB4712" w:rsidRDefault="00BD49B1" w:rsidP="00BD49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Flag indicating whether a user received a “free start” by gettin</w:t>
            </w:r>
            <w:r w:rsidR="001422AC">
              <w:rPr>
                <w:rFonts w:ascii="Times New Roman" w:hAnsi="Times New Roman" w:cs="Times New Roman"/>
                <w:sz w:val="20"/>
                <w:szCs w:val="20"/>
              </w:rPr>
              <w:t>g the first 4 games for free (1=free start, 0=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not free start)</w:t>
            </w:r>
          </w:p>
        </w:tc>
      </w:tr>
      <w:tr w:rsidR="00D65F02" w:rsidRPr="004E386B" w14:paraId="0392F7A6" w14:textId="77777777" w:rsidTr="00C30C78">
        <w:trPr>
          <w:trHeight w:val="257"/>
        </w:trPr>
        <w:tc>
          <w:tcPr>
            <w:tcW w:w="3415" w:type="dxa"/>
            <w:vAlign w:val="center"/>
          </w:tcPr>
          <w:p w14:paraId="7045A6FF" w14:textId="77777777" w:rsidR="00D65F02" w:rsidRPr="00817EAE" w:rsidRDefault="00D65F02" w:rsidP="009A28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17EAE">
              <w:rPr>
                <w:rFonts w:ascii="Times New Roman" w:eastAsia="Times New Roman" w:hAnsi="Times New Roman" w:cs="Times New Roman"/>
                <w:sz w:val="20"/>
                <w:szCs w:val="20"/>
              </w:rPr>
              <w:t>Last_</w:t>
            </w:r>
            <w:r w:rsidR="009A28AA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817EAE">
              <w:rPr>
                <w:rFonts w:ascii="Times New Roman" w:eastAsia="Times New Roman" w:hAnsi="Times New Roman" w:cs="Times New Roman"/>
                <w:sz w:val="20"/>
                <w:szCs w:val="20"/>
              </w:rPr>
              <w:t>ctive_</w:t>
            </w:r>
            <w:r w:rsidR="009A28AA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817EAE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proofErr w:type="spellEnd"/>
          </w:p>
        </w:tc>
        <w:tc>
          <w:tcPr>
            <w:tcW w:w="5310" w:type="dxa"/>
          </w:tcPr>
          <w:p w14:paraId="3B248870" w14:textId="77777777" w:rsidR="00D65F02" w:rsidRPr="00CB4712" w:rsidRDefault="00D65F02" w:rsidP="006A4E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Time-stamp </w:t>
            </w:r>
            <w:r w:rsidR="006A4E6F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A4E6F">
              <w:rPr>
                <w:rFonts w:ascii="Times New Roman" w:hAnsi="Times New Roman" w:cs="Times New Roman"/>
                <w:sz w:val="20"/>
                <w:szCs w:val="20"/>
              </w:rPr>
              <w:t xml:space="preserve">user’s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last activity </w:t>
            </w:r>
            <w:r w:rsidR="006A4E6F">
              <w:rPr>
                <w:rFonts w:ascii="Times New Roman" w:hAnsi="Times New Roman" w:cs="Times New Roman"/>
                <w:sz w:val="20"/>
                <w:szCs w:val="20"/>
              </w:rPr>
              <w:t>in his/her Dognition account</w:t>
            </w:r>
          </w:p>
        </w:tc>
      </w:tr>
      <w:tr w:rsidR="00D65F02" w:rsidRPr="004E386B" w14:paraId="6AA836EC" w14:textId="77777777" w:rsidTr="00C30C78">
        <w:trPr>
          <w:trHeight w:val="257"/>
        </w:trPr>
        <w:tc>
          <w:tcPr>
            <w:tcW w:w="3415" w:type="dxa"/>
            <w:vAlign w:val="center"/>
          </w:tcPr>
          <w:p w14:paraId="38334F4E" w14:textId="77777777" w:rsidR="00D65F02" w:rsidRPr="00817EAE" w:rsidRDefault="00D65F02" w:rsidP="009A28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817EAE">
              <w:rPr>
                <w:rFonts w:ascii="Times New Roman" w:eastAsia="Times New Roman" w:hAnsi="Times New Roman" w:cs="Times New Roman"/>
                <w:sz w:val="20"/>
                <w:szCs w:val="20"/>
              </w:rPr>
              <w:t>Membership_</w:t>
            </w:r>
            <w:r w:rsidR="009A28AA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Pr="00817EAE">
              <w:rPr>
                <w:rFonts w:ascii="Times New Roman" w:eastAsia="Times New Roman" w:hAnsi="Times New Roman" w:cs="Times New Roman"/>
                <w:sz w:val="20"/>
                <w:szCs w:val="20"/>
              </w:rPr>
              <w:t>ype</w:t>
            </w:r>
            <w:proofErr w:type="spellEnd"/>
          </w:p>
        </w:tc>
        <w:tc>
          <w:tcPr>
            <w:tcW w:w="5310" w:type="dxa"/>
          </w:tcPr>
          <w:p w14:paraId="23763F6D" w14:textId="24010E37" w:rsidR="00D65F02" w:rsidRPr="00817EAE" w:rsidRDefault="001422AC" w:rsidP="00D65F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Type of subscription.  1=</w:t>
            </w:r>
            <w:r w:rsidR="006A4E6F">
              <w:rPr>
                <w:rFonts w:ascii="Times New Roman" w:hAnsi="Times New Roman" w:cs="Times New Roman"/>
                <w:sz w:val="20"/>
                <w:szCs w:val="20"/>
              </w:rPr>
              <w:t>Dognition Assessment of initial 20 games</w:t>
            </w:r>
            <w:r w:rsidR="00D65F02" w:rsidRPr="00817EAE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2=</w:t>
            </w:r>
            <w:r w:rsidR="00D65F02" w:rsidRPr="00817EAE">
              <w:rPr>
                <w:rFonts w:ascii="Times New Roman" w:hAnsi="Times New Roman" w:cs="Times New Roman"/>
                <w:sz w:val="20"/>
                <w:szCs w:val="20"/>
              </w:rPr>
              <w:t xml:space="preserve">Annual,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3=</w:t>
            </w:r>
            <w:r w:rsidR="00D65F02" w:rsidRPr="00817EAE">
              <w:rPr>
                <w:rFonts w:ascii="Times New Roman" w:hAnsi="Times New Roman" w:cs="Times New Roman"/>
                <w:sz w:val="20"/>
                <w:szCs w:val="20"/>
              </w:rPr>
              <w:t xml:space="preserve">Monthly,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4=</w:t>
            </w:r>
            <w:r w:rsidR="00D65F02" w:rsidRPr="00817EAE">
              <w:rPr>
                <w:rFonts w:ascii="Times New Roman" w:hAnsi="Times New Roman" w:cs="Times New Roman"/>
                <w:sz w:val="20"/>
                <w:szCs w:val="20"/>
              </w:rPr>
              <w:t xml:space="preserve">Free,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5=</w:t>
            </w:r>
            <w:r w:rsidR="00D65F02" w:rsidRPr="00817EAE">
              <w:rPr>
                <w:rFonts w:ascii="Times New Roman" w:hAnsi="Times New Roman" w:cs="Times New Roman"/>
                <w:sz w:val="20"/>
                <w:szCs w:val="20"/>
              </w:rPr>
              <w:t>Subscription</w:t>
            </w:r>
            <w:r w:rsidR="00D65F02">
              <w:rPr>
                <w:rFonts w:ascii="Times New Roman" w:hAnsi="Times New Roman" w:cs="Times New Roman"/>
                <w:sz w:val="20"/>
                <w:szCs w:val="20"/>
              </w:rPr>
              <w:t xml:space="preserve"> type of membership chosen by the user.</w:t>
            </w:r>
          </w:p>
          <w:p w14:paraId="0A6BF525" w14:textId="77777777" w:rsidR="00D65F02" w:rsidRDefault="006A4E6F" w:rsidP="006A4E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Annual subscriptions provide the Dognition Assessment </w:t>
            </w:r>
            <w:r w:rsidR="00D65F02" w:rsidRPr="00817EAE">
              <w:rPr>
                <w:rFonts w:ascii="Times New Roman" w:hAnsi="Times New Roman" w:cs="Times New Roman"/>
                <w:sz w:val="20"/>
                <w:szCs w:val="20"/>
              </w:rPr>
              <w:t>plus 12 months of subscription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service</w:t>
            </w:r>
            <w:r w:rsidR="00D65F02" w:rsidRPr="00817EAE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where one new test and activity are “unlocked” per month, beginnin</w:t>
            </w:r>
            <w:r w:rsidR="00D65F02" w:rsidRPr="00817EAE">
              <w:rPr>
                <w:rFonts w:ascii="Times New Roman" w:hAnsi="Times New Roman" w:cs="Times New Roman"/>
                <w:sz w:val="20"/>
                <w:szCs w:val="20"/>
              </w:rPr>
              <w:t>g of the month after purchase)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  <w:r w:rsidR="00D65F02" w:rsidRPr="00817EAE">
              <w:rPr>
                <w:rFonts w:ascii="Times New Roman" w:hAnsi="Times New Roman" w:cs="Times New Roman"/>
                <w:sz w:val="20"/>
                <w:szCs w:val="20"/>
              </w:rPr>
              <w:t>Monthly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subscriptions provide the Dognition Assessment </w:t>
            </w:r>
            <w:r w:rsidRPr="00817EAE">
              <w:rPr>
                <w:rFonts w:ascii="Times New Roman" w:hAnsi="Times New Roman" w:cs="Times New Roman"/>
                <w:sz w:val="20"/>
                <w:szCs w:val="20"/>
              </w:rPr>
              <w:t xml:space="preserve">plus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817EAE">
              <w:rPr>
                <w:rFonts w:ascii="Times New Roman" w:hAnsi="Times New Roman" w:cs="Times New Roman"/>
                <w:sz w:val="20"/>
                <w:szCs w:val="20"/>
              </w:rPr>
              <w:t>subscription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service</w:t>
            </w:r>
            <w:r w:rsidRPr="00817EA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65F02" w:rsidRPr="00817EAE">
              <w:rPr>
                <w:rFonts w:ascii="Times New Roman" w:hAnsi="Times New Roman" w:cs="Times New Roman"/>
                <w:sz w:val="20"/>
                <w:szCs w:val="20"/>
              </w:rPr>
              <w:t>billed monthly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 Free subscriptions were either offered through a “free start” promotion or through the Dognition </w:t>
            </w:r>
            <w:r w:rsidR="00D65F02" w:rsidRPr="00817EAE">
              <w:rPr>
                <w:rFonts w:ascii="Times New Roman" w:hAnsi="Times New Roman" w:cs="Times New Roman"/>
                <w:sz w:val="20"/>
                <w:szCs w:val="20"/>
              </w:rPr>
              <w:t xml:space="preserve">MOOC. 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These</w:t>
            </w:r>
            <w:r w:rsidR="00D65F02" w:rsidRPr="00817EAE">
              <w:rPr>
                <w:rFonts w:ascii="Times New Roman" w:hAnsi="Times New Roman" w:cs="Times New Roman"/>
                <w:sz w:val="20"/>
                <w:szCs w:val="20"/>
              </w:rPr>
              <w:t xml:space="preserve"> users 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ave access to the first 4 games for free and </w:t>
            </w:r>
            <w:r w:rsidR="00D65F02" w:rsidRPr="00817EAE">
              <w:rPr>
                <w:rFonts w:ascii="Times New Roman" w:hAnsi="Times New Roman" w:cs="Times New Roman"/>
                <w:sz w:val="20"/>
                <w:szCs w:val="20"/>
              </w:rPr>
              <w:t>can then upgrade to unlock the rest.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The “Subscription” option (value of 5) is a recent test that offers the entire 20-game Dognition Assessment for free, but then allows user to upgrade to a monthly subscription.   </w:t>
            </w:r>
          </w:p>
        </w:tc>
      </w:tr>
      <w:tr w:rsidR="00D65F02" w:rsidRPr="009A28AA" w14:paraId="04517ADD" w14:textId="77777777" w:rsidTr="009A28AA">
        <w:trPr>
          <w:trHeight w:val="257"/>
        </w:trPr>
        <w:tc>
          <w:tcPr>
            <w:tcW w:w="3415" w:type="dxa"/>
            <w:shd w:val="clear" w:color="auto" w:fill="FFFFFF" w:themeFill="background1"/>
            <w:vAlign w:val="center"/>
          </w:tcPr>
          <w:p w14:paraId="524FFB90" w14:textId="77777777" w:rsidR="00D65F02" w:rsidRPr="009A28AA" w:rsidRDefault="00D65F02" w:rsidP="00D65F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A28AA">
              <w:rPr>
                <w:rFonts w:ascii="Times New Roman" w:eastAsia="Times New Roman" w:hAnsi="Times New Roman" w:cs="Times New Roman"/>
                <w:sz w:val="20"/>
                <w:szCs w:val="20"/>
              </w:rPr>
              <w:t>Rating</w:t>
            </w:r>
            <w:r w:rsidR="00771011">
              <w:rPr>
                <w:rFonts w:ascii="Times New Roman" w:eastAsia="Times New Roman" w:hAnsi="Times New Roman" w:cs="Times New Roman"/>
                <w:sz w:val="20"/>
                <w:szCs w:val="20"/>
              </w:rPr>
              <w:t>**</w:t>
            </w:r>
          </w:p>
        </w:tc>
        <w:tc>
          <w:tcPr>
            <w:tcW w:w="5310" w:type="dxa"/>
          </w:tcPr>
          <w:p w14:paraId="61729881" w14:textId="77777777" w:rsidR="006A4E6F" w:rsidRPr="009A28AA" w:rsidRDefault="00D65F02" w:rsidP="006A4E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28AA">
              <w:rPr>
                <w:rFonts w:ascii="Times New Roman" w:hAnsi="Times New Roman" w:cs="Times New Roman"/>
                <w:sz w:val="20"/>
                <w:szCs w:val="20"/>
              </w:rPr>
              <w:t>The answe</w:t>
            </w:r>
            <w:r w:rsidR="006A4E6F" w:rsidRPr="009A28AA">
              <w:rPr>
                <w:rFonts w:ascii="Times New Roman" w:hAnsi="Times New Roman" w:cs="Times New Roman"/>
                <w:sz w:val="20"/>
                <w:szCs w:val="20"/>
              </w:rPr>
              <w:t>r to the question “How surprising</w:t>
            </w:r>
            <w:r w:rsidRPr="009A28AA">
              <w:rPr>
                <w:rFonts w:ascii="Times New Roman" w:hAnsi="Times New Roman" w:cs="Times New Roman"/>
                <w:sz w:val="20"/>
                <w:szCs w:val="20"/>
              </w:rPr>
              <w:t xml:space="preserve"> were </w:t>
            </w:r>
            <w:r w:rsidR="006A4E6F" w:rsidRPr="009A28AA">
              <w:rPr>
                <w:rFonts w:ascii="Times New Roman" w:hAnsi="Times New Roman" w:cs="Times New Roman"/>
                <w:sz w:val="20"/>
                <w:szCs w:val="20"/>
              </w:rPr>
              <w:t>[your dog’s name]’s choices</w:t>
            </w:r>
            <w:r w:rsidRPr="009A28AA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r w:rsidR="006A4E6F" w:rsidRPr="009A28AA">
              <w:rPr>
                <w:rFonts w:ascii="Times New Roman" w:hAnsi="Times New Roman" w:cs="Times New Roman"/>
                <w:sz w:val="20"/>
                <w:szCs w:val="20"/>
              </w:rPr>
              <w:t xml:space="preserve">”  Users could choose any number between 1 (not surprising) to 9 (very surprising).  </w:t>
            </w:r>
          </w:p>
        </w:tc>
      </w:tr>
      <w:tr w:rsidR="00D65F02" w:rsidRPr="009A28AA" w14:paraId="118D23AA" w14:textId="77777777" w:rsidTr="009A28AA">
        <w:trPr>
          <w:trHeight w:val="257"/>
        </w:trPr>
        <w:tc>
          <w:tcPr>
            <w:tcW w:w="3415" w:type="dxa"/>
            <w:shd w:val="clear" w:color="auto" w:fill="FFFFFF" w:themeFill="background1"/>
            <w:vAlign w:val="center"/>
          </w:tcPr>
          <w:p w14:paraId="44E31646" w14:textId="77777777" w:rsidR="00D65F02" w:rsidRPr="009A28AA" w:rsidRDefault="00536003" w:rsidP="009A28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Rank_by_User</w:t>
            </w:r>
            <w:r w:rsidR="009A28AA" w:rsidRPr="009A28AA"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  <w:proofErr w:type="spellEnd"/>
            <w:r w:rsidR="00771011">
              <w:rPr>
                <w:rFonts w:ascii="Times New Roman" w:eastAsia="Times New Roman" w:hAnsi="Times New Roman" w:cs="Times New Roman"/>
                <w:sz w:val="20"/>
                <w:szCs w:val="20"/>
              </w:rPr>
              <w:t>**</w:t>
            </w:r>
          </w:p>
        </w:tc>
        <w:tc>
          <w:tcPr>
            <w:tcW w:w="5310" w:type="dxa"/>
          </w:tcPr>
          <w:p w14:paraId="56DA58CA" w14:textId="7C497641" w:rsidR="00D65F02" w:rsidRPr="009A28AA" w:rsidRDefault="00D65F02" w:rsidP="00863B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28AA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6A4E6F" w:rsidRPr="009A28AA">
              <w:rPr>
                <w:rFonts w:ascii="Times New Roman" w:hAnsi="Times New Roman" w:cs="Times New Roman"/>
                <w:sz w:val="20"/>
                <w:szCs w:val="20"/>
              </w:rPr>
              <w:t xml:space="preserve"> chronological rank of each test a user completed (e.g. 1=first test user completed, 3=</w:t>
            </w:r>
            <w:r w:rsidR="00863B07" w:rsidRPr="009A28AA">
              <w:rPr>
                <w:rFonts w:ascii="Times New Roman" w:hAnsi="Times New Roman" w:cs="Times New Roman"/>
                <w:sz w:val="20"/>
                <w:szCs w:val="20"/>
              </w:rPr>
              <w:t>third test user completed, etc.</w:t>
            </w:r>
            <w:r w:rsidR="006A4E6F" w:rsidRPr="009A28A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71011" w:rsidRPr="004E386B" w14:paraId="5B8A3972" w14:textId="77777777" w:rsidTr="009A28AA">
        <w:trPr>
          <w:trHeight w:val="257"/>
        </w:trPr>
        <w:tc>
          <w:tcPr>
            <w:tcW w:w="3415" w:type="dxa"/>
            <w:shd w:val="clear" w:color="auto" w:fill="FFFFFF" w:themeFill="background1"/>
            <w:vAlign w:val="center"/>
          </w:tcPr>
          <w:p w14:paraId="6E9DE1E9" w14:textId="77777777" w:rsidR="00771011" w:rsidRPr="009A28AA" w:rsidRDefault="00771011" w:rsidP="0077101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Rank</w:t>
            </w:r>
            <w:r w:rsidRPr="009A28AA">
              <w:rPr>
                <w:rFonts w:ascii="Times New Roman" w:eastAsia="Times New Roman" w:hAnsi="Times New Roman" w:cs="Times New Roman"/>
                <w:sz w:val="20"/>
                <w:szCs w:val="20"/>
              </w:rPr>
              <w:t>_by_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Dog</w:t>
            </w:r>
            <w:r w:rsidRPr="009A28AA"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**</w:t>
            </w:r>
          </w:p>
        </w:tc>
        <w:tc>
          <w:tcPr>
            <w:tcW w:w="5310" w:type="dxa"/>
          </w:tcPr>
          <w:p w14:paraId="39F0877B" w14:textId="2BFB2D43" w:rsidR="00771011" w:rsidRDefault="00771011" w:rsidP="00771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28AA">
              <w:rPr>
                <w:rFonts w:ascii="Times New Roman" w:hAnsi="Times New Roman" w:cs="Times New Roman"/>
                <w:sz w:val="20"/>
                <w:szCs w:val="20"/>
              </w:rPr>
              <w:t>The chronological rank of each test a dog completed (e.g.</w:t>
            </w:r>
            <w:r w:rsidR="00C05D59">
              <w:rPr>
                <w:rFonts w:ascii="Times New Roman" w:hAnsi="Times New Roman" w:cs="Times New Roman"/>
                <w:sz w:val="20"/>
                <w:szCs w:val="20"/>
              </w:rPr>
              <w:t xml:space="preserve"> 1=first test dog completed, 3=</w:t>
            </w:r>
            <w:r w:rsidRPr="009A28AA">
              <w:rPr>
                <w:rFonts w:ascii="Times New Roman" w:hAnsi="Times New Roman" w:cs="Times New Roman"/>
                <w:sz w:val="20"/>
                <w:szCs w:val="20"/>
              </w:rPr>
              <w:t>third test dog completed, etc.)</w:t>
            </w:r>
          </w:p>
        </w:tc>
      </w:tr>
      <w:tr w:rsidR="00771011" w:rsidRPr="004E386B" w14:paraId="54D686A7" w14:textId="77777777" w:rsidTr="009A28AA">
        <w:trPr>
          <w:trHeight w:val="257"/>
        </w:trPr>
        <w:tc>
          <w:tcPr>
            <w:tcW w:w="3415" w:type="dxa"/>
            <w:shd w:val="clear" w:color="auto" w:fill="FFFFFF" w:themeFill="background1"/>
            <w:vAlign w:val="center"/>
          </w:tcPr>
          <w:p w14:paraId="60CABA5B" w14:textId="77777777" w:rsidR="00771011" w:rsidRPr="009A28AA" w:rsidRDefault="00771011" w:rsidP="0077101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A28A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Total Tests Completed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5310" w:type="dxa"/>
          </w:tcPr>
          <w:p w14:paraId="5C5C1D22" w14:textId="77777777" w:rsidR="00771011" w:rsidRPr="009A28AA" w:rsidRDefault="00771011" w:rsidP="00771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28AA">
              <w:rPr>
                <w:rFonts w:ascii="Times New Roman" w:hAnsi="Times New Roman" w:cs="Times New Roman"/>
                <w:sz w:val="20"/>
                <w:szCs w:val="20"/>
              </w:rPr>
              <w:t>Number of tests completed by the dog</w:t>
            </w:r>
          </w:p>
        </w:tc>
      </w:tr>
      <w:tr w:rsidR="00771011" w:rsidRPr="004E386B" w14:paraId="5C9ADA94" w14:textId="77777777" w:rsidTr="009A28AA">
        <w:trPr>
          <w:trHeight w:val="257"/>
        </w:trPr>
        <w:tc>
          <w:tcPr>
            <w:tcW w:w="3415" w:type="dxa"/>
            <w:shd w:val="clear" w:color="auto" w:fill="FFFFFF" w:themeFill="background1"/>
            <w:vAlign w:val="center"/>
          </w:tcPr>
          <w:p w14:paraId="44F8A4B0" w14:textId="77777777" w:rsidR="00771011" w:rsidRPr="009A28AA" w:rsidRDefault="00771011" w:rsidP="0077101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A28A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Mean ITI (days)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*</w:t>
            </w:r>
          </w:p>
        </w:tc>
        <w:tc>
          <w:tcPr>
            <w:tcW w:w="5310" w:type="dxa"/>
          </w:tcPr>
          <w:p w14:paraId="11D2BC9F" w14:textId="77777777" w:rsidR="00771011" w:rsidRPr="009A28AA" w:rsidRDefault="00771011" w:rsidP="00771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A28AA">
              <w:rPr>
                <w:rFonts w:ascii="Times New Roman" w:hAnsi="Times New Roman" w:cs="Times New Roman"/>
                <w:sz w:val="20"/>
                <w:szCs w:val="20"/>
              </w:rPr>
              <w:t>Mean inter-test-interval (ITI) between each test a dog completed (in days)</w:t>
            </w:r>
          </w:p>
        </w:tc>
      </w:tr>
      <w:tr w:rsidR="00771011" w:rsidRPr="004E386B" w14:paraId="54B8B7A9" w14:textId="77777777" w:rsidTr="009A28AA">
        <w:trPr>
          <w:trHeight w:val="257"/>
        </w:trPr>
        <w:tc>
          <w:tcPr>
            <w:tcW w:w="3415" w:type="dxa"/>
            <w:shd w:val="clear" w:color="auto" w:fill="FFFFFF" w:themeFill="background1"/>
            <w:vAlign w:val="center"/>
          </w:tcPr>
          <w:p w14:paraId="3BC05029" w14:textId="77777777" w:rsidR="00771011" w:rsidRPr="00B6665A" w:rsidRDefault="00771011" w:rsidP="0077101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Mean ITI (minutes)*</w:t>
            </w:r>
          </w:p>
        </w:tc>
        <w:tc>
          <w:tcPr>
            <w:tcW w:w="5310" w:type="dxa"/>
          </w:tcPr>
          <w:p w14:paraId="5BCFFA0D" w14:textId="77777777" w:rsidR="00771011" w:rsidRPr="00CB4712" w:rsidRDefault="00771011" w:rsidP="00771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Mean inter-test-interval (ITI) between each test a dog completed (in minutes)</w:t>
            </w:r>
          </w:p>
        </w:tc>
      </w:tr>
      <w:tr w:rsidR="00771011" w:rsidRPr="004E386B" w14:paraId="7B35C856" w14:textId="77777777" w:rsidTr="009A28AA">
        <w:trPr>
          <w:trHeight w:val="257"/>
        </w:trPr>
        <w:tc>
          <w:tcPr>
            <w:tcW w:w="3415" w:type="dxa"/>
            <w:shd w:val="clear" w:color="auto" w:fill="FFFFFF" w:themeFill="background1"/>
            <w:vAlign w:val="center"/>
          </w:tcPr>
          <w:p w14:paraId="4D6AC0A9" w14:textId="77777777" w:rsidR="00771011" w:rsidRPr="00B6665A" w:rsidRDefault="00771011" w:rsidP="0077101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Median ITI (days)*</w:t>
            </w:r>
          </w:p>
        </w:tc>
        <w:tc>
          <w:tcPr>
            <w:tcW w:w="5310" w:type="dxa"/>
          </w:tcPr>
          <w:p w14:paraId="136DED50" w14:textId="77777777" w:rsidR="00771011" w:rsidRPr="00CB4712" w:rsidRDefault="00771011" w:rsidP="00771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Median inter-test-interval (ITI) between each test a dog completed (in days)</w:t>
            </w:r>
          </w:p>
        </w:tc>
      </w:tr>
      <w:tr w:rsidR="00771011" w:rsidRPr="004E386B" w14:paraId="23ACB7CB" w14:textId="77777777" w:rsidTr="009A28AA">
        <w:trPr>
          <w:trHeight w:val="257"/>
        </w:trPr>
        <w:tc>
          <w:tcPr>
            <w:tcW w:w="3415" w:type="dxa"/>
            <w:shd w:val="clear" w:color="auto" w:fill="FFFFFF" w:themeFill="background1"/>
            <w:vAlign w:val="center"/>
          </w:tcPr>
          <w:p w14:paraId="595386DF" w14:textId="77777777" w:rsidR="00771011" w:rsidRPr="00B6665A" w:rsidRDefault="00771011" w:rsidP="0077101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Median ITI (minutes)*</w:t>
            </w:r>
          </w:p>
        </w:tc>
        <w:tc>
          <w:tcPr>
            <w:tcW w:w="5310" w:type="dxa"/>
          </w:tcPr>
          <w:p w14:paraId="746A0E1F" w14:textId="77777777" w:rsidR="00771011" w:rsidRPr="00CB4712" w:rsidRDefault="00771011" w:rsidP="00771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Median inter-test-interval (ITI) between each test a dog completed (in minutes)</w:t>
            </w:r>
          </w:p>
        </w:tc>
      </w:tr>
      <w:tr w:rsidR="00771011" w:rsidRPr="004E386B" w14:paraId="4D0856C5" w14:textId="77777777" w:rsidTr="009A28AA">
        <w:trPr>
          <w:trHeight w:val="257"/>
        </w:trPr>
        <w:tc>
          <w:tcPr>
            <w:tcW w:w="3415" w:type="dxa"/>
            <w:shd w:val="clear" w:color="auto" w:fill="FFFFFF" w:themeFill="background1"/>
            <w:vAlign w:val="center"/>
          </w:tcPr>
          <w:p w14:paraId="3413BC64" w14:textId="77777777" w:rsidR="00771011" w:rsidRPr="00B6665A" w:rsidRDefault="00771011" w:rsidP="0077101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Time Diff between first and last game (days)*</w:t>
            </w:r>
          </w:p>
        </w:tc>
        <w:tc>
          <w:tcPr>
            <w:tcW w:w="5310" w:type="dxa"/>
          </w:tcPr>
          <w:p w14:paraId="742F1367" w14:textId="77777777" w:rsidR="00771011" w:rsidRPr="00CB4712" w:rsidRDefault="00771011" w:rsidP="00771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 difference between the first and last game completed by a dog (in days)</w:t>
            </w:r>
          </w:p>
        </w:tc>
      </w:tr>
      <w:tr w:rsidR="00771011" w:rsidRPr="00771011" w14:paraId="28EF2F01" w14:textId="77777777" w:rsidTr="009A28AA">
        <w:trPr>
          <w:trHeight w:val="257"/>
        </w:trPr>
        <w:tc>
          <w:tcPr>
            <w:tcW w:w="3415" w:type="dxa"/>
            <w:shd w:val="clear" w:color="auto" w:fill="FFFFFF" w:themeFill="background1"/>
            <w:vAlign w:val="center"/>
          </w:tcPr>
          <w:p w14:paraId="53F5A340" w14:textId="77777777" w:rsidR="00771011" w:rsidRPr="00771011" w:rsidRDefault="00771011" w:rsidP="0077101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7101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Time Diff between first and last game (minutes)*</w:t>
            </w:r>
          </w:p>
        </w:tc>
        <w:tc>
          <w:tcPr>
            <w:tcW w:w="5310" w:type="dxa"/>
          </w:tcPr>
          <w:p w14:paraId="1184A65E" w14:textId="77777777" w:rsidR="00771011" w:rsidRPr="00771011" w:rsidRDefault="00771011" w:rsidP="007710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1011">
              <w:rPr>
                <w:rFonts w:ascii="Times New Roman" w:hAnsi="Times New Roman" w:cs="Times New Roman"/>
                <w:sz w:val="20"/>
                <w:szCs w:val="20"/>
              </w:rPr>
              <w:t>Time difference between the first and last game completed by a dog (in minutes)</w:t>
            </w:r>
          </w:p>
        </w:tc>
      </w:tr>
    </w:tbl>
    <w:p w14:paraId="7AEAFE72" w14:textId="77777777" w:rsidR="00D65F02" w:rsidRPr="00771011" w:rsidRDefault="00D65F02" w:rsidP="00D65F02">
      <w:pPr>
        <w:spacing w:line="240" w:lineRule="auto"/>
        <w:contextualSpacing/>
        <w:rPr>
          <w:rFonts w:ascii="Times New Roman" w:hAnsi="Times New Roman" w:cs="Times New Roman"/>
          <w:color w:val="000000"/>
          <w:sz w:val="20"/>
          <w:szCs w:val="20"/>
        </w:rPr>
      </w:pPr>
    </w:p>
    <w:p w14:paraId="24304763" w14:textId="77777777" w:rsidR="00D65F02" w:rsidRPr="00771011" w:rsidRDefault="00771011" w:rsidP="00771011">
      <w:pPr>
        <w:spacing w:after="0" w:line="240" w:lineRule="auto"/>
        <w:rPr>
          <w:rFonts w:ascii="Times New Roman" w:hAnsi="Times New Roman" w:cs="Times New Roman"/>
          <w:color w:val="333333"/>
          <w:spacing w:val="10"/>
          <w:sz w:val="20"/>
          <w:szCs w:val="20"/>
          <w:shd w:val="clear" w:color="auto" w:fill="FFFFFF"/>
        </w:rPr>
      </w:pPr>
      <w:r w:rsidRPr="00771011">
        <w:rPr>
          <w:rFonts w:ascii="Times New Roman" w:hAnsi="Times New Roman" w:cs="Times New Roman"/>
          <w:color w:val="333333"/>
          <w:spacing w:val="10"/>
          <w:sz w:val="20"/>
          <w:szCs w:val="20"/>
          <w:shd w:val="clear" w:color="auto" w:fill="FFFFFF"/>
        </w:rPr>
        <w:t xml:space="preserve">*Only found in </w:t>
      </w:r>
      <w:proofErr w:type="spellStart"/>
      <w:r w:rsidRPr="00771011">
        <w:rPr>
          <w:rFonts w:ascii="Times New Roman" w:hAnsi="Times New Roman" w:cs="Times New Roman"/>
          <w:color w:val="333333"/>
          <w:spacing w:val="10"/>
          <w:sz w:val="20"/>
          <w:szCs w:val="20"/>
          <w:shd w:val="clear" w:color="auto" w:fill="FFFFFF"/>
        </w:rPr>
        <w:t>dognition_data_aggregated_by_dogid</w:t>
      </w:r>
      <w:proofErr w:type="spellEnd"/>
    </w:p>
    <w:p w14:paraId="6B2F7110" w14:textId="77777777" w:rsidR="00771011" w:rsidRPr="00771011" w:rsidRDefault="00771011" w:rsidP="00771011">
      <w:pPr>
        <w:spacing w:after="0" w:line="240" w:lineRule="auto"/>
        <w:rPr>
          <w:rFonts w:ascii="Times New Roman" w:hAnsi="Times New Roman" w:cs="Times New Roman"/>
          <w:color w:val="333333"/>
          <w:spacing w:val="10"/>
          <w:sz w:val="20"/>
          <w:szCs w:val="20"/>
          <w:shd w:val="clear" w:color="auto" w:fill="FFFFFF"/>
        </w:rPr>
      </w:pPr>
      <w:r w:rsidRPr="00771011">
        <w:rPr>
          <w:rFonts w:ascii="Times New Roman" w:hAnsi="Times New Roman" w:cs="Times New Roman"/>
          <w:color w:val="333333"/>
          <w:spacing w:val="10"/>
          <w:sz w:val="20"/>
          <w:szCs w:val="20"/>
          <w:shd w:val="clear" w:color="auto" w:fill="FFFFFF"/>
        </w:rPr>
        <w:t xml:space="preserve">**Only found in </w:t>
      </w:r>
      <w:proofErr w:type="spellStart"/>
      <w:r w:rsidRPr="00771011">
        <w:rPr>
          <w:rFonts w:ascii="Times New Roman" w:hAnsi="Times New Roman" w:cs="Times New Roman"/>
          <w:color w:val="333333"/>
          <w:spacing w:val="10"/>
          <w:sz w:val="20"/>
          <w:szCs w:val="20"/>
          <w:shd w:val="clear" w:color="auto" w:fill="FFFFFF"/>
        </w:rPr>
        <w:t>dognition_data_no_aggregation</w:t>
      </w:r>
      <w:proofErr w:type="spellEnd"/>
    </w:p>
    <w:sectPr w:rsidR="00771011" w:rsidRPr="0077101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B43773" w14:textId="77777777" w:rsidR="00EB132C" w:rsidRDefault="00EB132C" w:rsidP="0044412E">
      <w:pPr>
        <w:spacing w:after="0" w:line="240" w:lineRule="auto"/>
      </w:pPr>
      <w:r>
        <w:separator/>
      </w:r>
    </w:p>
  </w:endnote>
  <w:endnote w:type="continuationSeparator" w:id="0">
    <w:p w14:paraId="287B83E5" w14:textId="77777777" w:rsidR="00EB132C" w:rsidRDefault="00EB132C" w:rsidP="00444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4C748E" w14:textId="77777777" w:rsidR="00EB132C" w:rsidRDefault="00EB132C" w:rsidP="0044412E">
      <w:pPr>
        <w:spacing w:after="0" w:line="240" w:lineRule="auto"/>
      </w:pPr>
      <w:r>
        <w:separator/>
      </w:r>
    </w:p>
  </w:footnote>
  <w:footnote w:type="continuationSeparator" w:id="0">
    <w:p w14:paraId="258FD2B6" w14:textId="77777777" w:rsidR="00EB132C" w:rsidRDefault="00EB132C" w:rsidP="00444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55A76B" w14:textId="69E340C0" w:rsidR="00A55455" w:rsidRDefault="00A55455" w:rsidP="00375FD0">
    <w:pPr>
      <w:pStyle w:val="Header"/>
      <w:jc w:val="right"/>
    </w:pPr>
    <w:r>
      <w:tab/>
    </w:r>
    <w:r>
      <w:tab/>
      <w:t xml:space="preserve">  </w:t>
    </w:r>
    <w:r w:rsidR="00375FD0">
      <w:rPr>
        <w:noProof/>
      </w:rPr>
      <w:drawing>
        <wp:inline distT="0" distB="0" distL="0" distR="0" wp14:anchorId="4E380820" wp14:editId="4BF8A729">
          <wp:extent cx="1304206" cy="7048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ids_duke_logo_vert_print_final_v1c-b_Artboard white-blu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7075" cy="7442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1F4A02A" w14:textId="77777777" w:rsidR="0044412E" w:rsidRDefault="004441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82D3D"/>
    <w:multiLevelType w:val="hybridMultilevel"/>
    <w:tmpl w:val="0C3EEB62"/>
    <w:lvl w:ilvl="0" w:tplc="2BD2765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3117C"/>
    <w:multiLevelType w:val="hybridMultilevel"/>
    <w:tmpl w:val="98D0F098"/>
    <w:lvl w:ilvl="0" w:tplc="E1AC1270">
      <w:start w:val="20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F3716"/>
    <w:multiLevelType w:val="hybridMultilevel"/>
    <w:tmpl w:val="03C4C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6C77DB"/>
    <w:multiLevelType w:val="hybridMultilevel"/>
    <w:tmpl w:val="D3282128"/>
    <w:lvl w:ilvl="0" w:tplc="E1AC1270">
      <w:start w:val="20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C4E"/>
    <w:rsid w:val="00005C1F"/>
    <w:rsid w:val="000147E5"/>
    <w:rsid w:val="00014E3C"/>
    <w:rsid w:val="000179BB"/>
    <w:rsid w:val="00020197"/>
    <w:rsid w:val="00025808"/>
    <w:rsid w:val="00025982"/>
    <w:rsid w:val="00026E08"/>
    <w:rsid w:val="000307F3"/>
    <w:rsid w:val="00030844"/>
    <w:rsid w:val="000322FB"/>
    <w:rsid w:val="000329ED"/>
    <w:rsid w:val="00032A03"/>
    <w:rsid w:val="000333AC"/>
    <w:rsid w:val="0003360D"/>
    <w:rsid w:val="00037D73"/>
    <w:rsid w:val="00037F92"/>
    <w:rsid w:val="00040C6A"/>
    <w:rsid w:val="000422D1"/>
    <w:rsid w:val="0004231D"/>
    <w:rsid w:val="00045AA2"/>
    <w:rsid w:val="00045D22"/>
    <w:rsid w:val="00047EC7"/>
    <w:rsid w:val="00052590"/>
    <w:rsid w:val="00056475"/>
    <w:rsid w:val="00056ECC"/>
    <w:rsid w:val="00061EA8"/>
    <w:rsid w:val="0006329F"/>
    <w:rsid w:val="000648F3"/>
    <w:rsid w:val="00067F20"/>
    <w:rsid w:val="00070747"/>
    <w:rsid w:val="00070BCA"/>
    <w:rsid w:val="0007194E"/>
    <w:rsid w:val="000719AC"/>
    <w:rsid w:val="00074A45"/>
    <w:rsid w:val="00075BEC"/>
    <w:rsid w:val="0008044E"/>
    <w:rsid w:val="00080B3E"/>
    <w:rsid w:val="00081CCE"/>
    <w:rsid w:val="00084042"/>
    <w:rsid w:val="00090324"/>
    <w:rsid w:val="00090DBA"/>
    <w:rsid w:val="0009476C"/>
    <w:rsid w:val="000A708E"/>
    <w:rsid w:val="000B04D2"/>
    <w:rsid w:val="000B0C72"/>
    <w:rsid w:val="000B4199"/>
    <w:rsid w:val="000B55C7"/>
    <w:rsid w:val="000B5DCA"/>
    <w:rsid w:val="000B625A"/>
    <w:rsid w:val="000B6990"/>
    <w:rsid w:val="000C0E08"/>
    <w:rsid w:val="000C31C3"/>
    <w:rsid w:val="000C3927"/>
    <w:rsid w:val="000C4D2A"/>
    <w:rsid w:val="000C6A50"/>
    <w:rsid w:val="000D3524"/>
    <w:rsid w:val="000D3B81"/>
    <w:rsid w:val="000D42FE"/>
    <w:rsid w:val="000D4FF6"/>
    <w:rsid w:val="000E1F0B"/>
    <w:rsid w:val="000E2664"/>
    <w:rsid w:val="000E2AC2"/>
    <w:rsid w:val="000E32BC"/>
    <w:rsid w:val="000E6F0B"/>
    <w:rsid w:val="000F7CD7"/>
    <w:rsid w:val="001013B3"/>
    <w:rsid w:val="00105A83"/>
    <w:rsid w:val="001062C3"/>
    <w:rsid w:val="00107F82"/>
    <w:rsid w:val="0011010F"/>
    <w:rsid w:val="00110E48"/>
    <w:rsid w:val="00111063"/>
    <w:rsid w:val="00116B9D"/>
    <w:rsid w:val="00120386"/>
    <w:rsid w:val="0012098A"/>
    <w:rsid w:val="00121A66"/>
    <w:rsid w:val="0013305F"/>
    <w:rsid w:val="00134706"/>
    <w:rsid w:val="00136618"/>
    <w:rsid w:val="00136688"/>
    <w:rsid w:val="00136D29"/>
    <w:rsid w:val="00137197"/>
    <w:rsid w:val="00137316"/>
    <w:rsid w:val="00137622"/>
    <w:rsid w:val="00137DE6"/>
    <w:rsid w:val="001422AC"/>
    <w:rsid w:val="0015255A"/>
    <w:rsid w:val="001534E5"/>
    <w:rsid w:val="00153E8C"/>
    <w:rsid w:val="001541BE"/>
    <w:rsid w:val="001560B0"/>
    <w:rsid w:val="001566A7"/>
    <w:rsid w:val="0015792B"/>
    <w:rsid w:val="00157EC8"/>
    <w:rsid w:val="0016213D"/>
    <w:rsid w:val="00164165"/>
    <w:rsid w:val="00164B75"/>
    <w:rsid w:val="001654D7"/>
    <w:rsid w:val="00170612"/>
    <w:rsid w:val="00171E55"/>
    <w:rsid w:val="001720DA"/>
    <w:rsid w:val="00173380"/>
    <w:rsid w:val="001768DE"/>
    <w:rsid w:val="0017694F"/>
    <w:rsid w:val="00180492"/>
    <w:rsid w:val="001810D4"/>
    <w:rsid w:val="00182106"/>
    <w:rsid w:val="0019255B"/>
    <w:rsid w:val="001928A4"/>
    <w:rsid w:val="0019296C"/>
    <w:rsid w:val="00193552"/>
    <w:rsid w:val="00194135"/>
    <w:rsid w:val="00195C28"/>
    <w:rsid w:val="00196FDA"/>
    <w:rsid w:val="00197B2D"/>
    <w:rsid w:val="001A067B"/>
    <w:rsid w:val="001A0882"/>
    <w:rsid w:val="001A0B74"/>
    <w:rsid w:val="001A208F"/>
    <w:rsid w:val="001A3469"/>
    <w:rsid w:val="001A4A7B"/>
    <w:rsid w:val="001A69C9"/>
    <w:rsid w:val="001B1BE5"/>
    <w:rsid w:val="001B3310"/>
    <w:rsid w:val="001B5008"/>
    <w:rsid w:val="001B5645"/>
    <w:rsid w:val="001B5A7C"/>
    <w:rsid w:val="001C0E11"/>
    <w:rsid w:val="001C1E60"/>
    <w:rsid w:val="001C20DA"/>
    <w:rsid w:val="001C69E9"/>
    <w:rsid w:val="001D25F2"/>
    <w:rsid w:val="001D51AE"/>
    <w:rsid w:val="001D5669"/>
    <w:rsid w:val="001D65A4"/>
    <w:rsid w:val="001D7246"/>
    <w:rsid w:val="001E08B7"/>
    <w:rsid w:val="001E13FA"/>
    <w:rsid w:val="001E59BF"/>
    <w:rsid w:val="001E6237"/>
    <w:rsid w:val="001F45FA"/>
    <w:rsid w:val="001F5B95"/>
    <w:rsid w:val="001F7015"/>
    <w:rsid w:val="001F7647"/>
    <w:rsid w:val="002001DA"/>
    <w:rsid w:val="00202540"/>
    <w:rsid w:val="00203A55"/>
    <w:rsid w:val="00203EE2"/>
    <w:rsid w:val="00204111"/>
    <w:rsid w:val="00204A5D"/>
    <w:rsid w:val="00210DB5"/>
    <w:rsid w:val="002111A6"/>
    <w:rsid w:val="00213116"/>
    <w:rsid w:val="00215079"/>
    <w:rsid w:val="002173D2"/>
    <w:rsid w:val="00221847"/>
    <w:rsid w:val="00224040"/>
    <w:rsid w:val="002250E2"/>
    <w:rsid w:val="002261E3"/>
    <w:rsid w:val="002263BE"/>
    <w:rsid w:val="002333FD"/>
    <w:rsid w:val="00233B12"/>
    <w:rsid w:val="00241072"/>
    <w:rsid w:val="00241B37"/>
    <w:rsid w:val="002428E5"/>
    <w:rsid w:val="002448BE"/>
    <w:rsid w:val="00245841"/>
    <w:rsid w:val="00247224"/>
    <w:rsid w:val="00251786"/>
    <w:rsid w:val="00252AEF"/>
    <w:rsid w:val="0025356C"/>
    <w:rsid w:val="00256014"/>
    <w:rsid w:val="00256BCA"/>
    <w:rsid w:val="0025765E"/>
    <w:rsid w:val="002651CE"/>
    <w:rsid w:val="002727F7"/>
    <w:rsid w:val="00273198"/>
    <w:rsid w:val="00275B48"/>
    <w:rsid w:val="002779A4"/>
    <w:rsid w:val="00280282"/>
    <w:rsid w:val="00283938"/>
    <w:rsid w:val="002841F1"/>
    <w:rsid w:val="00286DCD"/>
    <w:rsid w:val="002874A4"/>
    <w:rsid w:val="002917AC"/>
    <w:rsid w:val="002940F9"/>
    <w:rsid w:val="002941A3"/>
    <w:rsid w:val="002948D9"/>
    <w:rsid w:val="002A0B72"/>
    <w:rsid w:val="002A0BEA"/>
    <w:rsid w:val="002A21F1"/>
    <w:rsid w:val="002A405D"/>
    <w:rsid w:val="002A480E"/>
    <w:rsid w:val="002A51F4"/>
    <w:rsid w:val="002B20FD"/>
    <w:rsid w:val="002B4706"/>
    <w:rsid w:val="002B6778"/>
    <w:rsid w:val="002D2078"/>
    <w:rsid w:val="002D36CA"/>
    <w:rsid w:val="002D5E90"/>
    <w:rsid w:val="002D7891"/>
    <w:rsid w:val="002E24C3"/>
    <w:rsid w:val="002E6224"/>
    <w:rsid w:val="002F1694"/>
    <w:rsid w:val="002F39E3"/>
    <w:rsid w:val="002F4C1D"/>
    <w:rsid w:val="002F5793"/>
    <w:rsid w:val="002F5EA5"/>
    <w:rsid w:val="002F6484"/>
    <w:rsid w:val="002F67A5"/>
    <w:rsid w:val="002F6BA3"/>
    <w:rsid w:val="002F7593"/>
    <w:rsid w:val="00300BE3"/>
    <w:rsid w:val="003013F9"/>
    <w:rsid w:val="00301E2E"/>
    <w:rsid w:val="00304283"/>
    <w:rsid w:val="00310CB3"/>
    <w:rsid w:val="00311349"/>
    <w:rsid w:val="003115AE"/>
    <w:rsid w:val="003135BC"/>
    <w:rsid w:val="0031372C"/>
    <w:rsid w:val="00316F99"/>
    <w:rsid w:val="003232A8"/>
    <w:rsid w:val="00323FB9"/>
    <w:rsid w:val="00325BEC"/>
    <w:rsid w:val="003263FC"/>
    <w:rsid w:val="00330A80"/>
    <w:rsid w:val="00332EC2"/>
    <w:rsid w:val="00333892"/>
    <w:rsid w:val="00333E57"/>
    <w:rsid w:val="00336A1B"/>
    <w:rsid w:val="00337F14"/>
    <w:rsid w:val="00341A11"/>
    <w:rsid w:val="00345F0A"/>
    <w:rsid w:val="00346776"/>
    <w:rsid w:val="0035027D"/>
    <w:rsid w:val="00351005"/>
    <w:rsid w:val="0035357F"/>
    <w:rsid w:val="00355AAA"/>
    <w:rsid w:val="00357EA0"/>
    <w:rsid w:val="00360316"/>
    <w:rsid w:val="0036176E"/>
    <w:rsid w:val="00362BEA"/>
    <w:rsid w:val="00365696"/>
    <w:rsid w:val="00371478"/>
    <w:rsid w:val="0037214C"/>
    <w:rsid w:val="00375FD0"/>
    <w:rsid w:val="0037624F"/>
    <w:rsid w:val="0037666A"/>
    <w:rsid w:val="003776E1"/>
    <w:rsid w:val="0037791A"/>
    <w:rsid w:val="00380D78"/>
    <w:rsid w:val="00382E1F"/>
    <w:rsid w:val="00382E5A"/>
    <w:rsid w:val="00383E4C"/>
    <w:rsid w:val="00384611"/>
    <w:rsid w:val="00384DBA"/>
    <w:rsid w:val="003872DE"/>
    <w:rsid w:val="003928FD"/>
    <w:rsid w:val="00392AB3"/>
    <w:rsid w:val="00392B05"/>
    <w:rsid w:val="00394CD3"/>
    <w:rsid w:val="00394D5B"/>
    <w:rsid w:val="003A0253"/>
    <w:rsid w:val="003A35E6"/>
    <w:rsid w:val="003A41EB"/>
    <w:rsid w:val="003A4221"/>
    <w:rsid w:val="003B08C7"/>
    <w:rsid w:val="003B23F5"/>
    <w:rsid w:val="003B4DCF"/>
    <w:rsid w:val="003B6EC7"/>
    <w:rsid w:val="003B7455"/>
    <w:rsid w:val="003C0514"/>
    <w:rsid w:val="003C0927"/>
    <w:rsid w:val="003C3974"/>
    <w:rsid w:val="003C6C12"/>
    <w:rsid w:val="003D7403"/>
    <w:rsid w:val="003D7F33"/>
    <w:rsid w:val="003E0028"/>
    <w:rsid w:val="003E1F74"/>
    <w:rsid w:val="003E5715"/>
    <w:rsid w:val="003E57FF"/>
    <w:rsid w:val="003F331C"/>
    <w:rsid w:val="003F5DE6"/>
    <w:rsid w:val="003F616A"/>
    <w:rsid w:val="003F6D56"/>
    <w:rsid w:val="003F72A8"/>
    <w:rsid w:val="00401620"/>
    <w:rsid w:val="0040248B"/>
    <w:rsid w:val="00402EB5"/>
    <w:rsid w:val="00407008"/>
    <w:rsid w:val="0041060B"/>
    <w:rsid w:val="00410899"/>
    <w:rsid w:val="0041201C"/>
    <w:rsid w:val="004126DA"/>
    <w:rsid w:val="00412984"/>
    <w:rsid w:val="00412EAB"/>
    <w:rsid w:val="00414D46"/>
    <w:rsid w:val="004150ED"/>
    <w:rsid w:val="00416495"/>
    <w:rsid w:val="004169A2"/>
    <w:rsid w:val="00417E5F"/>
    <w:rsid w:val="00424D8E"/>
    <w:rsid w:val="0042527B"/>
    <w:rsid w:val="00425FE8"/>
    <w:rsid w:val="004305CA"/>
    <w:rsid w:val="004311D4"/>
    <w:rsid w:val="00431702"/>
    <w:rsid w:val="00433635"/>
    <w:rsid w:val="00436D1B"/>
    <w:rsid w:val="00437320"/>
    <w:rsid w:val="0044002F"/>
    <w:rsid w:val="00440DE4"/>
    <w:rsid w:val="00441B66"/>
    <w:rsid w:val="00442116"/>
    <w:rsid w:val="0044383F"/>
    <w:rsid w:val="00443DF2"/>
    <w:rsid w:val="0044412E"/>
    <w:rsid w:val="00445AC4"/>
    <w:rsid w:val="00446967"/>
    <w:rsid w:val="00450F7E"/>
    <w:rsid w:val="00451BD5"/>
    <w:rsid w:val="0045452C"/>
    <w:rsid w:val="00462A39"/>
    <w:rsid w:val="004635A5"/>
    <w:rsid w:val="0046522B"/>
    <w:rsid w:val="0046583F"/>
    <w:rsid w:val="00466554"/>
    <w:rsid w:val="004665BE"/>
    <w:rsid w:val="004704C0"/>
    <w:rsid w:val="00472FB7"/>
    <w:rsid w:val="004745D8"/>
    <w:rsid w:val="004757D1"/>
    <w:rsid w:val="00482C77"/>
    <w:rsid w:val="00484821"/>
    <w:rsid w:val="00484CD1"/>
    <w:rsid w:val="004854CB"/>
    <w:rsid w:val="004906DB"/>
    <w:rsid w:val="004922FC"/>
    <w:rsid w:val="00493510"/>
    <w:rsid w:val="00493852"/>
    <w:rsid w:val="00495D61"/>
    <w:rsid w:val="004A6968"/>
    <w:rsid w:val="004B0403"/>
    <w:rsid w:val="004B16A3"/>
    <w:rsid w:val="004B3842"/>
    <w:rsid w:val="004B3B10"/>
    <w:rsid w:val="004B4AC0"/>
    <w:rsid w:val="004B7EA7"/>
    <w:rsid w:val="004C2818"/>
    <w:rsid w:val="004C7C30"/>
    <w:rsid w:val="004C7FDD"/>
    <w:rsid w:val="004D28B5"/>
    <w:rsid w:val="004D42D3"/>
    <w:rsid w:val="004D48CE"/>
    <w:rsid w:val="004D72EF"/>
    <w:rsid w:val="004E1DC7"/>
    <w:rsid w:val="004E558B"/>
    <w:rsid w:val="004E6BF6"/>
    <w:rsid w:val="004E6EC8"/>
    <w:rsid w:val="004F0351"/>
    <w:rsid w:val="004F1435"/>
    <w:rsid w:val="004F17FE"/>
    <w:rsid w:val="004F1F21"/>
    <w:rsid w:val="004F34A0"/>
    <w:rsid w:val="004F505C"/>
    <w:rsid w:val="0050257C"/>
    <w:rsid w:val="0050337E"/>
    <w:rsid w:val="005119E4"/>
    <w:rsid w:val="0051217E"/>
    <w:rsid w:val="005131D4"/>
    <w:rsid w:val="00515677"/>
    <w:rsid w:val="00515A0E"/>
    <w:rsid w:val="00515DB2"/>
    <w:rsid w:val="00516B05"/>
    <w:rsid w:val="005203E2"/>
    <w:rsid w:val="00520D1A"/>
    <w:rsid w:val="00522EA4"/>
    <w:rsid w:val="005250A0"/>
    <w:rsid w:val="005258C4"/>
    <w:rsid w:val="00532DB6"/>
    <w:rsid w:val="0053363E"/>
    <w:rsid w:val="00533B36"/>
    <w:rsid w:val="00533C34"/>
    <w:rsid w:val="00536003"/>
    <w:rsid w:val="00536B85"/>
    <w:rsid w:val="00546460"/>
    <w:rsid w:val="00546EB8"/>
    <w:rsid w:val="00551091"/>
    <w:rsid w:val="00552A5D"/>
    <w:rsid w:val="00552E49"/>
    <w:rsid w:val="00553A33"/>
    <w:rsid w:val="005556AF"/>
    <w:rsid w:val="00557916"/>
    <w:rsid w:val="00557997"/>
    <w:rsid w:val="00560E34"/>
    <w:rsid w:val="00561EF9"/>
    <w:rsid w:val="00565966"/>
    <w:rsid w:val="005712D0"/>
    <w:rsid w:val="00572D1E"/>
    <w:rsid w:val="005742C2"/>
    <w:rsid w:val="00574823"/>
    <w:rsid w:val="00576270"/>
    <w:rsid w:val="00577886"/>
    <w:rsid w:val="005802A4"/>
    <w:rsid w:val="00580874"/>
    <w:rsid w:val="005811A7"/>
    <w:rsid w:val="005826AB"/>
    <w:rsid w:val="00583133"/>
    <w:rsid w:val="00586834"/>
    <w:rsid w:val="00594815"/>
    <w:rsid w:val="00597B21"/>
    <w:rsid w:val="005A116A"/>
    <w:rsid w:val="005A1C85"/>
    <w:rsid w:val="005A4500"/>
    <w:rsid w:val="005A535C"/>
    <w:rsid w:val="005A58BF"/>
    <w:rsid w:val="005A6DBC"/>
    <w:rsid w:val="005A7CA2"/>
    <w:rsid w:val="005B2874"/>
    <w:rsid w:val="005B2A98"/>
    <w:rsid w:val="005B36AE"/>
    <w:rsid w:val="005B4410"/>
    <w:rsid w:val="005B49F1"/>
    <w:rsid w:val="005B515A"/>
    <w:rsid w:val="005B69B6"/>
    <w:rsid w:val="005B69B9"/>
    <w:rsid w:val="005C0C6D"/>
    <w:rsid w:val="005C2070"/>
    <w:rsid w:val="005D0CA1"/>
    <w:rsid w:val="005D1BED"/>
    <w:rsid w:val="005D2A86"/>
    <w:rsid w:val="005D3387"/>
    <w:rsid w:val="005E0F12"/>
    <w:rsid w:val="005E31B2"/>
    <w:rsid w:val="005E407A"/>
    <w:rsid w:val="005E4CC7"/>
    <w:rsid w:val="005E5C98"/>
    <w:rsid w:val="005E6066"/>
    <w:rsid w:val="005E60D9"/>
    <w:rsid w:val="005E6714"/>
    <w:rsid w:val="005F17F2"/>
    <w:rsid w:val="005F1812"/>
    <w:rsid w:val="005F2772"/>
    <w:rsid w:val="005F2D43"/>
    <w:rsid w:val="005F4C4E"/>
    <w:rsid w:val="005F7A96"/>
    <w:rsid w:val="006033F5"/>
    <w:rsid w:val="00606085"/>
    <w:rsid w:val="00606852"/>
    <w:rsid w:val="00611B19"/>
    <w:rsid w:val="006120C0"/>
    <w:rsid w:val="00613719"/>
    <w:rsid w:val="00615362"/>
    <w:rsid w:val="00616105"/>
    <w:rsid w:val="00617350"/>
    <w:rsid w:val="00617490"/>
    <w:rsid w:val="006203B2"/>
    <w:rsid w:val="006240E0"/>
    <w:rsid w:val="00624939"/>
    <w:rsid w:val="0062494E"/>
    <w:rsid w:val="006258B6"/>
    <w:rsid w:val="00625F78"/>
    <w:rsid w:val="00626A00"/>
    <w:rsid w:val="006304AF"/>
    <w:rsid w:val="00631454"/>
    <w:rsid w:val="00634F62"/>
    <w:rsid w:val="006354DD"/>
    <w:rsid w:val="00635933"/>
    <w:rsid w:val="0064167D"/>
    <w:rsid w:val="00641BB3"/>
    <w:rsid w:val="0064592C"/>
    <w:rsid w:val="00647BC9"/>
    <w:rsid w:val="00651C50"/>
    <w:rsid w:val="00653827"/>
    <w:rsid w:val="006572B5"/>
    <w:rsid w:val="00660C5D"/>
    <w:rsid w:val="006638DE"/>
    <w:rsid w:val="006737A4"/>
    <w:rsid w:val="00673A5A"/>
    <w:rsid w:val="00674A6D"/>
    <w:rsid w:val="00674A81"/>
    <w:rsid w:val="00676FCD"/>
    <w:rsid w:val="00681851"/>
    <w:rsid w:val="00683050"/>
    <w:rsid w:val="00684F87"/>
    <w:rsid w:val="006864DA"/>
    <w:rsid w:val="0069157A"/>
    <w:rsid w:val="0069166A"/>
    <w:rsid w:val="00692760"/>
    <w:rsid w:val="00692B6D"/>
    <w:rsid w:val="006A13CC"/>
    <w:rsid w:val="006A39F1"/>
    <w:rsid w:val="006A3C4E"/>
    <w:rsid w:val="006A4E6F"/>
    <w:rsid w:val="006A5A8E"/>
    <w:rsid w:val="006A5EA2"/>
    <w:rsid w:val="006A603E"/>
    <w:rsid w:val="006A70E3"/>
    <w:rsid w:val="006B10E7"/>
    <w:rsid w:val="006B6341"/>
    <w:rsid w:val="006B64D0"/>
    <w:rsid w:val="006C2759"/>
    <w:rsid w:val="006C517B"/>
    <w:rsid w:val="006C574A"/>
    <w:rsid w:val="006C5A48"/>
    <w:rsid w:val="006D010C"/>
    <w:rsid w:val="006D4C3B"/>
    <w:rsid w:val="006D6467"/>
    <w:rsid w:val="006E04AD"/>
    <w:rsid w:val="006E1ED0"/>
    <w:rsid w:val="006E492E"/>
    <w:rsid w:val="006E4E09"/>
    <w:rsid w:val="006E59EC"/>
    <w:rsid w:val="006E5A63"/>
    <w:rsid w:val="006E76FB"/>
    <w:rsid w:val="006E79D5"/>
    <w:rsid w:val="006F3320"/>
    <w:rsid w:val="006F4291"/>
    <w:rsid w:val="006F662C"/>
    <w:rsid w:val="0070209E"/>
    <w:rsid w:val="00703DBA"/>
    <w:rsid w:val="00703FAE"/>
    <w:rsid w:val="00707B1D"/>
    <w:rsid w:val="007207E0"/>
    <w:rsid w:val="007242C5"/>
    <w:rsid w:val="0072503F"/>
    <w:rsid w:val="0073235F"/>
    <w:rsid w:val="00733E6E"/>
    <w:rsid w:val="007354D3"/>
    <w:rsid w:val="00736A05"/>
    <w:rsid w:val="00740C4B"/>
    <w:rsid w:val="007434EC"/>
    <w:rsid w:val="00743682"/>
    <w:rsid w:val="00744456"/>
    <w:rsid w:val="007546B2"/>
    <w:rsid w:val="00755005"/>
    <w:rsid w:val="0076071F"/>
    <w:rsid w:val="00760FD3"/>
    <w:rsid w:val="0076378E"/>
    <w:rsid w:val="007651C3"/>
    <w:rsid w:val="00771011"/>
    <w:rsid w:val="00772330"/>
    <w:rsid w:val="0077311C"/>
    <w:rsid w:val="00777190"/>
    <w:rsid w:val="00780FC2"/>
    <w:rsid w:val="00784A6D"/>
    <w:rsid w:val="00785662"/>
    <w:rsid w:val="00787C85"/>
    <w:rsid w:val="007903A7"/>
    <w:rsid w:val="00792E3B"/>
    <w:rsid w:val="00793291"/>
    <w:rsid w:val="00794BEF"/>
    <w:rsid w:val="0079569E"/>
    <w:rsid w:val="00795DE9"/>
    <w:rsid w:val="007960AA"/>
    <w:rsid w:val="00797206"/>
    <w:rsid w:val="007A16DF"/>
    <w:rsid w:val="007A217D"/>
    <w:rsid w:val="007A678D"/>
    <w:rsid w:val="007A6E1A"/>
    <w:rsid w:val="007B23DC"/>
    <w:rsid w:val="007B47E3"/>
    <w:rsid w:val="007B77DA"/>
    <w:rsid w:val="007C1D12"/>
    <w:rsid w:val="007C3BF6"/>
    <w:rsid w:val="007C4C18"/>
    <w:rsid w:val="007D07E7"/>
    <w:rsid w:val="007D3E4B"/>
    <w:rsid w:val="007D5A17"/>
    <w:rsid w:val="007D6A77"/>
    <w:rsid w:val="007E5FE2"/>
    <w:rsid w:val="007E605F"/>
    <w:rsid w:val="007E614D"/>
    <w:rsid w:val="007E6B12"/>
    <w:rsid w:val="007F26C8"/>
    <w:rsid w:val="007F311F"/>
    <w:rsid w:val="007F4948"/>
    <w:rsid w:val="007F559D"/>
    <w:rsid w:val="007F5609"/>
    <w:rsid w:val="007F7F64"/>
    <w:rsid w:val="008062FD"/>
    <w:rsid w:val="008104B2"/>
    <w:rsid w:val="00810F92"/>
    <w:rsid w:val="008114B1"/>
    <w:rsid w:val="00813B2D"/>
    <w:rsid w:val="0081678B"/>
    <w:rsid w:val="00816EA7"/>
    <w:rsid w:val="008170A6"/>
    <w:rsid w:val="00817FB8"/>
    <w:rsid w:val="0082019D"/>
    <w:rsid w:val="00821A0A"/>
    <w:rsid w:val="00821BB1"/>
    <w:rsid w:val="00823195"/>
    <w:rsid w:val="00826273"/>
    <w:rsid w:val="00834458"/>
    <w:rsid w:val="008350A5"/>
    <w:rsid w:val="00840B19"/>
    <w:rsid w:val="008453A4"/>
    <w:rsid w:val="00847749"/>
    <w:rsid w:val="0085111B"/>
    <w:rsid w:val="0085375E"/>
    <w:rsid w:val="0085699E"/>
    <w:rsid w:val="0085744A"/>
    <w:rsid w:val="00863B07"/>
    <w:rsid w:val="008646B6"/>
    <w:rsid w:val="00865043"/>
    <w:rsid w:val="0086528B"/>
    <w:rsid w:val="00866172"/>
    <w:rsid w:val="00866A13"/>
    <w:rsid w:val="0086724D"/>
    <w:rsid w:val="00870976"/>
    <w:rsid w:val="00875BD1"/>
    <w:rsid w:val="00875BD9"/>
    <w:rsid w:val="0087708C"/>
    <w:rsid w:val="0088157E"/>
    <w:rsid w:val="00883080"/>
    <w:rsid w:val="00883CE6"/>
    <w:rsid w:val="00884A5D"/>
    <w:rsid w:val="00887636"/>
    <w:rsid w:val="008919FC"/>
    <w:rsid w:val="00893384"/>
    <w:rsid w:val="0089679E"/>
    <w:rsid w:val="00896C46"/>
    <w:rsid w:val="00897C76"/>
    <w:rsid w:val="008A1746"/>
    <w:rsid w:val="008A1918"/>
    <w:rsid w:val="008A21E7"/>
    <w:rsid w:val="008A3166"/>
    <w:rsid w:val="008A4C1E"/>
    <w:rsid w:val="008A67BE"/>
    <w:rsid w:val="008B245F"/>
    <w:rsid w:val="008B2E44"/>
    <w:rsid w:val="008B678C"/>
    <w:rsid w:val="008C3E82"/>
    <w:rsid w:val="008C6441"/>
    <w:rsid w:val="008C785A"/>
    <w:rsid w:val="008D69C8"/>
    <w:rsid w:val="008D7611"/>
    <w:rsid w:val="008D7CEF"/>
    <w:rsid w:val="008E0DC6"/>
    <w:rsid w:val="008E2965"/>
    <w:rsid w:val="008E3921"/>
    <w:rsid w:val="008F1E55"/>
    <w:rsid w:val="008F22F4"/>
    <w:rsid w:val="008F2DE5"/>
    <w:rsid w:val="008F4F48"/>
    <w:rsid w:val="008F5813"/>
    <w:rsid w:val="008F62B8"/>
    <w:rsid w:val="008F79CC"/>
    <w:rsid w:val="008F7D84"/>
    <w:rsid w:val="00903E0F"/>
    <w:rsid w:val="00904798"/>
    <w:rsid w:val="00905223"/>
    <w:rsid w:val="009107DB"/>
    <w:rsid w:val="00911CAA"/>
    <w:rsid w:val="00914DBE"/>
    <w:rsid w:val="0091692B"/>
    <w:rsid w:val="00917785"/>
    <w:rsid w:val="0092169C"/>
    <w:rsid w:val="00921FE6"/>
    <w:rsid w:val="00923F7E"/>
    <w:rsid w:val="009247B8"/>
    <w:rsid w:val="009271D8"/>
    <w:rsid w:val="00931AB7"/>
    <w:rsid w:val="00931C54"/>
    <w:rsid w:val="0093419E"/>
    <w:rsid w:val="00937055"/>
    <w:rsid w:val="00943A66"/>
    <w:rsid w:val="00943F77"/>
    <w:rsid w:val="00944B40"/>
    <w:rsid w:val="00947699"/>
    <w:rsid w:val="009500CD"/>
    <w:rsid w:val="009510AA"/>
    <w:rsid w:val="009516AC"/>
    <w:rsid w:val="00953F76"/>
    <w:rsid w:val="00957858"/>
    <w:rsid w:val="009614D3"/>
    <w:rsid w:val="00963CC8"/>
    <w:rsid w:val="00964412"/>
    <w:rsid w:val="0096699C"/>
    <w:rsid w:val="00966FB4"/>
    <w:rsid w:val="00970AD2"/>
    <w:rsid w:val="009734BE"/>
    <w:rsid w:val="00975B54"/>
    <w:rsid w:val="00981AE4"/>
    <w:rsid w:val="00983048"/>
    <w:rsid w:val="00986090"/>
    <w:rsid w:val="00987D56"/>
    <w:rsid w:val="00992B32"/>
    <w:rsid w:val="00994A74"/>
    <w:rsid w:val="00994B47"/>
    <w:rsid w:val="009955FD"/>
    <w:rsid w:val="0099683D"/>
    <w:rsid w:val="009A15DD"/>
    <w:rsid w:val="009A1714"/>
    <w:rsid w:val="009A278B"/>
    <w:rsid w:val="009A28AA"/>
    <w:rsid w:val="009A2AF4"/>
    <w:rsid w:val="009A5169"/>
    <w:rsid w:val="009A6F86"/>
    <w:rsid w:val="009A7702"/>
    <w:rsid w:val="009B0558"/>
    <w:rsid w:val="009B1558"/>
    <w:rsid w:val="009B39E6"/>
    <w:rsid w:val="009B5FEC"/>
    <w:rsid w:val="009B64D2"/>
    <w:rsid w:val="009C089C"/>
    <w:rsid w:val="009D3796"/>
    <w:rsid w:val="009D4546"/>
    <w:rsid w:val="009D4C2E"/>
    <w:rsid w:val="009E190D"/>
    <w:rsid w:val="009E1A98"/>
    <w:rsid w:val="009E33B2"/>
    <w:rsid w:val="009E615B"/>
    <w:rsid w:val="009E6445"/>
    <w:rsid w:val="009F0EF6"/>
    <w:rsid w:val="009F3ED9"/>
    <w:rsid w:val="009F529B"/>
    <w:rsid w:val="009F54ED"/>
    <w:rsid w:val="009F6246"/>
    <w:rsid w:val="009F7285"/>
    <w:rsid w:val="00A01CEA"/>
    <w:rsid w:val="00A04141"/>
    <w:rsid w:val="00A070B9"/>
    <w:rsid w:val="00A0785A"/>
    <w:rsid w:val="00A1005F"/>
    <w:rsid w:val="00A102FF"/>
    <w:rsid w:val="00A10462"/>
    <w:rsid w:val="00A14517"/>
    <w:rsid w:val="00A14B90"/>
    <w:rsid w:val="00A15BDC"/>
    <w:rsid w:val="00A20F2D"/>
    <w:rsid w:val="00A20F67"/>
    <w:rsid w:val="00A218EF"/>
    <w:rsid w:val="00A251D7"/>
    <w:rsid w:val="00A30CC8"/>
    <w:rsid w:val="00A343D0"/>
    <w:rsid w:val="00A36413"/>
    <w:rsid w:val="00A37411"/>
    <w:rsid w:val="00A43BE2"/>
    <w:rsid w:val="00A44A90"/>
    <w:rsid w:val="00A44DDC"/>
    <w:rsid w:val="00A4547C"/>
    <w:rsid w:val="00A46046"/>
    <w:rsid w:val="00A47AAF"/>
    <w:rsid w:val="00A500CC"/>
    <w:rsid w:val="00A506F6"/>
    <w:rsid w:val="00A5128F"/>
    <w:rsid w:val="00A5231F"/>
    <w:rsid w:val="00A52AA7"/>
    <w:rsid w:val="00A55455"/>
    <w:rsid w:val="00A6145F"/>
    <w:rsid w:val="00A617F7"/>
    <w:rsid w:val="00A62E40"/>
    <w:rsid w:val="00A63DFD"/>
    <w:rsid w:val="00A64FC2"/>
    <w:rsid w:val="00A660C3"/>
    <w:rsid w:val="00A66289"/>
    <w:rsid w:val="00A66AC5"/>
    <w:rsid w:val="00A66E2B"/>
    <w:rsid w:val="00A676D8"/>
    <w:rsid w:val="00A7038C"/>
    <w:rsid w:val="00A73283"/>
    <w:rsid w:val="00A73C72"/>
    <w:rsid w:val="00A745C4"/>
    <w:rsid w:val="00A75242"/>
    <w:rsid w:val="00A857DA"/>
    <w:rsid w:val="00A85D67"/>
    <w:rsid w:val="00A86ECC"/>
    <w:rsid w:val="00A91B92"/>
    <w:rsid w:val="00A91D4C"/>
    <w:rsid w:val="00A93015"/>
    <w:rsid w:val="00AA2595"/>
    <w:rsid w:val="00AA3B80"/>
    <w:rsid w:val="00AA49A6"/>
    <w:rsid w:val="00AB102C"/>
    <w:rsid w:val="00AB1F14"/>
    <w:rsid w:val="00AB464B"/>
    <w:rsid w:val="00AB66AD"/>
    <w:rsid w:val="00AB68C5"/>
    <w:rsid w:val="00AB7F71"/>
    <w:rsid w:val="00AC0976"/>
    <w:rsid w:val="00AD0ABA"/>
    <w:rsid w:val="00AD0E67"/>
    <w:rsid w:val="00AD2D19"/>
    <w:rsid w:val="00AD3EA1"/>
    <w:rsid w:val="00AD43DE"/>
    <w:rsid w:val="00AE08C3"/>
    <w:rsid w:val="00AE6F96"/>
    <w:rsid w:val="00AE7C9E"/>
    <w:rsid w:val="00AF0C9B"/>
    <w:rsid w:val="00AF3475"/>
    <w:rsid w:val="00AF37CB"/>
    <w:rsid w:val="00AF4502"/>
    <w:rsid w:val="00AF5DAC"/>
    <w:rsid w:val="00AF5DDC"/>
    <w:rsid w:val="00AF7754"/>
    <w:rsid w:val="00B03373"/>
    <w:rsid w:val="00B033A7"/>
    <w:rsid w:val="00B04573"/>
    <w:rsid w:val="00B070AB"/>
    <w:rsid w:val="00B11903"/>
    <w:rsid w:val="00B159BE"/>
    <w:rsid w:val="00B15E4B"/>
    <w:rsid w:val="00B15F7D"/>
    <w:rsid w:val="00B2000D"/>
    <w:rsid w:val="00B21F46"/>
    <w:rsid w:val="00B23F71"/>
    <w:rsid w:val="00B26EBB"/>
    <w:rsid w:val="00B34651"/>
    <w:rsid w:val="00B36229"/>
    <w:rsid w:val="00B36664"/>
    <w:rsid w:val="00B37A35"/>
    <w:rsid w:val="00B40411"/>
    <w:rsid w:val="00B42F60"/>
    <w:rsid w:val="00B46601"/>
    <w:rsid w:val="00B47E48"/>
    <w:rsid w:val="00B50D52"/>
    <w:rsid w:val="00B5264C"/>
    <w:rsid w:val="00B52C62"/>
    <w:rsid w:val="00B60258"/>
    <w:rsid w:val="00B60952"/>
    <w:rsid w:val="00B61080"/>
    <w:rsid w:val="00B61FAC"/>
    <w:rsid w:val="00B625DB"/>
    <w:rsid w:val="00B63343"/>
    <w:rsid w:val="00B63F40"/>
    <w:rsid w:val="00B6692F"/>
    <w:rsid w:val="00B7044E"/>
    <w:rsid w:val="00B738B1"/>
    <w:rsid w:val="00B73EFB"/>
    <w:rsid w:val="00B75669"/>
    <w:rsid w:val="00B7688B"/>
    <w:rsid w:val="00B8015D"/>
    <w:rsid w:val="00B802D9"/>
    <w:rsid w:val="00B8551D"/>
    <w:rsid w:val="00B85A90"/>
    <w:rsid w:val="00B864FF"/>
    <w:rsid w:val="00B871DF"/>
    <w:rsid w:val="00B91B48"/>
    <w:rsid w:val="00B92DA7"/>
    <w:rsid w:val="00BA09CB"/>
    <w:rsid w:val="00BB247D"/>
    <w:rsid w:val="00BB3899"/>
    <w:rsid w:val="00BB45E4"/>
    <w:rsid w:val="00BB4AE2"/>
    <w:rsid w:val="00BC0084"/>
    <w:rsid w:val="00BC09A8"/>
    <w:rsid w:val="00BC159F"/>
    <w:rsid w:val="00BC3338"/>
    <w:rsid w:val="00BC3846"/>
    <w:rsid w:val="00BC574C"/>
    <w:rsid w:val="00BD1262"/>
    <w:rsid w:val="00BD3D4B"/>
    <w:rsid w:val="00BD4122"/>
    <w:rsid w:val="00BD49B1"/>
    <w:rsid w:val="00BD4F52"/>
    <w:rsid w:val="00BD5334"/>
    <w:rsid w:val="00BD6D23"/>
    <w:rsid w:val="00BE112D"/>
    <w:rsid w:val="00BE145C"/>
    <w:rsid w:val="00BE2BF9"/>
    <w:rsid w:val="00BE4FDB"/>
    <w:rsid w:val="00BE6AC6"/>
    <w:rsid w:val="00BE769F"/>
    <w:rsid w:val="00BF0C9E"/>
    <w:rsid w:val="00BF164B"/>
    <w:rsid w:val="00BF1950"/>
    <w:rsid w:val="00BF57FD"/>
    <w:rsid w:val="00C02BC8"/>
    <w:rsid w:val="00C02E42"/>
    <w:rsid w:val="00C0372B"/>
    <w:rsid w:val="00C037D7"/>
    <w:rsid w:val="00C05D59"/>
    <w:rsid w:val="00C068D2"/>
    <w:rsid w:val="00C06AD5"/>
    <w:rsid w:val="00C1256F"/>
    <w:rsid w:val="00C139E4"/>
    <w:rsid w:val="00C213EF"/>
    <w:rsid w:val="00C21758"/>
    <w:rsid w:val="00C25E80"/>
    <w:rsid w:val="00C269B2"/>
    <w:rsid w:val="00C36673"/>
    <w:rsid w:val="00C41935"/>
    <w:rsid w:val="00C4256F"/>
    <w:rsid w:val="00C426ED"/>
    <w:rsid w:val="00C446BC"/>
    <w:rsid w:val="00C45510"/>
    <w:rsid w:val="00C467A1"/>
    <w:rsid w:val="00C50D02"/>
    <w:rsid w:val="00C54E29"/>
    <w:rsid w:val="00C57F05"/>
    <w:rsid w:val="00C6249C"/>
    <w:rsid w:val="00C63130"/>
    <w:rsid w:val="00C636A2"/>
    <w:rsid w:val="00C64C8E"/>
    <w:rsid w:val="00C660ED"/>
    <w:rsid w:val="00C66DED"/>
    <w:rsid w:val="00C70E96"/>
    <w:rsid w:val="00C75D47"/>
    <w:rsid w:val="00C75E15"/>
    <w:rsid w:val="00C800AA"/>
    <w:rsid w:val="00C80994"/>
    <w:rsid w:val="00C81174"/>
    <w:rsid w:val="00C839DA"/>
    <w:rsid w:val="00C84C10"/>
    <w:rsid w:val="00C8501B"/>
    <w:rsid w:val="00C875C3"/>
    <w:rsid w:val="00C91FC8"/>
    <w:rsid w:val="00C921E5"/>
    <w:rsid w:val="00C92B4D"/>
    <w:rsid w:val="00C92C27"/>
    <w:rsid w:val="00C95DB4"/>
    <w:rsid w:val="00CA6352"/>
    <w:rsid w:val="00CA6AB8"/>
    <w:rsid w:val="00CA6F3F"/>
    <w:rsid w:val="00CB1FAA"/>
    <w:rsid w:val="00CB2AC8"/>
    <w:rsid w:val="00CB2F09"/>
    <w:rsid w:val="00CB6CFE"/>
    <w:rsid w:val="00CC0B0F"/>
    <w:rsid w:val="00CC1338"/>
    <w:rsid w:val="00CC1B49"/>
    <w:rsid w:val="00CC39FB"/>
    <w:rsid w:val="00CC40F8"/>
    <w:rsid w:val="00CC7417"/>
    <w:rsid w:val="00CD0969"/>
    <w:rsid w:val="00CD0B7C"/>
    <w:rsid w:val="00CD1412"/>
    <w:rsid w:val="00CD545F"/>
    <w:rsid w:val="00CE2E68"/>
    <w:rsid w:val="00CE54E1"/>
    <w:rsid w:val="00CE59AC"/>
    <w:rsid w:val="00CE77BD"/>
    <w:rsid w:val="00CF4E3E"/>
    <w:rsid w:val="00CF6786"/>
    <w:rsid w:val="00D02520"/>
    <w:rsid w:val="00D0485F"/>
    <w:rsid w:val="00D057FC"/>
    <w:rsid w:val="00D06F70"/>
    <w:rsid w:val="00D07C6E"/>
    <w:rsid w:val="00D11C4C"/>
    <w:rsid w:val="00D13853"/>
    <w:rsid w:val="00D152B2"/>
    <w:rsid w:val="00D24E6C"/>
    <w:rsid w:val="00D25A8B"/>
    <w:rsid w:val="00D260ED"/>
    <w:rsid w:val="00D265E6"/>
    <w:rsid w:val="00D27FFA"/>
    <w:rsid w:val="00D301CF"/>
    <w:rsid w:val="00D31AE0"/>
    <w:rsid w:val="00D31FC6"/>
    <w:rsid w:val="00D32072"/>
    <w:rsid w:val="00D33073"/>
    <w:rsid w:val="00D335BF"/>
    <w:rsid w:val="00D362BB"/>
    <w:rsid w:val="00D44881"/>
    <w:rsid w:val="00D44FB4"/>
    <w:rsid w:val="00D4671B"/>
    <w:rsid w:val="00D500C2"/>
    <w:rsid w:val="00D50765"/>
    <w:rsid w:val="00D51608"/>
    <w:rsid w:val="00D54106"/>
    <w:rsid w:val="00D5522A"/>
    <w:rsid w:val="00D60E7A"/>
    <w:rsid w:val="00D65F02"/>
    <w:rsid w:val="00D67670"/>
    <w:rsid w:val="00D67B5C"/>
    <w:rsid w:val="00D722D7"/>
    <w:rsid w:val="00D726DD"/>
    <w:rsid w:val="00D7385F"/>
    <w:rsid w:val="00D76162"/>
    <w:rsid w:val="00D7764E"/>
    <w:rsid w:val="00D81F4E"/>
    <w:rsid w:val="00D83AB9"/>
    <w:rsid w:val="00D85F89"/>
    <w:rsid w:val="00D87BA2"/>
    <w:rsid w:val="00D91077"/>
    <w:rsid w:val="00D940D8"/>
    <w:rsid w:val="00D95A1C"/>
    <w:rsid w:val="00D95FA9"/>
    <w:rsid w:val="00D9698F"/>
    <w:rsid w:val="00DA20C9"/>
    <w:rsid w:val="00DA2ED9"/>
    <w:rsid w:val="00DB3F18"/>
    <w:rsid w:val="00DB4CC6"/>
    <w:rsid w:val="00DC07B3"/>
    <w:rsid w:val="00DC3058"/>
    <w:rsid w:val="00DC507A"/>
    <w:rsid w:val="00DC6526"/>
    <w:rsid w:val="00DD2164"/>
    <w:rsid w:val="00DD2311"/>
    <w:rsid w:val="00DD5648"/>
    <w:rsid w:val="00DD664B"/>
    <w:rsid w:val="00DD738F"/>
    <w:rsid w:val="00DE1834"/>
    <w:rsid w:val="00DE40CA"/>
    <w:rsid w:val="00DE46B6"/>
    <w:rsid w:val="00DE5486"/>
    <w:rsid w:val="00DE54E3"/>
    <w:rsid w:val="00DE57C0"/>
    <w:rsid w:val="00DE5A3B"/>
    <w:rsid w:val="00DE7748"/>
    <w:rsid w:val="00DF0F67"/>
    <w:rsid w:val="00DF2492"/>
    <w:rsid w:val="00DF4801"/>
    <w:rsid w:val="00E02C86"/>
    <w:rsid w:val="00E06AEA"/>
    <w:rsid w:val="00E124F9"/>
    <w:rsid w:val="00E13EC1"/>
    <w:rsid w:val="00E1574A"/>
    <w:rsid w:val="00E21C1E"/>
    <w:rsid w:val="00E252EE"/>
    <w:rsid w:val="00E256B1"/>
    <w:rsid w:val="00E26FAA"/>
    <w:rsid w:val="00E30D8B"/>
    <w:rsid w:val="00E3148A"/>
    <w:rsid w:val="00E35A5B"/>
    <w:rsid w:val="00E35EC7"/>
    <w:rsid w:val="00E41999"/>
    <w:rsid w:val="00E421A4"/>
    <w:rsid w:val="00E47AF1"/>
    <w:rsid w:val="00E52310"/>
    <w:rsid w:val="00E539AD"/>
    <w:rsid w:val="00E55202"/>
    <w:rsid w:val="00E57EA2"/>
    <w:rsid w:val="00E62CE7"/>
    <w:rsid w:val="00E65994"/>
    <w:rsid w:val="00E65C8D"/>
    <w:rsid w:val="00E65D47"/>
    <w:rsid w:val="00E728AF"/>
    <w:rsid w:val="00E73000"/>
    <w:rsid w:val="00E74037"/>
    <w:rsid w:val="00E74118"/>
    <w:rsid w:val="00E75B62"/>
    <w:rsid w:val="00E80A28"/>
    <w:rsid w:val="00E8314F"/>
    <w:rsid w:val="00E8347B"/>
    <w:rsid w:val="00E83590"/>
    <w:rsid w:val="00E84309"/>
    <w:rsid w:val="00E84653"/>
    <w:rsid w:val="00E85BB8"/>
    <w:rsid w:val="00E8613B"/>
    <w:rsid w:val="00E86DCF"/>
    <w:rsid w:val="00E91FF1"/>
    <w:rsid w:val="00E97414"/>
    <w:rsid w:val="00E97E1E"/>
    <w:rsid w:val="00EA2FAD"/>
    <w:rsid w:val="00EA3254"/>
    <w:rsid w:val="00EA4A67"/>
    <w:rsid w:val="00EA572A"/>
    <w:rsid w:val="00EA5902"/>
    <w:rsid w:val="00EB132C"/>
    <w:rsid w:val="00EB3689"/>
    <w:rsid w:val="00EB5C02"/>
    <w:rsid w:val="00EC3288"/>
    <w:rsid w:val="00EC5724"/>
    <w:rsid w:val="00ED2CC2"/>
    <w:rsid w:val="00ED3197"/>
    <w:rsid w:val="00ED5F03"/>
    <w:rsid w:val="00EE20B9"/>
    <w:rsid w:val="00EE42F3"/>
    <w:rsid w:val="00EE460A"/>
    <w:rsid w:val="00EE4DC8"/>
    <w:rsid w:val="00EE696E"/>
    <w:rsid w:val="00EE7349"/>
    <w:rsid w:val="00EF25A2"/>
    <w:rsid w:val="00EF388B"/>
    <w:rsid w:val="00EF7E2C"/>
    <w:rsid w:val="00F016F5"/>
    <w:rsid w:val="00F0197A"/>
    <w:rsid w:val="00F029A2"/>
    <w:rsid w:val="00F0644D"/>
    <w:rsid w:val="00F069A2"/>
    <w:rsid w:val="00F06A03"/>
    <w:rsid w:val="00F06A63"/>
    <w:rsid w:val="00F1161D"/>
    <w:rsid w:val="00F1253F"/>
    <w:rsid w:val="00F149A7"/>
    <w:rsid w:val="00F15AD8"/>
    <w:rsid w:val="00F160D5"/>
    <w:rsid w:val="00F16AFD"/>
    <w:rsid w:val="00F206BB"/>
    <w:rsid w:val="00F249BE"/>
    <w:rsid w:val="00F2698C"/>
    <w:rsid w:val="00F32D63"/>
    <w:rsid w:val="00F332FF"/>
    <w:rsid w:val="00F40F45"/>
    <w:rsid w:val="00F421D7"/>
    <w:rsid w:val="00F432EE"/>
    <w:rsid w:val="00F43BAC"/>
    <w:rsid w:val="00F44E63"/>
    <w:rsid w:val="00F500CB"/>
    <w:rsid w:val="00F57F75"/>
    <w:rsid w:val="00F6487C"/>
    <w:rsid w:val="00F65788"/>
    <w:rsid w:val="00F65F62"/>
    <w:rsid w:val="00F66DF0"/>
    <w:rsid w:val="00F67A21"/>
    <w:rsid w:val="00F707C5"/>
    <w:rsid w:val="00F753C1"/>
    <w:rsid w:val="00F80C63"/>
    <w:rsid w:val="00F90BBC"/>
    <w:rsid w:val="00F92FDE"/>
    <w:rsid w:val="00F94D27"/>
    <w:rsid w:val="00F9525A"/>
    <w:rsid w:val="00F962A1"/>
    <w:rsid w:val="00F9792C"/>
    <w:rsid w:val="00FA17A8"/>
    <w:rsid w:val="00FA3D75"/>
    <w:rsid w:val="00FA498B"/>
    <w:rsid w:val="00FB278D"/>
    <w:rsid w:val="00FB2A76"/>
    <w:rsid w:val="00FB4231"/>
    <w:rsid w:val="00FB49FA"/>
    <w:rsid w:val="00FB545C"/>
    <w:rsid w:val="00FB54EE"/>
    <w:rsid w:val="00FC0F56"/>
    <w:rsid w:val="00FC29E3"/>
    <w:rsid w:val="00FC326D"/>
    <w:rsid w:val="00FC3282"/>
    <w:rsid w:val="00FC402E"/>
    <w:rsid w:val="00FC7823"/>
    <w:rsid w:val="00FD2087"/>
    <w:rsid w:val="00FD53FC"/>
    <w:rsid w:val="00FD5D10"/>
    <w:rsid w:val="00FD660A"/>
    <w:rsid w:val="00FE0535"/>
    <w:rsid w:val="00FE1BE9"/>
    <w:rsid w:val="00FE209B"/>
    <w:rsid w:val="00FE3285"/>
    <w:rsid w:val="00FE445A"/>
    <w:rsid w:val="00FE4F2A"/>
    <w:rsid w:val="00FE548B"/>
    <w:rsid w:val="00FF0475"/>
    <w:rsid w:val="00FF1B33"/>
    <w:rsid w:val="00FF2065"/>
    <w:rsid w:val="00FF3E0A"/>
    <w:rsid w:val="00FF5FA4"/>
    <w:rsid w:val="00FF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88719"/>
  <w15:chartTrackingRefBased/>
  <w15:docId w15:val="{88804417-2CB2-42ED-A049-2072394C9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35A5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635A5"/>
  </w:style>
  <w:style w:type="character" w:styleId="Emphasis">
    <w:name w:val="Emphasis"/>
    <w:basedOn w:val="DefaultParagraphFont"/>
    <w:uiPriority w:val="20"/>
    <w:qFormat/>
    <w:rsid w:val="004635A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63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B6CFE"/>
    <w:pPr>
      <w:ind w:left="720"/>
      <w:contextualSpacing/>
    </w:pPr>
  </w:style>
  <w:style w:type="table" w:styleId="TableGrid">
    <w:name w:val="Table Grid"/>
    <w:basedOn w:val="TableNormal"/>
    <w:uiPriority w:val="39"/>
    <w:rsid w:val="00D65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441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44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2E"/>
  </w:style>
  <w:style w:type="paragraph" w:styleId="Footer">
    <w:name w:val="footer"/>
    <w:basedOn w:val="Normal"/>
    <w:link w:val="FooterChar"/>
    <w:uiPriority w:val="99"/>
    <w:unhideWhenUsed/>
    <w:rsid w:val="00444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urnals.plos.org/plosone/article?id=10.1371/journal.pone.01351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ogniti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Schaich Borg</dc:creator>
  <cp:keywords/>
  <dc:description/>
  <cp:lastModifiedBy>Dr Jana Schaich Borg, Ph.D.</cp:lastModifiedBy>
  <cp:revision>6</cp:revision>
  <dcterms:created xsi:type="dcterms:W3CDTF">2017-10-27T22:07:00Z</dcterms:created>
  <dcterms:modified xsi:type="dcterms:W3CDTF">2018-12-28T15:45:00Z</dcterms:modified>
</cp:coreProperties>
</file>