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B5176" w14:textId="77777777" w:rsidR="00557DC0" w:rsidRDefault="00493EEB">
      <w:pPr>
        <w:spacing w:before="720" w:after="360"/>
        <w:jc w:val="center"/>
      </w:pPr>
      <w:r>
        <w:rPr>
          <w:b/>
          <w:sz w:val="28"/>
        </w:rPr>
        <w:t>A PROJECT REPORT ON</w:t>
      </w:r>
      <w:r>
        <w:rPr>
          <w:b/>
          <w:sz w:val="28"/>
        </w:rPr>
        <w:br/>
      </w:r>
    </w:p>
    <w:p w14:paraId="5220CF7E" w14:textId="77777777" w:rsidR="00557DC0" w:rsidRDefault="00493EEB">
      <w:pPr>
        <w:spacing w:before="360" w:after="480" w:line="312" w:lineRule="auto"/>
        <w:jc w:val="center"/>
      </w:pPr>
      <w:r>
        <w:rPr>
          <w:b/>
          <w:sz w:val="36"/>
        </w:rPr>
        <w:t>PREPAI: AN INTELLIGENT VOICE-DRIVEN INTERVIEW SIMULATION &amp; CAREER ASSET PLATFORM POWERED BY STATELESS RETRIEVAL-AUGMENTED GENERATION AND CONNECTION-POOLED MICROSERVICES</w:t>
      </w:r>
    </w:p>
    <w:p w14:paraId="4FC4F462" w14:textId="77777777" w:rsidR="00557DC0" w:rsidRDefault="00493EEB">
      <w:pPr>
        <w:spacing w:before="400" w:after="720" w:line="312" w:lineRule="auto"/>
        <w:jc w:val="center"/>
      </w:pPr>
      <w:r>
        <w:rPr>
          <w:i/>
        </w:rPr>
        <w:t>Submitted in partial fulfillment of the requirements</w:t>
      </w:r>
      <w:r>
        <w:rPr>
          <w:i/>
        </w:rPr>
        <w:br/>
        <w:t>for the award of the degree of</w:t>
      </w:r>
      <w:r>
        <w:rPr>
          <w:i/>
        </w:rPr>
        <w:br/>
      </w:r>
      <w:r>
        <w:rPr>
          <w:i/>
        </w:rPr>
        <w:br/>
        <w:t>BACHELOR OF TECHNOLOGY</w:t>
      </w:r>
      <w:r>
        <w:rPr>
          <w:i/>
        </w:rPr>
        <w:br/>
        <w:t>in</w:t>
      </w:r>
      <w:r>
        <w:rPr>
          <w:i/>
        </w:rPr>
        <w:br/>
        <w:t>COMPUTER SCIENCE AND ENGINEERING</w:t>
      </w:r>
    </w:p>
    <w:p w14:paraId="51E024C0" w14:textId="77777777" w:rsidR="00557DC0" w:rsidRDefault="00493EEB">
      <w:pPr>
        <w:spacing w:before="480" w:after="720" w:line="312" w:lineRule="auto"/>
        <w:jc w:val="center"/>
      </w:pPr>
      <w:r>
        <w:rPr>
          <w:b/>
        </w:rPr>
        <w:t>Submitted By:</w:t>
      </w:r>
      <w:r>
        <w:rPr>
          <w:b/>
        </w:rPr>
        <w:br/>
      </w:r>
      <w:r>
        <w:rPr>
          <w:b/>
          <w:sz w:val="26"/>
        </w:rPr>
        <w:t>ANSH VERMA (Roll No. 210103010042)</w:t>
      </w:r>
      <w:r>
        <w:rPr>
          <w:b/>
          <w:sz w:val="26"/>
        </w:rPr>
        <w:br/>
        <w:t>Department of Computer Science &amp; Engineering</w:t>
      </w:r>
      <w:r>
        <w:rPr>
          <w:b/>
          <w:sz w:val="26"/>
        </w:rPr>
        <w:br/>
      </w:r>
    </w:p>
    <w:p w14:paraId="1EEEA8BA" w14:textId="77777777" w:rsidR="00557DC0" w:rsidRDefault="00493EEB">
      <w:pPr>
        <w:spacing w:before="480" w:after="240" w:line="312" w:lineRule="auto"/>
        <w:jc w:val="center"/>
      </w:pPr>
      <w:r>
        <w:rPr>
          <w:b/>
        </w:rPr>
        <w:t>DEPARTMENT OF COMPUTER SCIENCE AND ENGINEERING</w:t>
      </w:r>
      <w:r>
        <w:rPr>
          <w:b/>
        </w:rPr>
        <w:br/>
      </w:r>
      <w:r>
        <w:rPr>
          <w:b/>
        </w:rPr>
        <w:t>FACULTY OF ENGINEERING &amp; TECHNOLOGY</w:t>
      </w:r>
      <w:r>
        <w:rPr>
          <w:b/>
        </w:rPr>
        <w:br/>
        <w:t>OCTOBER 2026</w:t>
      </w:r>
      <w:r>
        <w:rPr>
          <w:b/>
        </w:rPr>
        <w:br/>
        <w:t>[Spiral Binding Edition - Formatted with 4.0cm Gutter Margin]</w:t>
      </w:r>
    </w:p>
    <w:p w14:paraId="44CBAC48" w14:textId="77777777" w:rsidR="00557DC0" w:rsidRDefault="00493EEB">
      <w:r>
        <w:br w:type="page"/>
      </w:r>
    </w:p>
    <w:p w14:paraId="549D0F49" w14:textId="77777777" w:rsidR="00557DC0" w:rsidRDefault="00493EEB">
      <w:pPr>
        <w:spacing w:before="480" w:after="360" w:line="312" w:lineRule="auto"/>
        <w:jc w:val="center"/>
      </w:pPr>
      <w:r>
        <w:rPr>
          <w:b/>
          <w:sz w:val="32"/>
        </w:rPr>
        <w:lastRenderedPageBreak/>
        <w:t>PROJECT TITLE PAGE</w:t>
      </w:r>
      <w:r>
        <w:rPr>
          <w:b/>
          <w:sz w:val="32"/>
        </w:rPr>
        <w:br/>
      </w:r>
      <w:r>
        <w:rPr>
          <w:b/>
          <w:sz w:val="32"/>
        </w:rPr>
        <w:br/>
        <w:t>PREPAI: AN INTELLIGENT VOICE-DRIVEN INTERVIEW SIMULATION &amp; CAREER ASSET PLATFORM</w:t>
      </w:r>
    </w:p>
    <w:p w14:paraId="28604826" w14:textId="77777777" w:rsidR="00557DC0" w:rsidRDefault="00493EEB">
      <w:pPr>
        <w:spacing w:before="480" w:after="480"/>
        <w:jc w:val="center"/>
      </w:pPr>
      <w:r>
        <w:t>Project Supervised By:</w:t>
      </w:r>
      <w:r>
        <w:br/>
        <w:t>Dr. R. K. Sharma</w:t>
      </w:r>
      <w:r>
        <w:br/>
        <w:t>Professor &amp; Project Guide</w:t>
      </w:r>
      <w:r>
        <w:br/>
        <w:t>Department of Computer Science and Engineering</w:t>
      </w:r>
      <w:r>
        <w:br/>
      </w:r>
      <w:r>
        <w:br/>
        <w:t>Submitted By:</w:t>
      </w:r>
      <w:r>
        <w:br/>
        <w:t>Ansh Verma</w:t>
      </w:r>
      <w:r>
        <w:br/>
        <w:t>Undergraduate Scholar</w:t>
      </w:r>
      <w:r>
        <w:br/>
        <w:t>Department of Computer Science and Engineering</w:t>
      </w:r>
      <w:r>
        <w:br/>
        <w:t>Academic Session: 2025-2026</w:t>
      </w:r>
    </w:p>
    <w:p w14:paraId="10BCB179" w14:textId="77777777" w:rsidR="00557DC0" w:rsidRDefault="00493EEB">
      <w:r>
        <w:br w:type="page"/>
      </w:r>
    </w:p>
    <w:p w14:paraId="31F1365D" w14:textId="77777777" w:rsidR="00557DC0" w:rsidRDefault="00493EEB">
      <w:pPr>
        <w:spacing w:before="360" w:after="240"/>
      </w:pPr>
      <w:r>
        <w:rPr>
          <w:b/>
          <w:sz w:val="32"/>
        </w:rPr>
        <w:lastRenderedPageBreak/>
        <w:t>CERTIFICATE OF APPROVAL</w:t>
      </w:r>
    </w:p>
    <w:p w14:paraId="0DBF6B99" w14:textId="77777777" w:rsidR="00557DC0" w:rsidRDefault="00493EEB">
      <w:pPr>
        <w:ind w:firstLine="850"/>
        <w:jc w:val="both"/>
      </w:pPr>
      <w:r>
        <w:t>This is to certify that the project entitled "PrepAI: An Intelligent Voice-Driven Interview Simulation &amp; Career Asset Platform Powered by Stateless Retrieval-Augmented Generation and Connection-Pooled Microservices" submitted by Ansh Verma (Roll No. 210103010042) in partial fulfillment of the requirements for the award of the Degree of Bachelor of Technology in Computer Science and Engineering is an authentic record of bonafide research and developmental work carried out under my personal supervision and gu</w:t>
      </w:r>
      <w:r>
        <w:t>idance during the academic session 2025–2026.</w:t>
      </w:r>
    </w:p>
    <w:p w14:paraId="038F8FF2" w14:textId="77777777" w:rsidR="00557DC0" w:rsidRDefault="00493EEB">
      <w:pPr>
        <w:ind w:firstLine="850"/>
        <w:jc w:val="both"/>
      </w:pPr>
      <w:r>
        <w:t>The results and implementations embodied in this project report have been verified through rigorous automated and empirical testing, load benchmarking via Locust, and vector similarity validation. The content has not been submitted in part or in full to any other University or Institute for the award of any other degree, diploma, or fellowship.</w:t>
      </w:r>
    </w:p>
    <w:p w14:paraId="3591F5B4" w14:textId="77777777" w:rsidR="00557DC0" w:rsidRDefault="00493EEB">
      <w:pPr>
        <w:spacing w:before="800"/>
        <w:jc w:val="both"/>
      </w:pPr>
      <w:r>
        <w:rPr>
          <w:sz w:val="22"/>
        </w:rPr>
        <w:t>Date: 12th October 2026</w:t>
      </w:r>
      <w:r>
        <w:rPr>
          <w:sz w:val="22"/>
        </w:rPr>
        <w:br/>
        <w:t>Place: Department of Computer Science &amp; Engineering</w:t>
      </w:r>
      <w:r>
        <w:rPr>
          <w:sz w:val="22"/>
        </w:rPr>
        <w:br/>
      </w:r>
      <w:r>
        <w:rPr>
          <w:sz w:val="22"/>
        </w:rPr>
        <w:br/>
      </w:r>
      <w:r>
        <w:rPr>
          <w:sz w:val="22"/>
        </w:rPr>
        <w:br/>
        <w:t>______________________________                    ______________________________</w:t>
      </w:r>
      <w:r>
        <w:rPr>
          <w:sz w:val="22"/>
        </w:rPr>
        <w:br/>
      </w:r>
      <w:r>
        <w:rPr>
          <w:sz w:val="22"/>
        </w:rPr>
        <w:t>Project Supervisor / Guide                           Head of Department</w:t>
      </w:r>
      <w:r>
        <w:rPr>
          <w:sz w:val="22"/>
        </w:rPr>
        <w:br/>
        <w:t>Dr. R. K. Sharma, Ph.D.                              Dr. S. Mukherjee, Ph.D.</w:t>
      </w:r>
      <w:r>
        <w:rPr>
          <w:sz w:val="22"/>
        </w:rPr>
        <w:br/>
        <w:t>Professor, Dept. of CSE                              Professor &amp; Head, Dept. of CSE</w:t>
      </w:r>
      <w:r>
        <w:rPr>
          <w:sz w:val="22"/>
        </w:rPr>
        <w:br/>
      </w:r>
      <w:r>
        <w:rPr>
          <w:sz w:val="22"/>
        </w:rPr>
        <w:br/>
      </w:r>
      <w:r>
        <w:rPr>
          <w:sz w:val="22"/>
        </w:rPr>
        <w:br/>
        <w:t>______________________________                    ______________________________</w:t>
      </w:r>
      <w:r>
        <w:rPr>
          <w:sz w:val="22"/>
        </w:rPr>
        <w:br/>
        <w:t>Internal Examiner                                    External Examiner</w:t>
      </w:r>
    </w:p>
    <w:p w14:paraId="3B8BDC79" w14:textId="77777777" w:rsidR="00557DC0" w:rsidRDefault="00493EEB">
      <w:r>
        <w:br w:type="page"/>
      </w:r>
    </w:p>
    <w:p w14:paraId="7F95DEE0" w14:textId="77777777" w:rsidR="00557DC0" w:rsidRDefault="00493EEB">
      <w:pPr>
        <w:spacing w:before="360" w:after="240"/>
      </w:pPr>
      <w:r>
        <w:rPr>
          <w:b/>
          <w:sz w:val="32"/>
        </w:rPr>
        <w:lastRenderedPageBreak/>
        <w:t>ACKNOWLEDGEMENT</w:t>
      </w:r>
    </w:p>
    <w:p w14:paraId="33943E2C" w14:textId="77777777" w:rsidR="00557DC0" w:rsidRDefault="00493EEB">
      <w:pPr>
        <w:ind w:firstLine="850"/>
        <w:jc w:val="both"/>
      </w:pPr>
      <w:r>
        <w:t>The successful completion of this project and the formulation of this comprehensive technical report would not have been possible without the invaluable guidance, constructive criticism, and steadfast encouragement of several esteemed individuals and institutions.</w:t>
      </w:r>
    </w:p>
    <w:p w14:paraId="5921EF21" w14:textId="77777777" w:rsidR="00557DC0" w:rsidRDefault="00493EEB">
      <w:pPr>
        <w:ind w:firstLine="850"/>
        <w:jc w:val="both"/>
      </w:pPr>
      <w:r>
        <w:t>First and foremost, I express my profound sense of gratitude and deep reverence to my project supervisor, Dr. R. K. Sharma, Professor, Department of Computer Science and Engineering, for his insightful guidance, intellectual mentorship, and meticulous reviews throughout the architectural conception and engineering execution of PrepAI. His insistence on algorithmic rigor, system scalability, and systematic benchmark validation significantly elevated the standard of this endeavor.</w:t>
      </w:r>
    </w:p>
    <w:p w14:paraId="05DFBA54" w14:textId="77777777" w:rsidR="00557DC0" w:rsidRDefault="00493EEB">
      <w:pPr>
        <w:ind w:firstLine="850"/>
        <w:jc w:val="both"/>
      </w:pPr>
      <w:r>
        <w:t>I extend my sincere thanks to Dr. S. Mukherjee, Head of the Department of Computer Science and Engineering, and the esteemed faculty members for providing state-of-the-art computational infrastructure, laboratory facilities, and an intellectually vibrant environment conducive to high-impact software engineering and artificial intelligence research.</w:t>
      </w:r>
    </w:p>
    <w:p w14:paraId="72FBED39" w14:textId="77777777" w:rsidR="00557DC0" w:rsidRDefault="00493EEB">
      <w:pPr>
        <w:ind w:firstLine="850"/>
        <w:jc w:val="both"/>
      </w:pPr>
      <w:r>
        <w:t>I also express my deep appreciation to the open-source software community and technology providers—most notably the developers of FastAPI, PostgreSQL pgvector, SQLAlchemy, Cohere AI, Groq Cloud, Redis, and React.js—whose innovative tools and robust infrastructure made the realized latency benchmarks achievable.</w:t>
      </w:r>
    </w:p>
    <w:p w14:paraId="45C89333" w14:textId="77777777" w:rsidR="00557DC0" w:rsidRDefault="00493EEB">
      <w:pPr>
        <w:ind w:firstLine="850"/>
        <w:jc w:val="both"/>
      </w:pPr>
      <w:r>
        <w:t>Finally, I am indebted to my family and fellow engineering peers for their unyielding moral support, patience, and understanding during countless late-night debugging and performance-tuning sessions.</w:t>
      </w:r>
    </w:p>
    <w:p w14:paraId="3AC3F028" w14:textId="77777777" w:rsidR="00557DC0" w:rsidRDefault="00493EEB">
      <w:pPr>
        <w:spacing w:before="720"/>
        <w:jc w:val="right"/>
      </w:pPr>
      <w:r>
        <w:rPr>
          <w:b/>
        </w:rPr>
        <w:t>Ansh Verma</w:t>
      </w:r>
      <w:r>
        <w:rPr>
          <w:b/>
        </w:rPr>
        <w:br/>
        <w:t>Department of Computer Science and Engineering</w:t>
      </w:r>
      <w:r>
        <w:rPr>
          <w:b/>
        </w:rPr>
        <w:br/>
        <w:t>Roll No. 210103010042</w:t>
      </w:r>
    </w:p>
    <w:p w14:paraId="09E10633" w14:textId="77777777" w:rsidR="00557DC0" w:rsidRDefault="00493EEB">
      <w:r>
        <w:br w:type="page"/>
      </w:r>
    </w:p>
    <w:p w14:paraId="18B799F0" w14:textId="77777777" w:rsidR="00557DC0" w:rsidRDefault="00493EEB">
      <w:pPr>
        <w:spacing w:before="360" w:after="240"/>
      </w:pPr>
      <w:r>
        <w:rPr>
          <w:b/>
          <w:sz w:val="32"/>
        </w:rPr>
        <w:lastRenderedPageBreak/>
        <w:t>ABSTRACT</w:t>
      </w:r>
    </w:p>
    <w:p w14:paraId="569943A2" w14:textId="77777777" w:rsidR="00557DC0" w:rsidRDefault="00493EEB">
      <w:pPr>
        <w:ind w:firstLine="850"/>
        <w:jc w:val="both"/>
      </w:pPr>
      <w:r>
        <w:t>Technical job interviews in software engineering and modern technology sectors require rapid verbal communication, architectural reasoning, and domain-specific knowledge retrieval. However, candidates traditionally face prohibitive barriers to authentic interview practice due to the high financial costs of professional human coaching, non-standardized mock environments, and severe latency bottlenecks in conventional artificial intelligence chatbots. This project presents PrepAI, a high-performance, full-sta</w:t>
      </w:r>
      <w:r>
        <w:t>ck, voice-driven interview simulation and career asset generation platform designed to democratize high-stakes technical interview coaching.</w:t>
      </w:r>
    </w:p>
    <w:p w14:paraId="50C48793" w14:textId="77777777" w:rsidR="00557DC0" w:rsidRDefault="00493EEB">
      <w:pPr>
        <w:ind w:firstLine="850"/>
        <w:jc w:val="both"/>
      </w:pPr>
      <w:r>
        <w:t>The platform integrates an end-to-end voice-to-text pipeline utilizing the browser MediaRecorder API and Groq-accelerated Whisper-large-v3-turbo, achieving sub-second speech transcription latency (320 ms average). PrepAI pioneers an idempotent, self-healing Retrieval-Augmented Generation (RAG) pipeline: upon resume ingestion, PDF contents are parsed and partitioned into sliding windows with deterministic lexical boundary preservation, mapped into 384-dimensional dense semantic vectors using Cohere's embed-e</w:t>
      </w:r>
      <w:r>
        <w:t>nglish-light-v3.0 model, and queried via cosine distance over PostgreSQL pgvector indexes. Crucially, the vector pipeline enforces stateless garbage collection of outdated embeddings upon re-upload to eradicate hallucinations.</w:t>
      </w:r>
    </w:p>
    <w:p w14:paraId="1E91F78F" w14:textId="77777777" w:rsidR="00557DC0" w:rsidRDefault="00493EEB">
      <w:pPr>
        <w:ind w:firstLine="850"/>
        <w:jc w:val="both"/>
      </w:pPr>
      <w:r>
        <w:t>To ensure enterprise-grade stability and eliminate connection starvation during concurrent load, PrepAI migrates relational operations to Supabase transaction connection poolers (port 6543) with SQLAlchemy pre-ping verification, validated through Locust load testing across 100,000+ simulated concurrent requests. An intelligent two-tier Redis caching hierarchy incorporates 1-hour TTL for session questions and MD5 content-hashed feedback deduplication (24-hour TTL), reducing Large Language Model (LLM) inferen</w:t>
      </w:r>
      <w:r>
        <w:t>ce overhead by 68%. In addition to voice interview simulation, the platform features an automated Job Description (JD) semantic matcher, tailored cover letter synthesizer, and LinkedIn profile generator. Experimental evaluations indicate an average scoring calibration error under 4.2% against senior technical recruiter rubrics, confirming PrepAI as an effective, scalable, and responsive interview preparation engine.</w:t>
      </w:r>
    </w:p>
    <w:p w14:paraId="60D2E4AA" w14:textId="77777777" w:rsidR="00557DC0" w:rsidRDefault="00493EEB">
      <w:pPr>
        <w:jc w:val="both"/>
      </w:pPr>
      <w:r>
        <w:rPr>
          <w:b/>
        </w:rPr>
        <w:t>Keywords: Retrieval-Augmented Generation (RAG), Speech-to-Text Transcription, pgvector, Semantic Cosine Similarity, Connection Pooling, Redis Caching, Large Language Models (LLM), Technical Interview Simulation.</w:t>
      </w:r>
    </w:p>
    <w:p w14:paraId="159B450C" w14:textId="77777777" w:rsidR="00557DC0" w:rsidRDefault="00493EEB">
      <w:r>
        <w:br w:type="page"/>
      </w:r>
    </w:p>
    <w:p w14:paraId="00B4976F" w14:textId="77777777" w:rsidR="00557DC0" w:rsidRDefault="00493EEB">
      <w:pPr>
        <w:spacing w:before="360" w:after="240"/>
      </w:pPr>
      <w:r>
        <w:rPr>
          <w:b/>
          <w:sz w:val="32"/>
        </w:rPr>
        <w:t>TABLE OF CONTENTS</w:t>
      </w:r>
    </w:p>
    <w:tbl>
      <w:tblPr>
        <w:tblW w:w="0" w:type="auto"/>
        <w:jc w:val="center"/>
        <w:tblBorders>
          <w:top w:val="single" w:sz="6" w:space="0" w:color="FFFFFF"/>
          <w:bottom w:val="single" w:sz="8" w:space="0" w:color="333333"/>
          <w:insideH w:val="single" w:sz="4" w:space="0" w:color="FFFFFF"/>
        </w:tblBorders>
        <w:tblLook w:val="04A0" w:firstRow="1" w:lastRow="0" w:firstColumn="1" w:lastColumn="0" w:noHBand="0" w:noVBand="1"/>
      </w:tblPr>
      <w:tblGrid>
        <w:gridCol w:w="7654"/>
        <w:gridCol w:w="850"/>
      </w:tblGrid>
      <w:tr w:rsidR="00557DC0" w14:paraId="7578DD1F" w14:textId="77777777">
        <w:trPr>
          <w:jc w:val="center"/>
        </w:trPr>
        <w:tc>
          <w:tcPr>
            <w:tcW w:w="7654" w:type="dxa"/>
          </w:tcPr>
          <w:p w14:paraId="2B222809" w14:textId="77777777" w:rsidR="00557DC0" w:rsidRDefault="00493EEB">
            <w:pPr>
              <w:spacing w:after="40" w:line="276" w:lineRule="auto"/>
            </w:pPr>
            <w:r>
              <w:rPr>
                <w:b/>
                <w:sz w:val="22"/>
              </w:rPr>
              <w:t>Cover Page &amp; Title Page</w:t>
            </w:r>
          </w:p>
        </w:tc>
        <w:tc>
          <w:tcPr>
            <w:tcW w:w="850" w:type="dxa"/>
          </w:tcPr>
          <w:p w14:paraId="5866A947" w14:textId="77777777" w:rsidR="00557DC0" w:rsidRDefault="00493EEB">
            <w:pPr>
              <w:spacing w:after="40" w:line="276" w:lineRule="auto"/>
              <w:jc w:val="right"/>
            </w:pPr>
            <w:r>
              <w:rPr>
                <w:sz w:val="22"/>
              </w:rPr>
              <w:t>i</w:t>
            </w:r>
          </w:p>
        </w:tc>
      </w:tr>
      <w:tr w:rsidR="00557DC0" w14:paraId="0C97BCA9" w14:textId="77777777">
        <w:trPr>
          <w:jc w:val="center"/>
        </w:trPr>
        <w:tc>
          <w:tcPr>
            <w:tcW w:w="7654" w:type="dxa"/>
          </w:tcPr>
          <w:p w14:paraId="38C7EBFE" w14:textId="77777777" w:rsidR="00557DC0" w:rsidRDefault="00493EEB">
            <w:pPr>
              <w:spacing w:after="40" w:line="276" w:lineRule="auto"/>
            </w:pPr>
            <w:r>
              <w:rPr>
                <w:b/>
                <w:sz w:val="22"/>
              </w:rPr>
              <w:t>Certificate of Approval</w:t>
            </w:r>
          </w:p>
        </w:tc>
        <w:tc>
          <w:tcPr>
            <w:tcW w:w="850" w:type="dxa"/>
          </w:tcPr>
          <w:p w14:paraId="68B54151" w14:textId="77777777" w:rsidR="00557DC0" w:rsidRDefault="00493EEB">
            <w:pPr>
              <w:spacing w:after="40" w:line="276" w:lineRule="auto"/>
              <w:jc w:val="right"/>
            </w:pPr>
            <w:r>
              <w:rPr>
                <w:sz w:val="22"/>
              </w:rPr>
              <w:t>iii</w:t>
            </w:r>
          </w:p>
        </w:tc>
      </w:tr>
      <w:tr w:rsidR="00557DC0" w14:paraId="45882BFF" w14:textId="77777777">
        <w:trPr>
          <w:jc w:val="center"/>
        </w:trPr>
        <w:tc>
          <w:tcPr>
            <w:tcW w:w="7654" w:type="dxa"/>
          </w:tcPr>
          <w:p w14:paraId="342D5904" w14:textId="77777777" w:rsidR="00557DC0" w:rsidRDefault="00493EEB">
            <w:pPr>
              <w:spacing w:after="40" w:line="276" w:lineRule="auto"/>
            </w:pPr>
            <w:r>
              <w:rPr>
                <w:b/>
                <w:sz w:val="22"/>
              </w:rPr>
              <w:t>Acknowledgement</w:t>
            </w:r>
          </w:p>
        </w:tc>
        <w:tc>
          <w:tcPr>
            <w:tcW w:w="850" w:type="dxa"/>
          </w:tcPr>
          <w:p w14:paraId="4ABCBC14" w14:textId="77777777" w:rsidR="00557DC0" w:rsidRDefault="00493EEB">
            <w:pPr>
              <w:spacing w:after="40" w:line="276" w:lineRule="auto"/>
              <w:jc w:val="right"/>
            </w:pPr>
            <w:r>
              <w:rPr>
                <w:sz w:val="22"/>
              </w:rPr>
              <w:t>iv</w:t>
            </w:r>
          </w:p>
        </w:tc>
      </w:tr>
      <w:tr w:rsidR="00557DC0" w14:paraId="1780DFC9" w14:textId="77777777">
        <w:trPr>
          <w:jc w:val="center"/>
        </w:trPr>
        <w:tc>
          <w:tcPr>
            <w:tcW w:w="7654" w:type="dxa"/>
          </w:tcPr>
          <w:p w14:paraId="140CC296" w14:textId="77777777" w:rsidR="00557DC0" w:rsidRDefault="00493EEB">
            <w:pPr>
              <w:spacing w:after="40" w:line="276" w:lineRule="auto"/>
            </w:pPr>
            <w:r>
              <w:rPr>
                <w:b/>
                <w:sz w:val="22"/>
              </w:rPr>
              <w:t>Abstract</w:t>
            </w:r>
          </w:p>
        </w:tc>
        <w:tc>
          <w:tcPr>
            <w:tcW w:w="850" w:type="dxa"/>
          </w:tcPr>
          <w:p w14:paraId="4891AC04" w14:textId="77777777" w:rsidR="00557DC0" w:rsidRDefault="00493EEB">
            <w:pPr>
              <w:spacing w:after="40" w:line="276" w:lineRule="auto"/>
              <w:jc w:val="right"/>
            </w:pPr>
            <w:r>
              <w:rPr>
                <w:sz w:val="22"/>
              </w:rPr>
              <w:t>v</w:t>
            </w:r>
          </w:p>
        </w:tc>
      </w:tr>
      <w:tr w:rsidR="00557DC0" w14:paraId="1AC0A618" w14:textId="77777777">
        <w:trPr>
          <w:jc w:val="center"/>
        </w:trPr>
        <w:tc>
          <w:tcPr>
            <w:tcW w:w="7654" w:type="dxa"/>
          </w:tcPr>
          <w:p w14:paraId="4615DCB0" w14:textId="77777777" w:rsidR="00557DC0" w:rsidRDefault="00493EEB">
            <w:pPr>
              <w:spacing w:after="40" w:line="276" w:lineRule="auto"/>
            </w:pPr>
            <w:r>
              <w:rPr>
                <w:b/>
                <w:sz w:val="22"/>
              </w:rPr>
              <w:t>Table of Contents</w:t>
            </w:r>
          </w:p>
        </w:tc>
        <w:tc>
          <w:tcPr>
            <w:tcW w:w="850" w:type="dxa"/>
          </w:tcPr>
          <w:p w14:paraId="4FC02E65" w14:textId="77777777" w:rsidR="00557DC0" w:rsidRDefault="00493EEB">
            <w:pPr>
              <w:spacing w:after="40" w:line="276" w:lineRule="auto"/>
              <w:jc w:val="right"/>
            </w:pPr>
            <w:r>
              <w:rPr>
                <w:sz w:val="22"/>
              </w:rPr>
              <w:t>vii</w:t>
            </w:r>
          </w:p>
        </w:tc>
      </w:tr>
      <w:tr w:rsidR="00557DC0" w14:paraId="4A06F6AC" w14:textId="77777777">
        <w:trPr>
          <w:jc w:val="center"/>
        </w:trPr>
        <w:tc>
          <w:tcPr>
            <w:tcW w:w="7654" w:type="dxa"/>
          </w:tcPr>
          <w:p w14:paraId="6BB0B28B" w14:textId="77777777" w:rsidR="00557DC0" w:rsidRDefault="00493EEB">
            <w:pPr>
              <w:spacing w:after="40" w:line="276" w:lineRule="auto"/>
            </w:pPr>
            <w:r>
              <w:rPr>
                <w:b/>
                <w:sz w:val="22"/>
              </w:rPr>
              <w:t>List of Tables &amp; Figures</w:t>
            </w:r>
          </w:p>
        </w:tc>
        <w:tc>
          <w:tcPr>
            <w:tcW w:w="850" w:type="dxa"/>
          </w:tcPr>
          <w:p w14:paraId="74BE77CD" w14:textId="77777777" w:rsidR="00557DC0" w:rsidRDefault="00493EEB">
            <w:pPr>
              <w:spacing w:after="40" w:line="276" w:lineRule="auto"/>
              <w:jc w:val="right"/>
            </w:pPr>
            <w:r>
              <w:rPr>
                <w:sz w:val="22"/>
              </w:rPr>
              <w:t>ix</w:t>
            </w:r>
          </w:p>
        </w:tc>
      </w:tr>
      <w:tr w:rsidR="00557DC0" w14:paraId="1C7917FC" w14:textId="77777777">
        <w:trPr>
          <w:jc w:val="center"/>
        </w:trPr>
        <w:tc>
          <w:tcPr>
            <w:tcW w:w="7654" w:type="dxa"/>
          </w:tcPr>
          <w:p w14:paraId="0832006D" w14:textId="77777777" w:rsidR="00557DC0" w:rsidRDefault="00493EEB">
            <w:pPr>
              <w:spacing w:after="40" w:line="276" w:lineRule="auto"/>
            </w:pPr>
            <w:r>
              <w:rPr>
                <w:b/>
                <w:sz w:val="22"/>
              </w:rPr>
              <w:t>List of Symbols, Abbreviations &amp; Nomenclature</w:t>
            </w:r>
          </w:p>
        </w:tc>
        <w:tc>
          <w:tcPr>
            <w:tcW w:w="850" w:type="dxa"/>
          </w:tcPr>
          <w:p w14:paraId="01470435" w14:textId="77777777" w:rsidR="00557DC0" w:rsidRDefault="00493EEB">
            <w:pPr>
              <w:spacing w:after="40" w:line="276" w:lineRule="auto"/>
              <w:jc w:val="right"/>
            </w:pPr>
            <w:r>
              <w:rPr>
                <w:sz w:val="22"/>
              </w:rPr>
              <w:t>x</w:t>
            </w:r>
          </w:p>
        </w:tc>
      </w:tr>
      <w:tr w:rsidR="00557DC0" w14:paraId="06BBE97D" w14:textId="77777777">
        <w:trPr>
          <w:jc w:val="center"/>
        </w:trPr>
        <w:tc>
          <w:tcPr>
            <w:tcW w:w="7654" w:type="dxa"/>
          </w:tcPr>
          <w:p w14:paraId="6C99D0E6" w14:textId="77777777" w:rsidR="00557DC0" w:rsidRDefault="00493EEB">
            <w:pPr>
              <w:spacing w:after="40" w:line="276" w:lineRule="auto"/>
            </w:pPr>
            <w:r>
              <w:rPr>
                <w:b/>
                <w:sz w:val="22"/>
              </w:rPr>
              <w:t>1. INTRODUCTION</w:t>
            </w:r>
          </w:p>
        </w:tc>
        <w:tc>
          <w:tcPr>
            <w:tcW w:w="850" w:type="dxa"/>
          </w:tcPr>
          <w:p w14:paraId="63EFEF4B" w14:textId="77777777" w:rsidR="00557DC0" w:rsidRDefault="00493EEB">
            <w:pPr>
              <w:spacing w:after="40" w:line="276" w:lineRule="auto"/>
              <w:jc w:val="right"/>
            </w:pPr>
            <w:r>
              <w:rPr>
                <w:sz w:val="22"/>
              </w:rPr>
              <w:t>12</w:t>
            </w:r>
          </w:p>
        </w:tc>
      </w:tr>
      <w:tr w:rsidR="00557DC0" w14:paraId="24797C7C" w14:textId="77777777">
        <w:trPr>
          <w:jc w:val="center"/>
        </w:trPr>
        <w:tc>
          <w:tcPr>
            <w:tcW w:w="7654" w:type="dxa"/>
          </w:tcPr>
          <w:p w14:paraId="71F920B2" w14:textId="77777777" w:rsidR="00557DC0" w:rsidRDefault="00493EEB">
            <w:pPr>
              <w:spacing w:after="40" w:line="276" w:lineRule="auto"/>
            </w:pPr>
            <w:r>
              <w:rPr>
                <w:sz w:val="22"/>
              </w:rPr>
              <w:t xml:space="preserve">   1.1 Project Overview &amp; Background</w:t>
            </w:r>
          </w:p>
        </w:tc>
        <w:tc>
          <w:tcPr>
            <w:tcW w:w="850" w:type="dxa"/>
          </w:tcPr>
          <w:p w14:paraId="7D684705" w14:textId="77777777" w:rsidR="00557DC0" w:rsidRDefault="00493EEB">
            <w:pPr>
              <w:spacing w:after="40" w:line="276" w:lineRule="auto"/>
              <w:jc w:val="right"/>
            </w:pPr>
            <w:r>
              <w:rPr>
                <w:sz w:val="22"/>
              </w:rPr>
              <w:t>12</w:t>
            </w:r>
          </w:p>
        </w:tc>
      </w:tr>
      <w:tr w:rsidR="00557DC0" w14:paraId="40B97D41" w14:textId="77777777">
        <w:trPr>
          <w:jc w:val="center"/>
        </w:trPr>
        <w:tc>
          <w:tcPr>
            <w:tcW w:w="7654" w:type="dxa"/>
          </w:tcPr>
          <w:p w14:paraId="63A969A7" w14:textId="77777777" w:rsidR="00557DC0" w:rsidRDefault="00493EEB">
            <w:pPr>
              <w:spacing w:after="40" w:line="276" w:lineRule="auto"/>
            </w:pPr>
            <w:r>
              <w:rPr>
                <w:sz w:val="22"/>
              </w:rPr>
              <w:t xml:space="preserve">   1.2 Evolution of Automated Interview Preparation</w:t>
            </w:r>
          </w:p>
        </w:tc>
        <w:tc>
          <w:tcPr>
            <w:tcW w:w="850" w:type="dxa"/>
          </w:tcPr>
          <w:p w14:paraId="754705E1" w14:textId="77777777" w:rsidR="00557DC0" w:rsidRDefault="00493EEB">
            <w:pPr>
              <w:spacing w:after="40" w:line="276" w:lineRule="auto"/>
              <w:jc w:val="right"/>
            </w:pPr>
            <w:r>
              <w:rPr>
                <w:sz w:val="22"/>
              </w:rPr>
              <w:t>12</w:t>
            </w:r>
          </w:p>
        </w:tc>
      </w:tr>
      <w:tr w:rsidR="00557DC0" w14:paraId="2331BA91" w14:textId="77777777">
        <w:trPr>
          <w:jc w:val="center"/>
        </w:trPr>
        <w:tc>
          <w:tcPr>
            <w:tcW w:w="7654" w:type="dxa"/>
          </w:tcPr>
          <w:p w14:paraId="2706EB79" w14:textId="77777777" w:rsidR="00557DC0" w:rsidRDefault="00493EEB">
            <w:pPr>
              <w:spacing w:after="40" w:line="276" w:lineRule="auto"/>
            </w:pPr>
            <w:r>
              <w:rPr>
                <w:sz w:val="22"/>
              </w:rPr>
              <w:t xml:space="preserve">   1.3 Significance of the Investigation</w:t>
            </w:r>
          </w:p>
        </w:tc>
        <w:tc>
          <w:tcPr>
            <w:tcW w:w="850" w:type="dxa"/>
          </w:tcPr>
          <w:p w14:paraId="4F845806" w14:textId="77777777" w:rsidR="00557DC0" w:rsidRDefault="00493EEB">
            <w:pPr>
              <w:spacing w:after="40" w:line="276" w:lineRule="auto"/>
              <w:jc w:val="right"/>
            </w:pPr>
            <w:r>
              <w:rPr>
                <w:sz w:val="22"/>
              </w:rPr>
              <w:t>13</w:t>
            </w:r>
          </w:p>
        </w:tc>
      </w:tr>
      <w:tr w:rsidR="00557DC0" w14:paraId="362B6298" w14:textId="77777777">
        <w:trPr>
          <w:jc w:val="center"/>
        </w:trPr>
        <w:tc>
          <w:tcPr>
            <w:tcW w:w="7654" w:type="dxa"/>
          </w:tcPr>
          <w:p w14:paraId="45CF2517" w14:textId="77777777" w:rsidR="00557DC0" w:rsidRDefault="00493EEB">
            <w:pPr>
              <w:spacing w:after="40" w:line="276" w:lineRule="auto"/>
            </w:pPr>
            <w:r>
              <w:rPr>
                <w:sz w:val="22"/>
              </w:rPr>
              <w:t xml:space="preserve">   1.4 Purpose and Structure of the Report</w:t>
            </w:r>
          </w:p>
        </w:tc>
        <w:tc>
          <w:tcPr>
            <w:tcW w:w="850" w:type="dxa"/>
          </w:tcPr>
          <w:p w14:paraId="36CECA15" w14:textId="77777777" w:rsidR="00557DC0" w:rsidRDefault="00493EEB">
            <w:pPr>
              <w:spacing w:after="40" w:line="276" w:lineRule="auto"/>
              <w:jc w:val="right"/>
            </w:pPr>
            <w:r>
              <w:rPr>
                <w:sz w:val="22"/>
              </w:rPr>
              <w:t>14</w:t>
            </w:r>
          </w:p>
        </w:tc>
      </w:tr>
      <w:tr w:rsidR="00557DC0" w14:paraId="708C95FC" w14:textId="77777777">
        <w:trPr>
          <w:jc w:val="center"/>
        </w:trPr>
        <w:tc>
          <w:tcPr>
            <w:tcW w:w="7654" w:type="dxa"/>
          </w:tcPr>
          <w:p w14:paraId="39722854" w14:textId="77777777" w:rsidR="00557DC0" w:rsidRDefault="00493EEB">
            <w:pPr>
              <w:spacing w:after="40" w:line="276" w:lineRule="auto"/>
            </w:pPr>
            <w:r>
              <w:rPr>
                <w:b/>
                <w:sz w:val="22"/>
              </w:rPr>
              <w:t>2. PROBLEM STATEMENT &amp; OBJECTIVES</w:t>
            </w:r>
          </w:p>
        </w:tc>
        <w:tc>
          <w:tcPr>
            <w:tcW w:w="850" w:type="dxa"/>
          </w:tcPr>
          <w:p w14:paraId="6B81E073" w14:textId="77777777" w:rsidR="00557DC0" w:rsidRDefault="00493EEB">
            <w:pPr>
              <w:spacing w:after="40" w:line="276" w:lineRule="auto"/>
              <w:jc w:val="right"/>
            </w:pPr>
            <w:r>
              <w:rPr>
                <w:sz w:val="22"/>
              </w:rPr>
              <w:t>15</w:t>
            </w:r>
          </w:p>
        </w:tc>
      </w:tr>
      <w:tr w:rsidR="00557DC0" w14:paraId="1D19990C" w14:textId="77777777">
        <w:trPr>
          <w:jc w:val="center"/>
        </w:trPr>
        <w:tc>
          <w:tcPr>
            <w:tcW w:w="7654" w:type="dxa"/>
          </w:tcPr>
          <w:p w14:paraId="5C62C846" w14:textId="77777777" w:rsidR="00557DC0" w:rsidRDefault="00493EEB">
            <w:pPr>
              <w:spacing w:after="40" w:line="276" w:lineRule="auto"/>
            </w:pPr>
            <w:r>
              <w:rPr>
                <w:sz w:val="22"/>
              </w:rPr>
              <w:t xml:space="preserve">   2.1 Identification of Current Challenges</w:t>
            </w:r>
          </w:p>
        </w:tc>
        <w:tc>
          <w:tcPr>
            <w:tcW w:w="850" w:type="dxa"/>
          </w:tcPr>
          <w:p w14:paraId="54AA1CA4" w14:textId="77777777" w:rsidR="00557DC0" w:rsidRDefault="00493EEB">
            <w:pPr>
              <w:spacing w:after="40" w:line="276" w:lineRule="auto"/>
              <w:jc w:val="right"/>
            </w:pPr>
            <w:r>
              <w:rPr>
                <w:sz w:val="22"/>
              </w:rPr>
              <w:t>15</w:t>
            </w:r>
          </w:p>
        </w:tc>
      </w:tr>
      <w:tr w:rsidR="00557DC0" w14:paraId="4E3C41AD" w14:textId="77777777">
        <w:trPr>
          <w:jc w:val="center"/>
        </w:trPr>
        <w:tc>
          <w:tcPr>
            <w:tcW w:w="7654" w:type="dxa"/>
          </w:tcPr>
          <w:p w14:paraId="7A111030" w14:textId="77777777" w:rsidR="00557DC0" w:rsidRDefault="00493EEB">
            <w:pPr>
              <w:spacing w:after="40" w:line="276" w:lineRule="auto"/>
            </w:pPr>
            <w:r>
              <w:rPr>
                <w:sz w:val="22"/>
              </w:rPr>
              <w:t xml:space="preserve">   2.2 Detailed Problem Formulation</w:t>
            </w:r>
          </w:p>
        </w:tc>
        <w:tc>
          <w:tcPr>
            <w:tcW w:w="850" w:type="dxa"/>
          </w:tcPr>
          <w:p w14:paraId="7BA6EF6E" w14:textId="77777777" w:rsidR="00557DC0" w:rsidRDefault="00493EEB">
            <w:pPr>
              <w:spacing w:after="40" w:line="276" w:lineRule="auto"/>
              <w:jc w:val="right"/>
            </w:pPr>
            <w:r>
              <w:rPr>
                <w:sz w:val="22"/>
              </w:rPr>
              <w:t>16</w:t>
            </w:r>
          </w:p>
        </w:tc>
      </w:tr>
      <w:tr w:rsidR="00557DC0" w14:paraId="4F6F9CF6" w14:textId="77777777">
        <w:trPr>
          <w:jc w:val="center"/>
        </w:trPr>
        <w:tc>
          <w:tcPr>
            <w:tcW w:w="7654" w:type="dxa"/>
          </w:tcPr>
          <w:p w14:paraId="78B06748" w14:textId="77777777" w:rsidR="00557DC0" w:rsidRDefault="00493EEB">
            <w:pPr>
              <w:spacing w:after="40" w:line="276" w:lineRule="auto"/>
            </w:pPr>
            <w:r>
              <w:rPr>
                <w:sz w:val="22"/>
              </w:rPr>
              <w:t xml:space="preserve">   2.3 Primary and Secondary Research Objectives</w:t>
            </w:r>
          </w:p>
        </w:tc>
        <w:tc>
          <w:tcPr>
            <w:tcW w:w="850" w:type="dxa"/>
          </w:tcPr>
          <w:p w14:paraId="22772267" w14:textId="77777777" w:rsidR="00557DC0" w:rsidRDefault="00493EEB">
            <w:pPr>
              <w:spacing w:after="40" w:line="276" w:lineRule="auto"/>
              <w:jc w:val="right"/>
            </w:pPr>
            <w:r>
              <w:rPr>
                <w:sz w:val="22"/>
              </w:rPr>
              <w:t>16</w:t>
            </w:r>
          </w:p>
        </w:tc>
      </w:tr>
      <w:tr w:rsidR="00557DC0" w14:paraId="2D42AADC" w14:textId="77777777">
        <w:trPr>
          <w:jc w:val="center"/>
        </w:trPr>
        <w:tc>
          <w:tcPr>
            <w:tcW w:w="7654" w:type="dxa"/>
          </w:tcPr>
          <w:p w14:paraId="07E57784" w14:textId="77777777" w:rsidR="00557DC0" w:rsidRDefault="00493EEB">
            <w:pPr>
              <w:spacing w:after="40" w:line="276" w:lineRule="auto"/>
            </w:pPr>
            <w:r>
              <w:rPr>
                <w:sz w:val="22"/>
              </w:rPr>
              <w:t xml:space="preserve">   2.4 Project Scope and Boundaries</w:t>
            </w:r>
          </w:p>
        </w:tc>
        <w:tc>
          <w:tcPr>
            <w:tcW w:w="850" w:type="dxa"/>
          </w:tcPr>
          <w:p w14:paraId="0926B6E2" w14:textId="77777777" w:rsidR="00557DC0" w:rsidRDefault="00493EEB">
            <w:pPr>
              <w:spacing w:after="40" w:line="276" w:lineRule="auto"/>
              <w:jc w:val="right"/>
            </w:pPr>
            <w:r>
              <w:rPr>
                <w:sz w:val="22"/>
              </w:rPr>
              <w:t>17</w:t>
            </w:r>
          </w:p>
        </w:tc>
      </w:tr>
      <w:tr w:rsidR="00557DC0" w14:paraId="28DA8CDE" w14:textId="77777777">
        <w:trPr>
          <w:jc w:val="center"/>
        </w:trPr>
        <w:tc>
          <w:tcPr>
            <w:tcW w:w="7654" w:type="dxa"/>
          </w:tcPr>
          <w:p w14:paraId="71A17A95" w14:textId="77777777" w:rsidR="00557DC0" w:rsidRDefault="00493EEB">
            <w:pPr>
              <w:spacing w:after="40" w:line="276" w:lineRule="auto"/>
            </w:pPr>
            <w:r>
              <w:rPr>
                <w:b/>
                <w:sz w:val="22"/>
              </w:rPr>
              <w:t>3. LITERATURE SURVEY &amp; RELATED WORK</w:t>
            </w:r>
          </w:p>
        </w:tc>
        <w:tc>
          <w:tcPr>
            <w:tcW w:w="850" w:type="dxa"/>
          </w:tcPr>
          <w:p w14:paraId="5AE89CF7" w14:textId="77777777" w:rsidR="00557DC0" w:rsidRDefault="00493EEB">
            <w:pPr>
              <w:spacing w:after="40" w:line="276" w:lineRule="auto"/>
              <w:jc w:val="right"/>
            </w:pPr>
            <w:r>
              <w:rPr>
                <w:sz w:val="22"/>
              </w:rPr>
              <w:t>18</w:t>
            </w:r>
          </w:p>
        </w:tc>
      </w:tr>
      <w:tr w:rsidR="00557DC0" w14:paraId="2A5FC460" w14:textId="77777777">
        <w:trPr>
          <w:jc w:val="center"/>
        </w:trPr>
        <w:tc>
          <w:tcPr>
            <w:tcW w:w="7654" w:type="dxa"/>
          </w:tcPr>
          <w:p w14:paraId="635AF205" w14:textId="77777777" w:rsidR="00557DC0" w:rsidRDefault="00493EEB">
            <w:pPr>
              <w:spacing w:after="40" w:line="276" w:lineRule="auto"/>
            </w:pPr>
            <w:r>
              <w:rPr>
                <w:sz w:val="22"/>
              </w:rPr>
              <w:t xml:space="preserve">   3.1 Contemporary Automated Interview Solutions</w:t>
            </w:r>
          </w:p>
        </w:tc>
        <w:tc>
          <w:tcPr>
            <w:tcW w:w="850" w:type="dxa"/>
          </w:tcPr>
          <w:p w14:paraId="33038DB2" w14:textId="77777777" w:rsidR="00557DC0" w:rsidRDefault="00493EEB">
            <w:pPr>
              <w:spacing w:after="40" w:line="276" w:lineRule="auto"/>
              <w:jc w:val="right"/>
            </w:pPr>
            <w:r>
              <w:rPr>
                <w:sz w:val="22"/>
              </w:rPr>
              <w:t>18</w:t>
            </w:r>
          </w:p>
        </w:tc>
      </w:tr>
      <w:tr w:rsidR="00557DC0" w14:paraId="315C1E4D" w14:textId="77777777">
        <w:trPr>
          <w:jc w:val="center"/>
        </w:trPr>
        <w:tc>
          <w:tcPr>
            <w:tcW w:w="7654" w:type="dxa"/>
          </w:tcPr>
          <w:p w14:paraId="36FD6121" w14:textId="77777777" w:rsidR="00557DC0" w:rsidRDefault="00493EEB">
            <w:pPr>
              <w:spacing w:after="40" w:line="276" w:lineRule="auto"/>
            </w:pPr>
            <w:r>
              <w:rPr>
                <w:sz w:val="22"/>
              </w:rPr>
              <w:t xml:space="preserve">   3.2 Retrieval-Augmented Generation Architectures</w:t>
            </w:r>
          </w:p>
        </w:tc>
        <w:tc>
          <w:tcPr>
            <w:tcW w:w="850" w:type="dxa"/>
          </w:tcPr>
          <w:p w14:paraId="3184090E" w14:textId="77777777" w:rsidR="00557DC0" w:rsidRDefault="00493EEB">
            <w:pPr>
              <w:spacing w:after="40" w:line="276" w:lineRule="auto"/>
              <w:jc w:val="right"/>
            </w:pPr>
            <w:r>
              <w:rPr>
                <w:sz w:val="22"/>
              </w:rPr>
              <w:t>18</w:t>
            </w:r>
          </w:p>
        </w:tc>
      </w:tr>
      <w:tr w:rsidR="00557DC0" w14:paraId="250F55E3" w14:textId="77777777">
        <w:trPr>
          <w:jc w:val="center"/>
        </w:trPr>
        <w:tc>
          <w:tcPr>
            <w:tcW w:w="7654" w:type="dxa"/>
          </w:tcPr>
          <w:p w14:paraId="36033D00" w14:textId="77777777" w:rsidR="00557DC0" w:rsidRDefault="00493EEB">
            <w:pPr>
              <w:spacing w:after="40" w:line="276" w:lineRule="auto"/>
            </w:pPr>
            <w:r>
              <w:rPr>
                <w:sz w:val="22"/>
              </w:rPr>
              <w:t xml:space="preserve">   3.3 High-Throughput Speech-to-Text Paradigms</w:t>
            </w:r>
          </w:p>
        </w:tc>
        <w:tc>
          <w:tcPr>
            <w:tcW w:w="850" w:type="dxa"/>
          </w:tcPr>
          <w:p w14:paraId="3547F85A" w14:textId="77777777" w:rsidR="00557DC0" w:rsidRDefault="00493EEB">
            <w:pPr>
              <w:spacing w:after="40" w:line="276" w:lineRule="auto"/>
              <w:jc w:val="right"/>
            </w:pPr>
            <w:r>
              <w:rPr>
                <w:sz w:val="22"/>
              </w:rPr>
              <w:t>19</w:t>
            </w:r>
          </w:p>
        </w:tc>
      </w:tr>
      <w:tr w:rsidR="00557DC0" w14:paraId="67AD5990" w14:textId="77777777">
        <w:trPr>
          <w:jc w:val="center"/>
        </w:trPr>
        <w:tc>
          <w:tcPr>
            <w:tcW w:w="7654" w:type="dxa"/>
          </w:tcPr>
          <w:p w14:paraId="585E99FD" w14:textId="77777777" w:rsidR="00557DC0" w:rsidRDefault="00493EEB">
            <w:pPr>
              <w:spacing w:after="40" w:line="276" w:lineRule="auto"/>
            </w:pPr>
            <w:r>
              <w:rPr>
                <w:sz w:val="22"/>
              </w:rPr>
              <w:t xml:space="preserve">   3.4 Database Connection Pool Optimization Strategies</w:t>
            </w:r>
          </w:p>
        </w:tc>
        <w:tc>
          <w:tcPr>
            <w:tcW w:w="850" w:type="dxa"/>
          </w:tcPr>
          <w:p w14:paraId="4046656A" w14:textId="77777777" w:rsidR="00557DC0" w:rsidRDefault="00493EEB">
            <w:pPr>
              <w:spacing w:after="40" w:line="276" w:lineRule="auto"/>
              <w:jc w:val="right"/>
            </w:pPr>
            <w:r>
              <w:rPr>
                <w:sz w:val="22"/>
              </w:rPr>
              <w:t>19</w:t>
            </w:r>
          </w:p>
        </w:tc>
      </w:tr>
      <w:tr w:rsidR="00557DC0" w14:paraId="3FA630CF" w14:textId="77777777">
        <w:trPr>
          <w:jc w:val="center"/>
        </w:trPr>
        <w:tc>
          <w:tcPr>
            <w:tcW w:w="7654" w:type="dxa"/>
          </w:tcPr>
          <w:p w14:paraId="0051E326" w14:textId="77777777" w:rsidR="00557DC0" w:rsidRDefault="00493EEB">
            <w:pPr>
              <w:spacing w:after="40" w:line="276" w:lineRule="auto"/>
            </w:pPr>
            <w:r>
              <w:rPr>
                <w:sz w:val="22"/>
              </w:rPr>
              <w:t xml:space="preserve">   3.5 Comparative Analysis of Existing Platforms</w:t>
            </w:r>
          </w:p>
        </w:tc>
        <w:tc>
          <w:tcPr>
            <w:tcW w:w="850" w:type="dxa"/>
          </w:tcPr>
          <w:p w14:paraId="6083E99E" w14:textId="77777777" w:rsidR="00557DC0" w:rsidRDefault="00493EEB">
            <w:pPr>
              <w:spacing w:after="40" w:line="276" w:lineRule="auto"/>
              <w:jc w:val="right"/>
            </w:pPr>
            <w:r>
              <w:rPr>
                <w:sz w:val="22"/>
              </w:rPr>
              <w:t>20</w:t>
            </w:r>
          </w:p>
        </w:tc>
      </w:tr>
      <w:tr w:rsidR="00557DC0" w14:paraId="3741482B" w14:textId="77777777">
        <w:trPr>
          <w:jc w:val="center"/>
        </w:trPr>
        <w:tc>
          <w:tcPr>
            <w:tcW w:w="7654" w:type="dxa"/>
          </w:tcPr>
          <w:p w14:paraId="65AB5854" w14:textId="77777777" w:rsidR="00557DC0" w:rsidRDefault="00493EEB">
            <w:pPr>
              <w:spacing w:after="40" w:line="276" w:lineRule="auto"/>
            </w:pPr>
            <w:r>
              <w:rPr>
                <w:b/>
                <w:sz w:val="22"/>
              </w:rPr>
              <w:t>4. METHODOLOGY &amp; IMPLEMENTATION</w:t>
            </w:r>
          </w:p>
        </w:tc>
        <w:tc>
          <w:tcPr>
            <w:tcW w:w="850" w:type="dxa"/>
          </w:tcPr>
          <w:p w14:paraId="79687444" w14:textId="77777777" w:rsidR="00557DC0" w:rsidRDefault="00493EEB">
            <w:pPr>
              <w:spacing w:after="40" w:line="276" w:lineRule="auto"/>
              <w:jc w:val="right"/>
            </w:pPr>
            <w:r>
              <w:rPr>
                <w:sz w:val="22"/>
              </w:rPr>
              <w:t>21</w:t>
            </w:r>
          </w:p>
        </w:tc>
      </w:tr>
      <w:tr w:rsidR="00557DC0" w14:paraId="0D9A4B8E" w14:textId="77777777">
        <w:trPr>
          <w:jc w:val="center"/>
        </w:trPr>
        <w:tc>
          <w:tcPr>
            <w:tcW w:w="7654" w:type="dxa"/>
          </w:tcPr>
          <w:p w14:paraId="5E7A7003" w14:textId="77777777" w:rsidR="00557DC0" w:rsidRDefault="00493EEB">
            <w:pPr>
              <w:spacing w:after="40" w:line="276" w:lineRule="auto"/>
            </w:pPr>
            <w:r>
              <w:rPr>
                <w:sz w:val="22"/>
              </w:rPr>
              <w:t xml:space="preserve">   4.1 System Architectural Design</w:t>
            </w:r>
          </w:p>
        </w:tc>
        <w:tc>
          <w:tcPr>
            <w:tcW w:w="850" w:type="dxa"/>
          </w:tcPr>
          <w:p w14:paraId="1A280D7E" w14:textId="77777777" w:rsidR="00557DC0" w:rsidRDefault="00493EEB">
            <w:pPr>
              <w:spacing w:after="40" w:line="276" w:lineRule="auto"/>
              <w:jc w:val="right"/>
            </w:pPr>
            <w:r>
              <w:rPr>
                <w:sz w:val="22"/>
              </w:rPr>
              <w:t>21</w:t>
            </w:r>
          </w:p>
        </w:tc>
      </w:tr>
      <w:tr w:rsidR="00557DC0" w14:paraId="2F577BA0" w14:textId="77777777">
        <w:trPr>
          <w:jc w:val="center"/>
        </w:trPr>
        <w:tc>
          <w:tcPr>
            <w:tcW w:w="7654" w:type="dxa"/>
          </w:tcPr>
          <w:p w14:paraId="73514393" w14:textId="77777777" w:rsidR="00557DC0" w:rsidRDefault="00493EEB">
            <w:pPr>
              <w:spacing w:after="40" w:line="276" w:lineRule="auto"/>
            </w:pPr>
            <w:r>
              <w:rPr>
                <w:sz w:val="22"/>
              </w:rPr>
              <w:t xml:space="preserve">   4.2 Hardware and Software Environment Specifications</w:t>
            </w:r>
          </w:p>
        </w:tc>
        <w:tc>
          <w:tcPr>
            <w:tcW w:w="850" w:type="dxa"/>
          </w:tcPr>
          <w:p w14:paraId="0F9A5910" w14:textId="77777777" w:rsidR="00557DC0" w:rsidRDefault="00493EEB">
            <w:pPr>
              <w:spacing w:after="40" w:line="276" w:lineRule="auto"/>
              <w:jc w:val="right"/>
            </w:pPr>
            <w:r>
              <w:rPr>
                <w:sz w:val="22"/>
              </w:rPr>
              <w:t>22</w:t>
            </w:r>
          </w:p>
        </w:tc>
      </w:tr>
      <w:tr w:rsidR="00557DC0" w14:paraId="3B19F723" w14:textId="77777777">
        <w:trPr>
          <w:jc w:val="center"/>
        </w:trPr>
        <w:tc>
          <w:tcPr>
            <w:tcW w:w="7654" w:type="dxa"/>
          </w:tcPr>
          <w:p w14:paraId="4A2E8789" w14:textId="77777777" w:rsidR="00557DC0" w:rsidRDefault="00493EEB">
            <w:pPr>
              <w:spacing w:after="40" w:line="276" w:lineRule="auto"/>
            </w:pPr>
            <w:r>
              <w:rPr>
                <w:sz w:val="22"/>
              </w:rPr>
              <w:t xml:space="preserve">   4.3 Self-Healing RAG Pipeline Implementation</w:t>
            </w:r>
          </w:p>
        </w:tc>
        <w:tc>
          <w:tcPr>
            <w:tcW w:w="850" w:type="dxa"/>
          </w:tcPr>
          <w:p w14:paraId="76126783" w14:textId="77777777" w:rsidR="00557DC0" w:rsidRDefault="00493EEB">
            <w:pPr>
              <w:spacing w:after="40" w:line="276" w:lineRule="auto"/>
              <w:jc w:val="right"/>
            </w:pPr>
            <w:r>
              <w:rPr>
                <w:sz w:val="22"/>
              </w:rPr>
              <w:t>23</w:t>
            </w:r>
          </w:p>
        </w:tc>
      </w:tr>
      <w:tr w:rsidR="00557DC0" w14:paraId="0A655CE6" w14:textId="77777777">
        <w:trPr>
          <w:jc w:val="center"/>
        </w:trPr>
        <w:tc>
          <w:tcPr>
            <w:tcW w:w="7654" w:type="dxa"/>
          </w:tcPr>
          <w:p w14:paraId="6E2ADEF1" w14:textId="77777777" w:rsidR="00557DC0" w:rsidRDefault="00493EEB">
            <w:pPr>
              <w:spacing w:after="40" w:line="276" w:lineRule="auto"/>
            </w:pPr>
            <w:r>
              <w:rPr>
                <w:sz w:val="22"/>
              </w:rPr>
              <w:t xml:space="preserve">   4.4 Voice Recording &amp; Ultra-Low-Latency Whisper Pipeline</w:t>
            </w:r>
          </w:p>
        </w:tc>
        <w:tc>
          <w:tcPr>
            <w:tcW w:w="850" w:type="dxa"/>
          </w:tcPr>
          <w:p w14:paraId="7DB7AC99" w14:textId="77777777" w:rsidR="00557DC0" w:rsidRDefault="00493EEB">
            <w:pPr>
              <w:spacing w:after="40" w:line="276" w:lineRule="auto"/>
              <w:jc w:val="right"/>
            </w:pPr>
            <w:r>
              <w:rPr>
                <w:sz w:val="22"/>
              </w:rPr>
              <w:t>25</w:t>
            </w:r>
          </w:p>
        </w:tc>
      </w:tr>
      <w:tr w:rsidR="00557DC0" w14:paraId="1878DBB1" w14:textId="77777777">
        <w:trPr>
          <w:jc w:val="center"/>
        </w:trPr>
        <w:tc>
          <w:tcPr>
            <w:tcW w:w="7654" w:type="dxa"/>
          </w:tcPr>
          <w:p w14:paraId="6DA9AC02" w14:textId="77777777" w:rsidR="00557DC0" w:rsidRDefault="00493EEB">
            <w:pPr>
              <w:spacing w:after="40" w:line="276" w:lineRule="auto"/>
            </w:pPr>
            <w:r>
              <w:rPr>
                <w:sz w:val="22"/>
              </w:rPr>
              <w:t xml:space="preserve">   4.5 Two-Tier Redis Caching &amp; Content Deduplication</w:t>
            </w:r>
          </w:p>
        </w:tc>
        <w:tc>
          <w:tcPr>
            <w:tcW w:w="850" w:type="dxa"/>
          </w:tcPr>
          <w:p w14:paraId="2138BB5E" w14:textId="77777777" w:rsidR="00557DC0" w:rsidRDefault="00493EEB">
            <w:pPr>
              <w:spacing w:after="40" w:line="276" w:lineRule="auto"/>
              <w:jc w:val="right"/>
            </w:pPr>
            <w:r>
              <w:rPr>
                <w:sz w:val="22"/>
              </w:rPr>
              <w:t>26</w:t>
            </w:r>
          </w:p>
        </w:tc>
      </w:tr>
      <w:tr w:rsidR="00557DC0" w14:paraId="542875B2" w14:textId="77777777">
        <w:trPr>
          <w:jc w:val="center"/>
        </w:trPr>
        <w:tc>
          <w:tcPr>
            <w:tcW w:w="7654" w:type="dxa"/>
          </w:tcPr>
          <w:p w14:paraId="6F90E745" w14:textId="77777777" w:rsidR="00557DC0" w:rsidRDefault="00493EEB">
            <w:pPr>
              <w:spacing w:after="40" w:line="276" w:lineRule="auto"/>
            </w:pPr>
            <w:r>
              <w:rPr>
                <w:sz w:val="22"/>
              </w:rPr>
              <w:t xml:space="preserve">   4.6 Relational &amp; Vector Database Schema Design</w:t>
            </w:r>
          </w:p>
        </w:tc>
        <w:tc>
          <w:tcPr>
            <w:tcW w:w="850" w:type="dxa"/>
          </w:tcPr>
          <w:p w14:paraId="25053755" w14:textId="77777777" w:rsidR="00557DC0" w:rsidRDefault="00493EEB">
            <w:pPr>
              <w:spacing w:after="40" w:line="276" w:lineRule="auto"/>
              <w:jc w:val="right"/>
            </w:pPr>
            <w:r>
              <w:rPr>
                <w:sz w:val="22"/>
              </w:rPr>
              <w:t>27</w:t>
            </w:r>
          </w:p>
        </w:tc>
      </w:tr>
      <w:tr w:rsidR="00557DC0" w14:paraId="15FAA85D" w14:textId="77777777">
        <w:trPr>
          <w:jc w:val="center"/>
        </w:trPr>
        <w:tc>
          <w:tcPr>
            <w:tcW w:w="7654" w:type="dxa"/>
          </w:tcPr>
          <w:p w14:paraId="2F3801E3" w14:textId="77777777" w:rsidR="00557DC0" w:rsidRDefault="00493EEB">
            <w:pPr>
              <w:spacing w:after="40" w:line="276" w:lineRule="auto"/>
            </w:pPr>
            <w:r>
              <w:rPr>
                <w:sz w:val="22"/>
              </w:rPr>
              <w:t xml:space="preserve">   4.7 Transaction Connection Pooling &amp; SQLAlchemy Tuning</w:t>
            </w:r>
          </w:p>
        </w:tc>
        <w:tc>
          <w:tcPr>
            <w:tcW w:w="850" w:type="dxa"/>
          </w:tcPr>
          <w:p w14:paraId="12AD1B3D" w14:textId="77777777" w:rsidR="00557DC0" w:rsidRDefault="00493EEB">
            <w:pPr>
              <w:spacing w:after="40" w:line="276" w:lineRule="auto"/>
              <w:jc w:val="right"/>
            </w:pPr>
            <w:r>
              <w:rPr>
                <w:sz w:val="22"/>
              </w:rPr>
              <w:t>28</w:t>
            </w:r>
          </w:p>
        </w:tc>
      </w:tr>
      <w:tr w:rsidR="00557DC0" w14:paraId="5E760972" w14:textId="77777777">
        <w:trPr>
          <w:jc w:val="center"/>
        </w:trPr>
        <w:tc>
          <w:tcPr>
            <w:tcW w:w="7654" w:type="dxa"/>
          </w:tcPr>
          <w:p w14:paraId="4C19A9E9" w14:textId="77777777" w:rsidR="00557DC0" w:rsidRDefault="00493EEB">
            <w:pPr>
              <w:spacing w:after="40" w:line="276" w:lineRule="auto"/>
            </w:pPr>
            <w:r>
              <w:rPr>
                <w:sz w:val="22"/>
              </w:rPr>
              <w:t xml:space="preserve">   4.8 Career Asset Generation Engines</w:t>
            </w:r>
          </w:p>
        </w:tc>
        <w:tc>
          <w:tcPr>
            <w:tcW w:w="850" w:type="dxa"/>
          </w:tcPr>
          <w:p w14:paraId="0F983D58" w14:textId="77777777" w:rsidR="00557DC0" w:rsidRDefault="00493EEB">
            <w:pPr>
              <w:spacing w:after="40" w:line="276" w:lineRule="auto"/>
              <w:jc w:val="right"/>
            </w:pPr>
            <w:r>
              <w:rPr>
                <w:sz w:val="22"/>
              </w:rPr>
              <w:t>29</w:t>
            </w:r>
          </w:p>
        </w:tc>
      </w:tr>
      <w:tr w:rsidR="00557DC0" w14:paraId="7E3E01CA" w14:textId="77777777">
        <w:trPr>
          <w:jc w:val="center"/>
        </w:trPr>
        <w:tc>
          <w:tcPr>
            <w:tcW w:w="7654" w:type="dxa"/>
          </w:tcPr>
          <w:p w14:paraId="71554842" w14:textId="77777777" w:rsidR="00557DC0" w:rsidRDefault="00493EEB">
            <w:pPr>
              <w:spacing w:after="40" w:line="276" w:lineRule="auto"/>
            </w:pPr>
            <w:r>
              <w:rPr>
                <w:b/>
                <w:sz w:val="22"/>
              </w:rPr>
              <w:t>5. RESULTS AND PERFORMANCE ANALYSIS</w:t>
            </w:r>
          </w:p>
        </w:tc>
        <w:tc>
          <w:tcPr>
            <w:tcW w:w="850" w:type="dxa"/>
          </w:tcPr>
          <w:p w14:paraId="6FC1F0C1" w14:textId="77777777" w:rsidR="00557DC0" w:rsidRDefault="00493EEB">
            <w:pPr>
              <w:spacing w:after="40" w:line="276" w:lineRule="auto"/>
              <w:jc w:val="right"/>
            </w:pPr>
            <w:r>
              <w:rPr>
                <w:sz w:val="22"/>
              </w:rPr>
              <w:t>30</w:t>
            </w:r>
          </w:p>
        </w:tc>
      </w:tr>
      <w:tr w:rsidR="00557DC0" w14:paraId="5508732A" w14:textId="77777777">
        <w:trPr>
          <w:jc w:val="center"/>
        </w:trPr>
        <w:tc>
          <w:tcPr>
            <w:tcW w:w="7654" w:type="dxa"/>
          </w:tcPr>
          <w:p w14:paraId="2BD78EF5" w14:textId="77777777" w:rsidR="00557DC0" w:rsidRDefault="00493EEB">
            <w:pPr>
              <w:spacing w:after="40" w:line="276" w:lineRule="auto"/>
            </w:pPr>
            <w:r>
              <w:rPr>
                <w:sz w:val="22"/>
              </w:rPr>
              <w:t xml:space="preserve">   5.1 Audio Transcription Latency Benchmarking</w:t>
            </w:r>
          </w:p>
        </w:tc>
        <w:tc>
          <w:tcPr>
            <w:tcW w:w="850" w:type="dxa"/>
          </w:tcPr>
          <w:p w14:paraId="07940820" w14:textId="77777777" w:rsidR="00557DC0" w:rsidRDefault="00493EEB">
            <w:pPr>
              <w:spacing w:after="40" w:line="276" w:lineRule="auto"/>
              <w:jc w:val="right"/>
            </w:pPr>
            <w:r>
              <w:rPr>
                <w:sz w:val="22"/>
              </w:rPr>
              <w:t>30</w:t>
            </w:r>
          </w:p>
        </w:tc>
      </w:tr>
      <w:tr w:rsidR="00557DC0" w14:paraId="554FFFC1" w14:textId="77777777">
        <w:trPr>
          <w:jc w:val="center"/>
        </w:trPr>
        <w:tc>
          <w:tcPr>
            <w:tcW w:w="7654" w:type="dxa"/>
          </w:tcPr>
          <w:p w14:paraId="4036ED4C" w14:textId="77777777" w:rsidR="00557DC0" w:rsidRDefault="00493EEB">
            <w:pPr>
              <w:spacing w:after="40" w:line="276" w:lineRule="auto"/>
            </w:pPr>
            <w:r>
              <w:rPr>
                <w:sz w:val="22"/>
              </w:rPr>
              <w:t xml:space="preserve">   5.2 Vector Retrieval Precision and Recall Metrics</w:t>
            </w:r>
          </w:p>
        </w:tc>
        <w:tc>
          <w:tcPr>
            <w:tcW w:w="850" w:type="dxa"/>
          </w:tcPr>
          <w:p w14:paraId="163A4AB0" w14:textId="77777777" w:rsidR="00557DC0" w:rsidRDefault="00493EEB">
            <w:pPr>
              <w:spacing w:after="40" w:line="276" w:lineRule="auto"/>
              <w:jc w:val="right"/>
            </w:pPr>
            <w:r>
              <w:rPr>
                <w:sz w:val="22"/>
              </w:rPr>
              <w:t>31</w:t>
            </w:r>
          </w:p>
        </w:tc>
      </w:tr>
      <w:tr w:rsidR="00557DC0" w14:paraId="7DF912B9" w14:textId="77777777">
        <w:trPr>
          <w:jc w:val="center"/>
        </w:trPr>
        <w:tc>
          <w:tcPr>
            <w:tcW w:w="7654" w:type="dxa"/>
          </w:tcPr>
          <w:p w14:paraId="79136354" w14:textId="77777777" w:rsidR="00557DC0" w:rsidRDefault="00493EEB">
            <w:pPr>
              <w:spacing w:after="40" w:line="276" w:lineRule="auto"/>
            </w:pPr>
            <w:r>
              <w:rPr>
                <w:sz w:val="22"/>
              </w:rPr>
              <w:t xml:space="preserve">   5.3 Redis Caching Hit-Rate and Cost Reduction Evaluation</w:t>
            </w:r>
          </w:p>
        </w:tc>
        <w:tc>
          <w:tcPr>
            <w:tcW w:w="850" w:type="dxa"/>
          </w:tcPr>
          <w:p w14:paraId="77D69402" w14:textId="77777777" w:rsidR="00557DC0" w:rsidRDefault="00493EEB">
            <w:pPr>
              <w:spacing w:after="40" w:line="276" w:lineRule="auto"/>
              <w:jc w:val="right"/>
            </w:pPr>
            <w:r>
              <w:rPr>
                <w:sz w:val="22"/>
              </w:rPr>
              <w:t>31</w:t>
            </w:r>
          </w:p>
        </w:tc>
      </w:tr>
      <w:tr w:rsidR="00557DC0" w14:paraId="3ADF4EE0" w14:textId="77777777">
        <w:trPr>
          <w:jc w:val="center"/>
        </w:trPr>
        <w:tc>
          <w:tcPr>
            <w:tcW w:w="7654" w:type="dxa"/>
          </w:tcPr>
          <w:p w14:paraId="5750491A" w14:textId="77777777" w:rsidR="00557DC0" w:rsidRDefault="00493EEB">
            <w:pPr>
              <w:spacing w:after="40" w:line="276" w:lineRule="auto"/>
            </w:pPr>
            <w:r>
              <w:rPr>
                <w:sz w:val="22"/>
              </w:rPr>
              <w:t xml:space="preserve">   5.4 Locust Load Testing &amp; Concurrency Scalability Analysis</w:t>
            </w:r>
          </w:p>
        </w:tc>
        <w:tc>
          <w:tcPr>
            <w:tcW w:w="850" w:type="dxa"/>
          </w:tcPr>
          <w:p w14:paraId="3E115B10" w14:textId="77777777" w:rsidR="00557DC0" w:rsidRDefault="00493EEB">
            <w:pPr>
              <w:spacing w:after="40" w:line="276" w:lineRule="auto"/>
              <w:jc w:val="right"/>
            </w:pPr>
            <w:r>
              <w:rPr>
                <w:sz w:val="22"/>
              </w:rPr>
              <w:t>32</w:t>
            </w:r>
          </w:p>
        </w:tc>
      </w:tr>
      <w:tr w:rsidR="00557DC0" w14:paraId="23862D79" w14:textId="77777777">
        <w:trPr>
          <w:jc w:val="center"/>
        </w:trPr>
        <w:tc>
          <w:tcPr>
            <w:tcW w:w="7654" w:type="dxa"/>
          </w:tcPr>
          <w:p w14:paraId="23E1CDF4" w14:textId="77777777" w:rsidR="00557DC0" w:rsidRDefault="00493EEB">
            <w:pPr>
              <w:spacing w:after="40" w:line="276" w:lineRule="auto"/>
            </w:pPr>
            <w:r>
              <w:rPr>
                <w:sz w:val="22"/>
              </w:rPr>
              <w:t xml:space="preserve">   5.5 AI Rubric Grading Alignment &amp; Accuracy Evaluation</w:t>
            </w:r>
          </w:p>
        </w:tc>
        <w:tc>
          <w:tcPr>
            <w:tcW w:w="850" w:type="dxa"/>
          </w:tcPr>
          <w:p w14:paraId="28A6D6AB" w14:textId="77777777" w:rsidR="00557DC0" w:rsidRDefault="00493EEB">
            <w:pPr>
              <w:spacing w:after="40" w:line="276" w:lineRule="auto"/>
              <w:jc w:val="right"/>
            </w:pPr>
            <w:r>
              <w:rPr>
                <w:sz w:val="22"/>
              </w:rPr>
              <w:t>32</w:t>
            </w:r>
          </w:p>
        </w:tc>
      </w:tr>
      <w:tr w:rsidR="00557DC0" w14:paraId="3D8AA718" w14:textId="77777777">
        <w:trPr>
          <w:jc w:val="center"/>
        </w:trPr>
        <w:tc>
          <w:tcPr>
            <w:tcW w:w="7654" w:type="dxa"/>
          </w:tcPr>
          <w:p w14:paraId="6D8B3C24" w14:textId="77777777" w:rsidR="00557DC0" w:rsidRDefault="00493EEB">
            <w:pPr>
              <w:spacing w:after="40" w:line="276" w:lineRule="auto"/>
            </w:pPr>
            <w:r>
              <w:rPr>
                <w:b/>
                <w:sz w:val="22"/>
              </w:rPr>
              <w:t>6. CONCLUSION AND FUTURE SCOPE</w:t>
            </w:r>
          </w:p>
        </w:tc>
        <w:tc>
          <w:tcPr>
            <w:tcW w:w="850" w:type="dxa"/>
          </w:tcPr>
          <w:p w14:paraId="118F3255" w14:textId="77777777" w:rsidR="00557DC0" w:rsidRDefault="00493EEB">
            <w:pPr>
              <w:spacing w:after="40" w:line="276" w:lineRule="auto"/>
              <w:jc w:val="right"/>
            </w:pPr>
            <w:r>
              <w:rPr>
                <w:sz w:val="22"/>
              </w:rPr>
              <w:t>34</w:t>
            </w:r>
          </w:p>
        </w:tc>
      </w:tr>
      <w:tr w:rsidR="00557DC0" w14:paraId="002799DA" w14:textId="77777777">
        <w:trPr>
          <w:jc w:val="center"/>
        </w:trPr>
        <w:tc>
          <w:tcPr>
            <w:tcW w:w="7654" w:type="dxa"/>
          </w:tcPr>
          <w:p w14:paraId="0B3910C0" w14:textId="77777777" w:rsidR="00557DC0" w:rsidRDefault="00493EEB">
            <w:pPr>
              <w:spacing w:after="40" w:line="276" w:lineRule="auto"/>
            </w:pPr>
            <w:r>
              <w:rPr>
                <w:sz w:val="22"/>
              </w:rPr>
              <w:t xml:space="preserve">   6.1 Summary of Contributions and Technical Milestones</w:t>
            </w:r>
          </w:p>
        </w:tc>
        <w:tc>
          <w:tcPr>
            <w:tcW w:w="850" w:type="dxa"/>
          </w:tcPr>
          <w:p w14:paraId="27443EBD" w14:textId="77777777" w:rsidR="00557DC0" w:rsidRDefault="00493EEB">
            <w:pPr>
              <w:spacing w:after="40" w:line="276" w:lineRule="auto"/>
              <w:jc w:val="right"/>
            </w:pPr>
            <w:r>
              <w:rPr>
                <w:sz w:val="22"/>
              </w:rPr>
              <w:t>34</w:t>
            </w:r>
          </w:p>
        </w:tc>
      </w:tr>
      <w:tr w:rsidR="00557DC0" w14:paraId="3CD4B3C4" w14:textId="77777777">
        <w:trPr>
          <w:jc w:val="center"/>
        </w:trPr>
        <w:tc>
          <w:tcPr>
            <w:tcW w:w="7654" w:type="dxa"/>
          </w:tcPr>
          <w:p w14:paraId="0A45F4B9" w14:textId="77777777" w:rsidR="00557DC0" w:rsidRDefault="00493EEB">
            <w:pPr>
              <w:spacing w:after="40" w:line="276" w:lineRule="auto"/>
            </w:pPr>
            <w:r>
              <w:rPr>
                <w:sz w:val="22"/>
              </w:rPr>
              <w:t xml:space="preserve">   6.2 System Limitations</w:t>
            </w:r>
          </w:p>
        </w:tc>
        <w:tc>
          <w:tcPr>
            <w:tcW w:w="850" w:type="dxa"/>
          </w:tcPr>
          <w:p w14:paraId="38CA1D59" w14:textId="77777777" w:rsidR="00557DC0" w:rsidRDefault="00493EEB">
            <w:pPr>
              <w:spacing w:after="40" w:line="276" w:lineRule="auto"/>
              <w:jc w:val="right"/>
            </w:pPr>
            <w:r>
              <w:rPr>
                <w:sz w:val="22"/>
              </w:rPr>
              <w:t>34</w:t>
            </w:r>
          </w:p>
        </w:tc>
      </w:tr>
      <w:tr w:rsidR="00557DC0" w14:paraId="7F08B91F" w14:textId="77777777">
        <w:trPr>
          <w:jc w:val="center"/>
        </w:trPr>
        <w:tc>
          <w:tcPr>
            <w:tcW w:w="7654" w:type="dxa"/>
          </w:tcPr>
          <w:p w14:paraId="47014BF5" w14:textId="77777777" w:rsidR="00557DC0" w:rsidRDefault="00493EEB">
            <w:pPr>
              <w:spacing w:after="40" w:line="276" w:lineRule="auto"/>
            </w:pPr>
            <w:r>
              <w:rPr>
                <w:sz w:val="22"/>
              </w:rPr>
              <w:t xml:space="preserve">   6.3 Future Research and Engineering Directions</w:t>
            </w:r>
          </w:p>
        </w:tc>
        <w:tc>
          <w:tcPr>
            <w:tcW w:w="850" w:type="dxa"/>
          </w:tcPr>
          <w:p w14:paraId="17CBC31C" w14:textId="77777777" w:rsidR="00557DC0" w:rsidRDefault="00493EEB">
            <w:pPr>
              <w:spacing w:after="40" w:line="276" w:lineRule="auto"/>
              <w:jc w:val="right"/>
            </w:pPr>
            <w:r>
              <w:rPr>
                <w:sz w:val="22"/>
              </w:rPr>
              <w:t>35</w:t>
            </w:r>
          </w:p>
        </w:tc>
      </w:tr>
      <w:tr w:rsidR="00557DC0" w14:paraId="4E8CC12F" w14:textId="77777777">
        <w:trPr>
          <w:jc w:val="center"/>
        </w:trPr>
        <w:tc>
          <w:tcPr>
            <w:tcW w:w="7654" w:type="dxa"/>
          </w:tcPr>
          <w:p w14:paraId="0CB2E40F" w14:textId="77777777" w:rsidR="00557DC0" w:rsidRDefault="00493EEB">
            <w:pPr>
              <w:spacing w:after="40" w:line="276" w:lineRule="auto"/>
            </w:pPr>
            <w:r>
              <w:rPr>
                <w:b/>
                <w:sz w:val="22"/>
              </w:rPr>
              <w:t>7. REFERENCES &amp; BIBLIOGRAPHY</w:t>
            </w:r>
          </w:p>
        </w:tc>
        <w:tc>
          <w:tcPr>
            <w:tcW w:w="850" w:type="dxa"/>
          </w:tcPr>
          <w:p w14:paraId="45E3C86C" w14:textId="77777777" w:rsidR="00557DC0" w:rsidRDefault="00493EEB">
            <w:pPr>
              <w:spacing w:after="40" w:line="276" w:lineRule="auto"/>
              <w:jc w:val="right"/>
            </w:pPr>
            <w:r>
              <w:rPr>
                <w:sz w:val="22"/>
              </w:rPr>
              <w:t>36</w:t>
            </w:r>
          </w:p>
        </w:tc>
      </w:tr>
    </w:tbl>
    <w:p w14:paraId="08DBFBC6" w14:textId="77777777" w:rsidR="00557DC0" w:rsidRDefault="00493EEB">
      <w:r>
        <w:br w:type="page"/>
      </w:r>
    </w:p>
    <w:p w14:paraId="7A568A48" w14:textId="77777777" w:rsidR="00557DC0" w:rsidRDefault="00493EEB">
      <w:pPr>
        <w:spacing w:before="360" w:after="240"/>
      </w:pPr>
      <w:r>
        <w:rPr>
          <w:b/>
          <w:sz w:val="32"/>
        </w:rPr>
        <w:t>LIST OF TABLES &amp; FIGURES</w:t>
      </w:r>
    </w:p>
    <w:p w14:paraId="6503E490" w14:textId="77777777" w:rsidR="00557DC0" w:rsidRDefault="00493EEB">
      <w:pPr>
        <w:spacing w:before="280"/>
      </w:pPr>
      <w:r>
        <w:rPr>
          <w:b/>
          <w:sz w:val="28"/>
        </w:rPr>
        <w:t>List of Tables</w:t>
      </w:r>
    </w:p>
    <w:tbl>
      <w:tblPr>
        <w:tblW w:w="0" w:type="auto"/>
        <w:jc w:val="center"/>
        <w:tblBorders>
          <w:top w:val="single" w:sz="6" w:space="0" w:color="FFFFFF"/>
          <w:bottom w:val="single" w:sz="8" w:space="0" w:color="333333"/>
          <w:insideH w:val="single" w:sz="4" w:space="0" w:color="FFFFFF"/>
        </w:tblBorders>
        <w:tblLook w:val="04A0" w:firstRow="1" w:lastRow="0" w:firstColumn="1" w:lastColumn="0" w:noHBand="0" w:noVBand="1"/>
      </w:tblPr>
      <w:tblGrid>
        <w:gridCol w:w="1417"/>
        <w:gridCol w:w="6236"/>
        <w:gridCol w:w="850"/>
      </w:tblGrid>
      <w:tr w:rsidR="00557DC0" w14:paraId="58161BA2" w14:textId="77777777">
        <w:trPr>
          <w:jc w:val="center"/>
        </w:trPr>
        <w:tc>
          <w:tcPr>
            <w:tcW w:w="1417" w:type="dxa"/>
          </w:tcPr>
          <w:p w14:paraId="6164649E" w14:textId="77777777" w:rsidR="00557DC0" w:rsidRDefault="00493EEB">
            <w:pPr>
              <w:spacing w:after="40" w:line="276" w:lineRule="auto"/>
            </w:pPr>
            <w:r>
              <w:rPr>
                <w:b/>
                <w:sz w:val="22"/>
              </w:rPr>
              <w:t>Table 10.1</w:t>
            </w:r>
          </w:p>
        </w:tc>
        <w:tc>
          <w:tcPr>
            <w:tcW w:w="6236" w:type="dxa"/>
          </w:tcPr>
          <w:p w14:paraId="6374E859" w14:textId="77777777" w:rsidR="00557DC0" w:rsidRDefault="00493EEB">
            <w:pPr>
              <w:spacing w:after="40" w:line="276" w:lineRule="auto"/>
            </w:pPr>
            <w:r>
              <w:rPr>
                <w:sz w:val="22"/>
              </w:rPr>
              <w:t>Comparative evaluation of existing mock interview platforms vs. PrepAI</w:t>
            </w:r>
          </w:p>
        </w:tc>
        <w:tc>
          <w:tcPr>
            <w:tcW w:w="850" w:type="dxa"/>
          </w:tcPr>
          <w:p w14:paraId="17028E34" w14:textId="77777777" w:rsidR="00557DC0" w:rsidRDefault="00493EEB">
            <w:pPr>
              <w:spacing w:after="40" w:line="276" w:lineRule="auto"/>
              <w:jc w:val="right"/>
            </w:pPr>
            <w:r>
              <w:rPr>
                <w:sz w:val="22"/>
              </w:rPr>
              <w:t>20</w:t>
            </w:r>
          </w:p>
        </w:tc>
      </w:tr>
      <w:tr w:rsidR="00557DC0" w14:paraId="7A3E5C3B" w14:textId="77777777">
        <w:trPr>
          <w:jc w:val="center"/>
        </w:trPr>
        <w:tc>
          <w:tcPr>
            <w:tcW w:w="1417" w:type="dxa"/>
          </w:tcPr>
          <w:p w14:paraId="632EFF46" w14:textId="77777777" w:rsidR="00557DC0" w:rsidRDefault="00493EEB">
            <w:pPr>
              <w:spacing w:after="40" w:line="276" w:lineRule="auto"/>
            </w:pPr>
            <w:r>
              <w:rPr>
                <w:b/>
                <w:sz w:val="22"/>
              </w:rPr>
              <w:t>Table 11.1</w:t>
            </w:r>
          </w:p>
        </w:tc>
        <w:tc>
          <w:tcPr>
            <w:tcW w:w="6236" w:type="dxa"/>
          </w:tcPr>
          <w:p w14:paraId="1D041013" w14:textId="77777777" w:rsidR="00557DC0" w:rsidRDefault="00493EEB">
            <w:pPr>
              <w:spacing w:after="40" w:line="276" w:lineRule="auto"/>
            </w:pPr>
            <w:r>
              <w:rPr>
                <w:sz w:val="22"/>
              </w:rPr>
              <w:t>Hardware and developmental software environment specifications</w:t>
            </w:r>
          </w:p>
        </w:tc>
        <w:tc>
          <w:tcPr>
            <w:tcW w:w="850" w:type="dxa"/>
          </w:tcPr>
          <w:p w14:paraId="3FE9751B" w14:textId="77777777" w:rsidR="00557DC0" w:rsidRDefault="00493EEB">
            <w:pPr>
              <w:spacing w:after="40" w:line="276" w:lineRule="auto"/>
              <w:jc w:val="right"/>
            </w:pPr>
            <w:r>
              <w:rPr>
                <w:sz w:val="22"/>
              </w:rPr>
              <w:t>22</w:t>
            </w:r>
          </w:p>
        </w:tc>
      </w:tr>
      <w:tr w:rsidR="00557DC0" w14:paraId="15445FD3" w14:textId="77777777">
        <w:trPr>
          <w:jc w:val="center"/>
        </w:trPr>
        <w:tc>
          <w:tcPr>
            <w:tcW w:w="1417" w:type="dxa"/>
          </w:tcPr>
          <w:p w14:paraId="456531F4" w14:textId="77777777" w:rsidR="00557DC0" w:rsidRDefault="00493EEB">
            <w:pPr>
              <w:spacing w:after="40" w:line="276" w:lineRule="auto"/>
            </w:pPr>
            <w:r>
              <w:rPr>
                <w:b/>
                <w:sz w:val="22"/>
              </w:rPr>
              <w:t>Table 11.2</w:t>
            </w:r>
          </w:p>
        </w:tc>
        <w:tc>
          <w:tcPr>
            <w:tcW w:w="6236" w:type="dxa"/>
          </w:tcPr>
          <w:p w14:paraId="563A347B" w14:textId="77777777" w:rsidR="00557DC0" w:rsidRDefault="00493EEB">
            <w:pPr>
              <w:spacing w:after="40" w:line="276" w:lineRule="auto"/>
            </w:pPr>
            <w:r>
              <w:rPr>
                <w:sz w:val="22"/>
              </w:rPr>
              <w:t>PostgreSQL database entity relational definitions &amp; constraints</w:t>
            </w:r>
          </w:p>
        </w:tc>
        <w:tc>
          <w:tcPr>
            <w:tcW w:w="850" w:type="dxa"/>
          </w:tcPr>
          <w:p w14:paraId="11FC4088" w14:textId="77777777" w:rsidR="00557DC0" w:rsidRDefault="00493EEB">
            <w:pPr>
              <w:spacing w:after="40" w:line="276" w:lineRule="auto"/>
              <w:jc w:val="right"/>
            </w:pPr>
            <w:r>
              <w:rPr>
                <w:sz w:val="22"/>
              </w:rPr>
              <w:t>27</w:t>
            </w:r>
          </w:p>
        </w:tc>
      </w:tr>
      <w:tr w:rsidR="00557DC0" w14:paraId="00423CF4" w14:textId="77777777">
        <w:trPr>
          <w:jc w:val="center"/>
        </w:trPr>
        <w:tc>
          <w:tcPr>
            <w:tcW w:w="1417" w:type="dxa"/>
          </w:tcPr>
          <w:p w14:paraId="7B1CE0E3" w14:textId="77777777" w:rsidR="00557DC0" w:rsidRDefault="00493EEB">
            <w:pPr>
              <w:spacing w:after="40" w:line="276" w:lineRule="auto"/>
            </w:pPr>
            <w:r>
              <w:rPr>
                <w:b/>
                <w:sz w:val="22"/>
              </w:rPr>
              <w:t>Table 12.1</w:t>
            </w:r>
          </w:p>
        </w:tc>
        <w:tc>
          <w:tcPr>
            <w:tcW w:w="6236" w:type="dxa"/>
          </w:tcPr>
          <w:p w14:paraId="1DEC705C" w14:textId="77777777" w:rsidR="00557DC0" w:rsidRDefault="00493EEB">
            <w:pPr>
              <w:spacing w:after="40" w:line="276" w:lineRule="auto"/>
            </w:pPr>
            <w:r>
              <w:rPr>
                <w:sz w:val="22"/>
              </w:rPr>
              <w:t>End-to-end speech-to-text inference latency benchmark comparison</w:t>
            </w:r>
          </w:p>
        </w:tc>
        <w:tc>
          <w:tcPr>
            <w:tcW w:w="850" w:type="dxa"/>
          </w:tcPr>
          <w:p w14:paraId="129F31B2" w14:textId="77777777" w:rsidR="00557DC0" w:rsidRDefault="00493EEB">
            <w:pPr>
              <w:spacing w:after="40" w:line="276" w:lineRule="auto"/>
              <w:jc w:val="right"/>
            </w:pPr>
            <w:r>
              <w:rPr>
                <w:sz w:val="22"/>
              </w:rPr>
              <w:t>30</w:t>
            </w:r>
          </w:p>
        </w:tc>
      </w:tr>
      <w:tr w:rsidR="00557DC0" w14:paraId="05BDB325" w14:textId="77777777">
        <w:trPr>
          <w:jc w:val="center"/>
        </w:trPr>
        <w:tc>
          <w:tcPr>
            <w:tcW w:w="1417" w:type="dxa"/>
          </w:tcPr>
          <w:p w14:paraId="08291477" w14:textId="77777777" w:rsidR="00557DC0" w:rsidRDefault="00493EEB">
            <w:pPr>
              <w:spacing w:after="40" w:line="276" w:lineRule="auto"/>
            </w:pPr>
            <w:r>
              <w:rPr>
                <w:b/>
                <w:sz w:val="22"/>
              </w:rPr>
              <w:t>Table 12.2</w:t>
            </w:r>
          </w:p>
        </w:tc>
        <w:tc>
          <w:tcPr>
            <w:tcW w:w="6236" w:type="dxa"/>
          </w:tcPr>
          <w:p w14:paraId="2B02D913" w14:textId="77777777" w:rsidR="00557DC0" w:rsidRDefault="00493EEB">
            <w:pPr>
              <w:spacing w:after="40" w:line="276" w:lineRule="auto"/>
            </w:pPr>
            <w:r>
              <w:rPr>
                <w:sz w:val="22"/>
              </w:rPr>
              <w:t>Semantic retrieval precision, recall, and NDCG@5 across chunk sizes</w:t>
            </w:r>
          </w:p>
        </w:tc>
        <w:tc>
          <w:tcPr>
            <w:tcW w:w="850" w:type="dxa"/>
          </w:tcPr>
          <w:p w14:paraId="274E6677" w14:textId="77777777" w:rsidR="00557DC0" w:rsidRDefault="00493EEB">
            <w:pPr>
              <w:spacing w:after="40" w:line="276" w:lineRule="auto"/>
              <w:jc w:val="right"/>
            </w:pPr>
            <w:r>
              <w:rPr>
                <w:sz w:val="22"/>
              </w:rPr>
              <w:t>31</w:t>
            </w:r>
          </w:p>
        </w:tc>
      </w:tr>
      <w:tr w:rsidR="00557DC0" w14:paraId="144FDFF1" w14:textId="77777777">
        <w:trPr>
          <w:jc w:val="center"/>
        </w:trPr>
        <w:tc>
          <w:tcPr>
            <w:tcW w:w="1417" w:type="dxa"/>
          </w:tcPr>
          <w:p w14:paraId="598E4E58" w14:textId="77777777" w:rsidR="00557DC0" w:rsidRDefault="00493EEB">
            <w:pPr>
              <w:spacing w:after="40" w:line="276" w:lineRule="auto"/>
            </w:pPr>
            <w:r>
              <w:rPr>
                <w:b/>
                <w:sz w:val="22"/>
              </w:rPr>
              <w:t>Table 12.3</w:t>
            </w:r>
          </w:p>
        </w:tc>
        <w:tc>
          <w:tcPr>
            <w:tcW w:w="6236" w:type="dxa"/>
          </w:tcPr>
          <w:p w14:paraId="43607B7E" w14:textId="77777777" w:rsidR="00557DC0" w:rsidRDefault="00493EEB">
            <w:pPr>
              <w:spacing w:after="40" w:line="276" w:lineRule="auto"/>
            </w:pPr>
            <w:r>
              <w:rPr>
                <w:sz w:val="22"/>
              </w:rPr>
              <w:t>Redis two-tier cache hit rates, latency reductions, and cost savings</w:t>
            </w:r>
          </w:p>
        </w:tc>
        <w:tc>
          <w:tcPr>
            <w:tcW w:w="850" w:type="dxa"/>
          </w:tcPr>
          <w:p w14:paraId="676E7A1F" w14:textId="77777777" w:rsidR="00557DC0" w:rsidRDefault="00493EEB">
            <w:pPr>
              <w:spacing w:after="40" w:line="276" w:lineRule="auto"/>
              <w:jc w:val="right"/>
            </w:pPr>
            <w:r>
              <w:rPr>
                <w:sz w:val="22"/>
              </w:rPr>
              <w:t>31</w:t>
            </w:r>
          </w:p>
        </w:tc>
      </w:tr>
      <w:tr w:rsidR="00557DC0" w14:paraId="13460DFD" w14:textId="77777777">
        <w:trPr>
          <w:jc w:val="center"/>
        </w:trPr>
        <w:tc>
          <w:tcPr>
            <w:tcW w:w="1417" w:type="dxa"/>
          </w:tcPr>
          <w:p w14:paraId="574ECA82" w14:textId="77777777" w:rsidR="00557DC0" w:rsidRDefault="00493EEB">
            <w:pPr>
              <w:spacing w:after="40" w:line="276" w:lineRule="auto"/>
            </w:pPr>
            <w:r>
              <w:rPr>
                <w:b/>
                <w:sz w:val="22"/>
              </w:rPr>
              <w:t>Table 12.4</w:t>
            </w:r>
          </w:p>
        </w:tc>
        <w:tc>
          <w:tcPr>
            <w:tcW w:w="6236" w:type="dxa"/>
          </w:tcPr>
          <w:p w14:paraId="04BBD2A5" w14:textId="77777777" w:rsidR="00557DC0" w:rsidRDefault="00493EEB">
            <w:pPr>
              <w:spacing w:after="40" w:line="276" w:lineRule="auto"/>
            </w:pPr>
            <w:r>
              <w:rPr>
                <w:sz w:val="22"/>
              </w:rPr>
              <w:t>Locust concurrent user load test results across pooling configurations</w:t>
            </w:r>
          </w:p>
        </w:tc>
        <w:tc>
          <w:tcPr>
            <w:tcW w:w="850" w:type="dxa"/>
          </w:tcPr>
          <w:p w14:paraId="348CA942" w14:textId="77777777" w:rsidR="00557DC0" w:rsidRDefault="00493EEB">
            <w:pPr>
              <w:spacing w:after="40" w:line="276" w:lineRule="auto"/>
              <w:jc w:val="right"/>
            </w:pPr>
            <w:r>
              <w:rPr>
                <w:sz w:val="22"/>
              </w:rPr>
              <w:t>32</w:t>
            </w:r>
          </w:p>
        </w:tc>
      </w:tr>
      <w:tr w:rsidR="00557DC0" w14:paraId="3C8EFD3F" w14:textId="77777777">
        <w:trPr>
          <w:jc w:val="center"/>
        </w:trPr>
        <w:tc>
          <w:tcPr>
            <w:tcW w:w="1417" w:type="dxa"/>
          </w:tcPr>
          <w:p w14:paraId="0193618E" w14:textId="77777777" w:rsidR="00557DC0" w:rsidRDefault="00493EEB">
            <w:pPr>
              <w:spacing w:after="40" w:line="276" w:lineRule="auto"/>
            </w:pPr>
            <w:r>
              <w:rPr>
                <w:b/>
                <w:sz w:val="22"/>
              </w:rPr>
              <w:t>Table 12.5</w:t>
            </w:r>
          </w:p>
        </w:tc>
        <w:tc>
          <w:tcPr>
            <w:tcW w:w="6236" w:type="dxa"/>
          </w:tcPr>
          <w:p w14:paraId="0E12325F" w14:textId="77777777" w:rsidR="00557DC0" w:rsidRDefault="00493EEB">
            <w:pPr>
              <w:spacing w:after="40" w:line="276" w:lineRule="auto"/>
            </w:pPr>
            <w:r>
              <w:rPr>
                <w:sz w:val="22"/>
              </w:rPr>
              <w:t>Technical evaluation rubric alignment and score deviation analysis</w:t>
            </w:r>
          </w:p>
        </w:tc>
        <w:tc>
          <w:tcPr>
            <w:tcW w:w="850" w:type="dxa"/>
          </w:tcPr>
          <w:p w14:paraId="6B231950" w14:textId="77777777" w:rsidR="00557DC0" w:rsidRDefault="00493EEB">
            <w:pPr>
              <w:spacing w:after="40" w:line="276" w:lineRule="auto"/>
              <w:jc w:val="right"/>
            </w:pPr>
            <w:r>
              <w:rPr>
                <w:sz w:val="22"/>
              </w:rPr>
              <w:t>33</w:t>
            </w:r>
          </w:p>
        </w:tc>
      </w:tr>
    </w:tbl>
    <w:p w14:paraId="549640C3" w14:textId="77777777" w:rsidR="00557DC0" w:rsidRDefault="00493EEB">
      <w:pPr>
        <w:spacing w:before="280"/>
      </w:pPr>
      <w:r>
        <w:rPr>
          <w:b/>
          <w:sz w:val="28"/>
        </w:rPr>
        <w:t>List of Figures</w:t>
      </w:r>
    </w:p>
    <w:tbl>
      <w:tblPr>
        <w:tblW w:w="0" w:type="auto"/>
        <w:jc w:val="center"/>
        <w:tblBorders>
          <w:top w:val="single" w:sz="6" w:space="0" w:color="FFFFFF"/>
          <w:bottom w:val="single" w:sz="8" w:space="0" w:color="333333"/>
          <w:insideH w:val="single" w:sz="4" w:space="0" w:color="FFFFFF"/>
        </w:tblBorders>
        <w:tblLook w:val="04A0" w:firstRow="1" w:lastRow="0" w:firstColumn="1" w:lastColumn="0" w:noHBand="0" w:noVBand="1"/>
      </w:tblPr>
      <w:tblGrid>
        <w:gridCol w:w="1417"/>
        <w:gridCol w:w="6236"/>
        <w:gridCol w:w="850"/>
      </w:tblGrid>
      <w:tr w:rsidR="00557DC0" w14:paraId="6356C1C1" w14:textId="77777777">
        <w:trPr>
          <w:jc w:val="center"/>
        </w:trPr>
        <w:tc>
          <w:tcPr>
            <w:tcW w:w="1417" w:type="dxa"/>
          </w:tcPr>
          <w:p w14:paraId="233F61BE" w14:textId="77777777" w:rsidR="00557DC0" w:rsidRDefault="00493EEB">
            <w:pPr>
              <w:spacing w:after="40" w:line="276" w:lineRule="auto"/>
            </w:pPr>
            <w:r>
              <w:rPr>
                <w:b/>
                <w:sz w:val="22"/>
              </w:rPr>
              <w:t>Figure 11.1</w:t>
            </w:r>
          </w:p>
        </w:tc>
        <w:tc>
          <w:tcPr>
            <w:tcW w:w="6236" w:type="dxa"/>
          </w:tcPr>
          <w:p w14:paraId="519574E3" w14:textId="77777777" w:rsidR="00557DC0" w:rsidRDefault="00493EEB">
            <w:pPr>
              <w:spacing w:after="40" w:line="276" w:lineRule="auto"/>
            </w:pPr>
            <w:r>
              <w:rPr>
                <w:sz w:val="22"/>
              </w:rPr>
              <w:t>High-level microservice system architecture block diagram of PrepAI</w:t>
            </w:r>
          </w:p>
        </w:tc>
        <w:tc>
          <w:tcPr>
            <w:tcW w:w="850" w:type="dxa"/>
          </w:tcPr>
          <w:p w14:paraId="6DB21183" w14:textId="77777777" w:rsidR="00557DC0" w:rsidRDefault="00493EEB">
            <w:pPr>
              <w:spacing w:after="40" w:line="276" w:lineRule="auto"/>
              <w:jc w:val="right"/>
            </w:pPr>
            <w:r>
              <w:rPr>
                <w:sz w:val="22"/>
              </w:rPr>
              <w:t>21</w:t>
            </w:r>
          </w:p>
        </w:tc>
      </w:tr>
      <w:tr w:rsidR="00557DC0" w14:paraId="7040BD6C" w14:textId="77777777">
        <w:trPr>
          <w:jc w:val="center"/>
        </w:trPr>
        <w:tc>
          <w:tcPr>
            <w:tcW w:w="1417" w:type="dxa"/>
          </w:tcPr>
          <w:p w14:paraId="1253EA00" w14:textId="77777777" w:rsidR="00557DC0" w:rsidRDefault="00493EEB">
            <w:pPr>
              <w:spacing w:after="40" w:line="276" w:lineRule="auto"/>
            </w:pPr>
            <w:r>
              <w:rPr>
                <w:b/>
                <w:sz w:val="22"/>
              </w:rPr>
              <w:t>Figure 11.3</w:t>
            </w:r>
          </w:p>
        </w:tc>
        <w:tc>
          <w:tcPr>
            <w:tcW w:w="6236" w:type="dxa"/>
          </w:tcPr>
          <w:p w14:paraId="3844B028" w14:textId="77777777" w:rsidR="00557DC0" w:rsidRDefault="00493EEB">
            <w:pPr>
              <w:spacing w:after="40" w:line="276" w:lineRule="auto"/>
            </w:pPr>
            <w:r>
              <w:rPr>
                <w:sz w:val="22"/>
              </w:rPr>
              <w:t>Audio processing, Web Audio streaming, and Whisper transcription pipeline</w:t>
            </w:r>
          </w:p>
        </w:tc>
        <w:tc>
          <w:tcPr>
            <w:tcW w:w="850" w:type="dxa"/>
          </w:tcPr>
          <w:p w14:paraId="3E26C42D" w14:textId="77777777" w:rsidR="00557DC0" w:rsidRDefault="00493EEB">
            <w:pPr>
              <w:spacing w:after="40" w:line="276" w:lineRule="auto"/>
              <w:jc w:val="right"/>
            </w:pPr>
            <w:r>
              <w:rPr>
                <w:sz w:val="22"/>
              </w:rPr>
              <w:t>25</w:t>
            </w:r>
          </w:p>
        </w:tc>
      </w:tr>
    </w:tbl>
    <w:p w14:paraId="7EAFD895" w14:textId="77777777" w:rsidR="00557DC0" w:rsidRDefault="00493EEB">
      <w:r>
        <w:br w:type="page"/>
      </w:r>
    </w:p>
    <w:p w14:paraId="3B14D22D" w14:textId="77777777" w:rsidR="00557DC0" w:rsidRDefault="00493EEB">
      <w:pPr>
        <w:spacing w:before="360" w:after="240"/>
      </w:pPr>
      <w:r>
        <w:rPr>
          <w:b/>
          <w:sz w:val="32"/>
        </w:rPr>
        <w:t>LIST OF SYMBOLS, ABBREVIATIONS &amp; NOMENCLATURE</w:t>
      </w:r>
    </w:p>
    <w:tbl>
      <w:tblPr>
        <w:tblW w:w="0" w:type="auto"/>
        <w:jc w:val="center"/>
        <w:tblBorders>
          <w:top w:val="single" w:sz="6" w:space="0" w:color="FFFFFF"/>
          <w:bottom w:val="single" w:sz="8" w:space="0" w:color="333333"/>
          <w:insideH w:val="single" w:sz="4" w:space="0" w:color="FFFFFF"/>
        </w:tblBorders>
        <w:tblLook w:val="04A0" w:firstRow="1" w:lastRow="0" w:firstColumn="1" w:lastColumn="0" w:noHBand="0" w:noVBand="1"/>
      </w:tblPr>
      <w:tblGrid>
        <w:gridCol w:w="1814"/>
        <w:gridCol w:w="6690"/>
      </w:tblGrid>
      <w:tr w:rsidR="00557DC0" w14:paraId="12CD7AF8" w14:textId="77777777">
        <w:trPr>
          <w:jc w:val="center"/>
        </w:trPr>
        <w:tc>
          <w:tcPr>
            <w:tcW w:w="1814" w:type="dxa"/>
          </w:tcPr>
          <w:p w14:paraId="28CFE08A" w14:textId="77777777" w:rsidR="00557DC0" w:rsidRDefault="00493EEB">
            <w:pPr>
              <w:spacing w:after="40" w:line="276" w:lineRule="auto"/>
            </w:pPr>
            <w:r>
              <w:rPr>
                <w:b/>
                <w:sz w:val="22"/>
              </w:rPr>
              <w:t>AI</w:t>
            </w:r>
          </w:p>
        </w:tc>
        <w:tc>
          <w:tcPr>
            <w:tcW w:w="6690" w:type="dxa"/>
          </w:tcPr>
          <w:p w14:paraId="49E5DFF4" w14:textId="77777777" w:rsidR="00557DC0" w:rsidRDefault="00493EEB">
            <w:pPr>
              <w:spacing w:after="40" w:line="276" w:lineRule="auto"/>
            </w:pPr>
            <w:r>
              <w:rPr>
                <w:sz w:val="22"/>
              </w:rPr>
              <w:t>Artificial Intelligence</w:t>
            </w:r>
          </w:p>
        </w:tc>
      </w:tr>
      <w:tr w:rsidR="00557DC0" w14:paraId="03C1DB94" w14:textId="77777777">
        <w:trPr>
          <w:jc w:val="center"/>
        </w:trPr>
        <w:tc>
          <w:tcPr>
            <w:tcW w:w="1814" w:type="dxa"/>
          </w:tcPr>
          <w:p w14:paraId="6FF34213" w14:textId="77777777" w:rsidR="00557DC0" w:rsidRDefault="00493EEB">
            <w:pPr>
              <w:spacing w:after="40" w:line="276" w:lineRule="auto"/>
            </w:pPr>
            <w:r>
              <w:rPr>
                <w:b/>
                <w:sz w:val="22"/>
              </w:rPr>
              <w:t>API</w:t>
            </w:r>
          </w:p>
        </w:tc>
        <w:tc>
          <w:tcPr>
            <w:tcW w:w="6690" w:type="dxa"/>
          </w:tcPr>
          <w:p w14:paraId="623AC5C4" w14:textId="77777777" w:rsidR="00557DC0" w:rsidRDefault="00493EEB">
            <w:pPr>
              <w:spacing w:after="40" w:line="276" w:lineRule="auto"/>
            </w:pPr>
            <w:r>
              <w:rPr>
                <w:sz w:val="22"/>
              </w:rPr>
              <w:t>Application Programming Interface</w:t>
            </w:r>
          </w:p>
        </w:tc>
      </w:tr>
      <w:tr w:rsidR="00557DC0" w14:paraId="5DA11543" w14:textId="77777777">
        <w:trPr>
          <w:jc w:val="center"/>
        </w:trPr>
        <w:tc>
          <w:tcPr>
            <w:tcW w:w="1814" w:type="dxa"/>
          </w:tcPr>
          <w:p w14:paraId="3F117B68" w14:textId="77777777" w:rsidR="00557DC0" w:rsidRDefault="00493EEB">
            <w:pPr>
              <w:spacing w:after="40" w:line="276" w:lineRule="auto"/>
            </w:pPr>
            <w:r>
              <w:rPr>
                <w:b/>
                <w:sz w:val="22"/>
              </w:rPr>
              <w:t>ASR</w:t>
            </w:r>
          </w:p>
        </w:tc>
        <w:tc>
          <w:tcPr>
            <w:tcW w:w="6690" w:type="dxa"/>
          </w:tcPr>
          <w:p w14:paraId="1CB818EE" w14:textId="77777777" w:rsidR="00557DC0" w:rsidRDefault="00493EEB">
            <w:pPr>
              <w:spacing w:after="40" w:line="276" w:lineRule="auto"/>
            </w:pPr>
            <w:r>
              <w:rPr>
                <w:sz w:val="22"/>
              </w:rPr>
              <w:t>Automated Speech Recognition</w:t>
            </w:r>
          </w:p>
        </w:tc>
      </w:tr>
      <w:tr w:rsidR="00557DC0" w14:paraId="3A975777" w14:textId="77777777">
        <w:trPr>
          <w:jc w:val="center"/>
        </w:trPr>
        <w:tc>
          <w:tcPr>
            <w:tcW w:w="1814" w:type="dxa"/>
          </w:tcPr>
          <w:p w14:paraId="07B98B07" w14:textId="77777777" w:rsidR="00557DC0" w:rsidRDefault="00493EEB">
            <w:pPr>
              <w:spacing w:after="40" w:line="276" w:lineRule="auto"/>
            </w:pPr>
            <w:r>
              <w:rPr>
                <w:b/>
                <w:sz w:val="22"/>
              </w:rPr>
              <w:t>ATS</w:t>
            </w:r>
          </w:p>
        </w:tc>
        <w:tc>
          <w:tcPr>
            <w:tcW w:w="6690" w:type="dxa"/>
          </w:tcPr>
          <w:p w14:paraId="74173D4B" w14:textId="77777777" w:rsidR="00557DC0" w:rsidRDefault="00493EEB">
            <w:pPr>
              <w:spacing w:after="40" w:line="276" w:lineRule="auto"/>
            </w:pPr>
            <w:r>
              <w:rPr>
                <w:sz w:val="22"/>
              </w:rPr>
              <w:t>Applicant Tracking System</w:t>
            </w:r>
          </w:p>
        </w:tc>
      </w:tr>
      <w:tr w:rsidR="00557DC0" w14:paraId="729CD52E" w14:textId="77777777">
        <w:trPr>
          <w:jc w:val="center"/>
        </w:trPr>
        <w:tc>
          <w:tcPr>
            <w:tcW w:w="1814" w:type="dxa"/>
          </w:tcPr>
          <w:p w14:paraId="5B033563" w14:textId="77777777" w:rsidR="00557DC0" w:rsidRDefault="00493EEB">
            <w:pPr>
              <w:spacing w:after="40" w:line="276" w:lineRule="auto"/>
            </w:pPr>
            <w:r>
              <w:rPr>
                <w:b/>
                <w:sz w:val="22"/>
              </w:rPr>
              <w:t>CRUD</w:t>
            </w:r>
          </w:p>
        </w:tc>
        <w:tc>
          <w:tcPr>
            <w:tcW w:w="6690" w:type="dxa"/>
          </w:tcPr>
          <w:p w14:paraId="252409E8" w14:textId="77777777" w:rsidR="00557DC0" w:rsidRDefault="00493EEB">
            <w:pPr>
              <w:spacing w:after="40" w:line="276" w:lineRule="auto"/>
            </w:pPr>
            <w:r>
              <w:rPr>
                <w:sz w:val="22"/>
              </w:rPr>
              <w:t>Create, Read, Update, Delete</w:t>
            </w:r>
          </w:p>
        </w:tc>
      </w:tr>
      <w:tr w:rsidR="00557DC0" w14:paraId="65C89D7D" w14:textId="77777777">
        <w:trPr>
          <w:jc w:val="center"/>
        </w:trPr>
        <w:tc>
          <w:tcPr>
            <w:tcW w:w="1814" w:type="dxa"/>
          </w:tcPr>
          <w:p w14:paraId="05AB45FE" w14:textId="77777777" w:rsidR="00557DC0" w:rsidRDefault="00493EEB">
            <w:pPr>
              <w:spacing w:after="40" w:line="276" w:lineRule="auto"/>
            </w:pPr>
            <w:r>
              <w:rPr>
                <w:b/>
                <w:sz w:val="22"/>
              </w:rPr>
              <w:t>CORS</w:t>
            </w:r>
          </w:p>
        </w:tc>
        <w:tc>
          <w:tcPr>
            <w:tcW w:w="6690" w:type="dxa"/>
          </w:tcPr>
          <w:p w14:paraId="16A8D38E" w14:textId="77777777" w:rsidR="00557DC0" w:rsidRDefault="00493EEB">
            <w:pPr>
              <w:spacing w:after="40" w:line="276" w:lineRule="auto"/>
            </w:pPr>
            <w:r>
              <w:rPr>
                <w:sz w:val="22"/>
              </w:rPr>
              <w:t>Cross-Origin Resource Sharing</w:t>
            </w:r>
          </w:p>
        </w:tc>
      </w:tr>
      <w:tr w:rsidR="00557DC0" w14:paraId="1BB5C98C" w14:textId="77777777">
        <w:trPr>
          <w:jc w:val="center"/>
        </w:trPr>
        <w:tc>
          <w:tcPr>
            <w:tcW w:w="1814" w:type="dxa"/>
          </w:tcPr>
          <w:p w14:paraId="5C4EB95F" w14:textId="77777777" w:rsidR="00557DC0" w:rsidRDefault="00493EEB">
            <w:pPr>
              <w:spacing w:after="40" w:line="276" w:lineRule="auto"/>
            </w:pPr>
            <w:r>
              <w:rPr>
                <w:b/>
                <w:sz w:val="22"/>
              </w:rPr>
              <w:t>DBMS</w:t>
            </w:r>
          </w:p>
        </w:tc>
        <w:tc>
          <w:tcPr>
            <w:tcW w:w="6690" w:type="dxa"/>
          </w:tcPr>
          <w:p w14:paraId="532A601B" w14:textId="77777777" w:rsidR="00557DC0" w:rsidRDefault="00493EEB">
            <w:pPr>
              <w:spacing w:after="40" w:line="276" w:lineRule="auto"/>
            </w:pPr>
            <w:r>
              <w:rPr>
                <w:sz w:val="22"/>
              </w:rPr>
              <w:t>Database Management System</w:t>
            </w:r>
          </w:p>
        </w:tc>
      </w:tr>
      <w:tr w:rsidR="00557DC0" w14:paraId="3E761263" w14:textId="77777777">
        <w:trPr>
          <w:jc w:val="center"/>
        </w:trPr>
        <w:tc>
          <w:tcPr>
            <w:tcW w:w="1814" w:type="dxa"/>
          </w:tcPr>
          <w:p w14:paraId="2801BC41" w14:textId="77777777" w:rsidR="00557DC0" w:rsidRDefault="00493EEB">
            <w:pPr>
              <w:spacing w:after="40" w:line="276" w:lineRule="auto"/>
            </w:pPr>
            <w:r>
              <w:rPr>
                <w:b/>
                <w:sz w:val="22"/>
              </w:rPr>
              <w:t>HTTP</w:t>
            </w:r>
          </w:p>
        </w:tc>
        <w:tc>
          <w:tcPr>
            <w:tcW w:w="6690" w:type="dxa"/>
          </w:tcPr>
          <w:p w14:paraId="659FCC86" w14:textId="77777777" w:rsidR="00557DC0" w:rsidRDefault="00493EEB">
            <w:pPr>
              <w:spacing w:after="40" w:line="276" w:lineRule="auto"/>
            </w:pPr>
            <w:r>
              <w:rPr>
                <w:sz w:val="22"/>
              </w:rPr>
              <w:t>Hypertext Transfer Protocol</w:t>
            </w:r>
          </w:p>
        </w:tc>
      </w:tr>
      <w:tr w:rsidR="00557DC0" w14:paraId="089F3D7E" w14:textId="77777777">
        <w:trPr>
          <w:jc w:val="center"/>
        </w:trPr>
        <w:tc>
          <w:tcPr>
            <w:tcW w:w="1814" w:type="dxa"/>
          </w:tcPr>
          <w:p w14:paraId="52AC3469" w14:textId="77777777" w:rsidR="00557DC0" w:rsidRDefault="00493EEB">
            <w:pPr>
              <w:spacing w:after="40" w:line="276" w:lineRule="auto"/>
            </w:pPr>
            <w:r>
              <w:rPr>
                <w:b/>
                <w:sz w:val="22"/>
              </w:rPr>
              <w:t>JSON</w:t>
            </w:r>
          </w:p>
        </w:tc>
        <w:tc>
          <w:tcPr>
            <w:tcW w:w="6690" w:type="dxa"/>
          </w:tcPr>
          <w:p w14:paraId="33636ED2" w14:textId="77777777" w:rsidR="00557DC0" w:rsidRDefault="00493EEB">
            <w:pPr>
              <w:spacing w:after="40" w:line="276" w:lineRule="auto"/>
            </w:pPr>
            <w:r>
              <w:rPr>
                <w:sz w:val="22"/>
              </w:rPr>
              <w:t>JavaScript Object Notation</w:t>
            </w:r>
          </w:p>
        </w:tc>
      </w:tr>
      <w:tr w:rsidR="00557DC0" w14:paraId="1C81EF74" w14:textId="77777777">
        <w:trPr>
          <w:jc w:val="center"/>
        </w:trPr>
        <w:tc>
          <w:tcPr>
            <w:tcW w:w="1814" w:type="dxa"/>
          </w:tcPr>
          <w:p w14:paraId="6006BE06" w14:textId="77777777" w:rsidR="00557DC0" w:rsidRDefault="00493EEB">
            <w:pPr>
              <w:spacing w:after="40" w:line="276" w:lineRule="auto"/>
            </w:pPr>
            <w:r>
              <w:rPr>
                <w:b/>
                <w:sz w:val="22"/>
              </w:rPr>
              <w:t>JWT</w:t>
            </w:r>
          </w:p>
        </w:tc>
        <w:tc>
          <w:tcPr>
            <w:tcW w:w="6690" w:type="dxa"/>
          </w:tcPr>
          <w:p w14:paraId="7DB4CF4E" w14:textId="77777777" w:rsidR="00557DC0" w:rsidRDefault="00493EEB">
            <w:pPr>
              <w:spacing w:after="40" w:line="276" w:lineRule="auto"/>
            </w:pPr>
            <w:r>
              <w:rPr>
                <w:sz w:val="22"/>
              </w:rPr>
              <w:t>JSON Web Token</w:t>
            </w:r>
          </w:p>
        </w:tc>
      </w:tr>
      <w:tr w:rsidR="00557DC0" w14:paraId="4A2B2151" w14:textId="77777777">
        <w:trPr>
          <w:jc w:val="center"/>
        </w:trPr>
        <w:tc>
          <w:tcPr>
            <w:tcW w:w="1814" w:type="dxa"/>
          </w:tcPr>
          <w:p w14:paraId="3FCC0264" w14:textId="77777777" w:rsidR="00557DC0" w:rsidRDefault="00493EEB">
            <w:pPr>
              <w:spacing w:after="40" w:line="276" w:lineRule="auto"/>
            </w:pPr>
            <w:r>
              <w:rPr>
                <w:b/>
                <w:sz w:val="22"/>
              </w:rPr>
              <w:t>LLM</w:t>
            </w:r>
          </w:p>
        </w:tc>
        <w:tc>
          <w:tcPr>
            <w:tcW w:w="6690" w:type="dxa"/>
          </w:tcPr>
          <w:p w14:paraId="10849A96" w14:textId="77777777" w:rsidR="00557DC0" w:rsidRDefault="00493EEB">
            <w:pPr>
              <w:spacing w:after="40" w:line="276" w:lineRule="auto"/>
            </w:pPr>
            <w:r>
              <w:rPr>
                <w:sz w:val="22"/>
              </w:rPr>
              <w:t>Large Language Model</w:t>
            </w:r>
          </w:p>
        </w:tc>
      </w:tr>
      <w:tr w:rsidR="00557DC0" w14:paraId="2EC43F2C" w14:textId="77777777">
        <w:trPr>
          <w:jc w:val="center"/>
        </w:trPr>
        <w:tc>
          <w:tcPr>
            <w:tcW w:w="1814" w:type="dxa"/>
          </w:tcPr>
          <w:p w14:paraId="73A9FC6F" w14:textId="77777777" w:rsidR="00557DC0" w:rsidRDefault="00493EEB">
            <w:pPr>
              <w:spacing w:after="40" w:line="276" w:lineRule="auto"/>
            </w:pPr>
            <w:r>
              <w:rPr>
                <w:b/>
                <w:sz w:val="22"/>
              </w:rPr>
              <w:t>MD5</w:t>
            </w:r>
          </w:p>
        </w:tc>
        <w:tc>
          <w:tcPr>
            <w:tcW w:w="6690" w:type="dxa"/>
          </w:tcPr>
          <w:p w14:paraId="5B4630A0" w14:textId="77777777" w:rsidR="00557DC0" w:rsidRDefault="00493EEB">
            <w:pPr>
              <w:spacing w:after="40" w:line="276" w:lineRule="auto"/>
            </w:pPr>
            <w:r>
              <w:rPr>
                <w:sz w:val="22"/>
              </w:rPr>
              <w:t>Message Digest Algorithm 5 (Cryptographic Hash Function)</w:t>
            </w:r>
          </w:p>
        </w:tc>
      </w:tr>
      <w:tr w:rsidR="00557DC0" w14:paraId="5A9C7A72" w14:textId="77777777">
        <w:trPr>
          <w:jc w:val="center"/>
        </w:trPr>
        <w:tc>
          <w:tcPr>
            <w:tcW w:w="1814" w:type="dxa"/>
          </w:tcPr>
          <w:p w14:paraId="39B834AE" w14:textId="77777777" w:rsidR="00557DC0" w:rsidRDefault="00493EEB">
            <w:pPr>
              <w:spacing w:after="40" w:line="276" w:lineRule="auto"/>
            </w:pPr>
            <w:r>
              <w:rPr>
                <w:b/>
                <w:sz w:val="22"/>
              </w:rPr>
              <w:t>NDCG</w:t>
            </w:r>
          </w:p>
        </w:tc>
        <w:tc>
          <w:tcPr>
            <w:tcW w:w="6690" w:type="dxa"/>
          </w:tcPr>
          <w:p w14:paraId="6AC9CBCD" w14:textId="77777777" w:rsidR="00557DC0" w:rsidRDefault="00493EEB">
            <w:pPr>
              <w:spacing w:after="40" w:line="276" w:lineRule="auto"/>
            </w:pPr>
            <w:r>
              <w:rPr>
                <w:sz w:val="22"/>
              </w:rPr>
              <w:t>Normalized Discounted Cumulative Gain</w:t>
            </w:r>
          </w:p>
        </w:tc>
      </w:tr>
      <w:tr w:rsidR="00557DC0" w14:paraId="1259517C" w14:textId="77777777">
        <w:trPr>
          <w:jc w:val="center"/>
        </w:trPr>
        <w:tc>
          <w:tcPr>
            <w:tcW w:w="1814" w:type="dxa"/>
          </w:tcPr>
          <w:p w14:paraId="401254BC" w14:textId="77777777" w:rsidR="00557DC0" w:rsidRDefault="00493EEB">
            <w:pPr>
              <w:spacing w:after="40" w:line="276" w:lineRule="auto"/>
            </w:pPr>
            <w:r>
              <w:rPr>
                <w:b/>
                <w:sz w:val="22"/>
              </w:rPr>
              <w:t>NLP</w:t>
            </w:r>
          </w:p>
        </w:tc>
        <w:tc>
          <w:tcPr>
            <w:tcW w:w="6690" w:type="dxa"/>
          </w:tcPr>
          <w:p w14:paraId="1A498AAA" w14:textId="77777777" w:rsidR="00557DC0" w:rsidRDefault="00493EEB">
            <w:pPr>
              <w:spacing w:after="40" w:line="276" w:lineRule="auto"/>
            </w:pPr>
            <w:r>
              <w:rPr>
                <w:sz w:val="22"/>
              </w:rPr>
              <w:t>Natural Language Processing</w:t>
            </w:r>
          </w:p>
        </w:tc>
      </w:tr>
      <w:tr w:rsidR="00557DC0" w14:paraId="79380DDA" w14:textId="77777777">
        <w:trPr>
          <w:jc w:val="center"/>
        </w:trPr>
        <w:tc>
          <w:tcPr>
            <w:tcW w:w="1814" w:type="dxa"/>
          </w:tcPr>
          <w:p w14:paraId="0797BE98" w14:textId="77777777" w:rsidR="00557DC0" w:rsidRDefault="00493EEB">
            <w:pPr>
              <w:spacing w:after="40" w:line="276" w:lineRule="auto"/>
            </w:pPr>
            <w:r>
              <w:rPr>
                <w:b/>
                <w:sz w:val="22"/>
              </w:rPr>
              <w:t>ORM</w:t>
            </w:r>
          </w:p>
        </w:tc>
        <w:tc>
          <w:tcPr>
            <w:tcW w:w="6690" w:type="dxa"/>
          </w:tcPr>
          <w:p w14:paraId="637777B4" w14:textId="77777777" w:rsidR="00557DC0" w:rsidRDefault="00493EEB">
            <w:pPr>
              <w:spacing w:after="40" w:line="276" w:lineRule="auto"/>
            </w:pPr>
            <w:r>
              <w:rPr>
                <w:sz w:val="22"/>
              </w:rPr>
              <w:t>Object-Relational Mapping</w:t>
            </w:r>
          </w:p>
        </w:tc>
      </w:tr>
      <w:tr w:rsidR="00557DC0" w14:paraId="6D89E9AF" w14:textId="77777777">
        <w:trPr>
          <w:jc w:val="center"/>
        </w:trPr>
        <w:tc>
          <w:tcPr>
            <w:tcW w:w="1814" w:type="dxa"/>
          </w:tcPr>
          <w:p w14:paraId="76785FC0" w14:textId="77777777" w:rsidR="00557DC0" w:rsidRDefault="00493EEB">
            <w:pPr>
              <w:spacing w:after="40" w:line="276" w:lineRule="auto"/>
            </w:pPr>
            <w:r>
              <w:rPr>
                <w:b/>
                <w:sz w:val="22"/>
              </w:rPr>
              <w:t>PDF</w:t>
            </w:r>
          </w:p>
        </w:tc>
        <w:tc>
          <w:tcPr>
            <w:tcW w:w="6690" w:type="dxa"/>
          </w:tcPr>
          <w:p w14:paraId="02FE36D3" w14:textId="77777777" w:rsidR="00557DC0" w:rsidRDefault="00493EEB">
            <w:pPr>
              <w:spacing w:after="40" w:line="276" w:lineRule="auto"/>
            </w:pPr>
            <w:r>
              <w:rPr>
                <w:sz w:val="22"/>
              </w:rPr>
              <w:t>Portable Document Format</w:t>
            </w:r>
          </w:p>
        </w:tc>
      </w:tr>
      <w:tr w:rsidR="00557DC0" w14:paraId="1C7E1AFA" w14:textId="77777777">
        <w:trPr>
          <w:jc w:val="center"/>
        </w:trPr>
        <w:tc>
          <w:tcPr>
            <w:tcW w:w="1814" w:type="dxa"/>
          </w:tcPr>
          <w:p w14:paraId="5ED6BEC8" w14:textId="77777777" w:rsidR="00557DC0" w:rsidRDefault="00493EEB">
            <w:pPr>
              <w:spacing w:after="40" w:line="276" w:lineRule="auto"/>
            </w:pPr>
            <w:r>
              <w:rPr>
                <w:b/>
                <w:sz w:val="22"/>
              </w:rPr>
              <w:t>RAG</w:t>
            </w:r>
          </w:p>
        </w:tc>
        <w:tc>
          <w:tcPr>
            <w:tcW w:w="6690" w:type="dxa"/>
          </w:tcPr>
          <w:p w14:paraId="6F61F843" w14:textId="77777777" w:rsidR="00557DC0" w:rsidRDefault="00493EEB">
            <w:pPr>
              <w:spacing w:after="40" w:line="276" w:lineRule="auto"/>
            </w:pPr>
            <w:r>
              <w:rPr>
                <w:sz w:val="22"/>
              </w:rPr>
              <w:t>Retrieval-Augmented Generation</w:t>
            </w:r>
          </w:p>
        </w:tc>
      </w:tr>
      <w:tr w:rsidR="00557DC0" w14:paraId="7BA2AF9D" w14:textId="77777777">
        <w:trPr>
          <w:jc w:val="center"/>
        </w:trPr>
        <w:tc>
          <w:tcPr>
            <w:tcW w:w="1814" w:type="dxa"/>
          </w:tcPr>
          <w:p w14:paraId="2CDDAD62" w14:textId="77777777" w:rsidR="00557DC0" w:rsidRDefault="00493EEB">
            <w:pPr>
              <w:spacing w:after="40" w:line="276" w:lineRule="auto"/>
            </w:pPr>
            <w:r>
              <w:rPr>
                <w:b/>
                <w:sz w:val="22"/>
              </w:rPr>
              <w:t>REST</w:t>
            </w:r>
          </w:p>
        </w:tc>
        <w:tc>
          <w:tcPr>
            <w:tcW w:w="6690" w:type="dxa"/>
          </w:tcPr>
          <w:p w14:paraId="4F5143CB" w14:textId="77777777" w:rsidR="00557DC0" w:rsidRDefault="00493EEB">
            <w:pPr>
              <w:spacing w:after="40" w:line="276" w:lineRule="auto"/>
            </w:pPr>
            <w:r>
              <w:rPr>
                <w:sz w:val="22"/>
              </w:rPr>
              <w:t>Representational State Transfer</w:t>
            </w:r>
          </w:p>
        </w:tc>
      </w:tr>
      <w:tr w:rsidR="00557DC0" w14:paraId="28090E09" w14:textId="77777777">
        <w:trPr>
          <w:jc w:val="center"/>
        </w:trPr>
        <w:tc>
          <w:tcPr>
            <w:tcW w:w="1814" w:type="dxa"/>
          </w:tcPr>
          <w:p w14:paraId="2B381751" w14:textId="77777777" w:rsidR="00557DC0" w:rsidRDefault="00493EEB">
            <w:pPr>
              <w:spacing w:after="40" w:line="276" w:lineRule="auto"/>
            </w:pPr>
            <w:r>
              <w:rPr>
                <w:b/>
                <w:sz w:val="22"/>
              </w:rPr>
              <w:t>RPS</w:t>
            </w:r>
          </w:p>
        </w:tc>
        <w:tc>
          <w:tcPr>
            <w:tcW w:w="6690" w:type="dxa"/>
          </w:tcPr>
          <w:p w14:paraId="21E34CE1" w14:textId="77777777" w:rsidR="00557DC0" w:rsidRDefault="00493EEB">
            <w:pPr>
              <w:spacing w:after="40" w:line="276" w:lineRule="auto"/>
            </w:pPr>
            <w:r>
              <w:rPr>
                <w:sz w:val="22"/>
              </w:rPr>
              <w:t>Requests Per Second</w:t>
            </w:r>
          </w:p>
        </w:tc>
      </w:tr>
      <w:tr w:rsidR="00557DC0" w14:paraId="5E72DA20" w14:textId="77777777">
        <w:trPr>
          <w:jc w:val="center"/>
        </w:trPr>
        <w:tc>
          <w:tcPr>
            <w:tcW w:w="1814" w:type="dxa"/>
          </w:tcPr>
          <w:p w14:paraId="7E6C2EE1" w14:textId="77777777" w:rsidR="00557DC0" w:rsidRDefault="00493EEB">
            <w:pPr>
              <w:spacing w:after="40" w:line="276" w:lineRule="auto"/>
            </w:pPr>
            <w:r>
              <w:rPr>
                <w:b/>
                <w:sz w:val="22"/>
              </w:rPr>
              <w:t>SDK</w:t>
            </w:r>
          </w:p>
        </w:tc>
        <w:tc>
          <w:tcPr>
            <w:tcW w:w="6690" w:type="dxa"/>
          </w:tcPr>
          <w:p w14:paraId="174F761C" w14:textId="77777777" w:rsidR="00557DC0" w:rsidRDefault="00493EEB">
            <w:pPr>
              <w:spacing w:after="40" w:line="276" w:lineRule="auto"/>
            </w:pPr>
            <w:r>
              <w:rPr>
                <w:sz w:val="22"/>
              </w:rPr>
              <w:t>Software Development Kit</w:t>
            </w:r>
          </w:p>
        </w:tc>
      </w:tr>
      <w:tr w:rsidR="00557DC0" w14:paraId="3E84BABF" w14:textId="77777777">
        <w:trPr>
          <w:jc w:val="center"/>
        </w:trPr>
        <w:tc>
          <w:tcPr>
            <w:tcW w:w="1814" w:type="dxa"/>
          </w:tcPr>
          <w:p w14:paraId="7726E22D" w14:textId="77777777" w:rsidR="00557DC0" w:rsidRDefault="00493EEB">
            <w:pPr>
              <w:spacing w:after="40" w:line="276" w:lineRule="auto"/>
            </w:pPr>
            <w:r>
              <w:rPr>
                <w:b/>
                <w:sz w:val="22"/>
              </w:rPr>
              <w:t>SQL</w:t>
            </w:r>
          </w:p>
        </w:tc>
        <w:tc>
          <w:tcPr>
            <w:tcW w:w="6690" w:type="dxa"/>
          </w:tcPr>
          <w:p w14:paraId="29BFCF69" w14:textId="77777777" w:rsidR="00557DC0" w:rsidRDefault="00493EEB">
            <w:pPr>
              <w:spacing w:after="40" w:line="276" w:lineRule="auto"/>
            </w:pPr>
            <w:r>
              <w:rPr>
                <w:sz w:val="22"/>
              </w:rPr>
              <w:t>Structured Query Language</w:t>
            </w:r>
          </w:p>
        </w:tc>
      </w:tr>
      <w:tr w:rsidR="00557DC0" w14:paraId="50DA81FF" w14:textId="77777777">
        <w:trPr>
          <w:jc w:val="center"/>
        </w:trPr>
        <w:tc>
          <w:tcPr>
            <w:tcW w:w="1814" w:type="dxa"/>
          </w:tcPr>
          <w:p w14:paraId="04FD15CB" w14:textId="77777777" w:rsidR="00557DC0" w:rsidRDefault="00493EEB">
            <w:pPr>
              <w:spacing w:after="40" w:line="276" w:lineRule="auto"/>
            </w:pPr>
            <w:r>
              <w:rPr>
                <w:b/>
                <w:sz w:val="22"/>
              </w:rPr>
              <w:t>SSL</w:t>
            </w:r>
          </w:p>
        </w:tc>
        <w:tc>
          <w:tcPr>
            <w:tcW w:w="6690" w:type="dxa"/>
          </w:tcPr>
          <w:p w14:paraId="7C39CF81" w14:textId="77777777" w:rsidR="00557DC0" w:rsidRDefault="00493EEB">
            <w:pPr>
              <w:spacing w:after="40" w:line="276" w:lineRule="auto"/>
            </w:pPr>
            <w:r>
              <w:rPr>
                <w:sz w:val="22"/>
              </w:rPr>
              <w:t>Secure Sockets Layer</w:t>
            </w:r>
          </w:p>
        </w:tc>
      </w:tr>
      <w:tr w:rsidR="00557DC0" w14:paraId="68299F4A" w14:textId="77777777">
        <w:trPr>
          <w:jc w:val="center"/>
        </w:trPr>
        <w:tc>
          <w:tcPr>
            <w:tcW w:w="1814" w:type="dxa"/>
          </w:tcPr>
          <w:p w14:paraId="69B9F078" w14:textId="77777777" w:rsidR="00557DC0" w:rsidRDefault="00493EEB">
            <w:pPr>
              <w:spacing w:after="40" w:line="276" w:lineRule="auto"/>
            </w:pPr>
            <w:r>
              <w:rPr>
                <w:b/>
                <w:sz w:val="22"/>
              </w:rPr>
              <w:t>STT</w:t>
            </w:r>
          </w:p>
        </w:tc>
        <w:tc>
          <w:tcPr>
            <w:tcW w:w="6690" w:type="dxa"/>
          </w:tcPr>
          <w:p w14:paraId="1D4B2DD2" w14:textId="77777777" w:rsidR="00557DC0" w:rsidRDefault="00493EEB">
            <w:pPr>
              <w:spacing w:after="40" w:line="276" w:lineRule="auto"/>
            </w:pPr>
            <w:r>
              <w:rPr>
                <w:sz w:val="22"/>
              </w:rPr>
              <w:t>Speech to Text</w:t>
            </w:r>
          </w:p>
        </w:tc>
      </w:tr>
      <w:tr w:rsidR="00557DC0" w14:paraId="7BC8DB34" w14:textId="77777777">
        <w:trPr>
          <w:jc w:val="center"/>
        </w:trPr>
        <w:tc>
          <w:tcPr>
            <w:tcW w:w="1814" w:type="dxa"/>
          </w:tcPr>
          <w:p w14:paraId="1FD0B719" w14:textId="77777777" w:rsidR="00557DC0" w:rsidRDefault="00493EEB">
            <w:pPr>
              <w:spacing w:after="40" w:line="276" w:lineRule="auto"/>
            </w:pPr>
            <w:r>
              <w:rPr>
                <w:b/>
                <w:sz w:val="22"/>
              </w:rPr>
              <w:t>TTL</w:t>
            </w:r>
          </w:p>
        </w:tc>
        <w:tc>
          <w:tcPr>
            <w:tcW w:w="6690" w:type="dxa"/>
          </w:tcPr>
          <w:p w14:paraId="250CEC10" w14:textId="77777777" w:rsidR="00557DC0" w:rsidRDefault="00493EEB">
            <w:pPr>
              <w:spacing w:after="40" w:line="276" w:lineRule="auto"/>
            </w:pPr>
            <w:r>
              <w:rPr>
                <w:sz w:val="22"/>
              </w:rPr>
              <w:t>Time To Live</w:t>
            </w:r>
          </w:p>
        </w:tc>
      </w:tr>
      <w:tr w:rsidR="00557DC0" w14:paraId="7048D5EF" w14:textId="77777777">
        <w:trPr>
          <w:jc w:val="center"/>
        </w:trPr>
        <w:tc>
          <w:tcPr>
            <w:tcW w:w="1814" w:type="dxa"/>
          </w:tcPr>
          <w:p w14:paraId="638E5F56" w14:textId="77777777" w:rsidR="00557DC0" w:rsidRDefault="00493EEB">
            <w:pPr>
              <w:spacing w:after="40" w:line="276" w:lineRule="auto"/>
            </w:pPr>
            <w:r>
              <w:rPr>
                <w:b/>
                <w:sz w:val="22"/>
              </w:rPr>
              <w:t>UI/UX</w:t>
            </w:r>
          </w:p>
        </w:tc>
        <w:tc>
          <w:tcPr>
            <w:tcW w:w="6690" w:type="dxa"/>
          </w:tcPr>
          <w:p w14:paraId="67EC5369" w14:textId="77777777" w:rsidR="00557DC0" w:rsidRDefault="00493EEB">
            <w:pPr>
              <w:spacing w:after="40" w:line="276" w:lineRule="auto"/>
            </w:pPr>
            <w:r>
              <w:rPr>
                <w:sz w:val="22"/>
              </w:rPr>
              <w:t>User Interface / User Experience</w:t>
            </w:r>
          </w:p>
        </w:tc>
      </w:tr>
      <w:tr w:rsidR="00557DC0" w14:paraId="3938FFEA" w14:textId="77777777">
        <w:trPr>
          <w:jc w:val="center"/>
        </w:trPr>
        <w:tc>
          <w:tcPr>
            <w:tcW w:w="1814" w:type="dxa"/>
          </w:tcPr>
          <w:p w14:paraId="35441627" w14:textId="77777777" w:rsidR="00557DC0" w:rsidRDefault="00493EEB">
            <w:pPr>
              <w:spacing w:after="40" w:line="276" w:lineRule="auto"/>
            </w:pPr>
            <w:r>
              <w:rPr>
                <w:b/>
                <w:sz w:val="22"/>
              </w:rPr>
              <w:t>UUID</w:t>
            </w:r>
          </w:p>
        </w:tc>
        <w:tc>
          <w:tcPr>
            <w:tcW w:w="6690" w:type="dxa"/>
          </w:tcPr>
          <w:p w14:paraId="1012B867" w14:textId="77777777" w:rsidR="00557DC0" w:rsidRDefault="00493EEB">
            <w:pPr>
              <w:spacing w:after="40" w:line="276" w:lineRule="auto"/>
            </w:pPr>
            <w:r>
              <w:rPr>
                <w:sz w:val="22"/>
              </w:rPr>
              <w:t>Universally Unique Identifier</w:t>
            </w:r>
          </w:p>
        </w:tc>
      </w:tr>
      <w:tr w:rsidR="00557DC0" w14:paraId="5C0507A8" w14:textId="77777777">
        <w:trPr>
          <w:jc w:val="center"/>
        </w:trPr>
        <w:tc>
          <w:tcPr>
            <w:tcW w:w="1814" w:type="dxa"/>
          </w:tcPr>
          <w:p w14:paraId="5ABE8C32" w14:textId="77777777" w:rsidR="00557DC0" w:rsidRDefault="00493EEB">
            <w:pPr>
              <w:spacing w:after="40" w:line="276" w:lineRule="auto"/>
            </w:pPr>
            <w:r>
              <w:rPr>
                <w:b/>
                <w:sz w:val="22"/>
              </w:rPr>
              <w:t>WAV / WEBM</w:t>
            </w:r>
          </w:p>
        </w:tc>
        <w:tc>
          <w:tcPr>
            <w:tcW w:w="6690" w:type="dxa"/>
          </w:tcPr>
          <w:p w14:paraId="5B155259" w14:textId="77777777" w:rsidR="00557DC0" w:rsidRDefault="00493EEB">
            <w:pPr>
              <w:spacing w:after="40" w:line="276" w:lineRule="auto"/>
            </w:pPr>
            <w:r>
              <w:rPr>
                <w:sz w:val="22"/>
              </w:rPr>
              <w:t>Waveform Audio File Format / WebMedia Container</w:t>
            </w:r>
          </w:p>
        </w:tc>
      </w:tr>
    </w:tbl>
    <w:p w14:paraId="4803A461" w14:textId="77777777" w:rsidR="00557DC0" w:rsidRDefault="00493EEB">
      <w:pPr>
        <w:spacing w:before="200" w:after="80"/>
      </w:pPr>
      <w:r>
        <w:rPr>
          <w:b/>
        </w:rPr>
        <w:t>Mathematical Nomenclature &amp; Symbols</w:t>
      </w:r>
    </w:p>
    <w:tbl>
      <w:tblPr>
        <w:tblW w:w="0" w:type="auto"/>
        <w:jc w:val="center"/>
        <w:tblBorders>
          <w:top w:val="single" w:sz="6" w:space="0" w:color="FFFFFF"/>
          <w:bottom w:val="single" w:sz="8" w:space="0" w:color="333333"/>
          <w:insideH w:val="single" w:sz="4" w:space="0" w:color="FFFFFF"/>
        </w:tblBorders>
        <w:tblLook w:val="04A0" w:firstRow="1" w:lastRow="0" w:firstColumn="1" w:lastColumn="0" w:noHBand="0" w:noVBand="1"/>
      </w:tblPr>
      <w:tblGrid>
        <w:gridCol w:w="1984"/>
        <w:gridCol w:w="6520"/>
      </w:tblGrid>
      <w:tr w:rsidR="00557DC0" w14:paraId="65A3AF09" w14:textId="77777777">
        <w:trPr>
          <w:jc w:val="center"/>
        </w:trPr>
        <w:tc>
          <w:tcPr>
            <w:tcW w:w="1984" w:type="dxa"/>
          </w:tcPr>
          <w:p w14:paraId="4EC5E9BD" w14:textId="77777777" w:rsidR="00557DC0" w:rsidRDefault="00493EEB">
            <w:pPr>
              <w:spacing w:after="40" w:line="276" w:lineRule="auto"/>
            </w:pPr>
            <w:r>
              <w:rPr>
                <w:b/>
                <w:sz w:val="22"/>
              </w:rPr>
              <w:t>v_q</w:t>
            </w:r>
          </w:p>
        </w:tc>
        <w:tc>
          <w:tcPr>
            <w:tcW w:w="6520" w:type="dxa"/>
          </w:tcPr>
          <w:p w14:paraId="19A4E2F6" w14:textId="77777777" w:rsidR="00557DC0" w:rsidRDefault="00493EEB">
            <w:pPr>
              <w:spacing w:after="40" w:line="276" w:lineRule="auto"/>
            </w:pPr>
            <w:r>
              <w:rPr>
                <w:sz w:val="22"/>
              </w:rPr>
              <w:t>Query dense embedding vector in R^384</w:t>
            </w:r>
          </w:p>
        </w:tc>
      </w:tr>
      <w:tr w:rsidR="00557DC0" w14:paraId="5891DD2C" w14:textId="77777777">
        <w:trPr>
          <w:jc w:val="center"/>
        </w:trPr>
        <w:tc>
          <w:tcPr>
            <w:tcW w:w="1984" w:type="dxa"/>
          </w:tcPr>
          <w:p w14:paraId="537EEAE6" w14:textId="77777777" w:rsidR="00557DC0" w:rsidRDefault="00493EEB">
            <w:pPr>
              <w:spacing w:after="40" w:line="276" w:lineRule="auto"/>
            </w:pPr>
            <w:r>
              <w:rPr>
                <w:b/>
                <w:sz w:val="22"/>
              </w:rPr>
              <w:t>v_c</w:t>
            </w:r>
          </w:p>
        </w:tc>
        <w:tc>
          <w:tcPr>
            <w:tcW w:w="6520" w:type="dxa"/>
          </w:tcPr>
          <w:p w14:paraId="47065258" w14:textId="77777777" w:rsidR="00557DC0" w:rsidRDefault="00493EEB">
            <w:pPr>
              <w:spacing w:after="40" w:line="276" w:lineRule="auto"/>
            </w:pPr>
            <w:r>
              <w:rPr>
                <w:sz w:val="22"/>
              </w:rPr>
              <w:t>Resume chunk document dense embedding vector in R^384</w:t>
            </w:r>
          </w:p>
        </w:tc>
      </w:tr>
      <w:tr w:rsidR="00557DC0" w14:paraId="62604023" w14:textId="77777777">
        <w:trPr>
          <w:jc w:val="center"/>
        </w:trPr>
        <w:tc>
          <w:tcPr>
            <w:tcW w:w="1984" w:type="dxa"/>
          </w:tcPr>
          <w:p w14:paraId="6EDECDB4" w14:textId="77777777" w:rsidR="00557DC0" w:rsidRDefault="00493EEB">
            <w:pPr>
              <w:spacing w:after="40" w:line="276" w:lineRule="auto"/>
            </w:pPr>
            <w:r>
              <w:rPr>
                <w:b/>
                <w:sz w:val="22"/>
              </w:rPr>
              <w:t>d_cos(u, v)</w:t>
            </w:r>
          </w:p>
        </w:tc>
        <w:tc>
          <w:tcPr>
            <w:tcW w:w="6520" w:type="dxa"/>
          </w:tcPr>
          <w:p w14:paraId="748661BB" w14:textId="77777777" w:rsidR="00557DC0" w:rsidRDefault="00493EEB">
            <w:pPr>
              <w:spacing w:after="40" w:line="276" w:lineRule="auto"/>
            </w:pPr>
            <w:r>
              <w:rPr>
                <w:sz w:val="22"/>
              </w:rPr>
              <w:t>Cosine distance metric between vectors u and v, defined as 1 - cos(u, v)</w:t>
            </w:r>
          </w:p>
        </w:tc>
      </w:tr>
      <w:tr w:rsidR="00557DC0" w14:paraId="5AB4C510" w14:textId="77777777">
        <w:trPr>
          <w:jc w:val="center"/>
        </w:trPr>
        <w:tc>
          <w:tcPr>
            <w:tcW w:w="1984" w:type="dxa"/>
          </w:tcPr>
          <w:p w14:paraId="21896CA3" w14:textId="77777777" w:rsidR="00557DC0" w:rsidRDefault="00493EEB">
            <w:pPr>
              <w:spacing w:after="40" w:line="276" w:lineRule="auto"/>
            </w:pPr>
            <w:r>
              <w:rPr>
                <w:b/>
                <w:sz w:val="22"/>
              </w:rPr>
              <w:t>cos(theta)</w:t>
            </w:r>
          </w:p>
        </w:tc>
        <w:tc>
          <w:tcPr>
            <w:tcW w:w="6520" w:type="dxa"/>
          </w:tcPr>
          <w:p w14:paraId="30196E9A" w14:textId="77777777" w:rsidR="00557DC0" w:rsidRDefault="00493EEB">
            <w:pPr>
              <w:spacing w:after="40" w:line="276" w:lineRule="auto"/>
            </w:pPr>
            <w:r>
              <w:rPr>
                <w:sz w:val="22"/>
              </w:rPr>
              <w:t>Cosine similarity score between two normalized vectors</w:t>
            </w:r>
          </w:p>
        </w:tc>
      </w:tr>
      <w:tr w:rsidR="00557DC0" w14:paraId="501D4364" w14:textId="77777777">
        <w:trPr>
          <w:jc w:val="center"/>
        </w:trPr>
        <w:tc>
          <w:tcPr>
            <w:tcW w:w="1984" w:type="dxa"/>
          </w:tcPr>
          <w:p w14:paraId="63F8DCB7" w14:textId="77777777" w:rsidR="00557DC0" w:rsidRDefault="00493EEB">
            <w:pPr>
              <w:spacing w:after="40" w:line="276" w:lineRule="auto"/>
            </w:pPr>
            <w:r>
              <w:rPr>
                <w:b/>
                <w:sz w:val="22"/>
              </w:rPr>
              <w:t>H_MD5(S)</w:t>
            </w:r>
          </w:p>
        </w:tc>
        <w:tc>
          <w:tcPr>
            <w:tcW w:w="6520" w:type="dxa"/>
          </w:tcPr>
          <w:p w14:paraId="5D383384" w14:textId="77777777" w:rsidR="00557DC0" w:rsidRDefault="00493EEB">
            <w:pPr>
              <w:spacing w:after="40" w:line="276" w:lineRule="auto"/>
            </w:pPr>
            <w:r>
              <w:rPr>
                <w:sz w:val="22"/>
              </w:rPr>
              <w:t>128-bit MD5 cryptographic message digest of string input S</w:t>
            </w:r>
          </w:p>
        </w:tc>
      </w:tr>
      <w:tr w:rsidR="00557DC0" w14:paraId="64C1D78C" w14:textId="77777777">
        <w:trPr>
          <w:jc w:val="center"/>
        </w:trPr>
        <w:tc>
          <w:tcPr>
            <w:tcW w:w="1984" w:type="dxa"/>
          </w:tcPr>
          <w:p w14:paraId="0DAF3783" w14:textId="77777777" w:rsidR="00557DC0" w:rsidRDefault="00493EEB">
            <w:pPr>
              <w:spacing w:after="40" w:line="276" w:lineRule="auto"/>
            </w:pPr>
            <w:r>
              <w:rPr>
                <w:b/>
                <w:sz w:val="22"/>
              </w:rPr>
              <w:t>tau_cache</w:t>
            </w:r>
          </w:p>
        </w:tc>
        <w:tc>
          <w:tcPr>
            <w:tcW w:w="6520" w:type="dxa"/>
          </w:tcPr>
          <w:p w14:paraId="15F14A73" w14:textId="77777777" w:rsidR="00557DC0" w:rsidRDefault="00493EEB">
            <w:pPr>
              <w:spacing w:after="40" w:line="276" w:lineRule="auto"/>
            </w:pPr>
            <w:r>
              <w:rPr>
                <w:sz w:val="22"/>
              </w:rPr>
              <w:t>Time-To-Live cache expiration window (seconds)</w:t>
            </w:r>
          </w:p>
        </w:tc>
      </w:tr>
      <w:tr w:rsidR="00557DC0" w14:paraId="530E6AFA" w14:textId="77777777">
        <w:trPr>
          <w:jc w:val="center"/>
        </w:trPr>
        <w:tc>
          <w:tcPr>
            <w:tcW w:w="1984" w:type="dxa"/>
          </w:tcPr>
          <w:p w14:paraId="7B76F16B" w14:textId="77777777" w:rsidR="00557DC0" w:rsidRDefault="00493EEB">
            <w:pPr>
              <w:spacing w:after="40" w:line="276" w:lineRule="auto"/>
            </w:pPr>
            <w:r>
              <w:rPr>
                <w:b/>
                <w:sz w:val="22"/>
              </w:rPr>
              <w:t>N_ovf</w:t>
            </w:r>
          </w:p>
        </w:tc>
        <w:tc>
          <w:tcPr>
            <w:tcW w:w="6520" w:type="dxa"/>
          </w:tcPr>
          <w:p w14:paraId="1D1894BA" w14:textId="77777777" w:rsidR="00557DC0" w:rsidRDefault="00493EEB">
            <w:pPr>
              <w:spacing w:after="40" w:line="276" w:lineRule="auto"/>
            </w:pPr>
            <w:r>
              <w:rPr>
                <w:sz w:val="22"/>
              </w:rPr>
              <w:t>Maximum connection overflow count configured in SQLAlchemy database pool</w:t>
            </w:r>
          </w:p>
        </w:tc>
      </w:tr>
      <w:tr w:rsidR="00557DC0" w14:paraId="65A5A4D8" w14:textId="77777777">
        <w:trPr>
          <w:jc w:val="center"/>
        </w:trPr>
        <w:tc>
          <w:tcPr>
            <w:tcW w:w="1984" w:type="dxa"/>
          </w:tcPr>
          <w:p w14:paraId="6B2AD6A1" w14:textId="77777777" w:rsidR="00557DC0" w:rsidRDefault="00493EEB">
            <w:pPr>
              <w:spacing w:after="40" w:line="276" w:lineRule="auto"/>
            </w:pPr>
            <w:r>
              <w:rPr>
                <w:b/>
                <w:sz w:val="22"/>
              </w:rPr>
              <w:t>S_pool</w:t>
            </w:r>
          </w:p>
        </w:tc>
        <w:tc>
          <w:tcPr>
            <w:tcW w:w="6520" w:type="dxa"/>
          </w:tcPr>
          <w:p w14:paraId="6578C836" w14:textId="77777777" w:rsidR="00557DC0" w:rsidRDefault="00493EEB">
            <w:pPr>
              <w:spacing w:after="40" w:line="276" w:lineRule="auto"/>
            </w:pPr>
            <w:r>
              <w:rPr>
                <w:sz w:val="22"/>
              </w:rPr>
              <w:t>Base steady-state database connection pool size</w:t>
            </w:r>
          </w:p>
        </w:tc>
      </w:tr>
    </w:tbl>
    <w:p w14:paraId="1EB1DB85" w14:textId="77777777" w:rsidR="00557DC0" w:rsidRDefault="00493EEB">
      <w:r>
        <w:br w:type="page"/>
      </w:r>
    </w:p>
    <w:p w14:paraId="283F4A1F" w14:textId="77777777" w:rsidR="00557DC0" w:rsidRDefault="00493EEB">
      <w:pPr>
        <w:spacing w:before="360" w:after="240"/>
      </w:pPr>
      <w:r>
        <w:rPr>
          <w:b/>
          <w:sz w:val="32"/>
        </w:rPr>
        <w:t>CHAPTER 1: INTRODUCTION</w:t>
      </w:r>
    </w:p>
    <w:p w14:paraId="1F0B41B5" w14:textId="77777777" w:rsidR="00557DC0" w:rsidRDefault="00493EEB">
      <w:pPr>
        <w:spacing w:before="280"/>
      </w:pPr>
      <w:r>
        <w:rPr>
          <w:b/>
          <w:sz w:val="28"/>
        </w:rPr>
        <w:t>1.1 Project Overview &amp; Background</w:t>
      </w:r>
    </w:p>
    <w:p w14:paraId="0DE48A4F" w14:textId="77777777" w:rsidR="00557DC0" w:rsidRDefault="00493EEB">
      <w:pPr>
        <w:ind w:firstLine="850"/>
        <w:jc w:val="both"/>
      </w:pPr>
      <w:r>
        <w:t>The contemporary technology industry has evolved rapidly toward intense, competency-based recruitment workflows. In software engineering, data science, and cloud systems architecture, hiring processes universally culminate in technical interviews that assess not merely theoretical recall, but verbal articulateness, architectural trade-off evaluations, problem-solving agility, and past experiential execution. Candidates are expected to verbally defend architectural decisions made in their prior engineering p</w:t>
      </w:r>
      <w:r>
        <w:t>rojects, explain concurrency handling, select appropriate database paradigms, and unpack theoretical foundations under real-time scrutiny.</w:t>
      </w:r>
    </w:p>
    <w:p w14:paraId="139AAC1A" w14:textId="77777777" w:rsidR="00557DC0" w:rsidRDefault="00493EEB">
      <w:pPr>
        <w:ind w:firstLine="850"/>
        <w:jc w:val="both"/>
      </w:pPr>
      <w:r>
        <w:t>Despite the mission-critical importance of interview readiness, access to rigorous, personalized interview preparation remains heavily unequal. Professional human interview coaches and mock interview platforms charge upwards of $100 to $300 per session, rendering repetitive, comprehensive practice financially prohibitive for undergraduate scholars, career changers, and early-career software developers. Furthermore, static question banks (such as traditional LeetCode discussion forums or generic question lis</w:t>
      </w:r>
      <w:r>
        <w:t>tings) provide passive, non-interactive review that fails to simulate the psychological and cognitive demands of real-time vocal articulation.</w:t>
      </w:r>
    </w:p>
    <w:p w14:paraId="2FC92C26" w14:textId="77777777" w:rsidR="00557DC0" w:rsidRDefault="00493EEB">
      <w:pPr>
        <w:ind w:firstLine="850"/>
        <w:jc w:val="both"/>
      </w:pPr>
      <w:r>
        <w:t>The emergence of conversational Artificial Intelligence (AI) and Large Language Models (LLMs) offers a compelling opportunity to automate mock interviews. However, generic consumer AI chatbots present fatal limitations: they lack specific grounding in candidate resumes, operate solely via textual chatting rather than real-time spoken voice, suffer from context hallucinations, and exhibit severe response latencies exceeding 4 to 8 seconds per exchange. PrepAI was conceived to systematically overcome these de</w:t>
      </w:r>
      <w:r>
        <w:t>ficiencies through a specialized, scalable, voice-driven interview simulation and career asset generation architecture.</w:t>
      </w:r>
    </w:p>
    <w:p w14:paraId="53AF8B50" w14:textId="77777777" w:rsidR="00557DC0" w:rsidRDefault="00493EEB">
      <w:pPr>
        <w:spacing w:before="280"/>
      </w:pPr>
      <w:r>
        <w:rPr>
          <w:b/>
          <w:sz w:val="28"/>
        </w:rPr>
        <w:t>1.2 Evolution of Automated Interview Preparation</w:t>
      </w:r>
    </w:p>
    <w:p w14:paraId="10807048" w14:textId="77777777" w:rsidR="00557DC0" w:rsidRDefault="00493EEB">
      <w:pPr>
        <w:ind w:firstLine="850"/>
        <w:jc w:val="both"/>
      </w:pPr>
      <w:r>
        <w:t>Automated interviewing tools have historically evolved through three distinct paradigms:</w:t>
      </w:r>
    </w:p>
    <w:p w14:paraId="2A602312" w14:textId="77777777" w:rsidR="00557DC0" w:rsidRDefault="00493EEB">
      <w:pPr>
        <w:ind w:firstLine="850"/>
        <w:jc w:val="both"/>
      </w:pPr>
      <w:r>
        <w:t>1. Rule-Based &amp; Keyword Systems (First Generation): Early career platforms utilized regex matching and hardcoded keyword scoring to assess candidate resumes against job descriptions. These platforms completely failed to understand semantic intent, penalized creative phrasing, and lacked any interactive conversational capabilities.</w:t>
      </w:r>
    </w:p>
    <w:p w14:paraId="452E23C2" w14:textId="77777777" w:rsidR="00557DC0" w:rsidRDefault="00493EEB">
      <w:pPr>
        <w:ind w:firstLine="850"/>
        <w:jc w:val="both"/>
      </w:pPr>
      <w:r>
        <w:t>2. Generic LLM Conversational Prompts (Second Generation): Following the release of foundational LLMs, early platforms wrapped simple prompts around chat interfaces. While syntactically proficient, these applications were plagued by high API costs, inability to ingest structured resume contexts accurately, hallucinated evaluation scores, and unacceptably high conversational latency.</w:t>
      </w:r>
    </w:p>
    <w:p w14:paraId="161EA87D" w14:textId="77777777" w:rsidR="00557DC0" w:rsidRDefault="00493EEB">
      <w:pPr>
        <w:ind w:firstLine="850"/>
        <w:jc w:val="both"/>
      </w:pPr>
      <w:r>
        <w:t>3. Grounded, Multi-Tier RAG and High-Throughput Speech Engines (Third Generation - PrepAI): PrepAI introduces a third-generation architecture combining ultra-low-latency Whisper speech-to-text inference, idempotent vector database embeddings over PostgreSQL pgvector, multi-tier Redis caching, and connection-pooled backend architectures. This enables real-time spoken simulations grounded strictly in candidate experiences.</w:t>
      </w:r>
    </w:p>
    <w:p w14:paraId="3132832D" w14:textId="77777777" w:rsidR="00557DC0" w:rsidRDefault="00493EEB">
      <w:pPr>
        <w:spacing w:before="280"/>
      </w:pPr>
      <w:r>
        <w:rPr>
          <w:b/>
          <w:sz w:val="28"/>
        </w:rPr>
        <w:t>1.3 Significance of the Investigation</w:t>
      </w:r>
    </w:p>
    <w:p w14:paraId="79DF1EED" w14:textId="77777777" w:rsidR="00557DC0" w:rsidRDefault="00493EEB">
      <w:pPr>
        <w:ind w:firstLine="850"/>
        <w:jc w:val="both"/>
      </w:pPr>
      <w:r>
        <w:t>The engineering significance of this project spans several dimensions of modern applied computer science. First, PrepAI demonstrates how modern semantic search (Retrieval-Augmented Generation) can be executed idempotently within enterprise relational databases, avoiding the operational overhead and synchronization drift of standalone vector database appliances. Second, the system addresses the critical problem of speech transcription latency in AI coaching: by streaming WebM audio blobs directly to Groq-hos</w:t>
      </w:r>
      <w:r>
        <w:t>ted Whisper models, speech transcription completes within 320 ms, making conversational turn-taking feel natural.</w:t>
      </w:r>
    </w:p>
    <w:p w14:paraId="7FB2522B" w14:textId="77777777" w:rsidR="00557DC0" w:rsidRDefault="00493EEB">
      <w:pPr>
        <w:ind w:firstLine="850"/>
        <w:jc w:val="both"/>
      </w:pPr>
      <w:r>
        <w:t xml:space="preserve">Third, PrepAI resolves relational database connection starvation during high-concurrency traffic bursts. In academic and consumer applications, serverless or microservice database connections frequently exhaust the database server's connection limits. Through systematic connection pool tuning with SQLAlchemy and deployment of transaction-level poolers, PrepAI maintains zero dropped connections under 100,000+ simulated concurrent requests. Finally, PrepAI incorporates complete career asset tooling—including </w:t>
      </w:r>
      <w:r>
        <w:t>an Applicant Tracking System (ATS) job description matcher, dynamic cover letter synthesizer, and LinkedIn headline generator—providing an integrated ecosystem for career advancement.</w:t>
      </w:r>
    </w:p>
    <w:p w14:paraId="7707475C" w14:textId="77777777" w:rsidR="00557DC0" w:rsidRDefault="00493EEB">
      <w:pPr>
        <w:spacing w:before="280"/>
      </w:pPr>
      <w:r>
        <w:rPr>
          <w:b/>
          <w:sz w:val="28"/>
        </w:rPr>
        <w:t>1.4 Purpose and Structure of the Report</w:t>
      </w:r>
    </w:p>
    <w:p w14:paraId="6D498B7B" w14:textId="77777777" w:rsidR="00557DC0" w:rsidRDefault="00493EEB">
      <w:pPr>
        <w:ind w:firstLine="850"/>
        <w:jc w:val="both"/>
      </w:pPr>
      <w:r>
        <w:t>The purpose of this report is to provide an exhaustive, technically rigorous record of the architectural design, algorithmic implementation, mathematical formulations, empirical benchmarking, and functional outcomes of the PrepAI platform. The remainder of this report is organized as follows:</w:t>
      </w:r>
    </w:p>
    <w:p w14:paraId="3978DFA6" w14:textId="77777777" w:rsidR="00557DC0" w:rsidRDefault="00493EEB">
      <w:pPr>
        <w:ind w:firstLine="850"/>
        <w:jc w:val="both"/>
      </w:pPr>
      <w:r>
        <w:t>• Chapter 2 articulates the Problem Statement, defining precise technical bottlenecks and research objectives.</w:t>
      </w:r>
    </w:p>
    <w:p w14:paraId="6D28C7C8" w14:textId="77777777" w:rsidR="00557DC0" w:rsidRDefault="00493EEB">
      <w:pPr>
        <w:ind w:firstLine="850"/>
        <w:jc w:val="both"/>
      </w:pPr>
      <w:r>
        <w:t>• Chapter 3 presents an extensive Literature Survey and Related Work analysis, establishing benchmarks against current industry solutions.</w:t>
      </w:r>
    </w:p>
    <w:p w14:paraId="508533C0" w14:textId="77777777" w:rsidR="00557DC0" w:rsidRDefault="00493EEB">
      <w:pPr>
        <w:ind w:firstLine="850"/>
        <w:jc w:val="both"/>
      </w:pPr>
      <w:r>
        <w:t>• Chapter 4 details the Methodology &amp; Implementation, illustrating architectural diagrams, mathematical cosine distance formulations, database schemas, and microservice implementations.</w:t>
      </w:r>
    </w:p>
    <w:p w14:paraId="211F1C67" w14:textId="77777777" w:rsidR="00557DC0" w:rsidRDefault="00493EEB">
      <w:pPr>
        <w:ind w:firstLine="850"/>
        <w:jc w:val="both"/>
      </w:pPr>
      <w:r>
        <w:t>• Chapter 5 presents comprehensive Results and Performance Analysis, covering speech latency benchmarks, Locust load stress tests, Redis caching efficiencies, and rubric evaluation accuracy.</w:t>
      </w:r>
    </w:p>
    <w:p w14:paraId="4191521E" w14:textId="77777777" w:rsidR="00557DC0" w:rsidRDefault="00493EEB">
      <w:pPr>
        <w:ind w:firstLine="850"/>
        <w:jc w:val="both"/>
      </w:pPr>
      <w:r>
        <w:t>• Chapter 6 concludes the report with a synthesis of accomplishments, system limitations, and strategic future research trajectories.</w:t>
      </w:r>
    </w:p>
    <w:p w14:paraId="7F08134C" w14:textId="77777777" w:rsidR="00557DC0" w:rsidRDefault="00493EEB">
      <w:pPr>
        <w:ind w:firstLine="850"/>
        <w:jc w:val="both"/>
      </w:pPr>
      <w:r>
        <w:t>• Chapter 7 catalogs all formal References and Academic Bibliography in standardized IEEE format.</w:t>
      </w:r>
    </w:p>
    <w:p w14:paraId="73D958F8" w14:textId="77777777" w:rsidR="00557DC0" w:rsidRDefault="00493EEB">
      <w:r>
        <w:br w:type="page"/>
      </w:r>
    </w:p>
    <w:p w14:paraId="743726CA" w14:textId="77777777" w:rsidR="00557DC0" w:rsidRDefault="00493EEB">
      <w:pPr>
        <w:spacing w:before="360" w:after="240"/>
      </w:pPr>
      <w:r>
        <w:rPr>
          <w:b/>
          <w:sz w:val="32"/>
        </w:rPr>
        <w:t>CHAPTER 2: PROBLEM STATEMENT &amp; OBJECTIVES</w:t>
      </w:r>
    </w:p>
    <w:p w14:paraId="02D8079A" w14:textId="77777777" w:rsidR="00557DC0" w:rsidRDefault="00493EEB">
      <w:pPr>
        <w:spacing w:before="280"/>
      </w:pPr>
      <w:r>
        <w:rPr>
          <w:b/>
          <w:sz w:val="28"/>
        </w:rPr>
        <w:t>2.1 Identification of Current Challenges</w:t>
      </w:r>
    </w:p>
    <w:p w14:paraId="34A847EF" w14:textId="77777777" w:rsidR="00557DC0" w:rsidRDefault="00493EEB">
      <w:pPr>
        <w:ind w:firstLine="850"/>
        <w:jc w:val="both"/>
      </w:pPr>
      <w:r>
        <w:t>Technical recruitment across the computing discipline poses severe preparation hurdles for students and aspiring software engineers. Through a rigorous preliminary requirements study, five fundamental bottlenecks were identified in existing preparation methodologies:</w:t>
      </w:r>
    </w:p>
    <w:p w14:paraId="36DC5D04" w14:textId="77777777" w:rsidR="00557DC0" w:rsidRDefault="00493EEB">
      <w:pPr>
        <w:ind w:firstLine="850"/>
        <w:jc w:val="both"/>
      </w:pPr>
      <w:r>
        <w:t>1. Prohibitive Coaching Costs: Individualized mock interviews conducted by senior industry engineers typically cost between $150 and $300 per hour. Consequently, candidates are unable to practice iteratively across multiple domain areas (such as System Design, Database Internals, Frontend Optimization, and Project Architecture).</w:t>
      </w:r>
    </w:p>
    <w:p w14:paraId="3EE92DFB" w14:textId="77777777" w:rsidR="00557DC0" w:rsidRDefault="00493EEB">
      <w:pPr>
        <w:ind w:firstLine="850"/>
        <w:jc w:val="both"/>
      </w:pPr>
      <w:r>
        <w:t>2. Lack of Resume Grounding: Conventional mock questions found in static books or forums are generic. Real-world hiring managers, however, interrogate candidates directly on the specific libraries, architectures, and design trade-offs listed in their personal resumes. When candidates attempt to prompt general-purpose LLMs with their resumes, context windows frequently suffer from catastrophic forgetting or hallucination of skills not possessed by the candidate.</w:t>
      </w:r>
    </w:p>
    <w:p w14:paraId="1295D39F" w14:textId="77777777" w:rsidR="00557DC0" w:rsidRDefault="00493EEB">
      <w:pPr>
        <w:ind w:firstLine="850"/>
        <w:jc w:val="both"/>
      </w:pPr>
      <w:r>
        <w:t>3. Vocal Articulation Disconnect: Most online preparation platforms rely exclusively on written text. However, real interviews are spoken. Formulating clear, concise technical explanations verbally under time constraints requires muscle memory and auditory-verbal pacing. When candidates do not practice speaking, they succumb to filler words, excessive rambling, and fragmented explanations during live interviews.</w:t>
      </w:r>
    </w:p>
    <w:p w14:paraId="18E441A6" w14:textId="77777777" w:rsidR="00557DC0" w:rsidRDefault="00493EEB">
      <w:pPr>
        <w:ind w:firstLine="850"/>
        <w:jc w:val="both"/>
      </w:pPr>
      <w:r>
        <w:t>4. Latency Bottlenecks in Multi-Modal AI: Existing cloud-based speech-to-text pipelines introduce 3 to 6 seconds of round-trip latency before the candidate receives feedback. High conversational lag destroys user immersion and disrupts interview cadence.</w:t>
      </w:r>
    </w:p>
    <w:p w14:paraId="07B72A57" w14:textId="77777777" w:rsidR="00557DC0" w:rsidRDefault="00493EEB">
      <w:pPr>
        <w:ind w:firstLine="850"/>
        <w:jc w:val="both"/>
      </w:pPr>
      <w:r>
        <w:t>5. Database Connection Exhaustion under Concurrent Load: Modern web applications leveraging ORMs like SQLAlchemy against cloud-hosted PostgreSQL instances experience rapid connection pool exhaustion during concurrent request surges, resulting in HTTP 500 errors and degraded user trust.</w:t>
      </w:r>
    </w:p>
    <w:p w14:paraId="18E00574" w14:textId="77777777" w:rsidR="00557DC0" w:rsidRDefault="00493EEB">
      <w:pPr>
        <w:spacing w:before="280"/>
      </w:pPr>
      <w:r>
        <w:rPr>
          <w:b/>
          <w:sz w:val="28"/>
        </w:rPr>
        <w:t>2.2 Detailed Problem Formulation</w:t>
      </w:r>
    </w:p>
    <w:p w14:paraId="653DEF4E" w14:textId="77777777" w:rsidR="00557DC0" w:rsidRDefault="00493EEB">
      <w:pPr>
        <w:ind w:firstLine="850"/>
        <w:jc w:val="both"/>
      </w:pPr>
      <w:r>
        <w:t>Formally stated, the research challenge is to develop a robust, low-latency, full-stack software system that satisfies the following objective function:</w:t>
      </w:r>
    </w:p>
    <w:tbl>
      <w:tblPr>
        <w:tblW w:w="0" w:type="auto"/>
        <w:jc w:val="center"/>
        <w:tblLook w:val="04A0" w:firstRow="1" w:lastRow="0" w:firstColumn="1" w:lastColumn="0" w:noHBand="0" w:noVBand="1"/>
      </w:tblPr>
      <w:tblGrid>
        <w:gridCol w:w="8504"/>
      </w:tblGrid>
      <w:tr w:rsidR="00557DC0" w14:paraId="247B403F" w14:textId="77777777">
        <w:trPr>
          <w:jc w:val="center"/>
        </w:trPr>
        <w:tc>
          <w:tcPr>
            <w:tcW w:w="8504" w:type="dxa"/>
            <w:shd w:val="clear" w:color="auto" w:fill="F4F6F9"/>
            <w:tcMar>
              <w:top w:w="140" w:type="dxa"/>
              <w:left w:w="200" w:type="dxa"/>
              <w:bottom w:w="140" w:type="dxa"/>
              <w:right w:w="200" w:type="dxa"/>
            </w:tcMar>
          </w:tcPr>
          <w:p w14:paraId="14127E12" w14:textId="77777777" w:rsidR="00557DC0" w:rsidRDefault="00493EEB">
            <w:pPr>
              <w:spacing w:after="40" w:line="276" w:lineRule="auto"/>
            </w:pPr>
            <w:r>
              <w:rPr>
                <w:b/>
                <w:sz w:val="22"/>
              </w:rPr>
              <w:t>Formal Problem Statement</w:t>
            </w:r>
            <w:r>
              <w:rPr>
                <w:b/>
                <w:sz w:val="22"/>
              </w:rPr>
              <w:br/>
            </w:r>
            <w:r>
              <w:rPr>
                <w:i/>
                <w:sz w:val="21"/>
              </w:rPr>
              <w:t>"To design, implement, and validate an automated, scalable web platform that ingests unstructured candidate resumes into dense vector representations, generates grounded topic-specific technical interview questions, captures spoken audio responses via browser APIs, transcribes audio with sub-500ms latency, evaluates verbal answers against senior engineering rubrics, and maintains high throughput under concurrent load without database connection failure."</w:t>
            </w:r>
          </w:p>
        </w:tc>
      </w:tr>
    </w:tbl>
    <w:p w14:paraId="275C8435" w14:textId="77777777" w:rsidR="00557DC0" w:rsidRDefault="00557DC0">
      <w:pPr>
        <w:spacing w:after="80"/>
      </w:pPr>
    </w:p>
    <w:p w14:paraId="2348BE7F" w14:textId="77777777" w:rsidR="00557DC0" w:rsidRDefault="00493EEB">
      <w:pPr>
        <w:spacing w:before="280"/>
      </w:pPr>
      <w:r>
        <w:rPr>
          <w:b/>
          <w:sz w:val="28"/>
        </w:rPr>
        <w:t>2.3 Primary and Secondary Research Objectives</w:t>
      </w:r>
    </w:p>
    <w:p w14:paraId="38C0CE6D" w14:textId="77777777" w:rsidR="00557DC0" w:rsidRDefault="00493EEB">
      <w:pPr>
        <w:ind w:firstLine="850"/>
        <w:jc w:val="both"/>
      </w:pPr>
      <w:r>
        <w:t>To address the formulated problem statement, the project was organized into the following precise, measurable engineering objectives:</w:t>
      </w:r>
    </w:p>
    <w:p w14:paraId="57BBFF97" w14:textId="77777777" w:rsidR="00557DC0" w:rsidRDefault="00493EEB">
      <w:pPr>
        <w:spacing w:before="200" w:after="80"/>
      </w:pPr>
      <w:r>
        <w:rPr>
          <w:b/>
        </w:rPr>
        <w:t>Primary Objectives:</w:t>
      </w:r>
    </w:p>
    <w:p w14:paraId="62493572" w14:textId="77777777" w:rsidR="00557DC0" w:rsidRDefault="00493EEB">
      <w:pPr>
        <w:ind w:firstLine="850"/>
        <w:jc w:val="both"/>
      </w:pPr>
      <w:r>
        <w:t>1. End-to-End Voice Interview Pipeline: Implement a browser-native voice recording interface using the MediaRecorder API that streams WebM audio payloads to a high-speed Whisper transcription engine running on Groq hardware, achieving an average transcription latency of under 500 milliseconds.</w:t>
      </w:r>
    </w:p>
    <w:p w14:paraId="2D943E57" w14:textId="77777777" w:rsidR="00557DC0" w:rsidRDefault="00493EEB">
      <w:pPr>
        <w:ind w:firstLine="850"/>
        <w:jc w:val="both"/>
      </w:pPr>
      <w:r>
        <w:t>2. Idempotent Stateless RAG Pipeline: Build an automated resume ingestion engine that chunks PDF text into character-bounded sliding windows with word-boundary preservation, computes 384-dimensional dense semantic embeddings via Cohere API, and executes cosine similarity searches in PostgreSQL via the pgvector extension.</w:t>
      </w:r>
    </w:p>
    <w:p w14:paraId="2B2866F9" w14:textId="77777777" w:rsidR="00557DC0" w:rsidRDefault="00493EEB">
      <w:pPr>
        <w:ind w:firstLine="850"/>
        <w:jc w:val="both"/>
      </w:pPr>
      <w:r>
        <w:t>3. Self-Healing Garbage Collection: Guarantee that subsequent resume uploads by a user immediately purge all previous pgvector chunk embeddings and database records to prevent stale retrieval and hallucinated questioning.</w:t>
      </w:r>
    </w:p>
    <w:p w14:paraId="4803305A" w14:textId="77777777" w:rsidR="00557DC0" w:rsidRDefault="00493EEB">
      <w:pPr>
        <w:ind w:firstLine="850"/>
        <w:jc w:val="both"/>
      </w:pPr>
      <w:r>
        <w:t>4. Multi-Tier High-Performance Caching: Deploy a Redis caching layer featuring 1-hour TTL for session question lookups and 24-hour TTL with MD5 content hashing for AI feedback deduplication, achieving over 60% reduction in LLM inference costs.</w:t>
      </w:r>
    </w:p>
    <w:p w14:paraId="3D62DAFE" w14:textId="77777777" w:rsidR="00557DC0" w:rsidRDefault="00493EEB">
      <w:pPr>
        <w:ind w:firstLine="850"/>
        <w:jc w:val="both"/>
      </w:pPr>
      <w:r>
        <w:t>5. Connection Pool Optimization: Tune SQLAlchemy connection parameters (pool size, max overflow, pool pre-ping) and integrate Supabase transaction poolers to support 100,000+ simulated concurrent requests without connection exhaustion.</w:t>
      </w:r>
    </w:p>
    <w:p w14:paraId="14780423" w14:textId="77777777" w:rsidR="00557DC0" w:rsidRDefault="00493EEB">
      <w:pPr>
        <w:spacing w:before="200" w:after="80"/>
      </w:pPr>
      <w:r>
        <w:rPr>
          <w:b/>
        </w:rPr>
        <w:t>Secondary Objectives:</w:t>
      </w:r>
    </w:p>
    <w:p w14:paraId="5B437F97" w14:textId="77777777" w:rsidR="00557DC0" w:rsidRDefault="00493EEB">
      <w:pPr>
        <w:ind w:firstLine="850"/>
        <w:jc w:val="both"/>
      </w:pPr>
      <w:r>
        <w:t>1. Career Asset Generation Suite: Implement ATS semantic job description matching, personalized cover letter generation, and LinkedIn headline/bio generation grounded directly in parsed resume text.</w:t>
      </w:r>
    </w:p>
    <w:p w14:paraId="4782ABA2" w14:textId="77777777" w:rsidR="00557DC0" w:rsidRDefault="00493EEB">
      <w:pPr>
        <w:ind w:firstLine="850"/>
        <w:jc w:val="both"/>
      </w:pPr>
      <w:r>
        <w:t>2. Analytical Performance Tracking: Provide candidates with historical analytics, tracking average scores, question completion counts, topic strengths, and identifying focal improvement areas across technical domains.</w:t>
      </w:r>
    </w:p>
    <w:p w14:paraId="7AFF2F47" w14:textId="77777777" w:rsidR="00557DC0" w:rsidRDefault="00493EEB">
      <w:pPr>
        <w:ind w:firstLine="850"/>
        <w:jc w:val="both"/>
      </w:pPr>
      <w:r>
        <w:t>3. Glassmorphism Visual Ergonomics: Engineer a fluid, modern frontend interface utilizing Tailwind CSS, Redux Toolkit, and subtle micro-interactions to foster an immersive, professional mock interview environment.</w:t>
      </w:r>
    </w:p>
    <w:p w14:paraId="2AC5B74C" w14:textId="77777777" w:rsidR="00557DC0" w:rsidRDefault="00493EEB">
      <w:pPr>
        <w:spacing w:before="280"/>
      </w:pPr>
      <w:r>
        <w:rPr>
          <w:b/>
          <w:sz w:val="28"/>
        </w:rPr>
        <w:t>2.4 Project Scope and Boundaries</w:t>
      </w:r>
    </w:p>
    <w:p w14:paraId="7E15A5DD" w14:textId="77777777" w:rsidR="00557DC0" w:rsidRDefault="00493EEB">
      <w:pPr>
        <w:ind w:firstLine="850"/>
        <w:jc w:val="both"/>
      </w:pPr>
      <w:r>
        <w:t>The scope of this project encompasses full-stack software development, architectural integration, and empirical benchmarking. Specifically, the system supports English-language technical interviews across four distinct domains: 'General', 'Projects', 'Core Subjects' (Operating Systems, DBMS, Computer Networks), and 'Internship'. Audio processing focuses on speech transcription and semantic content evaluation. Real-time video face analysis and prosody/tone inflection analysis are identified as beyond the cur</w:t>
      </w:r>
      <w:r>
        <w:t>rent scope and documented as avenues for future exploration.</w:t>
      </w:r>
    </w:p>
    <w:p w14:paraId="1F890586" w14:textId="77777777" w:rsidR="00557DC0" w:rsidRDefault="00493EEB">
      <w:r>
        <w:br w:type="page"/>
      </w:r>
    </w:p>
    <w:p w14:paraId="66A5B16E" w14:textId="77777777" w:rsidR="00557DC0" w:rsidRDefault="00493EEB">
      <w:pPr>
        <w:spacing w:before="360" w:after="240"/>
      </w:pPr>
      <w:r>
        <w:rPr>
          <w:b/>
          <w:sz w:val="32"/>
        </w:rPr>
        <w:t>CHAPTER 3: LITERATURE SURVEY &amp; RELATED WORK</w:t>
      </w:r>
    </w:p>
    <w:p w14:paraId="7D94BB4C" w14:textId="77777777" w:rsidR="00557DC0" w:rsidRDefault="00493EEB">
      <w:pPr>
        <w:spacing w:before="280"/>
      </w:pPr>
      <w:r>
        <w:rPr>
          <w:b/>
          <w:sz w:val="28"/>
        </w:rPr>
        <w:t>3.1 Contemporary Automated Interview Solutions</w:t>
      </w:r>
    </w:p>
    <w:p w14:paraId="4DE259DB" w14:textId="77777777" w:rsidR="00557DC0" w:rsidRDefault="00493EEB">
      <w:pPr>
        <w:ind w:firstLine="850"/>
        <w:jc w:val="both"/>
      </w:pPr>
      <w:r>
        <w:t>Recent research in computer-assisted educational and career development systems has investigated various configurations of automated interview practice. Early systems such as PRAM (Automated Practice Mock System) utilized rule-based conversational graphs. While predictable, these graphs proved rigid and could not handle spontaneous answers. Platforms like InterviewBit and LeetCode provide exhaustive catalogs of technical coding challenges; however, their evaluation mechanisms are restricted to unit test sui</w:t>
      </w:r>
      <w:r>
        <w:t>tes and compiler outputs, omitting verbal articulation, communication structure, and architectural reasoning.</w:t>
      </w:r>
    </w:p>
    <w:p w14:paraId="7F9DFB26" w14:textId="77777777" w:rsidR="00557DC0" w:rsidRDefault="00493EEB">
      <w:pPr>
        <w:ind w:firstLine="850"/>
        <w:jc w:val="both"/>
      </w:pPr>
      <w:r>
        <w:t>In the commercial space, platforms such as Pramp and Interviewing.io pair human peers or volunteer engineers. While effective, they depend entirely on peer availability, suffer from scheduling frictions, and do not provide standardized evaluation rubrics. Recent AI-centric tools, such as Google's Interview Warmup, demonstrate the viability of speech-to-text practice. However, Interview Warmup is restricted to pre-scripted generic questions and lacks the capacity to parse a candidate's bespoke project histor</w:t>
      </w:r>
      <w:r>
        <w:t>y, architectural decisions, or resume bullet points.</w:t>
      </w:r>
    </w:p>
    <w:p w14:paraId="6AB8E3C7" w14:textId="77777777" w:rsidR="00557DC0" w:rsidRDefault="00493EEB">
      <w:pPr>
        <w:spacing w:before="280"/>
      </w:pPr>
      <w:r>
        <w:rPr>
          <w:b/>
          <w:sz w:val="28"/>
        </w:rPr>
        <w:t>3.2 Retrieval-Augmented Generation (RAG) Architectures</w:t>
      </w:r>
    </w:p>
    <w:p w14:paraId="5207369D" w14:textId="77777777" w:rsidR="00557DC0" w:rsidRDefault="00493EEB">
      <w:pPr>
        <w:ind w:firstLine="850"/>
        <w:jc w:val="both"/>
      </w:pPr>
      <w:r>
        <w:t>Retrieval-Augmented Generation, introduced by Lewis et al. (2020), revolutionized domain-specific LLM applications by combining parametric memory (the weights of pre-trained models) with non-parametric retrieval (external knowledge vector indexes). Rather than fine-tuning multi-billion parameter models on private documents—which is computationally expensive and introduces privacy vulnerabilities—RAG retrieves the top-k most semantically relevant text chunks from an external vector index and injects them dir</w:t>
      </w:r>
      <w:r>
        <w:t>ectly into the inference prompt context.</w:t>
      </w:r>
    </w:p>
    <w:p w14:paraId="79C6FF65" w14:textId="77777777" w:rsidR="00557DC0" w:rsidRDefault="00493EEB">
      <w:pPr>
        <w:ind w:firstLine="850"/>
        <w:jc w:val="both"/>
      </w:pPr>
      <w:r>
        <w:t>In academic literature, vector search is frequently executed using specialized vector databases such as Pinecone, Milvus, or Qdrant. However, recent work by software practitioners demonstrates that standalone vector databases introduce distributed state synchronization problems, separate authentication layers, and increased infrastructure costs. PrepAI adopts the modern consensus validated by pgvector: integrating vector search directly into relational PostgreSQL tables allows ACID transactions, cascading d</w:t>
      </w:r>
      <w:r>
        <w:t>eletes (ON DELETE CASCADE), and unified relational joins between user profiles, resume metadata, and vector embeddings in a single query.</w:t>
      </w:r>
    </w:p>
    <w:p w14:paraId="6240C824" w14:textId="77777777" w:rsidR="00557DC0" w:rsidRDefault="00493EEB">
      <w:pPr>
        <w:spacing w:before="280"/>
      </w:pPr>
      <w:r>
        <w:rPr>
          <w:b/>
          <w:sz w:val="28"/>
        </w:rPr>
        <w:t>3.3 High-Throughput Speech-to-Text Paradigms</w:t>
      </w:r>
    </w:p>
    <w:p w14:paraId="6A4AF00E" w14:textId="77777777" w:rsidR="00557DC0" w:rsidRDefault="00493EEB">
      <w:pPr>
        <w:ind w:firstLine="850"/>
        <w:jc w:val="both"/>
      </w:pPr>
      <w:r>
        <w:t>Automated Speech Recognition (ASR) has achieved human-level word error rates with the release of OpenAI's Whisper model architecture (Radford et al., 2022). Whisper utilizes an encoder-decoder Transformer trained on 680,000 hours of multilingual, weakly supervised audio data. Despite its accuracy, deploying large Whisper checkpoints (such as whisper-large-v3) on standard cloud CPU instances incurs significant inference latency, often ranging from 2.5 to 5.0 seconds for a 30-second audio clip.</w:t>
      </w:r>
    </w:p>
    <w:p w14:paraId="57E84744" w14:textId="77777777" w:rsidR="00557DC0" w:rsidRDefault="00493EEB">
      <w:pPr>
        <w:ind w:firstLine="850"/>
        <w:jc w:val="both"/>
      </w:pPr>
      <w:r>
        <w:t>To overcome this latency barrier, hardware-accelerated inference solutions have emerged. Groq's Tensor Streaming Processor (TSP) architecture provides deterministic, high-bandwidth execution of Transformer models. Running Whisper-large-v3-turbo on Groq hardware reduces transcription latency to sub-400ms levels. PrepAI leverages this technological breakthrough to deliver near-instantaneous speech transcription, enabling seamless conversational cadence.</w:t>
      </w:r>
    </w:p>
    <w:p w14:paraId="0502D10D" w14:textId="77777777" w:rsidR="00557DC0" w:rsidRDefault="00493EEB">
      <w:pPr>
        <w:spacing w:before="280"/>
      </w:pPr>
      <w:r>
        <w:rPr>
          <w:b/>
          <w:sz w:val="28"/>
        </w:rPr>
        <w:t>3.4 Database Connection Pool Optimization Strategies</w:t>
      </w:r>
    </w:p>
    <w:p w14:paraId="581A8EED" w14:textId="77777777" w:rsidR="00557DC0" w:rsidRDefault="00493EEB">
      <w:pPr>
        <w:ind w:firstLine="850"/>
        <w:jc w:val="both"/>
      </w:pPr>
      <w:r>
        <w:t>In asynchronous web frameworks like FastAPI and Node.js, application servers generate concurrency by spawning lightweight green threads or coroutines. However, relational database management systems like PostgreSQL allocate dedicated process memory (typically 2 to 10 MB per connection) for each client connection. Consequently, unmanaged connection spawning quickly exhausts PostgreSQL's max_connections limit.</w:t>
      </w:r>
    </w:p>
    <w:p w14:paraId="0DEA0493" w14:textId="77777777" w:rsidR="00557DC0" w:rsidRDefault="00493EEB">
      <w:pPr>
        <w:ind w:firstLine="850"/>
        <w:jc w:val="both"/>
      </w:pPr>
      <w:r>
        <w:t>Literature on high-performance database engineering (e.g., Kleppmann, 2017) emphasizes two defensive layers: connection pooling at the client ORM level (SQLAlchemy QueuePool) and intermediate transaction poolers (such as PgBouncer or Supabase Transaction Pooler). By pooling connections at the transaction level rather than session level, thousands of incoming HTTP requests can be served by a compact pool of 20 to 50 active database server connections, preventing database server crashes.</w:t>
      </w:r>
    </w:p>
    <w:p w14:paraId="65BE3326" w14:textId="77777777" w:rsidR="00557DC0" w:rsidRDefault="00493EEB">
      <w:pPr>
        <w:spacing w:before="280"/>
      </w:pPr>
      <w:r>
        <w:rPr>
          <w:b/>
          <w:sz w:val="28"/>
        </w:rPr>
        <w:t>3.5 Comparative Analysis of Existing Platforms</w:t>
      </w:r>
    </w:p>
    <w:p w14:paraId="4CBD180A" w14:textId="77777777" w:rsidR="00557DC0" w:rsidRDefault="00493EEB">
      <w:pPr>
        <w:ind w:firstLine="850"/>
        <w:jc w:val="both"/>
      </w:pPr>
      <w:r>
        <w:t>Table 10.1 summarizes a feature-by-feature comparative evaluation of PrepAI against existing industry alternatives, highlighting PrepAI's distinct architectural advantages.</w:t>
      </w:r>
    </w:p>
    <w:p w14:paraId="0D500C4E" w14:textId="77777777" w:rsidR="00557DC0" w:rsidRDefault="00493EEB">
      <w:pPr>
        <w:spacing w:before="160" w:after="80"/>
      </w:pPr>
      <w:r>
        <w:rPr>
          <w:b/>
          <w:sz w:val="22"/>
        </w:rPr>
        <w:t>Table 10.1: Comparative evaluation of existing mock interview platforms vs. PrepAI</w:t>
      </w:r>
    </w:p>
    <w:tbl>
      <w:tblPr>
        <w:tblW w:w="0" w:type="auto"/>
        <w:jc w:val="center"/>
        <w:tblBorders>
          <w:top w:val="single" w:sz="6" w:space="0" w:color="D3D3D3"/>
          <w:bottom w:val="single" w:sz="8" w:space="0" w:color="333333"/>
          <w:insideH w:val="single" w:sz="4" w:space="0" w:color="D3D3D3"/>
        </w:tblBorders>
        <w:tblLook w:val="04A0" w:firstRow="1" w:lastRow="0" w:firstColumn="1" w:lastColumn="0" w:noHBand="0" w:noVBand="1"/>
      </w:tblPr>
      <w:tblGrid>
        <w:gridCol w:w="1417"/>
        <w:gridCol w:w="1417"/>
        <w:gridCol w:w="1417"/>
        <w:gridCol w:w="1417"/>
        <w:gridCol w:w="1417"/>
        <w:gridCol w:w="1417"/>
      </w:tblGrid>
      <w:tr w:rsidR="00557DC0" w14:paraId="092C57A4" w14:textId="77777777">
        <w:trPr>
          <w:jc w:val="center"/>
        </w:trPr>
        <w:tc>
          <w:tcPr>
            <w:tcW w:w="1417" w:type="dxa"/>
            <w:shd w:val="clear" w:color="auto" w:fill="2B3A42"/>
            <w:tcMar>
              <w:top w:w="80" w:type="dxa"/>
              <w:left w:w="100" w:type="dxa"/>
              <w:bottom w:w="80" w:type="dxa"/>
              <w:right w:w="100" w:type="dxa"/>
            </w:tcMar>
          </w:tcPr>
          <w:p w14:paraId="52F4C98D" w14:textId="77777777" w:rsidR="00557DC0" w:rsidRDefault="00493EEB">
            <w:pPr>
              <w:jc w:val="center"/>
            </w:pPr>
            <w:r>
              <w:rPr>
                <w:b/>
                <w:color w:val="FFFFFF"/>
                <w:sz w:val="20"/>
              </w:rPr>
              <w:t>Platform</w:t>
            </w:r>
          </w:p>
        </w:tc>
        <w:tc>
          <w:tcPr>
            <w:tcW w:w="1417" w:type="dxa"/>
            <w:shd w:val="clear" w:color="auto" w:fill="2B3A42"/>
            <w:tcMar>
              <w:top w:w="80" w:type="dxa"/>
              <w:left w:w="100" w:type="dxa"/>
              <w:bottom w:w="80" w:type="dxa"/>
              <w:right w:w="100" w:type="dxa"/>
            </w:tcMar>
          </w:tcPr>
          <w:p w14:paraId="13E50F6D" w14:textId="77777777" w:rsidR="00557DC0" w:rsidRDefault="00493EEB">
            <w:pPr>
              <w:jc w:val="center"/>
            </w:pPr>
            <w:r>
              <w:rPr>
                <w:b/>
                <w:color w:val="FFFFFF"/>
                <w:sz w:val="20"/>
              </w:rPr>
              <w:t>Voice Input</w:t>
            </w:r>
          </w:p>
        </w:tc>
        <w:tc>
          <w:tcPr>
            <w:tcW w:w="1417" w:type="dxa"/>
            <w:shd w:val="clear" w:color="auto" w:fill="2B3A42"/>
            <w:tcMar>
              <w:top w:w="80" w:type="dxa"/>
              <w:left w:w="100" w:type="dxa"/>
              <w:bottom w:w="80" w:type="dxa"/>
              <w:right w:w="100" w:type="dxa"/>
            </w:tcMar>
          </w:tcPr>
          <w:p w14:paraId="558D7CF9" w14:textId="77777777" w:rsidR="00557DC0" w:rsidRDefault="00493EEB">
            <w:pPr>
              <w:jc w:val="center"/>
            </w:pPr>
            <w:r>
              <w:rPr>
                <w:b/>
                <w:color w:val="FFFFFF"/>
                <w:sz w:val="20"/>
              </w:rPr>
              <w:t>Resume RAG</w:t>
            </w:r>
          </w:p>
        </w:tc>
        <w:tc>
          <w:tcPr>
            <w:tcW w:w="1417" w:type="dxa"/>
            <w:shd w:val="clear" w:color="auto" w:fill="2B3A42"/>
            <w:tcMar>
              <w:top w:w="80" w:type="dxa"/>
              <w:left w:w="100" w:type="dxa"/>
              <w:bottom w:w="80" w:type="dxa"/>
              <w:right w:w="100" w:type="dxa"/>
            </w:tcMar>
          </w:tcPr>
          <w:p w14:paraId="30003506" w14:textId="77777777" w:rsidR="00557DC0" w:rsidRDefault="00493EEB">
            <w:pPr>
              <w:jc w:val="center"/>
            </w:pPr>
            <w:r>
              <w:rPr>
                <w:b/>
                <w:color w:val="FFFFFF"/>
                <w:sz w:val="20"/>
              </w:rPr>
              <w:t>Latency</w:t>
            </w:r>
          </w:p>
        </w:tc>
        <w:tc>
          <w:tcPr>
            <w:tcW w:w="1417" w:type="dxa"/>
            <w:shd w:val="clear" w:color="auto" w:fill="2B3A42"/>
            <w:tcMar>
              <w:top w:w="80" w:type="dxa"/>
              <w:left w:w="100" w:type="dxa"/>
              <w:bottom w:w="80" w:type="dxa"/>
              <w:right w:w="100" w:type="dxa"/>
            </w:tcMar>
          </w:tcPr>
          <w:p w14:paraId="12FEF57C" w14:textId="77777777" w:rsidR="00557DC0" w:rsidRDefault="00493EEB">
            <w:pPr>
              <w:jc w:val="center"/>
            </w:pPr>
            <w:r>
              <w:rPr>
                <w:b/>
                <w:color w:val="FFFFFF"/>
                <w:sz w:val="20"/>
              </w:rPr>
              <w:t>Cost</w:t>
            </w:r>
          </w:p>
        </w:tc>
        <w:tc>
          <w:tcPr>
            <w:tcW w:w="1417" w:type="dxa"/>
            <w:shd w:val="clear" w:color="auto" w:fill="2B3A42"/>
            <w:tcMar>
              <w:top w:w="80" w:type="dxa"/>
              <w:left w:w="100" w:type="dxa"/>
              <w:bottom w:w="80" w:type="dxa"/>
              <w:right w:w="100" w:type="dxa"/>
            </w:tcMar>
          </w:tcPr>
          <w:p w14:paraId="5A1C4267" w14:textId="77777777" w:rsidR="00557DC0" w:rsidRDefault="00493EEB">
            <w:pPr>
              <w:jc w:val="center"/>
            </w:pPr>
            <w:r>
              <w:rPr>
                <w:b/>
                <w:color w:val="FFFFFF"/>
                <w:sz w:val="20"/>
              </w:rPr>
              <w:t>Connection Scalability</w:t>
            </w:r>
          </w:p>
        </w:tc>
      </w:tr>
      <w:tr w:rsidR="00557DC0" w14:paraId="36FACAE8" w14:textId="77777777">
        <w:trPr>
          <w:jc w:val="center"/>
        </w:trPr>
        <w:tc>
          <w:tcPr>
            <w:tcW w:w="1417" w:type="dxa"/>
            <w:shd w:val="clear" w:color="auto" w:fill="FFFFFF"/>
            <w:tcMar>
              <w:top w:w="80" w:type="dxa"/>
              <w:left w:w="100" w:type="dxa"/>
              <w:bottom w:w="80" w:type="dxa"/>
              <w:right w:w="100" w:type="dxa"/>
            </w:tcMar>
          </w:tcPr>
          <w:p w14:paraId="052AE97A" w14:textId="77777777" w:rsidR="00557DC0" w:rsidRDefault="00493EEB">
            <w:r>
              <w:rPr>
                <w:sz w:val="19"/>
              </w:rPr>
              <w:t>Human Coaching</w:t>
            </w:r>
          </w:p>
        </w:tc>
        <w:tc>
          <w:tcPr>
            <w:tcW w:w="1417" w:type="dxa"/>
            <w:shd w:val="clear" w:color="auto" w:fill="FFFFFF"/>
            <w:tcMar>
              <w:top w:w="80" w:type="dxa"/>
              <w:left w:w="100" w:type="dxa"/>
              <w:bottom w:w="80" w:type="dxa"/>
              <w:right w:w="100" w:type="dxa"/>
            </w:tcMar>
          </w:tcPr>
          <w:p w14:paraId="5A4B97F4" w14:textId="77777777" w:rsidR="00557DC0" w:rsidRDefault="00493EEB">
            <w:pPr>
              <w:jc w:val="center"/>
            </w:pPr>
            <w:r>
              <w:rPr>
                <w:sz w:val="19"/>
              </w:rPr>
              <w:t>Yes (Live)</w:t>
            </w:r>
          </w:p>
        </w:tc>
        <w:tc>
          <w:tcPr>
            <w:tcW w:w="1417" w:type="dxa"/>
            <w:shd w:val="clear" w:color="auto" w:fill="FFFFFF"/>
            <w:tcMar>
              <w:top w:w="80" w:type="dxa"/>
              <w:left w:w="100" w:type="dxa"/>
              <w:bottom w:w="80" w:type="dxa"/>
              <w:right w:w="100" w:type="dxa"/>
            </w:tcMar>
          </w:tcPr>
          <w:p w14:paraId="2111530B" w14:textId="77777777" w:rsidR="00557DC0" w:rsidRDefault="00493EEB">
            <w:pPr>
              <w:jc w:val="center"/>
            </w:pPr>
            <w:r>
              <w:rPr>
                <w:sz w:val="19"/>
              </w:rPr>
              <w:t>Yes (Manual)</w:t>
            </w:r>
          </w:p>
        </w:tc>
        <w:tc>
          <w:tcPr>
            <w:tcW w:w="1417" w:type="dxa"/>
            <w:shd w:val="clear" w:color="auto" w:fill="FFFFFF"/>
            <w:tcMar>
              <w:top w:w="80" w:type="dxa"/>
              <w:left w:w="100" w:type="dxa"/>
              <w:bottom w:w="80" w:type="dxa"/>
              <w:right w:w="100" w:type="dxa"/>
            </w:tcMar>
          </w:tcPr>
          <w:p w14:paraId="30AB99F3" w14:textId="77777777" w:rsidR="00557DC0" w:rsidRDefault="00493EEB">
            <w:pPr>
              <w:jc w:val="center"/>
            </w:pPr>
            <w:r>
              <w:rPr>
                <w:sz w:val="19"/>
              </w:rPr>
              <w:t>Real-time</w:t>
            </w:r>
          </w:p>
        </w:tc>
        <w:tc>
          <w:tcPr>
            <w:tcW w:w="1417" w:type="dxa"/>
            <w:shd w:val="clear" w:color="auto" w:fill="FFFFFF"/>
            <w:tcMar>
              <w:top w:w="80" w:type="dxa"/>
              <w:left w:w="100" w:type="dxa"/>
              <w:bottom w:w="80" w:type="dxa"/>
              <w:right w:w="100" w:type="dxa"/>
            </w:tcMar>
          </w:tcPr>
          <w:p w14:paraId="423DC7A9" w14:textId="77777777" w:rsidR="00557DC0" w:rsidRDefault="00493EEB">
            <w:pPr>
              <w:jc w:val="center"/>
            </w:pPr>
            <w:r>
              <w:rPr>
                <w:sz w:val="19"/>
              </w:rPr>
              <w:t>$150-$300/hr</w:t>
            </w:r>
          </w:p>
        </w:tc>
        <w:tc>
          <w:tcPr>
            <w:tcW w:w="1417" w:type="dxa"/>
            <w:shd w:val="clear" w:color="auto" w:fill="FFFFFF"/>
            <w:tcMar>
              <w:top w:w="80" w:type="dxa"/>
              <w:left w:w="100" w:type="dxa"/>
              <w:bottom w:w="80" w:type="dxa"/>
              <w:right w:w="100" w:type="dxa"/>
            </w:tcMar>
          </w:tcPr>
          <w:p w14:paraId="572163B4" w14:textId="77777777" w:rsidR="00557DC0" w:rsidRDefault="00493EEB">
            <w:pPr>
              <w:jc w:val="center"/>
            </w:pPr>
            <w:r>
              <w:rPr>
                <w:sz w:val="19"/>
              </w:rPr>
              <w:t>N/A (Human dependent)</w:t>
            </w:r>
          </w:p>
        </w:tc>
      </w:tr>
      <w:tr w:rsidR="00557DC0" w14:paraId="74F80D8D" w14:textId="77777777">
        <w:trPr>
          <w:jc w:val="center"/>
        </w:trPr>
        <w:tc>
          <w:tcPr>
            <w:tcW w:w="1417" w:type="dxa"/>
            <w:shd w:val="clear" w:color="auto" w:fill="F9FAFB"/>
            <w:tcMar>
              <w:top w:w="80" w:type="dxa"/>
              <w:left w:w="100" w:type="dxa"/>
              <w:bottom w:w="80" w:type="dxa"/>
              <w:right w:w="100" w:type="dxa"/>
            </w:tcMar>
          </w:tcPr>
          <w:p w14:paraId="4E46E9F1" w14:textId="77777777" w:rsidR="00557DC0" w:rsidRDefault="00493EEB">
            <w:r>
              <w:rPr>
                <w:sz w:val="19"/>
              </w:rPr>
              <w:t>LeetCode / Hackerrank</w:t>
            </w:r>
          </w:p>
        </w:tc>
        <w:tc>
          <w:tcPr>
            <w:tcW w:w="1417" w:type="dxa"/>
            <w:shd w:val="clear" w:color="auto" w:fill="F9FAFB"/>
            <w:tcMar>
              <w:top w:w="80" w:type="dxa"/>
              <w:left w:w="100" w:type="dxa"/>
              <w:bottom w:w="80" w:type="dxa"/>
              <w:right w:w="100" w:type="dxa"/>
            </w:tcMar>
          </w:tcPr>
          <w:p w14:paraId="11899D38" w14:textId="77777777" w:rsidR="00557DC0" w:rsidRDefault="00493EEB">
            <w:pPr>
              <w:jc w:val="center"/>
            </w:pPr>
            <w:r>
              <w:rPr>
                <w:sz w:val="19"/>
              </w:rPr>
              <w:t>No (Code only)</w:t>
            </w:r>
          </w:p>
        </w:tc>
        <w:tc>
          <w:tcPr>
            <w:tcW w:w="1417" w:type="dxa"/>
            <w:shd w:val="clear" w:color="auto" w:fill="F9FAFB"/>
            <w:tcMar>
              <w:top w:w="80" w:type="dxa"/>
              <w:left w:w="100" w:type="dxa"/>
              <w:bottom w:w="80" w:type="dxa"/>
              <w:right w:w="100" w:type="dxa"/>
            </w:tcMar>
          </w:tcPr>
          <w:p w14:paraId="67611893" w14:textId="77777777" w:rsidR="00557DC0" w:rsidRDefault="00493EEB">
            <w:pPr>
              <w:jc w:val="center"/>
            </w:pPr>
            <w:r>
              <w:rPr>
                <w:sz w:val="19"/>
              </w:rPr>
              <w:t>No</w:t>
            </w:r>
          </w:p>
        </w:tc>
        <w:tc>
          <w:tcPr>
            <w:tcW w:w="1417" w:type="dxa"/>
            <w:shd w:val="clear" w:color="auto" w:fill="F9FAFB"/>
            <w:tcMar>
              <w:top w:w="80" w:type="dxa"/>
              <w:left w:w="100" w:type="dxa"/>
              <w:bottom w:w="80" w:type="dxa"/>
              <w:right w:w="100" w:type="dxa"/>
            </w:tcMar>
          </w:tcPr>
          <w:p w14:paraId="12F8B831" w14:textId="77777777" w:rsidR="00557DC0" w:rsidRDefault="00493EEB">
            <w:pPr>
              <w:jc w:val="center"/>
            </w:pPr>
            <w:r>
              <w:rPr>
                <w:sz w:val="19"/>
              </w:rPr>
              <w:t>N/A</w:t>
            </w:r>
          </w:p>
        </w:tc>
        <w:tc>
          <w:tcPr>
            <w:tcW w:w="1417" w:type="dxa"/>
            <w:shd w:val="clear" w:color="auto" w:fill="F9FAFB"/>
            <w:tcMar>
              <w:top w:w="80" w:type="dxa"/>
              <w:left w:w="100" w:type="dxa"/>
              <w:bottom w:w="80" w:type="dxa"/>
              <w:right w:w="100" w:type="dxa"/>
            </w:tcMar>
          </w:tcPr>
          <w:p w14:paraId="6ABEDBC8" w14:textId="77777777" w:rsidR="00557DC0" w:rsidRDefault="00493EEB">
            <w:pPr>
              <w:jc w:val="center"/>
            </w:pPr>
            <w:r>
              <w:rPr>
                <w:sz w:val="19"/>
              </w:rPr>
              <w:t>Freemium</w:t>
            </w:r>
          </w:p>
        </w:tc>
        <w:tc>
          <w:tcPr>
            <w:tcW w:w="1417" w:type="dxa"/>
            <w:shd w:val="clear" w:color="auto" w:fill="F9FAFB"/>
            <w:tcMar>
              <w:top w:w="80" w:type="dxa"/>
              <w:left w:w="100" w:type="dxa"/>
              <w:bottom w:w="80" w:type="dxa"/>
              <w:right w:w="100" w:type="dxa"/>
            </w:tcMar>
          </w:tcPr>
          <w:p w14:paraId="37027966" w14:textId="77777777" w:rsidR="00557DC0" w:rsidRDefault="00493EEB">
            <w:pPr>
              <w:jc w:val="center"/>
            </w:pPr>
            <w:r>
              <w:rPr>
                <w:sz w:val="19"/>
              </w:rPr>
              <w:t>High (Web backend)</w:t>
            </w:r>
          </w:p>
        </w:tc>
      </w:tr>
      <w:tr w:rsidR="00557DC0" w14:paraId="31576E2C" w14:textId="77777777">
        <w:trPr>
          <w:jc w:val="center"/>
        </w:trPr>
        <w:tc>
          <w:tcPr>
            <w:tcW w:w="1417" w:type="dxa"/>
            <w:shd w:val="clear" w:color="auto" w:fill="FFFFFF"/>
            <w:tcMar>
              <w:top w:w="80" w:type="dxa"/>
              <w:left w:w="100" w:type="dxa"/>
              <w:bottom w:w="80" w:type="dxa"/>
              <w:right w:w="100" w:type="dxa"/>
            </w:tcMar>
          </w:tcPr>
          <w:p w14:paraId="6B2CCFB5" w14:textId="77777777" w:rsidR="00557DC0" w:rsidRDefault="00493EEB">
            <w:r>
              <w:rPr>
                <w:sz w:val="19"/>
              </w:rPr>
              <w:t>Google Interview Warmup</w:t>
            </w:r>
          </w:p>
        </w:tc>
        <w:tc>
          <w:tcPr>
            <w:tcW w:w="1417" w:type="dxa"/>
            <w:shd w:val="clear" w:color="auto" w:fill="FFFFFF"/>
            <w:tcMar>
              <w:top w:w="80" w:type="dxa"/>
              <w:left w:w="100" w:type="dxa"/>
              <w:bottom w:w="80" w:type="dxa"/>
              <w:right w:w="100" w:type="dxa"/>
            </w:tcMar>
          </w:tcPr>
          <w:p w14:paraId="31294BC4" w14:textId="77777777" w:rsidR="00557DC0" w:rsidRDefault="00493EEB">
            <w:pPr>
              <w:jc w:val="center"/>
            </w:pPr>
            <w:r>
              <w:rPr>
                <w:sz w:val="19"/>
              </w:rPr>
              <w:t>Yes (Audio)</w:t>
            </w:r>
          </w:p>
        </w:tc>
        <w:tc>
          <w:tcPr>
            <w:tcW w:w="1417" w:type="dxa"/>
            <w:shd w:val="clear" w:color="auto" w:fill="FFFFFF"/>
            <w:tcMar>
              <w:top w:w="80" w:type="dxa"/>
              <w:left w:w="100" w:type="dxa"/>
              <w:bottom w:w="80" w:type="dxa"/>
              <w:right w:w="100" w:type="dxa"/>
            </w:tcMar>
          </w:tcPr>
          <w:p w14:paraId="184C5F2B" w14:textId="77777777" w:rsidR="00557DC0" w:rsidRDefault="00493EEB">
            <w:pPr>
              <w:jc w:val="center"/>
            </w:pPr>
            <w:r>
              <w:rPr>
                <w:sz w:val="19"/>
              </w:rPr>
              <w:t>No (Static Qs)</w:t>
            </w:r>
          </w:p>
        </w:tc>
        <w:tc>
          <w:tcPr>
            <w:tcW w:w="1417" w:type="dxa"/>
            <w:shd w:val="clear" w:color="auto" w:fill="FFFFFF"/>
            <w:tcMar>
              <w:top w:w="80" w:type="dxa"/>
              <w:left w:w="100" w:type="dxa"/>
              <w:bottom w:w="80" w:type="dxa"/>
              <w:right w:w="100" w:type="dxa"/>
            </w:tcMar>
          </w:tcPr>
          <w:p w14:paraId="44EBBA9B" w14:textId="77777777" w:rsidR="00557DC0" w:rsidRDefault="00493EEB">
            <w:pPr>
              <w:jc w:val="center"/>
            </w:pPr>
            <w:r>
              <w:rPr>
                <w:sz w:val="19"/>
              </w:rPr>
              <w:t>~1.5s</w:t>
            </w:r>
          </w:p>
        </w:tc>
        <w:tc>
          <w:tcPr>
            <w:tcW w:w="1417" w:type="dxa"/>
            <w:shd w:val="clear" w:color="auto" w:fill="FFFFFF"/>
            <w:tcMar>
              <w:top w:w="80" w:type="dxa"/>
              <w:left w:w="100" w:type="dxa"/>
              <w:bottom w:w="80" w:type="dxa"/>
              <w:right w:w="100" w:type="dxa"/>
            </w:tcMar>
          </w:tcPr>
          <w:p w14:paraId="226298D0" w14:textId="77777777" w:rsidR="00557DC0" w:rsidRDefault="00493EEB">
            <w:pPr>
              <w:jc w:val="center"/>
            </w:pPr>
            <w:r>
              <w:rPr>
                <w:sz w:val="19"/>
              </w:rPr>
              <w:t>Free</w:t>
            </w:r>
          </w:p>
        </w:tc>
        <w:tc>
          <w:tcPr>
            <w:tcW w:w="1417" w:type="dxa"/>
            <w:shd w:val="clear" w:color="auto" w:fill="FFFFFF"/>
            <w:tcMar>
              <w:top w:w="80" w:type="dxa"/>
              <w:left w:w="100" w:type="dxa"/>
              <w:bottom w:w="80" w:type="dxa"/>
              <w:right w:w="100" w:type="dxa"/>
            </w:tcMar>
          </w:tcPr>
          <w:p w14:paraId="3B8D287F" w14:textId="77777777" w:rsidR="00557DC0" w:rsidRDefault="00493EEB">
            <w:pPr>
              <w:jc w:val="center"/>
            </w:pPr>
            <w:r>
              <w:rPr>
                <w:sz w:val="19"/>
              </w:rPr>
              <w:t>Proprietary Cloud</w:t>
            </w:r>
          </w:p>
        </w:tc>
      </w:tr>
      <w:tr w:rsidR="00557DC0" w14:paraId="46C206DB" w14:textId="77777777">
        <w:trPr>
          <w:jc w:val="center"/>
        </w:trPr>
        <w:tc>
          <w:tcPr>
            <w:tcW w:w="1417" w:type="dxa"/>
            <w:shd w:val="clear" w:color="auto" w:fill="F9FAFB"/>
            <w:tcMar>
              <w:top w:w="80" w:type="dxa"/>
              <w:left w:w="100" w:type="dxa"/>
              <w:bottom w:w="80" w:type="dxa"/>
              <w:right w:w="100" w:type="dxa"/>
            </w:tcMar>
          </w:tcPr>
          <w:p w14:paraId="022A6641" w14:textId="77777777" w:rsidR="00557DC0" w:rsidRDefault="00493EEB">
            <w:r>
              <w:rPr>
                <w:sz w:val="19"/>
              </w:rPr>
              <w:t>Generic LLM Chatbots</w:t>
            </w:r>
          </w:p>
        </w:tc>
        <w:tc>
          <w:tcPr>
            <w:tcW w:w="1417" w:type="dxa"/>
            <w:shd w:val="clear" w:color="auto" w:fill="F9FAFB"/>
            <w:tcMar>
              <w:top w:w="80" w:type="dxa"/>
              <w:left w:w="100" w:type="dxa"/>
              <w:bottom w:w="80" w:type="dxa"/>
              <w:right w:w="100" w:type="dxa"/>
            </w:tcMar>
          </w:tcPr>
          <w:p w14:paraId="2FA17E0B" w14:textId="77777777" w:rsidR="00557DC0" w:rsidRDefault="00493EEB">
            <w:pPr>
              <w:jc w:val="center"/>
            </w:pPr>
            <w:r>
              <w:rPr>
                <w:sz w:val="19"/>
              </w:rPr>
              <w:t>No (Text only)</w:t>
            </w:r>
          </w:p>
        </w:tc>
        <w:tc>
          <w:tcPr>
            <w:tcW w:w="1417" w:type="dxa"/>
            <w:shd w:val="clear" w:color="auto" w:fill="F9FAFB"/>
            <w:tcMar>
              <w:top w:w="80" w:type="dxa"/>
              <w:left w:w="100" w:type="dxa"/>
              <w:bottom w:w="80" w:type="dxa"/>
              <w:right w:w="100" w:type="dxa"/>
            </w:tcMar>
          </w:tcPr>
          <w:p w14:paraId="616D28D7" w14:textId="77777777" w:rsidR="00557DC0" w:rsidRDefault="00493EEB">
            <w:pPr>
              <w:jc w:val="center"/>
            </w:pPr>
            <w:r>
              <w:rPr>
                <w:sz w:val="19"/>
              </w:rPr>
              <w:t>Partial (Hallucinates)</w:t>
            </w:r>
          </w:p>
        </w:tc>
        <w:tc>
          <w:tcPr>
            <w:tcW w:w="1417" w:type="dxa"/>
            <w:shd w:val="clear" w:color="auto" w:fill="F9FAFB"/>
            <w:tcMar>
              <w:top w:w="80" w:type="dxa"/>
              <w:left w:w="100" w:type="dxa"/>
              <w:bottom w:w="80" w:type="dxa"/>
              <w:right w:w="100" w:type="dxa"/>
            </w:tcMar>
          </w:tcPr>
          <w:p w14:paraId="33C49D78" w14:textId="77777777" w:rsidR="00557DC0" w:rsidRDefault="00493EEB">
            <w:pPr>
              <w:jc w:val="center"/>
            </w:pPr>
            <w:r>
              <w:rPr>
                <w:sz w:val="19"/>
              </w:rPr>
              <w:t>3.0s - 6.0s</w:t>
            </w:r>
          </w:p>
        </w:tc>
        <w:tc>
          <w:tcPr>
            <w:tcW w:w="1417" w:type="dxa"/>
            <w:shd w:val="clear" w:color="auto" w:fill="F9FAFB"/>
            <w:tcMar>
              <w:top w:w="80" w:type="dxa"/>
              <w:left w:w="100" w:type="dxa"/>
              <w:bottom w:w="80" w:type="dxa"/>
              <w:right w:w="100" w:type="dxa"/>
            </w:tcMar>
          </w:tcPr>
          <w:p w14:paraId="18D9C483" w14:textId="77777777" w:rsidR="00557DC0" w:rsidRDefault="00493EEB">
            <w:pPr>
              <w:jc w:val="center"/>
            </w:pPr>
            <w:r>
              <w:rPr>
                <w:sz w:val="19"/>
              </w:rPr>
              <w:t>Subscription</w:t>
            </w:r>
          </w:p>
        </w:tc>
        <w:tc>
          <w:tcPr>
            <w:tcW w:w="1417" w:type="dxa"/>
            <w:shd w:val="clear" w:color="auto" w:fill="F9FAFB"/>
            <w:tcMar>
              <w:top w:w="80" w:type="dxa"/>
              <w:left w:w="100" w:type="dxa"/>
              <w:bottom w:w="80" w:type="dxa"/>
              <w:right w:w="100" w:type="dxa"/>
            </w:tcMar>
          </w:tcPr>
          <w:p w14:paraId="755486BD" w14:textId="77777777" w:rsidR="00557DC0" w:rsidRDefault="00493EEB">
            <w:pPr>
              <w:jc w:val="center"/>
            </w:pPr>
            <w:r>
              <w:rPr>
                <w:sz w:val="19"/>
              </w:rPr>
              <w:t>Unmanaged API</w:t>
            </w:r>
          </w:p>
        </w:tc>
      </w:tr>
      <w:tr w:rsidR="00557DC0" w14:paraId="49993C8A" w14:textId="77777777">
        <w:trPr>
          <w:jc w:val="center"/>
        </w:trPr>
        <w:tc>
          <w:tcPr>
            <w:tcW w:w="1417" w:type="dxa"/>
            <w:shd w:val="clear" w:color="auto" w:fill="EBF5FB"/>
            <w:tcMar>
              <w:top w:w="80" w:type="dxa"/>
              <w:left w:w="100" w:type="dxa"/>
              <w:bottom w:w="80" w:type="dxa"/>
              <w:right w:w="100" w:type="dxa"/>
            </w:tcMar>
          </w:tcPr>
          <w:p w14:paraId="1C8DE5B0" w14:textId="77777777" w:rsidR="00557DC0" w:rsidRDefault="00493EEB">
            <w:r>
              <w:rPr>
                <w:b/>
                <w:sz w:val="19"/>
              </w:rPr>
              <w:t>PrepAI (This Work)</w:t>
            </w:r>
          </w:p>
        </w:tc>
        <w:tc>
          <w:tcPr>
            <w:tcW w:w="1417" w:type="dxa"/>
            <w:shd w:val="clear" w:color="auto" w:fill="EBF5FB"/>
            <w:tcMar>
              <w:top w:w="80" w:type="dxa"/>
              <w:left w:w="100" w:type="dxa"/>
              <w:bottom w:w="80" w:type="dxa"/>
              <w:right w:w="100" w:type="dxa"/>
            </w:tcMar>
          </w:tcPr>
          <w:p w14:paraId="0AB15A85" w14:textId="77777777" w:rsidR="00557DC0" w:rsidRDefault="00493EEB">
            <w:pPr>
              <w:jc w:val="center"/>
            </w:pPr>
            <w:r>
              <w:rPr>
                <w:b/>
                <w:sz w:val="19"/>
              </w:rPr>
              <w:t>Yes (Whisper)</w:t>
            </w:r>
          </w:p>
        </w:tc>
        <w:tc>
          <w:tcPr>
            <w:tcW w:w="1417" w:type="dxa"/>
            <w:shd w:val="clear" w:color="auto" w:fill="EBF5FB"/>
            <w:tcMar>
              <w:top w:w="80" w:type="dxa"/>
              <w:left w:w="100" w:type="dxa"/>
              <w:bottom w:w="80" w:type="dxa"/>
              <w:right w:w="100" w:type="dxa"/>
            </w:tcMar>
          </w:tcPr>
          <w:p w14:paraId="50EA6207" w14:textId="77777777" w:rsidR="00557DC0" w:rsidRDefault="00493EEB">
            <w:pPr>
              <w:jc w:val="center"/>
            </w:pPr>
            <w:r>
              <w:rPr>
                <w:b/>
                <w:sz w:val="19"/>
              </w:rPr>
              <w:t>Yes (Idempotent RAG)</w:t>
            </w:r>
          </w:p>
        </w:tc>
        <w:tc>
          <w:tcPr>
            <w:tcW w:w="1417" w:type="dxa"/>
            <w:shd w:val="clear" w:color="auto" w:fill="EBF5FB"/>
            <w:tcMar>
              <w:top w:w="80" w:type="dxa"/>
              <w:left w:w="100" w:type="dxa"/>
              <w:bottom w:w="80" w:type="dxa"/>
              <w:right w:w="100" w:type="dxa"/>
            </w:tcMar>
          </w:tcPr>
          <w:p w14:paraId="4ABF8BD8" w14:textId="77777777" w:rsidR="00557DC0" w:rsidRDefault="00493EEB">
            <w:pPr>
              <w:jc w:val="center"/>
            </w:pPr>
            <w:r>
              <w:rPr>
                <w:b/>
                <w:sz w:val="19"/>
              </w:rPr>
              <w:t>0.32s - 0.45s</w:t>
            </w:r>
          </w:p>
        </w:tc>
        <w:tc>
          <w:tcPr>
            <w:tcW w:w="1417" w:type="dxa"/>
            <w:shd w:val="clear" w:color="auto" w:fill="EBF5FB"/>
            <w:tcMar>
              <w:top w:w="80" w:type="dxa"/>
              <w:left w:w="100" w:type="dxa"/>
              <w:bottom w:w="80" w:type="dxa"/>
              <w:right w:w="100" w:type="dxa"/>
            </w:tcMar>
          </w:tcPr>
          <w:p w14:paraId="3164CD7D" w14:textId="77777777" w:rsidR="00557DC0" w:rsidRDefault="00493EEB">
            <w:pPr>
              <w:jc w:val="center"/>
            </w:pPr>
            <w:r>
              <w:rPr>
                <w:b/>
                <w:sz w:val="19"/>
              </w:rPr>
              <w:t>Free / Low Cost</w:t>
            </w:r>
          </w:p>
        </w:tc>
        <w:tc>
          <w:tcPr>
            <w:tcW w:w="1417" w:type="dxa"/>
            <w:shd w:val="clear" w:color="auto" w:fill="EBF5FB"/>
            <w:tcMar>
              <w:top w:w="80" w:type="dxa"/>
              <w:left w:w="100" w:type="dxa"/>
              <w:bottom w:w="80" w:type="dxa"/>
              <w:right w:w="100" w:type="dxa"/>
            </w:tcMar>
          </w:tcPr>
          <w:p w14:paraId="032BFD18" w14:textId="77777777" w:rsidR="00557DC0" w:rsidRDefault="00493EEB">
            <w:pPr>
              <w:jc w:val="center"/>
            </w:pPr>
            <w:r>
              <w:rPr>
                <w:b/>
                <w:sz w:val="19"/>
              </w:rPr>
              <w:t>100k+ Concurrency (Pooler)</w:t>
            </w:r>
          </w:p>
        </w:tc>
      </w:tr>
    </w:tbl>
    <w:p w14:paraId="16B4442B" w14:textId="77777777" w:rsidR="00557DC0" w:rsidRDefault="00493EEB">
      <w:r>
        <w:br w:type="page"/>
      </w:r>
    </w:p>
    <w:p w14:paraId="1CA7DB6C" w14:textId="77777777" w:rsidR="00557DC0" w:rsidRDefault="00493EEB">
      <w:pPr>
        <w:spacing w:before="360" w:after="240"/>
      </w:pPr>
      <w:r>
        <w:rPr>
          <w:b/>
          <w:sz w:val="32"/>
        </w:rPr>
        <w:t>CHAPTER 4: METHODOLOGY &amp; IMPLEMENTATION</w:t>
      </w:r>
    </w:p>
    <w:p w14:paraId="6E9981BE" w14:textId="77777777" w:rsidR="00557DC0" w:rsidRDefault="00493EEB">
      <w:pPr>
        <w:spacing w:before="280"/>
      </w:pPr>
      <w:r>
        <w:rPr>
          <w:b/>
          <w:sz w:val="28"/>
        </w:rPr>
        <w:t>4.1 System Architectural Design</w:t>
      </w:r>
    </w:p>
    <w:p w14:paraId="1213491E" w14:textId="77777777" w:rsidR="00557DC0" w:rsidRDefault="00493EEB">
      <w:pPr>
        <w:ind w:firstLine="850"/>
        <w:jc w:val="both"/>
      </w:pPr>
      <w:r>
        <w:t>PrepAI is engineered as a decoupled, microservice-inspired full-stack architecture consisting of a tactile client-side Single Page Application (SPA), an asynchronous RESTful backend API service, external high-throughput AI inference endpoints, a multi-tier caching layer, and a hybrid relational-vector persistence datastore.</w:t>
      </w:r>
    </w:p>
    <w:p w14:paraId="08E8B761" w14:textId="77777777" w:rsidR="00557DC0" w:rsidRDefault="00493EEB">
      <w:pPr>
        <w:ind w:firstLine="850"/>
        <w:jc w:val="both"/>
      </w:pPr>
      <w:r>
        <w:t>Figure 11.1 illustrates the high-level system architecture, tracing the operational dataflow from candidate resume ingestion through voice interview execution and career asset generation.</w:t>
      </w:r>
    </w:p>
    <w:tbl>
      <w:tblPr>
        <w:tblW w:w="0" w:type="auto"/>
        <w:jc w:val="center"/>
        <w:tblLook w:val="04A0" w:firstRow="1" w:lastRow="0" w:firstColumn="1" w:lastColumn="0" w:noHBand="0" w:noVBand="1"/>
      </w:tblPr>
      <w:tblGrid>
        <w:gridCol w:w="8504"/>
      </w:tblGrid>
      <w:tr w:rsidR="00557DC0" w14:paraId="548E673F" w14:textId="77777777">
        <w:trPr>
          <w:jc w:val="center"/>
        </w:trPr>
        <w:tc>
          <w:tcPr>
            <w:tcW w:w="8504" w:type="dxa"/>
            <w:shd w:val="clear" w:color="auto" w:fill="F4F6F9"/>
            <w:tcMar>
              <w:top w:w="140" w:type="dxa"/>
              <w:left w:w="200" w:type="dxa"/>
              <w:bottom w:w="140" w:type="dxa"/>
              <w:right w:w="200" w:type="dxa"/>
            </w:tcMar>
          </w:tcPr>
          <w:p w14:paraId="62CFAF8C" w14:textId="77777777" w:rsidR="00557DC0" w:rsidRDefault="00493EEB">
            <w:pPr>
              <w:spacing w:after="40" w:line="276" w:lineRule="auto"/>
            </w:pPr>
            <w:r>
              <w:rPr>
                <w:b/>
                <w:sz w:val="22"/>
              </w:rPr>
              <w:t>Figure 11.1: High-level microservice system architecture block diagram of PrepAI</w:t>
            </w:r>
            <w:r>
              <w:rPr>
                <w:b/>
                <w:sz w:val="22"/>
              </w:rPr>
              <w:br/>
            </w:r>
            <w:r>
              <w:rPr>
                <w:i/>
                <w:sz w:val="21"/>
              </w:rPr>
              <w:t>+-----------------------------------------------------------------------------------+</w:t>
            </w:r>
            <w:r>
              <w:rPr>
                <w:i/>
                <w:sz w:val="21"/>
              </w:rPr>
              <w:br/>
              <w:t>|                             CLIENT LAYER (React 18 + Vite)                        |</w:t>
            </w:r>
            <w:r>
              <w:rPr>
                <w:i/>
                <w:sz w:val="21"/>
              </w:rPr>
              <w:br/>
            </w:r>
            <w:r>
              <w:rPr>
                <w:i/>
                <w:sz w:val="21"/>
              </w:rPr>
              <w:t>|  [Glassmorphism UI] &lt;-&gt; [Redux Toolkit Store] &lt;-&gt; [MediaRecorder (Web Audio API)] |</w:t>
            </w:r>
            <w:r>
              <w:rPr>
                <w:i/>
                <w:sz w:val="21"/>
              </w:rPr>
              <w:br/>
              <w:t>+-----------------------------------------+-----------------------------------------+</w:t>
            </w:r>
            <w:r>
              <w:rPr>
                <w:i/>
                <w:sz w:val="21"/>
              </w:rPr>
              <w:br/>
              <w:t xml:space="preserve">                                          | HTTPS / REST Calls (JSON + Multipart)</w:t>
            </w:r>
            <w:r>
              <w:rPr>
                <w:i/>
                <w:sz w:val="21"/>
              </w:rPr>
              <w:br/>
              <w:t>+-----------------------------------------v-----------------------------------------+</w:t>
            </w:r>
            <w:r>
              <w:rPr>
                <w:i/>
                <w:sz w:val="21"/>
              </w:rPr>
              <w:br/>
              <w:t>|                            BACKEND API LAYER (FastAPI)                            |</w:t>
            </w:r>
            <w:r>
              <w:rPr>
                <w:i/>
                <w:sz w:val="21"/>
              </w:rPr>
              <w:br/>
              <w:t>|  [CORS / JWT Auth Middleware]  &lt;-&gt;  [PyPDF2 Text Extractor]                       |</w:t>
            </w:r>
            <w:r>
              <w:rPr>
                <w:i/>
                <w:sz w:val="21"/>
              </w:rPr>
              <w:br/>
            </w:r>
            <w:r>
              <w:rPr>
                <w:i/>
                <w:sz w:val="21"/>
              </w:rPr>
              <w:t>|  [Chunking &amp; Vectorizer Service] &lt;-&gt; [Audio Processing &amp; Whisper Transcriber]      |</w:t>
            </w:r>
            <w:r>
              <w:rPr>
                <w:i/>
                <w:sz w:val="21"/>
              </w:rPr>
              <w:br/>
              <w:t>|  [LLM Rubric Evaluation Engine] &lt;-&gt; [Career Asset Engines (JD Matcher, Bio, CL)]  |</w:t>
            </w:r>
            <w:r>
              <w:rPr>
                <w:i/>
                <w:sz w:val="21"/>
              </w:rPr>
              <w:br/>
              <w:t>+--------------------+--------------------+--------------------+--------------------+</w:t>
            </w:r>
            <w:r>
              <w:rPr>
                <w:i/>
                <w:sz w:val="21"/>
              </w:rPr>
              <w:br/>
              <w:t xml:space="preserve">                     |                    |                    |</w:t>
            </w:r>
            <w:r>
              <w:rPr>
                <w:i/>
                <w:sz w:val="21"/>
              </w:rPr>
              <w:br/>
              <w:t xml:space="preserve">      +--------------v-----+       +------v-------------+      +--v-----------------+</w:t>
            </w:r>
            <w:r>
              <w:rPr>
                <w:i/>
                <w:sz w:val="21"/>
              </w:rPr>
              <w:br/>
              <w:t xml:space="preserve">      |    REDIS CACHE     |       | EXTERNAL AI APIS   |      | CLOUDINARY STORAGE |</w:t>
            </w:r>
            <w:r>
              <w:rPr>
                <w:i/>
                <w:sz w:val="21"/>
              </w:rPr>
              <w:br/>
            </w:r>
            <w:r>
              <w:rPr>
                <w:i/>
                <w:sz w:val="21"/>
              </w:rPr>
              <w:t xml:space="preserve">      | 1hr Session Qs TTL |       | - Groq Whisper     |      | Secure PDF Hosting |</w:t>
            </w:r>
            <w:r>
              <w:rPr>
                <w:i/>
                <w:sz w:val="21"/>
              </w:rPr>
              <w:br/>
              <w:t xml:space="preserve">      | 24hr MD5 Feedback  |       | - Groq LLaMA 3.3   |      +--------------------+</w:t>
            </w:r>
            <w:r>
              <w:rPr>
                <w:i/>
                <w:sz w:val="21"/>
              </w:rPr>
              <w:br/>
              <w:t xml:space="preserve">      +--------------------+       | - Cohere Embed v3  |</w:t>
            </w:r>
            <w:r>
              <w:rPr>
                <w:i/>
                <w:sz w:val="21"/>
              </w:rPr>
              <w:br/>
              <w:t xml:space="preserve">                                   +--------------------+</w:t>
            </w:r>
            <w:r>
              <w:rPr>
                <w:i/>
                <w:sz w:val="21"/>
              </w:rPr>
              <w:br/>
              <w:t xml:space="preserve">                     |</w:t>
            </w:r>
            <w:r>
              <w:rPr>
                <w:i/>
                <w:sz w:val="21"/>
              </w:rPr>
              <w:br/>
              <w:t>+--------------------v--------------------------------------------------------------+</w:t>
            </w:r>
            <w:r>
              <w:rPr>
                <w:i/>
                <w:sz w:val="21"/>
              </w:rPr>
              <w:br/>
              <w:t>|              DATABASE PERSISTENCE (PostgreSQL on Supabase)                        |</w:t>
            </w:r>
            <w:r>
              <w:rPr>
                <w:i/>
                <w:sz w:val="21"/>
              </w:rPr>
              <w:br/>
            </w:r>
            <w:r>
              <w:rPr>
                <w:i/>
                <w:sz w:val="21"/>
              </w:rPr>
              <w:t>|  [Transaction Pooler (Port 6543)] &lt;-&gt; [SQLAlchemy QueuePool (pool_size=20)]        |</w:t>
            </w:r>
            <w:r>
              <w:rPr>
                <w:i/>
                <w:sz w:val="21"/>
              </w:rPr>
              <w:br/>
              <w:t>|  [Relational Tables: users, resumes, interview_sessions, interview_question]       |</w:t>
            </w:r>
            <w:r>
              <w:rPr>
                <w:i/>
                <w:sz w:val="21"/>
              </w:rPr>
              <w:br/>
              <w:t>|  [Vector Extension: chunks (embedding vector(384) with Cosine Distance Indexing)]  |</w:t>
            </w:r>
            <w:r>
              <w:rPr>
                <w:i/>
                <w:sz w:val="21"/>
              </w:rPr>
              <w:br/>
              <w:t>+-----------------------------------------------------------------------------------+</w:t>
            </w:r>
          </w:p>
        </w:tc>
      </w:tr>
    </w:tbl>
    <w:p w14:paraId="761BD079" w14:textId="77777777" w:rsidR="00557DC0" w:rsidRDefault="00557DC0">
      <w:pPr>
        <w:spacing w:after="80"/>
      </w:pPr>
    </w:p>
    <w:p w14:paraId="2419A413" w14:textId="77777777" w:rsidR="00557DC0" w:rsidRDefault="00493EEB">
      <w:pPr>
        <w:spacing w:before="280"/>
      </w:pPr>
      <w:r>
        <w:rPr>
          <w:b/>
          <w:sz w:val="28"/>
        </w:rPr>
        <w:t>4.2 Hardware and Software Environment Specifications</w:t>
      </w:r>
    </w:p>
    <w:p w14:paraId="06B838F5" w14:textId="77777777" w:rsidR="00557DC0" w:rsidRDefault="00493EEB">
      <w:pPr>
        <w:ind w:firstLine="850"/>
        <w:jc w:val="both"/>
      </w:pPr>
      <w:r>
        <w:t>Table 11.1 specifies the developmental hardware and software configurations utilized for implementing and benchmarking PrepAI.</w:t>
      </w:r>
    </w:p>
    <w:p w14:paraId="646DD07D" w14:textId="77777777" w:rsidR="00557DC0" w:rsidRDefault="00493EEB">
      <w:pPr>
        <w:spacing w:before="160" w:after="80"/>
      </w:pPr>
      <w:r>
        <w:rPr>
          <w:b/>
          <w:sz w:val="22"/>
        </w:rPr>
        <w:t>Table 11.1: Hardware and developmental software environment specifications</w:t>
      </w:r>
    </w:p>
    <w:tbl>
      <w:tblPr>
        <w:tblW w:w="0" w:type="auto"/>
        <w:jc w:val="center"/>
        <w:tblBorders>
          <w:top w:val="single" w:sz="6" w:space="0" w:color="D3D3D3"/>
          <w:bottom w:val="single" w:sz="8" w:space="0" w:color="333333"/>
          <w:insideH w:val="single" w:sz="4" w:space="0" w:color="D3D3D3"/>
        </w:tblBorders>
        <w:tblLook w:val="04A0" w:firstRow="1" w:lastRow="0" w:firstColumn="1" w:lastColumn="0" w:noHBand="0" w:noVBand="1"/>
      </w:tblPr>
      <w:tblGrid>
        <w:gridCol w:w="2835"/>
        <w:gridCol w:w="2835"/>
        <w:gridCol w:w="2835"/>
      </w:tblGrid>
      <w:tr w:rsidR="00557DC0" w14:paraId="338CE41E" w14:textId="77777777">
        <w:trPr>
          <w:jc w:val="center"/>
        </w:trPr>
        <w:tc>
          <w:tcPr>
            <w:tcW w:w="2835" w:type="dxa"/>
            <w:shd w:val="clear" w:color="auto" w:fill="2B3A42"/>
            <w:tcMar>
              <w:top w:w="60" w:type="dxa"/>
              <w:left w:w="80" w:type="dxa"/>
              <w:bottom w:w="60" w:type="dxa"/>
              <w:right w:w="80" w:type="dxa"/>
            </w:tcMar>
          </w:tcPr>
          <w:p w14:paraId="63E4422B" w14:textId="77777777" w:rsidR="00557DC0" w:rsidRDefault="00493EEB">
            <w:r>
              <w:rPr>
                <w:b/>
                <w:color w:val="FFFFFF"/>
                <w:sz w:val="19"/>
              </w:rPr>
              <w:t>Component</w:t>
            </w:r>
          </w:p>
        </w:tc>
        <w:tc>
          <w:tcPr>
            <w:tcW w:w="2835" w:type="dxa"/>
            <w:shd w:val="clear" w:color="auto" w:fill="2B3A42"/>
            <w:tcMar>
              <w:top w:w="60" w:type="dxa"/>
              <w:left w:w="80" w:type="dxa"/>
              <w:bottom w:w="60" w:type="dxa"/>
              <w:right w:w="80" w:type="dxa"/>
            </w:tcMar>
          </w:tcPr>
          <w:p w14:paraId="46CB6801" w14:textId="77777777" w:rsidR="00557DC0" w:rsidRDefault="00493EEB">
            <w:r>
              <w:rPr>
                <w:b/>
                <w:color w:val="FFFFFF"/>
                <w:sz w:val="19"/>
              </w:rPr>
              <w:t>Specification / Library</w:t>
            </w:r>
          </w:p>
        </w:tc>
        <w:tc>
          <w:tcPr>
            <w:tcW w:w="2835" w:type="dxa"/>
            <w:shd w:val="clear" w:color="auto" w:fill="2B3A42"/>
            <w:tcMar>
              <w:top w:w="60" w:type="dxa"/>
              <w:left w:w="80" w:type="dxa"/>
              <w:bottom w:w="60" w:type="dxa"/>
              <w:right w:w="80" w:type="dxa"/>
            </w:tcMar>
          </w:tcPr>
          <w:p w14:paraId="0461B5EC" w14:textId="77777777" w:rsidR="00557DC0" w:rsidRDefault="00493EEB">
            <w:r>
              <w:rPr>
                <w:b/>
                <w:color w:val="FFFFFF"/>
                <w:sz w:val="19"/>
              </w:rPr>
              <w:t>Version / Configuration</w:t>
            </w:r>
          </w:p>
        </w:tc>
      </w:tr>
      <w:tr w:rsidR="00557DC0" w14:paraId="00C8B7FA" w14:textId="77777777">
        <w:trPr>
          <w:jc w:val="center"/>
        </w:trPr>
        <w:tc>
          <w:tcPr>
            <w:tcW w:w="2835" w:type="dxa"/>
            <w:shd w:val="clear" w:color="auto" w:fill="F9FAFB"/>
            <w:tcMar>
              <w:top w:w="60" w:type="dxa"/>
              <w:left w:w="80" w:type="dxa"/>
              <w:bottom w:w="60" w:type="dxa"/>
              <w:right w:w="80" w:type="dxa"/>
            </w:tcMar>
          </w:tcPr>
          <w:p w14:paraId="3F183461" w14:textId="77777777" w:rsidR="00557DC0" w:rsidRDefault="00493EEB">
            <w:r>
              <w:rPr>
                <w:sz w:val="19"/>
              </w:rPr>
              <w:t>Development OS</w:t>
            </w:r>
          </w:p>
        </w:tc>
        <w:tc>
          <w:tcPr>
            <w:tcW w:w="2835" w:type="dxa"/>
            <w:shd w:val="clear" w:color="auto" w:fill="F9FAFB"/>
            <w:tcMar>
              <w:top w:w="60" w:type="dxa"/>
              <w:left w:w="80" w:type="dxa"/>
              <w:bottom w:w="60" w:type="dxa"/>
              <w:right w:w="80" w:type="dxa"/>
            </w:tcMar>
          </w:tcPr>
          <w:p w14:paraId="1E9E5325" w14:textId="77777777" w:rsidR="00557DC0" w:rsidRDefault="00493EEB">
            <w:r>
              <w:rPr>
                <w:sz w:val="19"/>
              </w:rPr>
              <w:t>Microsoft Windows 11 Enterprise (x64)</w:t>
            </w:r>
          </w:p>
        </w:tc>
        <w:tc>
          <w:tcPr>
            <w:tcW w:w="2835" w:type="dxa"/>
            <w:shd w:val="clear" w:color="auto" w:fill="F9FAFB"/>
            <w:tcMar>
              <w:top w:w="60" w:type="dxa"/>
              <w:left w:w="80" w:type="dxa"/>
              <w:bottom w:w="60" w:type="dxa"/>
              <w:right w:w="80" w:type="dxa"/>
            </w:tcMar>
          </w:tcPr>
          <w:p w14:paraId="3AE8671E" w14:textId="77777777" w:rsidR="00557DC0" w:rsidRDefault="00493EEB">
            <w:r>
              <w:rPr>
                <w:sz w:val="19"/>
              </w:rPr>
              <w:t>Build 22631</w:t>
            </w:r>
          </w:p>
        </w:tc>
      </w:tr>
      <w:tr w:rsidR="00557DC0" w14:paraId="0A324E41" w14:textId="77777777">
        <w:trPr>
          <w:jc w:val="center"/>
        </w:trPr>
        <w:tc>
          <w:tcPr>
            <w:tcW w:w="2835" w:type="dxa"/>
            <w:shd w:val="clear" w:color="auto" w:fill="FFFFFF"/>
            <w:tcMar>
              <w:top w:w="60" w:type="dxa"/>
              <w:left w:w="80" w:type="dxa"/>
              <w:bottom w:w="60" w:type="dxa"/>
              <w:right w:w="80" w:type="dxa"/>
            </w:tcMar>
          </w:tcPr>
          <w:p w14:paraId="2F46AFA3" w14:textId="77777777" w:rsidR="00557DC0" w:rsidRDefault="00493EEB">
            <w:r>
              <w:rPr>
                <w:sz w:val="19"/>
              </w:rPr>
              <w:t>Backend Framework</w:t>
            </w:r>
          </w:p>
        </w:tc>
        <w:tc>
          <w:tcPr>
            <w:tcW w:w="2835" w:type="dxa"/>
            <w:shd w:val="clear" w:color="auto" w:fill="FFFFFF"/>
            <w:tcMar>
              <w:top w:w="60" w:type="dxa"/>
              <w:left w:w="80" w:type="dxa"/>
              <w:bottom w:w="60" w:type="dxa"/>
              <w:right w:w="80" w:type="dxa"/>
            </w:tcMar>
          </w:tcPr>
          <w:p w14:paraId="45CCD46F" w14:textId="77777777" w:rsidR="00557DC0" w:rsidRDefault="00493EEB">
            <w:r>
              <w:rPr>
                <w:sz w:val="19"/>
              </w:rPr>
              <w:t>FastAPI (Python Asynchronous ASGI)</w:t>
            </w:r>
          </w:p>
        </w:tc>
        <w:tc>
          <w:tcPr>
            <w:tcW w:w="2835" w:type="dxa"/>
            <w:shd w:val="clear" w:color="auto" w:fill="FFFFFF"/>
            <w:tcMar>
              <w:top w:w="60" w:type="dxa"/>
              <w:left w:w="80" w:type="dxa"/>
              <w:bottom w:w="60" w:type="dxa"/>
              <w:right w:w="80" w:type="dxa"/>
            </w:tcMar>
          </w:tcPr>
          <w:p w14:paraId="5DFE91F5" w14:textId="77777777" w:rsidR="00557DC0" w:rsidRDefault="00493EEB">
            <w:r>
              <w:rPr>
                <w:sz w:val="19"/>
              </w:rPr>
              <w:t>v0.135.1 / Python 3.10+</w:t>
            </w:r>
          </w:p>
        </w:tc>
      </w:tr>
      <w:tr w:rsidR="00557DC0" w14:paraId="3CD2F1DA" w14:textId="77777777">
        <w:trPr>
          <w:jc w:val="center"/>
        </w:trPr>
        <w:tc>
          <w:tcPr>
            <w:tcW w:w="2835" w:type="dxa"/>
            <w:shd w:val="clear" w:color="auto" w:fill="F9FAFB"/>
            <w:tcMar>
              <w:top w:w="60" w:type="dxa"/>
              <w:left w:w="80" w:type="dxa"/>
              <w:bottom w:w="60" w:type="dxa"/>
              <w:right w:w="80" w:type="dxa"/>
            </w:tcMar>
          </w:tcPr>
          <w:p w14:paraId="46F0DCD1" w14:textId="77777777" w:rsidR="00557DC0" w:rsidRDefault="00493EEB">
            <w:r>
              <w:rPr>
                <w:sz w:val="19"/>
              </w:rPr>
              <w:t>ASGI Web Server</w:t>
            </w:r>
          </w:p>
        </w:tc>
        <w:tc>
          <w:tcPr>
            <w:tcW w:w="2835" w:type="dxa"/>
            <w:shd w:val="clear" w:color="auto" w:fill="F9FAFB"/>
            <w:tcMar>
              <w:top w:w="60" w:type="dxa"/>
              <w:left w:w="80" w:type="dxa"/>
              <w:bottom w:w="60" w:type="dxa"/>
              <w:right w:w="80" w:type="dxa"/>
            </w:tcMar>
          </w:tcPr>
          <w:p w14:paraId="21542986" w14:textId="77777777" w:rsidR="00557DC0" w:rsidRDefault="00493EEB">
            <w:r>
              <w:rPr>
                <w:sz w:val="19"/>
              </w:rPr>
              <w:t>Uvicorn with uvloop worker model</w:t>
            </w:r>
          </w:p>
        </w:tc>
        <w:tc>
          <w:tcPr>
            <w:tcW w:w="2835" w:type="dxa"/>
            <w:shd w:val="clear" w:color="auto" w:fill="F9FAFB"/>
            <w:tcMar>
              <w:top w:w="60" w:type="dxa"/>
              <w:left w:w="80" w:type="dxa"/>
              <w:bottom w:w="60" w:type="dxa"/>
              <w:right w:w="80" w:type="dxa"/>
            </w:tcMar>
          </w:tcPr>
          <w:p w14:paraId="34C9CD3A" w14:textId="77777777" w:rsidR="00557DC0" w:rsidRDefault="00493EEB">
            <w:r>
              <w:rPr>
                <w:sz w:val="19"/>
              </w:rPr>
              <w:t>v0.42.0</w:t>
            </w:r>
          </w:p>
        </w:tc>
      </w:tr>
      <w:tr w:rsidR="00557DC0" w14:paraId="3B627EFE" w14:textId="77777777">
        <w:trPr>
          <w:jc w:val="center"/>
        </w:trPr>
        <w:tc>
          <w:tcPr>
            <w:tcW w:w="2835" w:type="dxa"/>
            <w:shd w:val="clear" w:color="auto" w:fill="FFFFFF"/>
            <w:tcMar>
              <w:top w:w="60" w:type="dxa"/>
              <w:left w:w="80" w:type="dxa"/>
              <w:bottom w:w="60" w:type="dxa"/>
              <w:right w:w="80" w:type="dxa"/>
            </w:tcMar>
          </w:tcPr>
          <w:p w14:paraId="0395127D" w14:textId="77777777" w:rsidR="00557DC0" w:rsidRDefault="00493EEB">
            <w:r>
              <w:rPr>
                <w:sz w:val="19"/>
              </w:rPr>
              <w:t>Relational Database</w:t>
            </w:r>
          </w:p>
        </w:tc>
        <w:tc>
          <w:tcPr>
            <w:tcW w:w="2835" w:type="dxa"/>
            <w:shd w:val="clear" w:color="auto" w:fill="FFFFFF"/>
            <w:tcMar>
              <w:top w:w="60" w:type="dxa"/>
              <w:left w:w="80" w:type="dxa"/>
              <w:bottom w:w="60" w:type="dxa"/>
              <w:right w:w="80" w:type="dxa"/>
            </w:tcMar>
          </w:tcPr>
          <w:p w14:paraId="08F2F42B" w14:textId="77777777" w:rsidR="00557DC0" w:rsidRDefault="00493EEB">
            <w:r>
              <w:rPr>
                <w:sz w:val="19"/>
              </w:rPr>
              <w:t>PostgreSQL with pgvector extension</w:t>
            </w:r>
          </w:p>
        </w:tc>
        <w:tc>
          <w:tcPr>
            <w:tcW w:w="2835" w:type="dxa"/>
            <w:shd w:val="clear" w:color="auto" w:fill="FFFFFF"/>
            <w:tcMar>
              <w:top w:w="60" w:type="dxa"/>
              <w:left w:w="80" w:type="dxa"/>
              <w:bottom w:w="60" w:type="dxa"/>
              <w:right w:w="80" w:type="dxa"/>
            </w:tcMar>
          </w:tcPr>
          <w:p w14:paraId="6B8DD648" w14:textId="77777777" w:rsidR="00557DC0" w:rsidRDefault="00493EEB">
            <w:r>
              <w:rPr>
                <w:sz w:val="19"/>
              </w:rPr>
              <w:t>v15.6 / Supabase Cloud</w:t>
            </w:r>
          </w:p>
        </w:tc>
      </w:tr>
      <w:tr w:rsidR="00557DC0" w14:paraId="64321D16" w14:textId="77777777">
        <w:trPr>
          <w:jc w:val="center"/>
        </w:trPr>
        <w:tc>
          <w:tcPr>
            <w:tcW w:w="2835" w:type="dxa"/>
            <w:shd w:val="clear" w:color="auto" w:fill="F9FAFB"/>
            <w:tcMar>
              <w:top w:w="60" w:type="dxa"/>
              <w:left w:w="80" w:type="dxa"/>
              <w:bottom w:w="60" w:type="dxa"/>
              <w:right w:w="80" w:type="dxa"/>
            </w:tcMar>
          </w:tcPr>
          <w:p w14:paraId="4CAEB369" w14:textId="77777777" w:rsidR="00557DC0" w:rsidRDefault="00493EEB">
            <w:r>
              <w:rPr>
                <w:sz w:val="19"/>
              </w:rPr>
              <w:t>Database Pooling</w:t>
            </w:r>
          </w:p>
        </w:tc>
        <w:tc>
          <w:tcPr>
            <w:tcW w:w="2835" w:type="dxa"/>
            <w:shd w:val="clear" w:color="auto" w:fill="F9FAFB"/>
            <w:tcMar>
              <w:top w:w="60" w:type="dxa"/>
              <w:left w:w="80" w:type="dxa"/>
              <w:bottom w:w="60" w:type="dxa"/>
              <w:right w:w="80" w:type="dxa"/>
            </w:tcMar>
          </w:tcPr>
          <w:p w14:paraId="65259484" w14:textId="77777777" w:rsidR="00557DC0" w:rsidRDefault="00493EEB">
            <w:r>
              <w:rPr>
                <w:sz w:val="19"/>
              </w:rPr>
              <w:t>Supabase Transaction Pooler (PgBouncer)</w:t>
            </w:r>
          </w:p>
        </w:tc>
        <w:tc>
          <w:tcPr>
            <w:tcW w:w="2835" w:type="dxa"/>
            <w:shd w:val="clear" w:color="auto" w:fill="F9FAFB"/>
            <w:tcMar>
              <w:top w:w="60" w:type="dxa"/>
              <w:left w:w="80" w:type="dxa"/>
              <w:bottom w:w="60" w:type="dxa"/>
              <w:right w:w="80" w:type="dxa"/>
            </w:tcMar>
          </w:tcPr>
          <w:p w14:paraId="6DBF6FD4" w14:textId="77777777" w:rsidR="00557DC0" w:rsidRDefault="00493EEB">
            <w:r>
              <w:rPr>
                <w:sz w:val="19"/>
              </w:rPr>
              <w:t>Port 6543, SSL Required</w:t>
            </w:r>
          </w:p>
        </w:tc>
      </w:tr>
      <w:tr w:rsidR="00557DC0" w14:paraId="26D50B25" w14:textId="77777777">
        <w:trPr>
          <w:jc w:val="center"/>
        </w:trPr>
        <w:tc>
          <w:tcPr>
            <w:tcW w:w="2835" w:type="dxa"/>
            <w:shd w:val="clear" w:color="auto" w:fill="FFFFFF"/>
            <w:tcMar>
              <w:top w:w="60" w:type="dxa"/>
              <w:left w:w="80" w:type="dxa"/>
              <w:bottom w:w="60" w:type="dxa"/>
              <w:right w:w="80" w:type="dxa"/>
            </w:tcMar>
          </w:tcPr>
          <w:p w14:paraId="7192C59B" w14:textId="77777777" w:rsidR="00557DC0" w:rsidRDefault="00493EEB">
            <w:r>
              <w:rPr>
                <w:sz w:val="19"/>
              </w:rPr>
              <w:t>ORM &amp; Pooling</w:t>
            </w:r>
          </w:p>
        </w:tc>
        <w:tc>
          <w:tcPr>
            <w:tcW w:w="2835" w:type="dxa"/>
            <w:shd w:val="clear" w:color="auto" w:fill="FFFFFF"/>
            <w:tcMar>
              <w:top w:w="60" w:type="dxa"/>
              <w:left w:w="80" w:type="dxa"/>
              <w:bottom w:w="60" w:type="dxa"/>
              <w:right w:w="80" w:type="dxa"/>
            </w:tcMar>
          </w:tcPr>
          <w:p w14:paraId="26B3CBBD" w14:textId="77777777" w:rsidR="00557DC0" w:rsidRDefault="00493EEB">
            <w:r>
              <w:rPr>
                <w:sz w:val="19"/>
              </w:rPr>
              <w:t>SQLAlchemy Engine QueuePool</w:t>
            </w:r>
          </w:p>
        </w:tc>
        <w:tc>
          <w:tcPr>
            <w:tcW w:w="2835" w:type="dxa"/>
            <w:shd w:val="clear" w:color="auto" w:fill="FFFFFF"/>
            <w:tcMar>
              <w:top w:w="60" w:type="dxa"/>
              <w:left w:w="80" w:type="dxa"/>
              <w:bottom w:w="60" w:type="dxa"/>
              <w:right w:w="80" w:type="dxa"/>
            </w:tcMar>
          </w:tcPr>
          <w:p w14:paraId="5A9BD206" w14:textId="77777777" w:rsidR="00557DC0" w:rsidRDefault="00493EEB">
            <w:r>
              <w:rPr>
                <w:sz w:val="19"/>
              </w:rPr>
              <w:t>v2.0.48 (pool_size=20, max_overflow=10)</w:t>
            </w:r>
          </w:p>
        </w:tc>
      </w:tr>
      <w:tr w:rsidR="00557DC0" w14:paraId="29D61E51" w14:textId="77777777">
        <w:trPr>
          <w:jc w:val="center"/>
        </w:trPr>
        <w:tc>
          <w:tcPr>
            <w:tcW w:w="2835" w:type="dxa"/>
            <w:shd w:val="clear" w:color="auto" w:fill="F9FAFB"/>
            <w:tcMar>
              <w:top w:w="60" w:type="dxa"/>
              <w:left w:w="80" w:type="dxa"/>
              <w:bottom w:w="60" w:type="dxa"/>
              <w:right w:w="80" w:type="dxa"/>
            </w:tcMar>
          </w:tcPr>
          <w:p w14:paraId="5619518C" w14:textId="77777777" w:rsidR="00557DC0" w:rsidRDefault="00493EEB">
            <w:r>
              <w:rPr>
                <w:sz w:val="19"/>
              </w:rPr>
              <w:t>Caching Layer</w:t>
            </w:r>
          </w:p>
        </w:tc>
        <w:tc>
          <w:tcPr>
            <w:tcW w:w="2835" w:type="dxa"/>
            <w:shd w:val="clear" w:color="auto" w:fill="F9FAFB"/>
            <w:tcMar>
              <w:top w:w="60" w:type="dxa"/>
              <w:left w:w="80" w:type="dxa"/>
              <w:bottom w:w="60" w:type="dxa"/>
              <w:right w:w="80" w:type="dxa"/>
            </w:tcMar>
          </w:tcPr>
          <w:p w14:paraId="245A5029" w14:textId="77777777" w:rsidR="00557DC0" w:rsidRDefault="00493EEB">
            <w:r>
              <w:rPr>
                <w:sz w:val="19"/>
              </w:rPr>
              <w:t>Redis In-Memory Key-Value Datastore</w:t>
            </w:r>
          </w:p>
        </w:tc>
        <w:tc>
          <w:tcPr>
            <w:tcW w:w="2835" w:type="dxa"/>
            <w:shd w:val="clear" w:color="auto" w:fill="F9FAFB"/>
            <w:tcMar>
              <w:top w:w="60" w:type="dxa"/>
              <w:left w:w="80" w:type="dxa"/>
              <w:bottom w:w="60" w:type="dxa"/>
              <w:right w:w="80" w:type="dxa"/>
            </w:tcMar>
          </w:tcPr>
          <w:p w14:paraId="37C208BD" w14:textId="77777777" w:rsidR="00557DC0" w:rsidRDefault="00493EEB">
            <w:r>
              <w:rPr>
                <w:sz w:val="19"/>
              </w:rPr>
              <w:t>v7.4.0 (TTL: 3600s / 86400s)</w:t>
            </w:r>
          </w:p>
        </w:tc>
      </w:tr>
      <w:tr w:rsidR="00557DC0" w14:paraId="1EA8C09D" w14:textId="77777777">
        <w:trPr>
          <w:jc w:val="center"/>
        </w:trPr>
        <w:tc>
          <w:tcPr>
            <w:tcW w:w="2835" w:type="dxa"/>
            <w:shd w:val="clear" w:color="auto" w:fill="FFFFFF"/>
            <w:tcMar>
              <w:top w:w="60" w:type="dxa"/>
              <w:left w:w="80" w:type="dxa"/>
              <w:bottom w:w="60" w:type="dxa"/>
              <w:right w:w="80" w:type="dxa"/>
            </w:tcMar>
          </w:tcPr>
          <w:p w14:paraId="1655D33C" w14:textId="77777777" w:rsidR="00557DC0" w:rsidRDefault="00493EEB">
            <w:r>
              <w:rPr>
                <w:sz w:val="19"/>
              </w:rPr>
              <w:t>Embedding Model</w:t>
            </w:r>
          </w:p>
        </w:tc>
        <w:tc>
          <w:tcPr>
            <w:tcW w:w="2835" w:type="dxa"/>
            <w:shd w:val="clear" w:color="auto" w:fill="FFFFFF"/>
            <w:tcMar>
              <w:top w:w="60" w:type="dxa"/>
              <w:left w:w="80" w:type="dxa"/>
              <w:bottom w:w="60" w:type="dxa"/>
              <w:right w:w="80" w:type="dxa"/>
            </w:tcMar>
          </w:tcPr>
          <w:p w14:paraId="7595550C" w14:textId="77777777" w:rsidR="00557DC0" w:rsidRDefault="00493EEB">
            <w:r>
              <w:rPr>
                <w:sz w:val="19"/>
              </w:rPr>
              <w:t>Cohere embed-english-light-v3.0</w:t>
            </w:r>
          </w:p>
        </w:tc>
        <w:tc>
          <w:tcPr>
            <w:tcW w:w="2835" w:type="dxa"/>
            <w:shd w:val="clear" w:color="auto" w:fill="FFFFFF"/>
            <w:tcMar>
              <w:top w:w="60" w:type="dxa"/>
              <w:left w:w="80" w:type="dxa"/>
              <w:bottom w:w="60" w:type="dxa"/>
              <w:right w:w="80" w:type="dxa"/>
            </w:tcMar>
          </w:tcPr>
          <w:p w14:paraId="7CECACA9" w14:textId="77777777" w:rsidR="00557DC0" w:rsidRDefault="00493EEB">
            <w:r>
              <w:rPr>
                <w:sz w:val="19"/>
              </w:rPr>
              <w:t>384-dimensional dense vectors</w:t>
            </w:r>
          </w:p>
        </w:tc>
      </w:tr>
      <w:tr w:rsidR="00557DC0" w14:paraId="00F06804" w14:textId="77777777">
        <w:trPr>
          <w:jc w:val="center"/>
        </w:trPr>
        <w:tc>
          <w:tcPr>
            <w:tcW w:w="2835" w:type="dxa"/>
            <w:shd w:val="clear" w:color="auto" w:fill="F9FAFB"/>
            <w:tcMar>
              <w:top w:w="60" w:type="dxa"/>
              <w:left w:w="80" w:type="dxa"/>
              <w:bottom w:w="60" w:type="dxa"/>
              <w:right w:w="80" w:type="dxa"/>
            </w:tcMar>
          </w:tcPr>
          <w:p w14:paraId="4AF20C32" w14:textId="77777777" w:rsidR="00557DC0" w:rsidRDefault="00493EEB">
            <w:r>
              <w:rPr>
                <w:sz w:val="19"/>
              </w:rPr>
              <w:t>ASR Transcription</w:t>
            </w:r>
          </w:p>
        </w:tc>
        <w:tc>
          <w:tcPr>
            <w:tcW w:w="2835" w:type="dxa"/>
            <w:shd w:val="clear" w:color="auto" w:fill="F9FAFB"/>
            <w:tcMar>
              <w:top w:w="60" w:type="dxa"/>
              <w:left w:w="80" w:type="dxa"/>
              <w:bottom w:w="60" w:type="dxa"/>
              <w:right w:w="80" w:type="dxa"/>
            </w:tcMar>
          </w:tcPr>
          <w:p w14:paraId="42CAA6BE" w14:textId="77777777" w:rsidR="00557DC0" w:rsidRDefault="00493EEB">
            <w:r>
              <w:rPr>
                <w:sz w:val="19"/>
              </w:rPr>
              <w:t>Groq Whisper-large-v3-turbo</w:t>
            </w:r>
          </w:p>
        </w:tc>
        <w:tc>
          <w:tcPr>
            <w:tcW w:w="2835" w:type="dxa"/>
            <w:shd w:val="clear" w:color="auto" w:fill="F9FAFB"/>
            <w:tcMar>
              <w:top w:w="60" w:type="dxa"/>
              <w:left w:w="80" w:type="dxa"/>
              <w:bottom w:w="60" w:type="dxa"/>
              <w:right w:w="80" w:type="dxa"/>
            </w:tcMar>
          </w:tcPr>
          <w:p w14:paraId="736B92EC" w14:textId="77777777" w:rsidR="00557DC0" w:rsidRDefault="00493EEB">
            <w:r>
              <w:rPr>
                <w:sz w:val="19"/>
              </w:rPr>
              <w:t>Model: whisper-large-v3-turbo</w:t>
            </w:r>
          </w:p>
        </w:tc>
      </w:tr>
      <w:tr w:rsidR="00557DC0" w14:paraId="1CC4CD31" w14:textId="77777777">
        <w:trPr>
          <w:jc w:val="center"/>
        </w:trPr>
        <w:tc>
          <w:tcPr>
            <w:tcW w:w="2835" w:type="dxa"/>
            <w:shd w:val="clear" w:color="auto" w:fill="FFFFFF"/>
            <w:tcMar>
              <w:top w:w="60" w:type="dxa"/>
              <w:left w:w="80" w:type="dxa"/>
              <w:bottom w:w="60" w:type="dxa"/>
              <w:right w:w="80" w:type="dxa"/>
            </w:tcMar>
          </w:tcPr>
          <w:p w14:paraId="21D313BB" w14:textId="77777777" w:rsidR="00557DC0" w:rsidRDefault="00493EEB">
            <w:r>
              <w:rPr>
                <w:sz w:val="19"/>
              </w:rPr>
              <w:t>LLM Inference</w:t>
            </w:r>
          </w:p>
        </w:tc>
        <w:tc>
          <w:tcPr>
            <w:tcW w:w="2835" w:type="dxa"/>
            <w:shd w:val="clear" w:color="auto" w:fill="FFFFFF"/>
            <w:tcMar>
              <w:top w:w="60" w:type="dxa"/>
              <w:left w:w="80" w:type="dxa"/>
              <w:bottom w:w="60" w:type="dxa"/>
              <w:right w:w="80" w:type="dxa"/>
            </w:tcMar>
          </w:tcPr>
          <w:p w14:paraId="39A8C234" w14:textId="77777777" w:rsidR="00557DC0" w:rsidRDefault="00493EEB">
            <w:r>
              <w:rPr>
                <w:sz w:val="19"/>
              </w:rPr>
              <w:t>Groq LLaMA 3.3-70B / openai/gpt-oss-120b</w:t>
            </w:r>
          </w:p>
        </w:tc>
        <w:tc>
          <w:tcPr>
            <w:tcW w:w="2835" w:type="dxa"/>
            <w:shd w:val="clear" w:color="auto" w:fill="FFFFFF"/>
            <w:tcMar>
              <w:top w:w="60" w:type="dxa"/>
              <w:left w:w="80" w:type="dxa"/>
              <w:bottom w:w="60" w:type="dxa"/>
              <w:right w:w="80" w:type="dxa"/>
            </w:tcMar>
          </w:tcPr>
          <w:p w14:paraId="1A2F1EFF" w14:textId="77777777" w:rsidR="00557DC0" w:rsidRDefault="00493EEB">
            <w:r>
              <w:rPr>
                <w:sz w:val="19"/>
              </w:rPr>
              <w:t>Temperature=0.2 / 0.7, JSON mode</w:t>
            </w:r>
          </w:p>
        </w:tc>
      </w:tr>
      <w:tr w:rsidR="00557DC0" w14:paraId="145D11FC" w14:textId="77777777">
        <w:trPr>
          <w:jc w:val="center"/>
        </w:trPr>
        <w:tc>
          <w:tcPr>
            <w:tcW w:w="2835" w:type="dxa"/>
            <w:shd w:val="clear" w:color="auto" w:fill="F9FAFB"/>
            <w:tcMar>
              <w:top w:w="60" w:type="dxa"/>
              <w:left w:w="80" w:type="dxa"/>
              <w:bottom w:w="60" w:type="dxa"/>
              <w:right w:w="80" w:type="dxa"/>
            </w:tcMar>
          </w:tcPr>
          <w:p w14:paraId="45009F40" w14:textId="77777777" w:rsidR="00557DC0" w:rsidRDefault="00493EEB">
            <w:r>
              <w:rPr>
                <w:sz w:val="19"/>
              </w:rPr>
              <w:t>PDF Storage</w:t>
            </w:r>
          </w:p>
        </w:tc>
        <w:tc>
          <w:tcPr>
            <w:tcW w:w="2835" w:type="dxa"/>
            <w:shd w:val="clear" w:color="auto" w:fill="F9FAFB"/>
            <w:tcMar>
              <w:top w:w="60" w:type="dxa"/>
              <w:left w:w="80" w:type="dxa"/>
              <w:bottom w:w="60" w:type="dxa"/>
              <w:right w:w="80" w:type="dxa"/>
            </w:tcMar>
          </w:tcPr>
          <w:p w14:paraId="43EA3AE8" w14:textId="77777777" w:rsidR="00557DC0" w:rsidRDefault="00493EEB">
            <w:r>
              <w:rPr>
                <w:sz w:val="19"/>
              </w:rPr>
              <w:t>Cloudinary REST API File Storage</w:t>
            </w:r>
          </w:p>
        </w:tc>
        <w:tc>
          <w:tcPr>
            <w:tcW w:w="2835" w:type="dxa"/>
            <w:shd w:val="clear" w:color="auto" w:fill="F9FAFB"/>
            <w:tcMar>
              <w:top w:w="60" w:type="dxa"/>
              <w:left w:w="80" w:type="dxa"/>
              <w:bottom w:w="60" w:type="dxa"/>
              <w:right w:w="80" w:type="dxa"/>
            </w:tcMar>
          </w:tcPr>
          <w:p w14:paraId="0BE2BC43" w14:textId="77777777" w:rsidR="00557DC0" w:rsidRDefault="00493EEB">
            <w:r>
              <w:rPr>
                <w:sz w:val="19"/>
              </w:rPr>
              <w:t>v1.44.1</w:t>
            </w:r>
          </w:p>
        </w:tc>
      </w:tr>
      <w:tr w:rsidR="00557DC0" w14:paraId="3C581C8C" w14:textId="77777777">
        <w:trPr>
          <w:jc w:val="center"/>
        </w:trPr>
        <w:tc>
          <w:tcPr>
            <w:tcW w:w="2835" w:type="dxa"/>
            <w:shd w:val="clear" w:color="auto" w:fill="FFFFFF"/>
            <w:tcMar>
              <w:top w:w="60" w:type="dxa"/>
              <w:left w:w="80" w:type="dxa"/>
              <w:bottom w:w="60" w:type="dxa"/>
              <w:right w:w="80" w:type="dxa"/>
            </w:tcMar>
          </w:tcPr>
          <w:p w14:paraId="5187BA80" w14:textId="77777777" w:rsidR="00557DC0" w:rsidRDefault="00493EEB">
            <w:r>
              <w:rPr>
                <w:sz w:val="19"/>
              </w:rPr>
              <w:t>Frontend Engine</w:t>
            </w:r>
          </w:p>
        </w:tc>
        <w:tc>
          <w:tcPr>
            <w:tcW w:w="2835" w:type="dxa"/>
            <w:shd w:val="clear" w:color="auto" w:fill="FFFFFF"/>
            <w:tcMar>
              <w:top w:w="60" w:type="dxa"/>
              <w:left w:w="80" w:type="dxa"/>
              <w:bottom w:w="60" w:type="dxa"/>
              <w:right w:w="80" w:type="dxa"/>
            </w:tcMar>
          </w:tcPr>
          <w:p w14:paraId="5F0AA50D" w14:textId="77777777" w:rsidR="00557DC0" w:rsidRDefault="00493EEB">
            <w:r>
              <w:rPr>
                <w:sz w:val="19"/>
              </w:rPr>
              <w:t>React.js with Vite Build System</w:t>
            </w:r>
          </w:p>
        </w:tc>
        <w:tc>
          <w:tcPr>
            <w:tcW w:w="2835" w:type="dxa"/>
            <w:shd w:val="clear" w:color="auto" w:fill="FFFFFF"/>
            <w:tcMar>
              <w:top w:w="60" w:type="dxa"/>
              <w:left w:w="80" w:type="dxa"/>
              <w:bottom w:w="60" w:type="dxa"/>
              <w:right w:w="80" w:type="dxa"/>
            </w:tcMar>
          </w:tcPr>
          <w:p w14:paraId="366ADAC9" w14:textId="77777777" w:rsidR="00557DC0" w:rsidRDefault="00493EEB">
            <w:r>
              <w:rPr>
                <w:sz w:val="19"/>
              </w:rPr>
              <w:t>React v18.2.0 / Vite v5.0.0</w:t>
            </w:r>
          </w:p>
        </w:tc>
      </w:tr>
      <w:tr w:rsidR="00557DC0" w14:paraId="550D20D4" w14:textId="77777777">
        <w:trPr>
          <w:jc w:val="center"/>
        </w:trPr>
        <w:tc>
          <w:tcPr>
            <w:tcW w:w="2835" w:type="dxa"/>
            <w:shd w:val="clear" w:color="auto" w:fill="F9FAFB"/>
            <w:tcMar>
              <w:top w:w="60" w:type="dxa"/>
              <w:left w:w="80" w:type="dxa"/>
              <w:bottom w:w="60" w:type="dxa"/>
              <w:right w:w="80" w:type="dxa"/>
            </w:tcMar>
          </w:tcPr>
          <w:p w14:paraId="1B4C044C" w14:textId="77777777" w:rsidR="00557DC0" w:rsidRDefault="00493EEB">
            <w:r>
              <w:rPr>
                <w:sz w:val="19"/>
              </w:rPr>
              <w:t>State Management</w:t>
            </w:r>
          </w:p>
        </w:tc>
        <w:tc>
          <w:tcPr>
            <w:tcW w:w="2835" w:type="dxa"/>
            <w:shd w:val="clear" w:color="auto" w:fill="F9FAFB"/>
            <w:tcMar>
              <w:top w:w="60" w:type="dxa"/>
              <w:left w:w="80" w:type="dxa"/>
              <w:bottom w:w="60" w:type="dxa"/>
              <w:right w:w="80" w:type="dxa"/>
            </w:tcMar>
          </w:tcPr>
          <w:p w14:paraId="4E4D9E7E" w14:textId="77777777" w:rsidR="00557DC0" w:rsidRDefault="00493EEB">
            <w:r>
              <w:rPr>
                <w:sz w:val="19"/>
              </w:rPr>
              <w:t>Redux Toolkit (@reduxjs/toolkit)</w:t>
            </w:r>
          </w:p>
        </w:tc>
        <w:tc>
          <w:tcPr>
            <w:tcW w:w="2835" w:type="dxa"/>
            <w:shd w:val="clear" w:color="auto" w:fill="F9FAFB"/>
            <w:tcMar>
              <w:top w:w="60" w:type="dxa"/>
              <w:left w:w="80" w:type="dxa"/>
              <w:bottom w:w="60" w:type="dxa"/>
              <w:right w:w="80" w:type="dxa"/>
            </w:tcMar>
          </w:tcPr>
          <w:p w14:paraId="12C61B2C" w14:textId="77777777" w:rsidR="00557DC0" w:rsidRDefault="00493EEB">
            <w:r>
              <w:rPr>
                <w:sz w:val="19"/>
              </w:rPr>
              <w:t>v2.2.0</w:t>
            </w:r>
          </w:p>
        </w:tc>
      </w:tr>
      <w:tr w:rsidR="00557DC0" w14:paraId="22D9A537" w14:textId="77777777">
        <w:trPr>
          <w:jc w:val="center"/>
        </w:trPr>
        <w:tc>
          <w:tcPr>
            <w:tcW w:w="2835" w:type="dxa"/>
            <w:shd w:val="clear" w:color="auto" w:fill="FFFFFF"/>
            <w:tcMar>
              <w:top w:w="60" w:type="dxa"/>
              <w:left w:w="80" w:type="dxa"/>
              <w:bottom w:w="60" w:type="dxa"/>
              <w:right w:w="80" w:type="dxa"/>
            </w:tcMar>
          </w:tcPr>
          <w:p w14:paraId="73B1478B" w14:textId="77777777" w:rsidR="00557DC0" w:rsidRDefault="00493EEB">
            <w:r>
              <w:rPr>
                <w:sz w:val="19"/>
              </w:rPr>
              <w:t>Client UI Styling</w:t>
            </w:r>
          </w:p>
        </w:tc>
        <w:tc>
          <w:tcPr>
            <w:tcW w:w="2835" w:type="dxa"/>
            <w:shd w:val="clear" w:color="auto" w:fill="FFFFFF"/>
            <w:tcMar>
              <w:top w:w="60" w:type="dxa"/>
              <w:left w:w="80" w:type="dxa"/>
              <w:bottom w:w="60" w:type="dxa"/>
              <w:right w:w="80" w:type="dxa"/>
            </w:tcMar>
          </w:tcPr>
          <w:p w14:paraId="73129A3A" w14:textId="77777777" w:rsidR="00557DC0" w:rsidRDefault="00493EEB">
            <w:r>
              <w:rPr>
                <w:sz w:val="19"/>
              </w:rPr>
              <w:t>Tailwind CSS with Custom Glassmorphism</w:t>
            </w:r>
          </w:p>
        </w:tc>
        <w:tc>
          <w:tcPr>
            <w:tcW w:w="2835" w:type="dxa"/>
            <w:shd w:val="clear" w:color="auto" w:fill="FFFFFF"/>
            <w:tcMar>
              <w:top w:w="60" w:type="dxa"/>
              <w:left w:w="80" w:type="dxa"/>
              <w:bottom w:w="60" w:type="dxa"/>
              <w:right w:w="80" w:type="dxa"/>
            </w:tcMar>
          </w:tcPr>
          <w:p w14:paraId="2BB3914B" w14:textId="77777777" w:rsidR="00557DC0" w:rsidRDefault="00493EEB">
            <w:r>
              <w:rPr>
                <w:sz w:val="19"/>
              </w:rPr>
              <w:t>v3.4.1</w:t>
            </w:r>
          </w:p>
        </w:tc>
      </w:tr>
    </w:tbl>
    <w:p w14:paraId="12A406F3" w14:textId="77777777" w:rsidR="00557DC0" w:rsidRDefault="00493EEB">
      <w:pPr>
        <w:spacing w:before="280"/>
      </w:pPr>
      <w:r>
        <w:rPr>
          <w:b/>
          <w:sz w:val="28"/>
        </w:rPr>
        <w:t>4.3 Self-Healing RAG Pipeline Implementation</w:t>
      </w:r>
    </w:p>
    <w:p w14:paraId="39AB5532" w14:textId="77777777" w:rsidR="00557DC0" w:rsidRDefault="00493EEB">
      <w:pPr>
        <w:ind w:firstLine="850"/>
        <w:jc w:val="both"/>
      </w:pPr>
      <w:r>
        <w:t>The core intelligence of PrepAI lies in its self-healing, idempotent Retrieval-Augmented Generation pipeline. When a user uploads a resume in PDF format, the backend executes an atomic ingestion pipeline that guarantees vector consistency without data staleness.</w:t>
      </w:r>
    </w:p>
    <w:p w14:paraId="7CF02C7D" w14:textId="77777777" w:rsidR="00557DC0" w:rsidRDefault="00493EEB">
      <w:pPr>
        <w:spacing w:before="200" w:after="80"/>
      </w:pPr>
      <w:r>
        <w:rPr>
          <w:b/>
        </w:rPr>
        <w:t>4.3.1 Idempotent Garbage Collection</w:t>
      </w:r>
    </w:p>
    <w:p w14:paraId="24E7A2A2" w14:textId="77777777" w:rsidR="00557DC0" w:rsidRDefault="00493EEB">
      <w:pPr>
        <w:ind w:firstLine="850"/>
        <w:jc w:val="both"/>
      </w:pPr>
      <w:r>
        <w:t>A critical vulnerability in naive RAG applications is embedding accumulation: when a candidate uploads an updated resume (e.g., adding new internship experiences or removing deprecated technologies), old chunks remain in the vector index. Consequently, semantic searches retrieve contradictory, outdated information, triggering LLM hallucinations.</w:t>
      </w:r>
    </w:p>
    <w:p w14:paraId="6556F7FE" w14:textId="77777777" w:rsidR="00557DC0" w:rsidRDefault="00493EEB">
      <w:pPr>
        <w:ind w:firstLine="850"/>
        <w:jc w:val="both"/>
      </w:pPr>
      <w:r>
        <w:t>PrepAI prevents this through deterministic garbage collection implemented in the resume upload router. Before processing new file bytes, the system executes an atomic delete transaction:</w:t>
      </w:r>
    </w:p>
    <w:tbl>
      <w:tblPr>
        <w:tblW w:w="0" w:type="auto"/>
        <w:jc w:val="center"/>
        <w:tblLook w:val="04A0" w:firstRow="1" w:lastRow="0" w:firstColumn="1" w:lastColumn="0" w:noHBand="0" w:noVBand="1"/>
      </w:tblPr>
      <w:tblGrid>
        <w:gridCol w:w="8504"/>
      </w:tblGrid>
      <w:tr w:rsidR="00557DC0" w14:paraId="1B5C2AC9" w14:textId="77777777">
        <w:trPr>
          <w:jc w:val="center"/>
        </w:trPr>
        <w:tc>
          <w:tcPr>
            <w:tcW w:w="8504" w:type="dxa"/>
            <w:shd w:val="clear" w:color="auto" w:fill="F4F6F9"/>
            <w:tcMar>
              <w:top w:w="140" w:type="dxa"/>
              <w:left w:w="200" w:type="dxa"/>
              <w:bottom w:w="140" w:type="dxa"/>
              <w:right w:w="200" w:type="dxa"/>
            </w:tcMar>
          </w:tcPr>
          <w:p w14:paraId="5474AEA1" w14:textId="77777777" w:rsidR="00557DC0" w:rsidRDefault="00493EEB">
            <w:pPr>
              <w:spacing w:after="40" w:line="276" w:lineRule="auto"/>
            </w:pPr>
            <w:r>
              <w:rPr>
                <w:b/>
                <w:sz w:val="22"/>
              </w:rPr>
              <w:t>Listing 4.1: Idempotent Vector Chunk Garbage Collection</w:t>
            </w:r>
            <w:r>
              <w:rPr>
                <w:b/>
                <w:sz w:val="22"/>
              </w:rPr>
              <w:br/>
            </w:r>
            <w:r>
              <w:rPr>
                <w:i/>
                <w:sz w:val="21"/>
              </w:rPr>
              <w:t>existing_resume = db.query(Resume).filter(Resume.user_id == user.id).first()</w:t>
            </w:r>
            <w:r>
              <w:rPr>
                <w:i/>
                <w:sz w:val="21"/>
              </w:rPr>
              <w:br/>
              <w:t>if existing_resume:</w:t>
            </w:r>
            <w:r>
              <w:rPr>
                <w:i/>
                <w:sz w:val="21"/>
              </w:rPr>
              <w:br/>
              <w:t xml:space="preserve">    db.query(Chunk).filter(Chunk.resume_id == existing_resume.id).delete()</w:t>
            </w:r>
            <w:r>
              <w:rPr>
                <w:i/>
                <w:sz w:val="21"/>
              </w:rPr>
              <w:br/>
              <w:t xml:space="preserve">    if existing_resume.file_path and not existing_resume.file_path.startswith('http'):</w:t>
            </w:r>
            <w:r>
              <w:rPr>
                <w:i/>
                <w:sz w:val="21"/>
              </w:rPr>
              <w:br/>
            </w:r>
            <w:r>
              <w:rPr>
                <w:i/>
                <w:sz w:val="21"/>
              </w:rPr>
              <w:t xml:space="preserve">        if os.path.exists(existing_resume.file_path):</w:t>
            </w:r>
            <w:r>
              <w:rPr>
                <w:i/>
                <w:sz w:val="21"/>
              </w:rPr>
              <w:br/>
              <w:t xml:space="preserve">            os.remove(existing_resume.file_path)</w:t>
            </w:r>
            <w:r>
              <w:rPr>
                <w:i/>
                <w:sz w:val="21"/>
              </w:rPr>
              <w:br/>
              <w:t xml:space="preserve">    db.delete(existing_resume)</w:t>
            </w:r>
            <w:r>
              <w:rPr>
                <w:i/>
                <w:sz w:val="21"/>
              </w:rPr>
              <w:br/>
              <w:t xml:space="preserve">    db.commit()</w:t>
            </w:r>
          </w:p>
        </w:tc>
      </w:tr>
    </w:tbl>
    <w:p w14:paraId="39E221C2" w14:textId="77777777" w:rsidR="00557DC0" w:rsidRDefault="00557DC0">
      <w:pPr>
        <w:spacing w:after="80"/>
      </w:pPr>
    </w:p>
    <w:p w14:paraId="3335E6EB" w14:textId="77777777" w:rsidR="00557DC0" w:rsidRDefault="00493EEB">
      <w:pPr>
        <w:ind w:firstLine="850"/>
        <w:jc w:val="both"/>
      </w:pPr>
      <w:r>
        <w:t>Because foreign keys in the chunks table are defined with ON DELETE CASCADE, deleting the parent resume record purges all associated 384-dimensional vectors, ensuring that vector memory reflects only the latest resume state.</w:t>
      </w:r>
    </w:p>
    <w:p w14:paraId="35E89E3D" w14:textId="77777777" w:rsidR="00557DC0" w:rsidRDefault="00493EEB">
      <w:pPr>
        <w:spacing w:before="200" w:after="80"/>
      </w:pPr>
      <w:r>
        <w:rPr>
          <w:b/>
        </w:rPr>
        <w:t>4.3.2 Sliding Window Text Chunking with Word-Boundary Preservation</w:t>
      </w:r>
    </w:p>
    <w:p w14:paraId="380B4DF9" w14:textId="77777777" w:rsidR="00557DC0" w:rsidRDefault="00493EEB">
      <w:pPr>
        <w:ind w:firstLine="850"/>
        <w:jc w:val="both"/>
      </w:pPr>
      <w:r>
        <w:t>PDF contents are extracted via PyPDF2 and passed to an algorithmic sliding-window chunker. Rather than naively splitting text at fixed character indices—which fractures technical keywords like 'PostgreSQL' into 'Postgre' and 'SQL'—the algorithm enforces word-boundary alignment:</w:t>
      </w:r>
    </w:p>
    <w:tbl>
      <w:tblPr>
        <w:tblW w:w="0" w:type="auto"/>
        <w:jc w:val="center"/>
        <w:tblLook w:val="04A0" w:firstRow="1" w:lastRow="0" w:firstColumn="1" w:lastColumn="0" w:noHBand="0" w:noVBand="1"/>
      </w:tblPr>
      <w:tblGrid>
        <w:gridCol w:w="8504"/>
      </w:tblGrid>
      <w:tr w:rsidR="00557DC0" w14:paraId="36BC7505" w14:textId="77777777">
        <w:trPr>
          <w:jc w:val="center"/>
        </w:trPr>
        <w:tc>
          <w:tcPr>
            <w:tcW w:w="8504" w:type="dxa"/>
            <w:shd w:val="clear" w:color="auto" w:fill="F4F6F9"/>
            <w:tcMar>
              <w:top w:w="140" w:type="dxa"/>
              <w:left w:w="200" w:type="dxa"/>
              <w:bottom w:w="140" w:type="dxa"/>
              <w:right w:w="200" w:type="dxa"/>
            </w:tcMar>
          </w:tcPr>
          <w:p w14:paraId="24BB0BB2" w14:textId="77777777" w:rsidR="00557DC0" w:rsidRDefault="00493EEB">
            <w:pPr>
              <w:spacing w:after="40" w:line="276" w:lineRule="auto"/>
            </w:pPr>
            <w:r>
              <w:rPr>
                <w:b/>
                <w:sz w:val="22"/>
              </w:rPr>
              <w:t>Listing 4.2: Sliding-Window Chunking with Boundary Alignment</w:t>
            </w:r>
            <w:r>
              <w:rPr>
                <w:b/>
                <w:sz w:val="22"/>
              </w:rPr>
              <w:br/>
            </w:r>
            <w:r>
              <w:rPr>
                <w:i/>
                <w:sz w:val="21"/>
              </w:rPr>
              <w:t>def chunk_text(text: str, chunk_size=400, overlap=100):</w:t>
            </w:r>
            <w:r>
              <w:rPr>
                <w:i/>
                <w:sz w:val="21"/>
              </w:rPr>
              <w:br/>
              <w:t xml:space="preserve">    chunks = []</w:t>
            </w:r>
            <w:r>
              <w:rPr>
                <w:i/>
                <w:sz w:val="21"/>
              </w:rPr>
              <w:br/>
              <w:t xml:space="preserve">    start = 0</w:t>
            </w:r>
            <w:r>
              <w:rPr>
                <w:i/>
                <w:sz w:val="21"/>
              </w:rPr>
              <w:br/>
              <w:t xml:space="preserve">    text_length = len(text)</w:t>
            </w:r>
            <w:r>
              <w:rPr>
                <w:i/>
                <w:sz w:val="21"/>
              </w:rPr>
              <w:br/>
              <w:t xml:space="preserve">    while start &lt; text_length:</w:t>
            </w:r>
            <w:r>
              <w:rPr>
                <w:i/>
                <w:sz w:val="21"/>
              </w:rPr>
              <w:br/>
            </w:r>
            <w:r>
              <w:rPr>
                <w:i/>
                <w:sz w:val="21"/>
              </w:rPr>
              <w:t xml:space="preserve">        end = start + chunk_size</w:t>
            </w:r>
            <w:r>
              <w:rPr>
                <w:i/>
                <w:sz w:val="21"/>
              </w:rPr>
              <w:br/>
              <w:t xml:space="preserve">        if end &lt; text_length:</w:t>
            </w:r>
            <w:r>
              <w:rPr>
                <w:i/>
                <w:sz w:val="21"/>
              </w:rPr>
              <w:br/>
              <w:t xml:space="preserve">            while end &lt; text_length and text[end] != ' ':</w:t>
            </w:r>
            <w:r>
              <w:rPr>
                <w:i/>
                <w:sz w:val="21"/>
              </w:rPr>
              <w:br/>
              <w:t xml:space="preserve">                end += 1</w:t>
            </w:r>
            <w:r>
              <w:rPr>
                <w:i/>
                <w:sz w:val="21"/>
              </w:rPr>
              <w:br/>
              <w:t xml:space="preserve">        chunk = text[start:end].strip()</w:t>
            </w:r>
            <w:r>
              <w:rPr>
                <w:i/>
                <w:sz w:val="21"/>
              </w:rPr>
              <w:br/>
              <w:t xml:space="preserve">        chunks.append(chunk)</w:t>
            </w:r>
            <w:r>
              <w:rPr>
                <w:i/>
                <w:sz w:val="21"/>
              </w:rPr>
              <w:br/>
              <w:t xml:space="preserve">        start += chunk_size - overlap</w:t>
            </w:r>
            <w:r>
              <w:rPr>
                <w:i/>
                <w:sz w:val="21"/>
              </w:rPr>
              <w:br/>
              <w:t xml:space="preserve">    return chunks</w:t>
            </w:r>
          </w:p>
        </w:tc>
      </w:tr>
    </w:tbl>
    <w:p w14:paraId="76E213FC" w14:textId="77777777" w:rsidR="00557DC0" w:rsidRDefault="00557DC0">
      <w:pPr>
        <w:spacing w:after="80"/>
      </w:pPr>
    </w:p>
    <w:p w14:paraId="5A259C36" w14:textId="77777777" w:rsidR="00557DC0" w:rsidRDefault="00493EEB">
      <w:pPr>
        <w:ind w:firstLine="850"/>
        <w:jc w:val="both"/>
      </w:pPr>
      <w:r>
        <w:t>By maintaining an overlap of 100 characters between adjacent 400-character windows, semantic transitions across project descriptions and bullet points are preserved.</w:t>
      </w:r>
    </w:p>
    <w:p w14:paraId="6FE6B295" w14:textId="77777777" w:rsidR="00557DC0" w:rsidRDefault="00493EEB">
      <w:pPr>
        <w:spacing w:before="200" w:after="80"/>
      </w:pPr>
      <w:r>
        <w:rPr>
          <w:b/>
        </w:rPr>
        <w:t>4.3.3 Semantic Embeddings and Cosine Distance Search</w:t>
      </w:r>
    </w:p>
    <w:p w14:paraId="005DFEB6" w14:textId="77777777" w:rsidR="00557DC0" w:rsidRDefault="00493EEB">
      <w:pPr>
        <w:ind w:firstLine="850"/>
        <w:jc w:val="both"/>
      </w:pPr>
      <w:r>
        <w:t>Chunks are embedded in batch via Cohere's embed-english-light-v3.0 model, yielding normalized vectors in R^384. When generating interview questions for a selected topic (e.g., 'Projects'), the system formulates a refined query:</w:t>
      </w:r>
    </w:p>
    <w:tbl>
      <w:tblPr>
        <w:tblW w:w="0" w:type="auto"/>
        <w:jc w:val="center"/>
        <w:tblLook w:val="04A0" w:firstRow="1" w:lastRow="0" w:firstColumn="1" w:lastColumn="0" w:noHBand="0" w:noVBand="1"/>
      </w:tblPr>
      <w:tblGrid>
        <w:gridCol w:w="8504"/>
      </w:tblGrid>
      <w:tr w:rsidR="00557DC0" w14:paraId="16311012" w14:textId="77777777">
        <w:trPr>
          <w:jc w:val="center"/>
        </w:trPr>
        <w:tc>
          <w:tcPr>
            <w:tcW w:w="8504" w:type="dxa"/>
            <w:shd w:val="clear" w:color="auto" w:fill="F4F6F9"/>
            <w:tcMar>
              <w:top w:w="140" w:type="dxa"/>
              <w:left w:w="200" w:type="dxa"/>
              <w:bottom w:w="140" w:type="dxa"/>
              <w:right w:w="200" w:type="dxa"/>
            </w:tcMar>
          </w:tcPr>
          <w:p w14:paraId="310133E8" w14:textId="77777777" w:rsidR="00557DC0" w:rsidRDefault="00493EEB">
            <w:pPr>
              <w:spacing w:after="40" w:line="276" w:lineRule="auto"/>
            </w:pPr>
            <w:r>
              <w:rPr>
                <w:b/>
                <w:sz w:val="22"/>
              </w:rPr>
              <w:t>Query Expansion Formulation</w:t>
            </w:r>
            <w:r>
              <w:rPr>
                <w:b/>
                <w:sz w:val="22"/>
              </w:rPr>
              <w:br/>
            </w:r>
            <w:r>
              <w:rPr>
                <w:i/>
                <w:sz w:val="21"/>
              </w:rPr>
              <w:t>q_refined = f"{topic} and technical implementation"</w:t>
            </w:r>
          </w:p>
        </w:tc>
      </w:tr>
    </w:tbl>
    <w:p w14:paraId="73423AA8" w14:textId="77777777" w:rsidR="00557DC0" w:rsidRDefault="00557DC0">
      <w:pPr>
        <w:spacing w:after="80"/>
      </w:pPr>
    </w:p>
    <w:p w14:paraId="4ED1411B" w14:textId="77777777" w:rsidR="00557DC0" w:rsidRDefault="00493EEB">
      <w:pPr>
        <w:ind w:firstLine="850"/>
        <w:jc w:val="both"/>
      </w:pPr>
      <w:r>
        <w:t>The query is converted into vector v_q and matched against stored chunk vectors v_c. The similarity metric is evaluated using cosine distance:</w:t>
      </w:r>
    </w:p>
    <w:tbl>
      <w:tblPr>
        <w:tblW w:w="0" w:type="auto"/>
        <w:jc w:val="center"/>
        <w:tblBorders>
          <w:top w:val="single" w:sz="6" w:space="0" w:color="FFFFFF"/>
          <w:bottom w:val="single" w:sz="8" w:space="0" w:color="333333"/>
          <w:insideH w:val="single" w:sz="4" w:space="0" w:color="FFFFFF"/>
        </w:tblBorders>
        <w:tblLook w:val="04A0" w:firstRow="1" w:lastRow="0" w:firstColumn="1" w:lastColumn="0" w:noHBand="0" w:noVBand="1"/>
      </w:tblPr>
      <w:tblGrid>
        <w:gridCol w:w="7087"/>
        <w:gridCol w:w="1417"/>
      </w:tblGrid>
      <w:tr w:rsidR="00557DC0" w14:paraId="1A922CD8" w14:textId="77777777">
        <w:trPr>
          <w:jc w:val="center"/>
        </w:trPr>
        <w:tc>
          <w:tcPr>
            <w:tcW w:w="7087" w:type="dxa"/>
          </w:tcPr>
          <w:p w14:paraId="4CBB8F3C" w14:textId="77777777" w:rsidR="00557DC0" w:rsidRDefault="00493EEB">
            <w:pPr>
              <w:spacing w:line="240" w:lineRule="auto"/>
              <w:jc w:val="center"/>
            </w:pPr>
            <w:r>
              <w:rPr>
                <w:b/>
                <w:i/>
                <w:sz w:val="22"/>
              </w:rPr>
              <w:t>d_cos(v_q, v_c) = 1 - ( v_q · v_c ) / ( ||v_q||_2 * ||v_c||_2 )</w:t>
            </w:r>
          </w:p>
        </w:tc>
        <w:tc>
          <w:tcPr>
            <w:tcW w:w="1417" w:type="dxa"/>
          </w:tcPr>
          <w:p w14:paraId="5272D640" w14:textId="77777777" w:rsidR="00557DC0" w:rsidRDefault="00493EEB">
            <w:pPr>
              <w:spacing w:line="240" w:lineRule="auto"/>
              <w:jc w:val="right"/>
            </w:pPr>
            <w:r>
              <w:rPr>
                <w:b/>
                <w:sz w:val="22"/>
              </w:rPr>
              <w:t>(11.1)</w:t>
            </w:r>
          </w:p>
        </w:tc>
      </w:tr>
    </w:tbl>
    <w:p w14:paraId="74CF1AE7" w14:textId="77777777" w:rsidR="00557DC0" w:rsidRDefault="00493EEB">
      <w:pPr>
        <w:spacing w:after="80" w:line="288" w:lineRule="auto"/>
        <w:ind w:firstLine="850"/>
      </w:pPr>
      <w:r>
        <w:rPr>
          <w:i/>
          <w:sz w:val="21"/>
        </w:rPr>
        <w:t>where v_q · v_c represents the inner product, and ||v||_2 denotes the Euclidean L2 norm.</w:t>
      </w:r>
    </w:p>
    <w:p w14:paraId="48481836" w14:textId="77777777" w:rsidR="00557DC0" w:rsidRDefault="00493EEB">
      <w:pPr>
        <w:ind w:firstLine="850"/>
        <w:jc w:val="both"/>
      </w:pPr>
      <w:r>
        <w:t>Because Cohere embeddings are unit-normalized (||v||_2 = 1), the computation simplifies to:</w:t>
      </w:r>
    </w:p>
    <w:tbl>
      <w:tblPr>
        <w:tblW w:w="0" w:type="auto"/>
        <w:jc w:val="center"/>
        <w:tblBorders>
          <w:top w:val="single" w:sz="6" w:space="0" w:color="FFFFFF"/>
          <w:bottom w:val="single" w:sz="8" w:space="0" w:color="333333"/>
          <w:insideH w:val="single" w:sz="4" w:space="0" w:color="FFFFFF"/>
        </w:tblBorders>
        <w:tblLook w:val="04A0" w:firstRow="1" w:lastRow="0" w:firstColumn="1" w:lastColumn="0" w:noHBand="0" w:noVBand="1"/>
      </w:tblPr>
      <w:tblGrid>
        <w:gridCol w:w="7087"/>
        <w:gridCol w:w="1417"/>
      </w:tblGrid>
      <w:tr w:rsidR="00557DC0" w14:paraId="1C3303FF" w14:textId="77777777">
        <w:trPr>
          <w:jc w:val="center"/>
        </w:trPr>
        <w:tc>
          <w:tcPr>
            <w:tcW w:w="7087" w:type="dxa"/>
          </w:tcPr>
          <w:p w14:paraId="10D5B90B" w14:textId="77777777" w:rsidR="00557DC0" w:rsidRDefault="00493EEB">
            <w:pPr>
              <w:spacing w:line="240" w:lineRule="auto"/>
              <w:jc w:val="center"/>
            </w:pPr>
            <w:r>
              <w:rPr>
                <w:b/>
                <w:i/>
                <w:sz w:val="22"/>
              </w:rPr>
              <w:t>d_cos(v_q, v_c) = 1 - sum_{i=1}^{384} ( v_{q, i} * v_{c, i} )</w:t>
            </w:r>
          </w:p>
        </w:tc>
        <w:tc>
          <w:tcPr>
            <w:tcW w:w="1417" w:type="dxa"/>
          </w:tcPr>
          <w:p w14:paraId="7228A446" w14:textId="77777777" w:rsidR="00557DC0" w:rsidRDefault="00493EEB">
            <w:pPr>
              <w:spacing w:line="240" w:lineRule="auto"/>
              <w:jc w:val="right"/>
            </w:pPr>
            <w:r>
              <w:rPr>
                <w:b/>
                <w:sz w:val="22"/>
              </w:rPr>
              <w:t>(11.2)</w:t>
            </w:r>
          </w:p>
        </w:tc>
      </w:tr>
    </w:tbl>
    <w:p w14:paraId="6C2D1D22" w14:textId="77777777" w:rsidR="00557DC0" w:rsidRDefault="00493EEB">
      <w:pPr>
        <w:spacing w:after="80" w:line="288" w:lineRule="auto"/>
        <w:ind w:firstLine="850"/>
      </w:pPr>
      <w:r>
        <w:rPr>
          <w:i/>
          <w:sz w:val="21"/>
        </w:rPr>
        <w:t>where the sum of coordinate-wise products over 384 dimensions.</w:t>
      </w:r>
    </w:p>
    <w:p w14:paraId="19C396D7" w14:textId="77777777" w:rsidR="00557DC0" w:rsidRDefault="00493EEB">
      <w:pPr>
        <w:ind w:firstLine="850"/>
        <w:jc w:val="both"/>
      </w:pPr>
      <w:r>
        <w:t>In SQL, this is executed natively via the pgvector cosine operator (&lt;=&gt;):</w:t>
      </w:r>
    </w:p>
    <w:tbl>
      <w:tblPr>
        <w:tblW w:w="0" w:type="auto"/>
        <w:jc w:val="center"/>
        <w:tblLook w:val="04A0" w:firstRow="1" w:lastRow="0" w:firstColumn="1" w:lastColumn="0" w:noHBand="0" w:noVBand="1"/>
      </w:tblPr>
      <w:tblGrid>
        <w:gridCol w:w="8504"/>
      </w:tblGrid>
      <w:tr w:rsidR="00557DC0" w14:paraId="34511501" w14:textId="77777777">
        <w:trPr>
          <w:jc w:val="center"/>
        </w:trPr>
        <w:tc>
          <w:tcPr>
            <w:tcW w:w="8504" w:type="dxa"/>
            <w:shd w:val="clear" w:color="auto" w:fill="F4F6F9"/>
            <w:tcMar>
              <w:top w:w="140" w:type="dxa"/>
              <w:left w:w="200" w:type="dxa"/>
              <w:bottom w:w="140" w:type="dxa"/>
              <w:right w:w="200" w:type="dxa"/>
            </w:tcMar>
          </w:tcPr>
          <w:p w14:paraId="7F7E88BF" w14:textId="77777777" w:rsidR="00557DC0" w:rsidRDefault="00493EEB">
            <w:pPr>
              <w:spacing w:after="40" w:line="276" w:lineRule="auto"/>
            </w:pPr>
            <w:r>
              <w:rPr>
                <w:b/>
                <w:sz w:val="22"/>
              </w:rPr>
              <w:t>Listing 4.3: Native pgvector Cosine Distance Query</w:t>
            </w:r>
            <w:r>
              <w:rPr>
                <w:b/>
                <w:sz w:val="22"/>
              </w:rPr>
              <w:br/>
            </w:r>
            <w:r>
              <w:rPr>
                <w:i/>
                <w:sz w:val="21"/>
              </w:rPr>
              <w:t>SELECT chunks.content FROM chunks</w:t>
            </w:r>
            <w:r>
              <w:rPr>
                <w:i/>
                <w:sz w:val="21"/>
              </w:rPr>
              <w:br/>
              <w:t>JOIN resumes ON resumes.id = chunks.resume_id</w:t>
            </w:r>
            <w:r>
              <w:rPr>
                <w:i/>
                <w:sz w:val="21"/>
              </w:rPr>
              <w:br/>
              <w:t>WHERE resumes.user_id = :user_id</w:t>
            </w:r>
            <w:r>
              <w:rPr>
                <w:i/>
                <w:sz w:val="21"/>
              </w:rPr>
              <w:br/>
              <w:t>ORDER BY chunks.embedding &lt;=&gt; :query_embedding</w:t>
            </w:r>
            <w:r>
              <w:rPr>
                <w:i/>
                <w:sz w:val="21"/>
              </w:rPr>
              <w:br/>
              <w:t>LIMIT 5;</w:t>
            </w:r>
          </w:p>
        </w:tc>
      </w:tr>
    </w:tbl>
    <w:p w14:paraId="259F8688" w14:textId="77777777" w:rsidR="00557DC0" w:rsidRDefault="00557DC0">
      <w:pPr>
        <w:spacing w:after="80"/>
      </w:pPr>
    </w:p>
    <w:p w14:paraId="73F8C79A" w14:textId="77777777" w:rsidR="00557DC0" w:rsidRDefault="00493EEB">
      <w:pPr>
        <w:spacing w:before="280"/>
      </w:pPr>
      <w:r>
        <w:rPr>
          <w:b/>
          <w:sz w:val="28"/>
        </w:rPr>
        <w:t>4.4 Voice Recording &amp; Ultra-Low-Latency Whisper Pipeline</w:t>
      </w:r>
    </w:p>
    <w:p w14:paraId="2A0E41A1" w14:textId="77777777" w:rsidR="00557DC0" w:rsidRDefault="00493EEB">
      <w:pPr>
        <w:ind w:firstLine="850"/>
        <w:jc w:val="both"/>
      </w:pPr>
      <w:r>
        <w:t>The vocal interview interface captures the candidate's spoken explanation directly inside the browser using the HTML5 MediaRecorder API. Figure 11.3 depicts the audio capture, transmission, and transcription lifecycle.</w:t>
      </w:r>
    </w:p>
    <w:tbl>
      <w:tblPr>
        <w:tblW w:w="0" w:type="auto"/>
        <w:jc w:val="center"/>
        <w:tblLook w:val="04A0" w:firstRow="1" w:lastRow="0" w:firstColumn="1" w:lastColumn="0" w:noHBand="0" w:noVBand="1"/>
      </w:tblPr>
      <w:tblGrid>
        <w:gridCol w:w="8504"/>
      </w:tblGrid>
      <w:tr w:rsidR="00557DC0" w14:paraId="7A5A36A8" w14:textId="77777777">
        <w:trPr>
          <w:jc w:val="center"/>
        </w:trPr>
        <w:tc>
          <w:tcPr>
            <w:tcW w:w="8504" w:type="dxa"/>
            <w:shd w:val="clear" w:color="auto" w:fill="F4F6F9"/>
            <w:tcMar>
              <w:top w:w="140" w:type="dxa"/>
              <w:left w:w="200" w:type="dxa"/>
              <w:bottom w:w="140" w:type="dxa"/>
              <w:right w:w="200" w:type="dxa"/>
            </w:tcMar>
          </w:tcPr>
          <w:p w14:paraId="7FF87981" w14:textId="77777777" w:rsidR="00557DC0" w:rsidRDefault="00493EEB">
            <w:pPr>
              <w:spacing w:after="40" w:line="276" w:lineRule="auto"/>
            </w:pPr>
            <w:r>
              <w:rPr>
                <w:b/>
                <w:sz w:val="22"/>
              </w:rPr>
              <w:t>Figure 11.3: Audio processing, Web Audio streaming, and Whisper transcription pipeline</w:t>
            </w:r>
            <w:r>
              <w:rPr>
                <w:b/>
                <w:sz w:val="22"/>
              </w:rPr>
              <w:br/>
            </w:r>
            <w:r>
              <w:rPr>
                <w:i/>
                <w:sz w:val="21"/>
              </w:rPr>
              <w:t>[Browser Microphone] ---&gt; [navigator.mediaDevices.getUserMedia]</w:t>
            </w:r>
            <w:r>
              <w:rPr>
                <w:i/>
                <w:sz w:val="21"/>
              </w:rPr>
              <w:br/>
              <w:t xml:space="preserve">                               |</w:t>
            </w:r>
            <w:r>
              <w:rPr>
                <w:i/>
                <w:sz w:val="21"/>
              </w:rPr>
              <w:br/>
              <w:t xml:space="preserve">                               v</w:t>
            </w:r>
            <w:r>
              <w:rPr>
                <w:i/>
                <w:sz w:val="21"/>
              </w:rPr>
              <w:br/>
              <w:t xml:space="preserve">                    [MediaRecorder (audio/webm)]</w:t>
            </w:r>
            <w:r>
              <w:rPr>
                <w:i/>
                <w:sz w:val="21"/>
              </w:rPr>
              <w:br/>
              <w:t xml:space="preserve">                               |</w:t>
            </w:r>
            <w:r>
              <w:rPr>
                <w:i/>
                <w:sz w:val="21"/>
              </w:rPr>
              <w:br/>
              <w:t xml:space="preserve">                               v</w:t>
            </w:r>
            <w:r>
              <w:rPr>
                <w:i/>
                <w:sz w:val="21"/>
              </w:rPr>
              <w:br/>
              <w:t xml:space="preserve">             [Blob Assembly &amp; Client Waveform Visualizer]</w:t>
            </w:r>
            <w:r>
              <w:rPr>
                <w:i/>
                <w:sz w:val="21"/>
              </w:rPr>
              <w:br/>
              <w:t xml:space="preserve">                               |</w:t>
            </w:r>
            <w:r>
              <w:rPr>
                <w:i/>
                <w:sz w:val="21"/>
              </w:rPr>
              <w:br/>
              <w:t xml:space="preserve">                   (Multipart Form POST Upload)</w:t>
            </w:r>
            <w:r>
              <w:rPr>
                <w:i/>
                <w:sz w:val="21"/>
              </w:rPr>
              <w:br/>
              <w:t xml:space="preserve">                               v</w:t>
            </w:r>
            <w:r>
              <w:rPr>
                <w:i/>
                <w:sz w:val="21"/>
              </w:rPr>
              <w:br/>
            </w:r>
            <w:r>
              <w:rPr>
                <w:i/>
                <w:sz w:val="21"/>
              </w:rPr>
              <w:t xml:space="preserve">             [FastAPI /evaluate-audio Endpoint]</w:t>
            </w:r>
            <w:r>
              <w:rPr>
                <w:i/>
                <w:sz w:val="21"/>
              </w:rPr>
              <w:br/>
              <w:t xml:space="preserve">                               |</w:t>
            </w:r>
            <w:r>
              <w:rPr>
                <w:i/>
                <w:sz w:val="21"/>
              </w:rPr>
              <w:br/>
              <w:t xml:space="preserve">                               v</w:t>
            </w:r>
            <w:r>
              <w:rPr>
                <w:i/>
                <w:sz w:val="21"/>
              </w:rPr>
              <w:br/>
              <w:t xml:space="preserve">       [Asyncio ThreadPoolExecutor -&gt; Groq Cloud API]</w:t>
            </w:r>
            <w:r>
              <w:rPr>
                <w:i/>
                <w:sz w:val="21"/>
              </w:rPr>
              <w:br/>
              <w:t xml:space="preserve">                               |</w:t>
            </w:r>
            <w:r>
              <w:rPr>
                <w:i/>
                <w:sz w:val="21"/>
              </w:rPr>
              <w:br/>
              <w:t xml:space="preserve">                               v</w:t>
            </w:r>
            <w:r>
              <w:rPr>
                <w:i/>
                <w:sz w:val="21"/>
              </w:rPr>
              <w:br/>
              <w:t xml:space="preserve">             [Whisper-large-v3-turbo Transcription]</w:t>
            </w:r>
            <w:r>
              <w:rPr>
                <w:i/>
                <w:sz w:val="21"/>
              </w:rPr>
              <w:br/>
              <w:t xml:space="preserve">                   (Average Latency: 320 ms)</w:t>
            </w:r>
            <w:r>
              <w:rPr>
                <w:i/>
                <w:sz w:val="21"/>
              </w:rPr>
              <w:br/>
              <w:t xml:space="preserve">                               |</w:t>
            </w:r>
            <w:r>
              <w:rPr>
                <w:i/>
                <w:sz w:val="21"/>
              </w:rPr>
              <w:br/>
              <w:t xml:space="preserve">                               v</w:t>
            </w:r>
            <w:r>
              <w:rPr>
                <w:i/>
                <w:sz w:val="21"/>
              </w:rPr>
              <w:br/>
              <w:t xml:space="preserve">             [MD5 Redis Feedback Cache Lookup / LLM Grading]</w:t>
            </w:r>
          </w:p>
        </w:tc>
      </w:tr>
    </w:tbl>
    <w:p w14:paraId="71EFC157" w14:textId="77777777" w:rsidR="00557DC0" w:rsidRDefault="00557DC0">
      <w:pPr>
        <w:spacing w:after="80"/>
      </w:pPr>
    </w:p>
    <w:p w14:paraId="15D91F9E" w14:textId="77777777" w:rsidR="00557DC0" w:rsidRDefault="00493EEB">
      <w:pPr>
        <w:ind w:firstLine="850"/>
        <w:jc w:val="both"/>
      </w:pPr>
      <w:r>
        <w:t>Upon stopping the recording, audio chunks are packaged into a binary Blob of type audio/webm and uploaded via multipart/form-data. In FastAPI, the file is buffered and passed asynchronously to Groq's Whisper engine using an asyncio executor thread:</w:t>
      </w:r>
    </w:p>
    <w:tbl>
      <w:tblPr>
        <w:tblW w:w="0" w:type="auto"/>
        <w:jc w:val="center"/>
        <w:tblLook w:val="04A0" w:firstRow="1" w:lastRow="0" w:firstColumn="1" w:lastColumn="0" w:noHBand="0" w:noVBand="1"/>
      </w:tblPr>
      <w:tblGrid>
        <w:gridCol w:w="8504"/>
      </w:tblGrid>
      <w:tr w:rsidR="00557DC0" w14:paraId="740702C4" w14:textId="77777777">
        <w:trPr>
          <w:jc w:val="center"/>
        </w:trPr>
        <w:tc>
          <w:tcPr>
            <w:tcW w:w="8504" w:type="dxa"/>
            <w:shd w:val="clear" w:color="auto" w:fill="F4F6F9"/>
            <w:tcMar>
              <w:top w:w="140" w:type="dxa"/>
              <w:left w:w="200" w:type="dxa"/>
              <w:bottom w:w="140" w:type="dxa"/>
              <w:right w:w="200" w:type="dxa"/>
            </w:tcMar>
          </w:tcPr>
          <w:p w14:paraId="459EB15C" w14:textId="77777777" w:rsidR="00557DC0" w:rsidRDefault="00493EEB">
            <w:pPr>
              <w:spacing w:after="40" w:line="276" w:lineRule="auto"/>
            </w:pPr>
            <w:r>
              <w:rPr>
                <w:b/>
                <w:sz w:val="22"/>
              </w:rPr>
              <w:t>Listing 4.4: Asynchronous Groq Whisper Invocation</w:t>
            </w:r>
            <w:r>
              <w:rPr>
                <w:b/>
                <w:sz w:val="22"/>
              </w:rPr>
              <w:br/>
            </w:r>
            <w:r>
              <w:rPr>
                <w:i/>
                <w:sz w:val="21"/>
              </w:rPr>
              <w:t>loop = asyncio.get_event_loop()</w:t>
            </w:r>
            <w:r>
              <w:rPr>
                <w:i/>
                <w:sz w:val="21"/>
              </w:rPr>
              <w:br/>
              <w:t>transcription = await loop.run_in_executor(</w:t>
            </w:r>
            <w:r>
              <w:rPr>
                <w:i/>
                <w:sz w:val="21"/>
              </w:rPr>
              <w:br/>
              <w:t xml:space="preserve">    None,</w:t>
            </w:r>
            <w:r>
              <w:rPr>
                <w:i/>
                <w:sz w:val="21"/>
              </w:rPr>
              <w:br/>
              <w:t xml:space="preserve">    lambda: client.audio.transcriptions.create(</w:t>
            </w:r>
            <w:r>
              <w:rPr>
                <w:i/>
                <w:sz w:val="21"/>
              </w:rPr>
              <w:br/>
              <w:t xml:space="preserve">        file=(temp_path, open(temp_path, 'rb').read()),</w:t>
            </w:r>
            <w:r>
              <w:rPr>
                <w:i/>
                <w:sz w:val="21"/>
              </w:rPr>
              <w:br/>
            </w:r>
            <w:r>
              <w:rPr>
                <w:i/>
                <w:sz w:val="21"/>
              </w:rPr>
              <w:t xml:space="preserve">        model='whisper-large-v3-turbo',</w:t>
            </w:r>
            <w:r>
              <w:rPr>
                <w:i/>
                <w:sz w:val="21"/>
              </w:rPr>
              <w:br/>
              <w:t xml:space="preserve">        response_format='text'</w:t>
            </w:r>
            <w:r>
              <w:rPr>
                <w:i/>
                <w:sz w:val="21"/>
              </w:rPr>
              <w:br/>
              <w:t xml:space="preserve">    )</w:t>
            </w:r>
            <w:r>
              <w:rPr>
                <w:i/>
                <w:sz w:val="21"/>
              </w:rPr>
              <w:br/>
              <w:t>)</w:t>
            </w:r>
          </w:p>
        </w:tc>
      </w:tr>
    </w:tbl>
    <w:p w14:paraId="4C020C11" w14:textId="77777777" w:rsidR="00557DC0" w:rsidRDefault="00557DC0">
      <w:pPr>
        <w:spacing w:after="80"/>
      </w:pPr>
    </w:p>
    <w:p w14:paraId="0595D38D" w14:textId="77777777" w:rsidR="00557DC0" w:rsidRDefault="00493EEB">
      <w:pPr>
        <w:ind w:firstLine="850"/>
        <w:jc w:val="both"/>
      </w:pPr>
      <w:r>
        <w:t>Temporary audio files on disk are enclosed within try...finally blocks, guaranteeing immediate unlinking upon transcription completion to eliminate storage leaks.</w:t>
      </w:r>
    </w:p>
    <w:p w14:paraId="5FE186DC" w14:textId="77777777" w:rsidR="00557DC0" w:rsidRDefault="00493EEB">
      <w:pPr>
        <w:spacing w:before="280"/>
      </w:pPr>
      <w:r>
        <w:rPr>
          <w:b/>
          <w:sz w:val="28"/>
        </w:rPr>
        <w:t>4.5 Two-Tier Redis Caching &amp; Content Deduplication</w:t>
      </w:r>
    </w:p>
    <w:p w14:paraId="69FFA06D" w14:textId="77777777" w:rsidR="00557DC0" w:rsidRDefault="00493EEB">
      <w:pPr>
        <w:ind w:firstLine="850"/>
        <w:jc w:val="both"/>
      </w:pPr>
      <w:r>
        <w:t>Calling LLM endpoints for every repeated action introduces unneeded latency and increases operational API expenses. PrepAI implements a two-tier caching strategy in Redis:</w:t>
      </w:r>
    </w:p>
    <w:p w14:paraId="0EBA7521" w14:textId="77777777" w:rsidR="00557DC0" w:rsidRDefault="00493EEB">
      <w:pPr>
        <w:ind w:firstLine="850"/>
        <w:jc w:val="both"/>
      </w:pPr>
      <w:r>
        <w:t>• Tier 1: Question Lookup Cache (TTL: 1 Hour): When an interview session is in progress, the active question metadata is cached under the key question:{user_id}:{session_id}:{question_id}. Subsequent audio evaluations read question records directly from memory, avoiding relational database roundtrips.</w:t>
      </w:r>
    </w:p>
    <w:p w14:paraId="222C2C50" w14:textId="77777777" w:rsidR="00557DC0" w:rsidRDefault="00493EEB">
      <w:pPr>
        <w:ind w:firstLine="850"/>
        <w:jc w:val="both"/>
      </w:pPr>
      <w:r>
        <w:t>• Tier 2: AI Feedback Deduplication Cache (TTL: 24 Hours): If a candidate speaks an identical or near-identical answer to a specific question (or repeats a mock session), re-running multi-token LLM inference is wasteful. The system hashes the concatenation of question text and transcribed answer using MD5:</w:t>
      </w:r>
    </w:p>
    <w:tbl>
      <w:tblPr>
        <w:tblW w:w="0" w:type="auto"/>
        <w:jc w:val="center"/>
        <w:tblBorders>
          <w:top w:val="single" w:sz="6" w:space="0" w:color="FFFFFF"/>
          <w:bottom w:val="single" w:sz="8" w:space="0" w:color="333333"/>
          <w:insideH w:val="single" w:sz="4" w:space="0" w:color="FFFFFF"/>
        </w:tblBorders>
        <w:tblLook w:val="04A0" w:firstRow="1" w:lastRow="0" w:firstColumn="1" w:lastColumn="0" w:noHBand="0" w:noVBand="1"/>
      </w:tblPr>
      <w:tblGrid>
        <w:gridCol w:w="7087"/>
        <w:gridCol w:w="1417"/>
      </w:tblGrid>
      <w:tr w:rsidR="00557DC0" w14:paraId="486C63BD" w14:textId="77777777">
        <w:trPr>
          <w:jc w:val="center"/>
        </w:trPr>
        <w:tc>
          <w:tcPr>
            <w:tcW w:w="7087" w:type="dxa"/>
          </w:tcPr>
          <w:p w14:paraId="13ACAAD1" w14:textId="77777777" w:rsidR="00557DC0" w:rsidRDefault="00493EEB">
            <w:pPr>
              <w:spacing w:line="240" w:lineRule="auto"/>
              <w:jc w:val="center"/>
            </w:pPr>
            <w:r>
              <w:rPr>
                <w:b/>
                <w:i/>
                <w:sz w:val="22"/>
              </w:rPr>
              <w:t>K_feedback = 'feedback:' + MD5( S_question + ':' + S_transcription )</w:t>
            </w:r>
          </w:p>
        </w:tc>
        <w:tc>
          <w:tcPr>
            <w:tcW w:w="1417" w:type="dxa"/>
          </w:tcPr>
          <w:p w14:paraId="6221DEC7" w14:textId="77777777" w:rsidR="00557DC0" w:rsidRDefault="00493EEB">
            <w:pPr>
              <w:spacing w:line="240" w:lineRule="auto"/>
              <w:jc w:val="right"/>
            </w:pPr>
            <w:r>
              <w:rPr>
                <w:b/>
                <w:sz w:val="22"/>
              </w:rPr>
              <w:t>(11.3)</w:t>
            </w:r>
          </w:p>
        </w:tc>
      </w:tr>
    </w:tbl>
    <w:p w14:paraId="013B35A3" w14:textId="77777777" w:rsidR="00557DC0" w:rsidRDefault="00493EEB">
      <w:pPr>
        <w:spacing w:after="80" w:line="288" w:lineRule="auto"/>
        <w:ind w:firstLine="850"/>
      </w:pPr>
      <w:r>
        <w:rPr>
          <w:i/>
          <w:sz w:val="21"/>
        </w:rPr>
        <w:t>where where MD5 produces a 32-character hexadecimal digest.</w:t>
      </w:r>
    </w:p>
    <w:p w14:paraId="578557E0" w14:textId="77777777" w:rsidR="00557DC0" w:rsidRDefault="00493EEB">
      <w:pPr>
        <w:ind w:firstLine="850"/>
        <w:jc w:val="both"/>
      </w:pPr>
      <w:r>
        <w:t>If a cache hit occurs, evaluation results are returned in under 2 milliseconds, bypassing cloud LLM inference entirely.</w:t>
      </w:r>
    </w:p>
    <w:p w14:paraId="318905EB" w14:textId="77777777" w:rsidR="00557DC0" w:rsidRDefault="00493EEB">
      <w:pPr>
        <w:spacing w:before="280"/>
      </w:pPr>
      <w:r>
        <w:rPr>
          <w:b/>
          <w:sz w:val="28"/>
        </w:rPr>
        <w:t>4.6 Relational &amp; Vector Database Schema Design</w:t>
      </w:r>
    </w:p>
    <w:p w14:paraId="70B4C9A2" w14:textId="77777777" w:rsidR="00557DC0" w:rsidRDefault="00493EEB">
      <w:pPr>
        <w:ind w:firstLine="850"/>
        <w:jc w:val="both"/>
      </w:pPr>
      <w:r>
        <w:t>The database architecture consists of four primary relational tables and one vector entity table managed via PostgreSQL and SQLAlchemy. Table 11.2 details the database entities, attribute types, and relational constraints.</w:t>
      </w:r>
    </w:p>
    <w:p w14:paraId="62A82DB5" w14:textId="77777777" w:rsidR="00557DC0" w:rsidRDefault="00493EEB">
      <w:pPr>
        <w:spacing w:before="160" w:after="80"/>
      </w:pPr>
      <w:r>
        <w:rPr>
          <w:b/>
          <w:sz w:val="22"/>
        </w:rPr>
        <w:t>Table 11.2: PostgreSQL database entity relational definitions &amp; constraints</w:t>
      </w:r>
    </w:p>
    <w:tbl>
      <w:tblPr>
        <w:tblW w:w="0" w:type="auto"/>
        <w:jc w:val="center"/>
        <w:tblBorders>
          <w:top w:val="single" w:sz="6" w:space="0" w:color="D3D3D3"/>
          <w:bottom w:val="single" w:sz="8" w:space="0" w:color="333333"/>
          <w:insideH w:val="single" w:sz="4" w:space="0" w:color="D3D3D3"/>
        </w:tblBorders>
        <w:tblLook w:val="04A0" w:firstRow="1" w:lastRow="0" w:firstColumn="1" w:lastColumn="0" w:noHBand="0" w:noVBand="1"/>
      </w:tblPr>
      <w:tblGrid>
        <w:gridCol w:w="1701"/>
        <w:gridCol w:w="1701"/>
        <w:gridCol w:w="1701"/>
        <w:gridCol w:w="1701"/>
        <w:gridCol w:w="1701"/>
      </w:tblGrid>
      <w:tr w:rsidR="00557DC0" w14:paraId="104C5CE0" w14:textId="77777777">
        <w:trPr>
          <w:jc w:val="center"/>
        </w:trPr>
        <w:tc>
          <w:tcPr>
            <w:tcW w:w="1701" w:type="dxa"/>
            <w:shd w:val="clear" w:color="auto" w:fill="2B3A42"/>
            <w:tcMar>
              <w:top w:w="50" w:type="dxa"/>
              <w:left w:w="70" w:type="dxa"/>
              <w:bottom w:w="50" w:type="dxa"/>
              <w:right w:w="70" w:type="dxa"/>
            </w:tcMar>
          </w:tcPr>
          <w:p w14:paraId="68EE5B48" w14:textId="77777777" w:rsidR="00557DC0" w:rsidRDefault="00493EEB">
            <w:r>
              <w:rPr>
                <w:b/>
                <w:color w:val="FFFFFF"/>
                <w:sz w:val="18"/>
              </w:rPr>
              <w:t>Table Name</w:t>
            </w:r>
          </w:p>
        </w:tc>
        <w:tc>
          <w:tcPr>
            <w:tcW w:w="1701" w:type="dxa"/>
            <w:shd w:val="clear" w:color="auto" w:fill="2B3A42"/>
            <w:tcMar>
              <w:top w:w="50" w:type="dxa"/>
              <w:left w:w="70" w:type="dxa"/>
              <w:bottom w:w="50" w:type="dxa"/>
              <w:right w:w="70" w:type="dxa"/>
            </w:tcMar>
          </w:tcPr>
          <w:p w14:paraId="1B30D3E4" w14:textId="77777777" w:rsidR="00557DC0" w:rsidRDefault="00493EEB">
            <w:r>
              <w:rPr>
                <w:b/>
                <w:color w:val="FFFFFF"/>
                <w:sz w:val="18"/>
              </w:rPr>
              <w:t>Column Attribute</w:t>
            </w:r>
          </w:p>
        </w:tc>
        <w:tc>
          <w:tcPr>
            <w:tcW w:w="1701" w:type="dxa"/>
            <w:shd w:val="clear" w:color="auto" w:fill="2B3A42"/>
            <w:tcMar>
              <w:top w:w="50" w:type="dxa"/>
              <w:left w:w="70" w:type="dxa"/>
              <w:bottom w:w="50" w:type="dxa"/>
              <w:right w:w="70" w:type="dxa"/>
            </w:tcMar>
          </w:tcPr>
          <w:p w14:paraId="3B3D9989" w14:textId="77777777" w:rsidR="00557DC0" w:rsidRDefault="00493EEB">
            <w:r>
              <w:rPr>
                <w:b/>
                <w:color w:val="FFFFFF"/>
                <w:sz w:val="18"/>
              </w:rPr>
              <w:t>Data Type</w:t>
            </w:r>
          </w:p>
        </w:tc>
        <w:tc>
          <w:tcPr>
            <w:tcW w:w="1701" w:type="dxa"/>
            <w:shd w:val="clear" w:color="auto" w:fill="2B3A42"/>
            <w:tcMar>
              <w:top w:w="50" w:type="dxa"/>
              <w:left w:w="70" w:type="dxa"/>
              <w:bottom w:w="50" w:type="dxa"/>
              <w:right w:w="70" w:type="dxa"/>
            </w:tcMar>
          </w:tcPr>
          <w:p w14:paraId="4537F017" w14:textId="77777777" w:rsidR="00557DC0" w:rsidRDefault="00493EEB">
            <w:r>
              <w:rPr>
                <w:b/>
                <w:color w:val="FFFFFF"/>
                <w:sz w:val="18"/>
              </w:rPr>
              <w:t>Constraints / Keys</w:t>
            </w:r>
          </w:p>
        </w:tc>
        <w:tc>
          <w:tcPr>
            <w:tcW w:w="1701" w:type="dxa"/>
            <w:shd w:val="clear" w:color="auto" w:fill="2B3A42"/>
            <w:tcMar>
              <w:top w:w="50" w:type="dxa"/>
              <w:left w:w="70" w:type="dxa"/>
              <w:bottom w:w="50" w:type="dxa"/>
              <w:right w:w="70" w:type="dxa"/>
            </w:tcMar>
          </w:tcPr>
          <w:p w14:paraId="0E027B99" w14:textId="77777777" w:rsidR="00557DC0" w:rsidRDefault="00493EEB">
            <w:r>
              <w:rPr>
                <w:b/>
                <w:color w:val="FFFFFF"/>
                <w:sz w:val="18"/>
              </w:rPr>
              <w:t>Description</w:t>
            </w:r>
          </w:p>
        </w:tc>
      </w:tr>
      <w:tr w:rsidR="00557DC0" w14:paraId="06FA6421" w14:textId="77777777">
        <w:trPr>
          <w:jc w:val="center"/>
        </w:trPr>
        <w:tc>
          <w:tcPr>
            <w:tcW w:w="1701" w:type="dxa"/>
            <w:shd w:val="clear" w:color="auto" w:fill="F9FAFB"/>
            <w:tcMar>
              <w:top w:w="50" w:type="dxa"/>
              <w:left w:w="70" w:type="dxa"/>
              <w:bottom w:w="50" w:type="dxa"/>
              <w:right w:w="70" w:type="dxa"/>
            </w:tcMar>
          </w:tcPr>
          <w:p w14:paraId="5C93AB01" w14:textId="77777777" w:rsidR="00557DC0" w:rsidRDefault="00493EEB">
            <w:r>
              <w:rPr>
                <w:sz w:val="18"/>
              </w:rPr>
              <w:t>users</w:t>
            </w:r>
          </w:p>
        </w:tc>
        <w:tc>
          <w:tcPr>
            <w:tcW w:w="1701" w:type="dxa"/>
            <w:shd w:val="clear" w:color="auto" w:fill="F9FAFB"/>
            <w:tcMar>
              <w:top w:w="50" w:type="dxa"/>
              <w:left w:w="70" w:type="dxa"/>
              <w:bottom w:w="50" w:type="dxa"/>
              <w:right w:w="70" w:type="dxa"/>
            </w:tcMar>
          </w:tcPr>
          <w:p w14:paraId="281436F5" w14:textId="77777777" w:rsidR="00557DC0" w:rsidRDefault="00493EEB">
            <w:r>
              <w:rPr>
                <w:sz w:val="18"/>
              </w:rPr>
              <w:t>id</w:t>
            </w:r>
          </w:p>
        </w:tc>
        <w:tc>
          <w:tcPr>
            <w:tcW w:w="1701" w:type="dxa"/>
            <w:shd w:val="clear" w:color="auto" w:fill="F9FAFB"/>
            <w:tcMar>
              <w:top w:w="50" w:type="dxa"/>
              <w:left w:w="70" w:type="dxa"/>
              <w:bottom w:w="50" w:type="dxa"/>
              <w:right w:w="70" w:type="dxa"/>
            </w:tcMar>
          </w:tcPr>
          <w:p w14:paraId="2A8D1691" w14:textId="77777777" w:rsidR="00557DC0" w:rsidRDefault="00493EEB">
            <w:r>
              <w:rPr>
                <w:sz w:val="18"/>
              </w:rPr>
              <w:t>Integer</w:t>
            </w:r>
          </w:p>
        </w:tc>
        <w:tc>
          <w:tcPr>
            <w:tcW w:w="1701" w:type="dxa"/>
            <w:shd w:val="clear" w:color="auto" w:fill="F9FAFB"/>
            <w:tcMar>
              <w:top w:w="50" w:type="dxa"/>
              <w:left w:w="70" w:type="dxa"/>
              <w:bottom w:w="50" w:type="dxa"/>
              <w:right w:w="70" w:type="dxa"/>
            </w:tcMar>
          </w:tcPr>
          <w:p w14:paraId="01A7900C" w14:textId="77777777" w:rsidR="00557DC0" w:rsidRDefault="00493EEB">
            <w:r>
              <w:rPr>
                <w:sz w:val="18"/>
              </w:rPr>
              <w:t>PK, Auto-Increment</w:t>
            </w:r>
          </w:p>
        </w:tc>
        <w:tc>
          <w:tcPr>
            <w:tcW w:w="1701" w:type="dxa"/>
            <w:shd w:val="clear" w:color="auto" w:fill="F9FAFB"/>
            <w:tcMar>
              <w:top w:w="50" w:type="dxa"/>
              <w:left w:w="70" w:type="dxa"/>
              <w:bottom w:w="50" w:type="dxa"/>
              <w:right w:w="70" w:type="dxa"/>
            </w:tcMar>
          </w:tcPr>
          <w:p w14:paraId="144DC7E5" w14:textId="77777777" w:rsidR="00557DC0" w:rsidRDefault="00493EEB">
            <w:r>
              <w:rPr>
                <w:sz w:val="18"/>
              </w:rPr>
              <w:t>Unique user identifier</w:t>
            </w:r>
          </w:p>
        </w:tc>
      </w:tr>
      <w:tr w:rsidR="00557DC0" w14:paraId="282F73EF" w14:textId="77777777">
        <w:trPr>
          <w:jc w:val="center"/>
        </w:trPr>
        <w:tc>
          <w:tcPr>
            <w:tcW w:w="1701" w:type="dxa"/>
            <w:shd w:val="clear" w:color="auto" w:fill="FFFFFF"/>
            <w:tcMar>
              <w:top w:w="50" w:type="dxa"/>
              <w:left w:w="70" w:type="dxa"/>
              <w:bottom w:w="50" w:type="dxa"/>
              <w:right w:w="70" w:type="dxa"/>
            </w:tcMar>
          </w:tcPr>
          <w:p w14:paraId="4EDFECFD" w14:textId="77777777" w:rsidR="00557DC0" w:rsidRDefault="00493EEB">
            <w:r>
              <w:rPr>
                <w:sz w:val="18"/>
              </w:rPr>
              <w:t>users</w:t>
            </w:r>
          </w:p>
        </w:tc>
        <w:tc>
          <w:tcPr>
            <w:tcW w:w="1701" w:type="dxa"/>
            <w:shd w:val="clear" w:color="auto" w:fill="FFFFFF"/>
            <w:tcMar>
              <w:top w:w="50" w:type="dxa"/>
              <w:left w:w="70" w:type="dxa"/>
              <w:bottom w:w="50" w:type="dxa"/>
              <w:right w:w="70" w:type="dxa"/>
            </w:tcMar>
          </w:tcPr>
          <w:p w14:paraId="7F93816E" w14:textId="77777777" w:rsidR="00557DC0" w:rsidRDefault="00493EEB">
            <w:r>
              <w:rPr>
                <w:sz w:val="18"/>
              </w:rPr>
              <w:t>email</w:t>
            </w:r>
          </w:p>
        </w:tc>
        <w:tc>
          <w:tcPr>
            <w:tcW w:w="1701" w:type="dxa"/>
            <w:shd w:val="clear" w:color="auto" w:fill="FFFFFF"/>
            <w:tcMar>
              <w:top w:w="50" w:type="dxa"/>
              <w:left w:w="70" w:type="dxa"/>
              <w:bottom w:w="50" w:type="dxa"/>
              <w:right w:w="70" w:type="dxa"/>
            </w:tcMar>
          </w:tcPr>
          <w:p w14:paraId="58D96779" w14:textId="77777777" w:rsidR="00557DC0" w:rsidRDefault="00493EEB">
            <w:r>
              <w:rPr>
                <w:sz w:val="18"/>
              </w:rPr>
              <w:t>String</w:t>
            </w:r>
          </w:p>
        </w:tc>
        <w:tc>
          <w:tcPr>
            <w:tcW w:w="1701" w:type="dxa"/>
            <w:shd w:val="clear" w:color="auto" w:fill="FFFFFF"/>
            <w:tcMar>
              <w:top w:w="50" w:type="dxa"/>
              <w:left w:w="70" w:type="dxa"/>
              <w:bottom w:w="50" w:type="dxa"/>
              <w:right w:w="70" w:type="dxa"/>
            </w:tcMar>
          </w:tcPr>
          <w:p w14:paraId="27637961" w14:textId="77777777" w:rsidR="00557DC0" w:rsidRDefault="00493EEB">
            <w:r>
              <w:rPr>
                <w:sz w:val="18"/>
              </w:rPr>
              <w:t>Unique, Indexed</w:t>
            </w:r>
          </w:p>
        </w:tc>
        <w:tc>
          <w:tcPr>
            <w:tcW w:w="1701" w:type="dxa"/>
            <w:shd w:val="clear" w:color="auto" w:fill="FFFFFF"/>
            <w:tcMar>
              <w:top w:w="50" w:type="dxa"/>
              <w:left w:w="70" w:type="dxa"/>
              <w:bottom w:w="50" w:type="dxa"/>
              <w:right w:w="70" w:type="dxa"/>
            </w:tcMar>
          </w:tcPr>
          <w:p w14:paraId="2E3451B6" w14:textId="77777777" w:rsidR="00557DC0" w:rsidRDefault="00493EEB">
            <w:r>
              <w:rPr>
                <w:sz w:val="18"/>
              </w:rPr>
              <w:t>Candidate login email</w:t>
            </w:r>
          </w:p>
        </w:tc>
      </w:tr>
      <w:tr w:rsidR="00557DC0" w14:paraId="1D352896" w14:textId="77777777">
        <w:trPr>
          <w:jc w:val="center"/>
        </w:trPr>
        <w:tc>
          <w:tcPr>
            <w:tcW w:w="1701" w:type="dxa"/>
            <w:shd w:val="clear" w:color="auto" w:fill="F9FAFB"/>
            <w:tcMar>
              <w:top w:w="50" w:type="dxa"/>
              <w:left w:w="70" w:type="dxa"/>
              <w:bottom w:w="50" w:type="dxa"/>
              <w:right w:w="70" w:type="dxa"/>
            </w:tcMar>
          </w:tcPr>
          <w:p w14:paraId="3F7F4FDF" w14:textId="77777777" w:rsidR="00557DC0" w:rsidRDefault="00493EEB">
            <w:r>
              <w:rPr>
                <w:sz w:val="18"/>
              </w:rPr>
              <w:t>users</w:t>
            </w:r>
          </w:p>
        </w:tc>
        <w:tc>
          <w:tcPr>
            <w:tcW w:w="1701" w:type="dxa"/>
            <w:shd w:val="clear" w:color="auto" w:fill="F9FAFB"/>
            <w:tcMar>
              <w:top w:w="50" w:type="dxa"/>
              <w:left w:w="70" w:type="dxa"/>
              <w:bottom w:w="50" w:type="dxa"/>
              <w:right w:w="70" w:type="dxa"/>
            </w:tcMar>
          </w:tcPr>
          <w:p w14:paraId="1227F2C2" w14:textId="77777777" w:rsidR="00557DC0" w:rsidRDefault="00493EEB">
            <w:r>
              <w:rPr>
                <w:sz w:val="18"/>
              </w:rPr>
              <w:t>password</w:t>
            </w:r>
          </w:p>
        </w:tc>
        <w:tc>
          <w:tcPr>
            <w:tcW w:w="1701" w:type="dxa"/>
            <w:shd w:val="clear" w:color="auto" w:fill="F9FAFB"/>
            <w:tcMar>
              <w:top w:w="50" w:type="dxa"/>
              <w:left w:w="70" w:type="dxa"/>
              <w:bottom w:w="50" w:type="dxa"/>
              <w:right w:w="70" w:type="dxa"/>
            </w:tcMar>
          </w:tcPr>
          <w:p w14:paraId="2198C0AA" w14:textId="77777777" w:rsidR="00557DC0" w:rsidRDefault="00493EEB">
            <w:r>
              <w:rPr>
                <w:sz w:val="18"/>
              </w:rPr>
              <w:t>String</w:t>
            </w:r>
          </w:p>
        </w:tc>
        <w:tc>
          <w:tcPr>
            <w:tcW w:w="1701" w:type="dxa"/>
            <w:shd w:val="clear" w:color="auto" w:fill="F9FAFB"/>
            <w:tcMar>
              <w:top w:w="50" w:type="dxa"/>
              <w:left w:w="70" w:type="dxa"/>
              <w:bottom w:w="50" w:type="dxa"/>
              <w:right w:w="70" w:type="dxa"/>
            </w:tcMar>
          </w:tcPr>
          <w:p w14:paraId="7C23F878" w14:textId="77777777" w:rsidR="00557DC0" w:rsidRDefault="00493EEB">
            <w:r>
              <w:rPr>
                <w:sz w:val="18"/>
              </w:rPr>
              <w:t>Bcrypt Hashed</w:t>
            </w:r>
          </w:p>
        </w:tc>
        <w:tc>
          <w:tcPr>
            <w:tcW w:w="1701" w:type="dxa"/>
            <w:shd w:val="clear" w:color="auto" w:fill="F9FAFB"/>
            <w:tcMar>
              <w:top w:w="50" w:type="dxa"/>
              <w:left w:w="70" w:type="dxa"/>
              <w:bottom w:w="50" w:type="dxa"/>
              <w:right w:w="70" w:type="dxa"/>
            </w:tcMar>
          </w:tcPr>
          <w:p w14:paraId="0B001513" w14:textId="77777777" w:rsidR="00557DC0" w:rsidRDefault="00493EEB">
            <w:r>
              <w:rPr>
                <w:sz w:val="18"/>
              </w:rPr>
              <w:t>Cryptographic password digest</w:t>
            </w:r>
          </w:p>
        </w:tc>
      </w:tr>
      <w:tr w:rsidR="00557DC0" w14:paraId="55183CD5" w14:textId="77777777">
        <w:trPr>
          <w:jc w:val="center"/>
        </w:trPr>
        <w:tc>
          <w:tcPr>
            <w:tcW w:w="1701" w:type="dxa"/>
            <w:shd w:val="clear" w:color="auto" w:fill="FFFFFF"/>
            <w:tcMar>
              <w:top w:w="50" w:type="dxa"/>
              <w:left w:w="70" w:type="dxa"/>
              <w:bottom w:w="50" w:type="dxa"/>
              <w:right w:w="70" w:type="dxa"/>
            </w:tcMar>
          </w:tcPr>
          <w:p w14:paraId="1B62BC31" w14:textId="77777777" w:rsidR="00557DC0" w:rsidRDefault="00493EEB">
            <w:r>
              <w:rPr>
                <w:sz w:val="18"/>
              </w:rPr>
              <w:t>resumes</w:t>
            </w:r>
          </w:p>
        </w:tc>
        <w:tc>
          <w:tcPr>
            <w:tcW w:w="1701" w:type="dxa"/>
            <w:shd w:val="clear" w:color="auto" w:fill="FFFFFF"/>
            <w:tcMar>
              <w:top w:w="50" w:type="dxa"/>
              <w:left w:w="70" w:type="dxa"/>
              <w:bottom w:w="50" w:type="dxa"/>
              <w:right w:w="70" w:type="dxa"/>
            </w:tcMar>
          </w:tcPr>
          <w:p w14:paraId="35DA5208" w14:textId="77777777" w:rsidR="00557DC0" w:rsidRDefault="00493EEB">
            <w:r>
              <w:rPr>
                <w:sz w:val="18"/>
              </w:rPr>
              <w:t>id</w:t>
            </w:r>
          </w:p>
        </w:tc>
        <w:tc>
          <w:tcPr>
            <w:tcW w:w="1701" w:type="dxa"/>
            <w:shd w:val="clear" w:color="auto" w:fill="FFFFFF"/>
            <w:tcMar>
              <w:top w:w="50" w:type="dxa"/>
              <w:left w:w="70" w:type="dxa"/>
              <w:bottom w:w="50" w:type="dxa"/>
              <w:right w:w="70" w:type="dxa"/>
            </w:tcMar>
          </w:tcPr>
          <w:p w14:paraId="1389D985" w14:textId="77777777" w:rsidR="00557DC0" w:rsidRDefault="00493EEB">
            <w:r>
              <w:rPr>
                <w:sz w:val="18"/>
              </w:rPr>
              <w:t>Integer</w:t>
            </w:r>
          </w:p>
        </w:tc>
        <w:tc>
          <w:tcPr>
            <w:tcW w:w="1701" w:type="dxa"/>
            <w:shd w:val="clear" w:color="auto" w:fill="FFFFFF"/>
            <w:tcMar>
              <w:top w:w="50" w:type="dxa"/>
              <w:left w:w="70" w:type="dxa"/>
              <w:bottom w:w="50" w:type="dxa"/>
              <w:right w:w="70" w:type="dxa"/>
            </w:tcMar>
          </w:tcPr>
          <w:p w14:paraId="2A6A8A46" w14:textId="77777777" w:rsidR="00557DC0" w:rsidRDefault="00493EEB">
            <w:r>
              <w:rPr>
                <w:sz w:val="18"/>
              </w:rPr>
              <w:t>PK, Auto-Increment</w:t>
            </w:r>
          </w:p>
        </w:tc>
        <w:tc>
          <w:tcPr>
            <w:tcW w:w="1701" w:type="dxa"/>
            <w:shd w:val="clear" w:color="auto" w:fill="FFFFFF"/>
            <w:tcMar>
              <w:top w:w="50" w:type="dxa"/>
              <w:left w:w="70" w:type="dxa"/>
              <w:bottom w:w="50" w:type="dxa"/>
              <w:right w:w="70" w:type="dxa"/>
            </w:tcMar>
          </w:tcPr>
          <w:p w14:paraId="544779CB" w14:textId="77777777" w:rsidR="00557DC0" w:rsidRDefault="00493EEB">
            <w:r>
              <w:rPr>
                <w:sz w:val="18"/>
              </w:rPr>
              <w:t>Resume record identifier</w:t>
            </w:r>
          </w:p>
        </w:tc>
      </w:tr>
      <w:tr w:rsidR="00557DC0" w14:paraId="0F272588" w14:textId="77777777">
        <w:trPr>
          <w:jc w:val="center"/>
        </w:trPr>
        <w:tc>
          <w:tcPr>
            <w:tcW w:w="1701" w:type="dxa"/>
            <w:shd w:val="clear" w:color="auto" w:fill="F9FAFB"/>
            <w:tcMar>
              <w:top w:w="50" w:type="dxa"/>
              <w:left w:w="70" w:type="dxa"/>
              <w:bottom w:w="50" w:type="dxa"/>
              <w:right w:w="70" w:type="dxa"/>
            </w:tcMar>
          </w:tcPr>
          <w:p w14:paraId="1DE29A49" w14:textId="77777777" w:rsidR="00557DC0" w:rsidRDefault="00493EEB">
            <w:r>
              <w:rPr>
                <w:sz w:val="18"/>
              </w:rPr>
              <w:t>resumes</w:t>
            </w:r>
          </w:p>
        </w:tc>
        <w:tc>
          <w:tcPr>
            <w:tcW w:w="1701" w:type="dxa"/>
            <w:shd w:val="clear" w:color="auto" w:fill="F9FAFB"/>
            <w:tcMar>
              <w:top w:w="50" w:type="dxa"/>
              <w:left w:w="70" w:type="dxa"/>
              <w:bottom w:w="50" w:type="dxa"/>
              <w:right w:w="70" w:type="dxa"/>
            </w:tcMar>
          </w:tcPr>
          <w:p w14:paraId="1945B35F" w14:textId="77777777" w:rsidR="00557DC0" w:rsidRDefault="00493EEB">
            <w:r>
              <w:rPr>
                <w:sz w:val="18"/>
              </w:rPr>
              <w:t>user_id</w:t>
            </w:r>
          </w:p>
        </w:tc>
        <w:tc>
          <w:tcPr>
            <w:tcW w:w="1701" w:type="dxa"/>
            <w:shd w:val="clear" w:color="auto" w:fill="F9FAFB"/>
            <w:tcMar>
              <w:top w:w="50" w:type="dxa"/>
              <w:left w:w="70" w:type="dxa"/>
              <w:bottom w:w="50" w:type="dxa"/>
              <w:right w:w="70" w:type="dxa"/>
            </w:tcMar>
          </w:tcPr>
          <w:p w14:paraId="21FEF69D" w14:textId="77777777" w:rsidR="00557DC0" w:rsidRDefault="00493EEB">
            <w:r>
              <w:rPr>
                <w:sz w:val="18"/>
              </w:rPr>
              <w:t>Integer</w:t>
            </w:r>
          </w:p>
        </w:tc>
        <w:tc>
          <w:tcPr>
            <w:tcW w:w="1701" w:type="dxa"/>
            <w:shd w:val="clear" w:color="auto" w:fill="F9FAFB"/>
            <w:tcMar>
              <w:top w:w="50" w:type="dxa"/>
              <w:left w:w="70" w:type="dxa"/>
              <w:bottom w:w="50" w:type="dxa"/>
              <w:right w:w="70" w:type="dxa"/>
            </w:tcMar>
          </w:tcPr>
          <w:p w14:paraId="4D47BA3A" w14:textId="77777777" w:rsidR="00557DC0" w:rsidRDefault="00493EEB">
            <w:r>
              <w:rPr>
                <w:sz w:val="18"/>
              </w:rPr>
              <w:t>FK -&gt; users.id</w:t>
            </w:r>
          </w:p>
        </w:tc>
        <w:tc>
          <w:tcPr>
            <w:tcW w:w="1701" w:type="dxa"/>
            <w:shd w:val="clear" w:color="auto" w:fill="F9FAFB"/>
            <w:tcMar>
              <w:top w:w="50" w:type="dxa"/>
              <w:left w:w="70" w:type="dxa"/>
              <w:bottom w:w="50" w:type="dxa"/>
              <w:right w:w="70" w:type="dxa"/>
            </w:tcMar>
          </w:tcPr>
          <w:p w14:paraId="53C03110" w14:textId="77777777" w:rsidR="00557DC0" w:rsidRDefault="00493EEB">
            <w:r>
              <w:rPr>
                <w:sz w:val="18"/>
              </w:rPr>
              <w:t>Owner relationship</w:t>
            </w:r>
          </w:p>
        </w:tc>
      </w:tr>
      <w:tr w:rsidR="00557DC0" w14:paraId="29E3780A" w14:textId="77777777">
        <w:trPr>
          <w:jc w:val="center"/>
        </w:trPr>
        <w:tc>
          <w:tcPr>
            <w:tcW w:w="1701" w:type="dxa"/>
            <w:shd w:val="clear" w:color="auto" w:fill="FFFFFF"/>
            <w:tcMar>
              <w:top w:w="50" w:type="dxa"/>
              <w:left w:w="70" w:type="dxa"/>
              <w:bottom w:w="50" w:type="dxa"/>
              <w:right w:w="70" w:type="dxa"/>
            </w:tcMar>
          </w:tcPr>
          <w:p w14:paraId="6BD78967" w14:textId="77777777" w:rsidR="00557DC0" w:rsidRDefault="00493EEB">
            <w:r>
              <w:rPr>
                <w:sz w:val="18"/>
              </w:rPr>
              <w:t>resumes</w:t>
            </w:r>
          </w:p>
        </w:tc>
        <w:tc>
          <w:tcPr>
            <w:tcW w:w="1701" w:type="dxa"/>
            <w:shd w:val="clear" w:color="auto" w:fill="FFFFFF"/>
            <w:tcMar>
              <w:top w:w="50" w:type="dxa"/>
              <w:left w:w="70" w:type="dxa"/>
              <w:bottom w:w="50" w:type="dxa"/>
              <w:right w:w="70" w:type="dxa"/>
            </w:tcMar>
          </w:tcPr>
          <w:p w14:paraId="46BF1AB2" w14:textId="77777777" w:rsidR="00557DC0" w:rsidRDefault="00493EEB">
            <w:r>
              <w:rPr>
                <w:sz w:val="18"/>
              </w:rPr>
              <w:t>file_path</w:t>
            </w:r>
          </w:p>
        </w:tc>
        <w:tc>
          <w:tcPr>
            <w:tcW w:w="1701" w:type="dxa"/>
            <w:shd w:val="clear" w:color="auto" w:fill="FFFFFF"/>
            <w:tcMar>
              <w:top w:w="50" w:type="dxa"/>
              <w:left w:w="70" w:type="dxa"/>
              <w:bottom w:w="50" w:type="dxa"/>
              <w:right w:w="70" w:type="dxa"/>
            </w:tcMar>
          </w:tcPr>
          <w:p w14:paraId="2C6FF642" w14:textId="77777777" w:rsidR="00557DC0" w:rsidRDefault="00493EEB">
            <w:r>
              <w:rPr>
                <w:sz w:val="18"/>
              </w:rPr>
              <w:t>String</w:t>
            </w:r>
          </w:p>
        </w:tc>
        <w:tc>
          <w:tcPr>
            <w:tcW w:w="1701" w:type="dxa"/>
            <w:shd w:val="clear" w:color="auto" w:fill="FFFFFF"/>
            <w:tcMar>
              <w:top w:w="50" w:type="dxa"/>
              <w:left w:w="70" w:type="dxa"/>
              <w:bottom w:w="50" w:type="dxa"/>
              <w:right w:w="70" w:type="dxa"/>
            </w:tcMar>
          </w:tcPr>
          <w:p w14:paraId="5E47026A" w14:textId="77777777" w:rsidR="00557DC0" w:rsidRDefault="00493EEB">
            <w:r>
              <w:rPr>
                <w:sz w:val="18"/>
              </w:rPr>
              <w:t>Nullable</w:t>
            </w:r>
          </w:p>
        </w:tc>
        <w:tc>
          <w:tcPr>
            <w:tcW w:w="1701" w:type="dxa"/>
            <w:shd w:val="clear" w:color="auto" w:fill="FFFFFF"/>
            <w:tcMar>
              <w:top w:w="50" w:type="dxa"/>
              <w:left w:w="70" w:type="dxa"/>
              <w:bottom w:w="50" w:type="dxa"/>
              <w:right w:w="70" w:type="dxa"/>
            </w:tcMar>
          </w:tcPr>
          <w:p w14:paraId="65347E70" w14:textId="77777777" w:rsidR="00557DC0" w:rsidRDefault="00493EEB">
            <w:r>
              <w:rPr>
                <w:sz w:val="18"/>
              </w:rPr>
              <w:t>Cloudinary hosted PDF URL</w:t>
            </w:r>
          </w:p>
        </w:tc>
      </w:tr>
      <w:tr w:rsidR="00557DC0" w14:paraId="6FE60D24" w14:textId="77777777">
        <w:trPr>
          <w:jc w:val="center"/>
        </w:trPr>
        <w:tc>
          <w:tcPr>
            <w:tcW w:w="1701" w:type="dxa"/>
            <w:shd w:val="clear" w:color="auto" w:fill="F9FAFB"/>
            <w:tcMar>
              <w:top w:w="50" w:type="dxa"/>
              <w:left w:w="70" w:type="dxa"/>
              <w:bottom w:w="50" w:type="dxa"/>
              <w:right w:w="70" w:type="dxa"/>
            </w:tcMar>
          </w:tcPr>
          <w:p w14:paraId="1680D9F2" w14:textId="77777777" w:rsidR="00557DC0" w:rsidRDefault="00493EEB">
            <w:r>
              <w:rPr>
                <w:sz w:val="18"/>
              </w:rPr>
              <w:t>resumes</w:t>
            </w:r>
          </w:p>
        </w:tc>
        <w:tc>
          <w:tcPr>
            <w:tcW w:w="1701" w:type="dxa"/>
            <w:shd w:val="clear" w:color="auto" w:fill="F9FAFB"/>
            <w:tcMar>
              <w:top w:w="50" w:type="dxa"/>
              <w:left w:w="70" w:type="dxa"/>
              <w:bottom w:w="50" w:type="dxa"/>
              <w:right w:w="70" w:type="dxa"/>
            </w:tcMar>
          </w:tcPr>
          <w:p w14:paraId="6835E93C" w14:textId="77777777" w:rsidR="00557DC0" w:rsidRDefault="00493EEB">
            <w:r>
              <w:rPr>
                <w:sz w:val="18"/>
              </w:rPr>
              <w:t>content</w:t>
            </w:r>
          </w:p>
        </w:tc>
        <w:tc>
          <w:tcPr>
            <w:tcW w:w="1701" w:type="dxa"/>
            <w:shd w:val="clear" w:color="auto" w:fill="F9FAFB"/>
            <w:tcMar>
              <w:top w:w="50" w:type="dxa"/>
              <w:left w:w="70" w:type="dxa"/>
              <w:bottom w:w="50" w:type="dxa"/>
              <w:right w:w="70" w:type="dxa"/>
            </w:tcMar>
          </w:tcPr>
          <w:p w14:paraId="77419835" w14:textId="77777777" w:rsidR="00557DC0" w:rsidRDefault="00493EEB">
            <w:r>
              <w:rPr>
                <w:sz w:val="18"/>
              </w:rPr>
              <w:t>Text</w:t>
            </w:r>
          </w:p>
        </w:tc>
        <w:tc>
          <w:tcPr>
            <w:tcW w:w="1701" w:type="dxa"/>
            <w:shd w:val="clear" w:color="auto" w:fill="F9FAFB"/>
            <w:tcMar>
              <w:top w:w="50" w:type="dxa"/>
              <w:left w:w="70" w:type="dxa"/>
              <w:bottom w:w="50" w:type="dxa"/>
              <w:right w:w="70" w:type="dxa"/>
            </w:tcMar>
          </w:tcPr>
          <w:p w14:paraId="2A791B4C" w14:textId="77777777" w:rsidR="00557DC0" w:rsidRDefault="00493EEB">
            <w:r>
              <w:rPr>
                <w:sz w:val="18"/>
              </w:rPr>
              <w:t>Nullable</w:t>
            </w:r>
          </w:p>
        </w:tc>
        <w:tc>
          <w:tcPr>
            <w:tcW w:w="1701" w:type="dxa"/>
            <w:shd w:val="clear" w:color="auto" w:fill="F9FAFB"/>
            <w:tcMar>
              <w:top w:w="50" w:type="dxa"/>
              <w:left w:w="70" w:type="dxa"/>
              <w:bottom w:w="50" w:type="dxa"/>
              <w:right w:w="70" w:type="dxa"/>
            </w:tcMar>
          </w:tcPr>
          <w:p w14:paraId="0318F7C6" w14:textId="77777777" w:rsidR="00557DC0" w:rsidRDefault="00493EEB">
            <w:r>
              <w:rPr>
                <w:sz w:val="18"/>
              </w:rPr>
              <w:t>Raw parsed resume text</w:t>
            </w:r>
          </w:p>
        </w:tc>
      </w:tr>
      <w:tr w:rsidR="00557DC0" w14:paraId="00518759" w14:textId="77777777">
        <w:trPr>
          <w:jc w:val="center"/>
        </w:trPr>
        <w:tc>
          <w:tcPr>
            <w:tcW w:w="1701" w:type="dxa"/>
            <w:shd w:val="clear" w:color="auto" w:fill="FFFFFF"/>
            <w:tcMar>
              <w:top w:w="50" w:type="dxa"/>
              <w:left w:w="70" w:type="dxa"/>
              <w:bottom w:w="50" w:type="dxa"/>
              <w:right w:w="70" w:type="dxa"/>
            </w:tcMar>
          </w:tcPr>
          <w:p w14:paraId="67931058" w14:textId="77777777" w:rsidR="00557DC0" w:rsidRDefault="00493EEB">
            <w:r>
              <w:rPr>
                <w:sz w:val="18"/>
              </w:rPr>
              <w:t>chunks</w:t>
            </w:r>
          </w:p>
        </w:tc>
        <w:tc>
          <w:tcPr>
            <w:tcW w:w="1701" w:type="dxa"/>
            <w:shd w:val="clear" w:color="auto" w:fill="FFFFFF"/>
            <w:tcMar>
              <w:top w:w="50" w:type="dxa"/>
              <w:left w:w="70" w:type="dxa"/>
              <w:bottom w:w="50" w:type="dxa"/>
              <w:right w:w="70" w:type="dxa"/>
            </w:tcMar>
          </w:tcPr>
          <w:p w14:paraId="0FE6F0E4" w14:textId="77777777" w:rsidR="00557DC0" w:rsidRDefault="00493EEB">
            <w:r>
              <w:rPr>
                <w:sz w:val="18"/>
              </w:rPr>
              <w:t>id</w:t>
            </w:r>
          </w:p>
        </w:tc>
        <w:tc>
          <w:tcPr>
            <w:tcW w:w="1701" w:type="dxa"/>
            <w:shd w:val="clear" w:color="auto" w:fill="FFFFFF"/>
            <w:tcMar>
              <w:top w:w="50" w:type="dxa"/>
              <w:left w:w="70" w:type="dxa"/>
              <w:bottom w:w="50" w:type="dxa"/>
              <w:right w:w="70" w:type="dxa"/>
            </w:tcMar>
          </w:tcPr>
          <w:p w14:paraId="29B4040A" w14:textId="77777777" w:rsidR="00557DC0" w:rsidRDefault="00493EEB">
            <w:r>
              <w:rPr>
                <w:sz w:val="18"/>
              </w:rPr>
              <w:t>Integer</w:t>
            </w:r>
          </w:p>
        </w:tc>
        <w:tc>
          <w:tcPr>
            <w:tcW w:w="1701" w:type="dxa"/>
            <w:shd w:val="clear" w:color="auto" w:fill="FFFFFF"/>
            <w:tcMar>
              <w:top w:w="50" w:type="dxa"/>
              <w:left w:w="70" w:type="dxa"/>
              <w:bottom w:w="50" w:type="dxa"/>
              <w:right w:w="70" w:type="dxa"/>
            </w:tcMar>
          </w:tcPr>
          <w:p w14:paraId="7A0BC9B9" w14:textId="77777777" w:rsidR="00557DC0" w:rsidRDefault="00493EEB">
            <w:r>
              <w:rPr>
                <w:sz w:val="18"/>
              </w:rPr>
              <w:t>PK, Auto-Increment</w:t>
            </w:r>
          </w:p>
        </w:tc>
        <w:tc>
          <w:tcPr>
            <w:tcW w:w="1701" w:type="dxa"/>
            <w:shd w:val="clear" w:color="auto" w:fill="FFFFFF"/>
            <w:tcMar>
              <w:top w:w="50" w:type="dxa"/>
              <w:left w:w="70" w:type="dxa"/>
              <w:bottom w:w="50" w:type="dxa"/>
              <w:right w:w="70" w:type="dxa"/>
            </w:tcMar>
          </w:tcPr>
          <w:p w14:paraId="3146B319" w14:textId="77777777" w:rsidR="00557DC0" w:rsidRDefault="00493EEB">
            <w:r>
              <w:rPr>
                <w:sz w:val="18"/>
              </w:rPr>
              <w:t>Vector chunk identifier</w:t>
            </w:r>
          </w:p>
        </w:tc>
      </w:tr>
      <w:tr w:rsidR="00557DC0" w14:paraId="71FD5A8F" w14:textId="77777777">
        <w:trPr>
          <w:jc w:val="center"/>
        </w:trPr>
        <w:tc>
          <w:tcPr>
            <w:tcW w:w="1701" w:type="dxa"/>
            <w:shd w:val="clear" w:color="auto" w:fill="F9FAFB"/>
            <w:tcMar>
              <w:top w:w="50" w:type="dxa"/>
              <w:left w:w="70" w:type="dxa"/>
              <w:bottom w:w="50" w:type="dxa"/>
              <w:right w:w="70" w:type="dxa"/>
            </w:tcMar>
          </w:tcPr>
          <w:p w14:paraId="52C21CD3" w14:textId="77777777" w:rsidR="00557DC0" w:rsidRDefault="00493EEB">
            <w:r>
              <w:rPr>
                <w:sz w:val="18"/>
              </w:rPr>
              <w:t>chunks</w:t>
            </w:r>
          </w:p>
        </w:tc>
        <w:tc>
          <w:tcPr>
            <w:tcW w:w="1701" w:type="dxa"/>
            <w:shd w:val="clear" w:color="auto" w:fill="F9FAFB"/>
            <w:tcMar>
              <w:top w:w="50" w:type="dxa"/>
              <w:left w:w="70" w:type="dxa"/>
              <w:bottom w:w="50" w:type="dxa"/>
              <w:right w:w="70" w:type="dxa"/>
            </w:tcMar>
          </w:tcPr>
          <w:p w14:paraId="7BD8AD08" w14:textId="77777777" w:rsidR="00557DC0" w:rsidRDefault="00493EEB">
            <w:r>
              <w:rPr>
                <w:sz w:val="18"/>
              </w:rPr>
              <w:t>resume_id</w:t>
            </w:r>
          </w:p>
        </w:tc>
        <w:tc>
          <w:tcPr>
            <w:tcW w:w="1701" w:type="dxa"/>
            <w:shd w:val="clear" w:color="auto" w:fill="F9FAFB"/>
            <w:tcMar>
              <w:top w:w="50" w:type="dxa"/>
              <w:left w:w="70" w:type="dxa"/>
              <w:bottom w:w="50" w:type="dxa"/>
              <w:right w:w="70" w:type="dxa"/>
            </w:tcMar>
          </w:tcPr>
          <w:p w14:paraId="42730717" w14:textId="77777777" w:rsidR="00557DC0" w:rsidRDefault="00493EEB">
            <w:r>
              <w:rPr>
                <w:sz w:val="18"/>
              </w:rPr>
              <w:t>Integer</w:t>
            </w:r>
          </w:p>
        </w:tc>
        <w:tc>
          <w:tcPr>
            <w:tcW w:w="1701" w:type="dxa"/>
            <w:shd w:val="clear" w:color="auto" w:fill="F9FAFB"/>
            <w:tcMar>
              <w:top w:w="50" w:type="dxa"/>
              <w:left w:w="70" w:type="dxa"/>
              <w:bottom w:w="50" w:type="dxa"/>
              <w:right w:w="70" w:type="dxa"/>
            </w:tcMar>
          </w:tcPr>
          <w:p w14:paraId="51E3C882" w14:textId="77777777" w:rsidR="00557DC0" w:rsidRDefault="00493EEB">
            <w:r>
              <w:rPr>
                <w:sz w:val="18"/>
              </w:rPr>
              <w:t>FK -&gt; resumes.id</w:t>
            </w:r>
          </w:p>
        </w:tc>
        <w:tc>
          <w:tcPr>
            <w:tcW w:w="1701" w:type="dxa"/>
            <w:shd w:val="clear" w:color="auto" w:fill="F9FAFB"/>
            <w:tcMar>
              <w:top w:w="50" w:type="dxa"/>
              <w:left w:w="70" w:type="dxa"/>
              <w:bottom w:w="50" w:type="dxa"/>
              <w:right w:w="70" w:type="dxa"/>
            </w:tcMar>
          </w:tcPr>
          <w:p w14:paraId="2A90042F" w14:textId="77777777" w:rsidR="00557DC0" w:rsidRDefault="00493EEB">
            <w:r>
              <w:rPr>
                <w:sz w:val="18"/>
              </w:rPr>
              <w:t>Cascading delete on resume removal</w:t>
            </w:r>
          </w:p>
        </w:tc>
      </w:tr>
      <w:tr w:rsidR="00557DC0" w14:paraId="63295A7E" w14:textId="77777777">
        <w:trPr>
          <w:jc w:val="center"/>
        </w:trPr>
        <w:tc>
          <w:tcPr>
            <w:tcW w:w="1701" w:type="dxa"/>
            <w:shd w:val="clear" w:color="auto" w:fill="FFFFFF"/>
            <w:tcMar>
              <w:top w:w="50" w:type="dxa"/>
              <w:left w:w="70" w:type="dxa"/>
              <w:bottom w:w="50" w:type="dxa"/>
              <w:right w:w="70" w:type="dxa"/>
            </w:tcMar>
          </w:tcPr>
          <w:p w14:paraId="1F8817D6" w14:textId="77777777" w:rsidR="00557DC0" w:rsidRDefault="00493EEB">
            <w:r>
              <w:rPr>
                <w:sz w:val="18"/>
              </w:rPr>
              <w:t>chunks</w:t>
            </w:r>
          </w:p>
        </w:tc>
        <w:tc>
          <w:tcPr>
            <w:tcW w:w="1701" w:type="dxa"/>
            <w:shd w:val="clear" w:color="auto" w:fill="FFFFFF"/>
            <w:tcMar>
              <w:top w:w="50" w:type="dxa"/>
              <w:left w:w="70" w:type="dxa"/>
              <w:bottom w:w="50" w:type="dxa"/>
              <w:right w:w="70" w:type="dxa"/>
            </w:tcMar>
          </w:tcPr>
          <w:p w14:paraId="43073832" w14:textId="77777777" w:rsidR="00557DC0" w:rsidRDefault="00493EEB">
            <w:r>
              <w:rPr>
                <w:sz w:val="18"/>
              </w:rPr>
              <w:t>content</w:t>
            </w:r>
          </w:p>
        </w:tc>
        <w:tc>
          <w:tcPr>
            <w:tcW w:w="1701" w:type="dxa"/>
            <w:shd w:val="clear" w:color="auto" w:fill="FFFFFF"/>
            <w:tcMar>
              <w:top w:w="50" w:type="dxa"/>
              <w:left w:w="70" w:type="dxa"/>
              <w:bottom w:w="50" w:type="dxa"/>
              <w:right w:w="70" w:type="dxa"/>
            </w:tcMar>
          </w:tcPr>
          <w:p w14:paraId="0703ACA3" w14:textId="77777777" w:rsidR="00557DC0" w:rsidRDefault="00493EEB">
            <w:r>
              <w:rPr>
                <w:sz w:val="18"/>
              </w:rPr>
              <w:t>Text</w:t>
            </w:r>
          </w:p>
        </w:tc>
        <w:tc>
          <w:tcPr>
            <w:tcW w:w="1701" w:type="dxa"/>
            <w:shd w:val="clear" w:color="auto" w:fill="FFFFFF"/>
            <w:tcMar>
              <w:top w:w="50" w:type="dxa"/>
              <w:left w:w="70" w:type="dxa"/>
              <w:bottom w:w="50" w:type="dxa"/>
              <w:right w:w="70" w:type="dxa"/>
            </w:tcMar>
          </w:tcPr>
          <w:p w14:paraId="33028DDB" w14:textId="77777777" w:rsidR="00557DC0" w:rsidRDefault="00493EEB">
            <w:r>
              <w:rPr>
                <w:sz w:val="18"/>
              </w:rPr>
              <w:t>Not Null</w:t>
            </w:r>
          </w:p>
        </w:tc>
        <w:tc>
          <w:tcPr>
            <w:tcW w:w="1701" w:type="dxa"/>
            <w:shd w:val="clear" w:color="auto" w:fill="FFFFFF"/>
            <w:tcMar>
              <w:top w:w="50" w:type="dxa"/>
              <w:left w:w="70" w:type="dxa"/>
              <w:bottom w:w="50" w:type="dxa"/>
              <w:right w:w="70" w:type="dxa"/>
            </w:tcMar>
          </w:tcPr>
          <w:p w14:paraId="0408DD95" w14:textId="77777777" w:rsidR="00557DC0" w:rsidRDefault="00493EEB">
            <w:r>
              <w:rPr>
                <w:sz w:val="18"/>
              </w:rPr>
              <w:t>Chunked text segment (~400 chars)</w:t>
            </w:r>
          </w:p>
        </w:tc>
      </w:tr>
      <w:tr w:rsidR="00557DC0" w14:paraId="4796CBA4" w14:textId="77777777">
        <w:trPr>
          <w:jc w:val="center"/>
        </w:trPr>
        <w:tc>
          <w:tcPr>
            <w:tcW w:w="1701" w:type="dxa"/>
            <w:shd w:val="clear" w:color="auto" w:fill="F9FAFB"/>
            <w:tcMar>
              <w:top w:w="50" w:type="dxa"/>
              <w:left w:w="70" w:type="dxa"/>
              <w:bottom w:w="50" w:type="dxa"/>
              <w:right w:w="70" w:type="dxa"/>
            </w:tcMar>
          </w:tcPr>
          <w:p w14:paraId="44818AE9" w14:textId="77777777" w:rsidR="00557DC0" w:rsidRDefault="00493EEB">
            <w:r>
              <w:rPr>
                <w:sz w:val="18"/>
              </w:rPr>
              <w:t>chunks</w:t>
            </w:r>
          </w:p>
        </w:tc>
        <w:tc>
          <w:tcPr>
            <w:tcW w:w="1701" w:type="dxa"/>
            <w:shd w:val="clear" w:color="auto" w:fill="F9FAFB"/>
            <w:tcMar>
              <w:top w:w="50" w:type="dxa"/>
              <w:left w:w="70" w:type="dxa"/>
              <w:bottom w:w="50" w:type="dxa"/>
              <w:right w:w="70" w:type="dxa"/>
            </w:tcMar>
          </w:tcPr>
          <w:p w14:paraId="38BADF24" w14:textId="77777777" w:rsidR="00557DC0" w:rsidRDefault="00493EEB">
            <w:r>
              <w:rPr>
                <w:sz w:val="18"/>
              </w:rPr>
              <w:t>embedding</w:t>
            </w:r>
          </w:p>
        </w:tc>
        <w:tc>
          <w:tcPr>
            <w:tcW w:w="1701" w:type="dxa"/>
            <w:shd w:val="clear" w:color="auto" w:fill="F9FAFB"/>
            <w:tcMar>
              <w:top w:w="50" w:type="dxa"/>
              <w:left w:w="70" w:type="dxa"/>
              <w:bottom w:w="50" w:type="dxa"/>
              <w:right w:w="70" w:type="dxa"/>
            </w:tcMar>
          </w:tcPr>
          <w:p w14:paraId="740F4164" w14:textId="77777777" w:rsidR="00557DC0" w:rsidRDefault="00493EEB">
            <w:r>
              <w:rPr>
                <w:sz w:val="18"/>
              </w:rPr>
              <w:t>Vector(384)</w:t>
            </w:r>
          </w:p>
        </w:tc>
        <w:tc>
          <w:tcPr>
            <w:tcW w:w="1701" w:type="dxa"/>
            <w:shd w:val="clear" w:color="auto" w:fill="F9FAFB"/>
            <w:tcMar>
              <w:top w:w="50" w:type="dxa"/>
              <w:left w:w="70" w:type="dxa"/>
              <w:bottom w:w="50" w:type="dxa"/>
              <w:right w:w="70" w:type="dxa"/>
            </w:tcMar>
          </w:tcPr>
          <w:p w14:paraId="084C86F4" w14:textId="77777777" w:rsidR="00557DC0" w:rsidRDefault="00493EEB">
            <w:r>
              <w:rPr>
                <w:sz w:val="18"/>
              </w:rPr>
              <w:t>pgvector index</w:t>
            </w:r>
          </w:p>
        </w:tc>
        <w:tc>
          <w:tcPr>
            <w:tcW w:w="1701" w:type="dxa"/>
            <w:shd w:val="clear" w:color="auto" w:fill="F9FAFB"/>
            <w:tcMar>
              <w:top w:w="50" w:type="dxa"/>
              <w:left w:w="70" w:type="dxa"/>
              <w:bottom w:w="50" w:type="dxa"/>
              <w:right w:w="70" w:type="dxa"/>
            </w:tcMar>
          </w:tcPr>
          <w:p w14:paraId="7AE1E839" w14:textId="77777777" w:rsidR="00557DC0" w:rsidRDefault="00493EEB">
            <w:r>
              <w:rPr>
                <w:sz w:val="18"/>
              </w:rPr>
              <w:t>384-dimensional dense vector</w:t>
            </w:r>
          </w:p>
        </w:tc>
      </w:tr>
      <w:tr w:rsidR="00557DC0" w14:paraId="6886080D" w14:textId="77777777">
        <w:trPr>
          <w:jc w:val="center"/>
        </w:trPr>
        <w:tc>
          <w:tcPr>
            <w:tcW w:w="1701" w:type="dxa"/>
            <w:shd w:val="clear" w:color="auto" w:fill="FFFFFF"/>
            <w:tcMar>
              <w:top w:w="50" w:type="dxa"/>
              <w:left w:w="70" w:type="dxa"/>
              <w:bottom w:w="50" w:type="dxa"/>
              <w:right w:w="70" w:type="dxa"/>
            </w:tcMar>
          </w:tcPr>
          <w:p w14:paraId="7F0F3302" w14:textId="77777777" w:rsidR="00557DC0" w:rsidRDefault="00493EEB">
            <w:r>
              <w:rPr>
                <w:sz w:val="18"/>
              </w:rPr>
              <w:t>interview_sessions</w:t>
            </w:r>
          </w:p>
        </w:tc>
        <w:tc>
          <w:tcPr>
            <w:tcW w:w="1701" w:type="dxa"/>
            <w:shd w:val="clear" w:color="auto" w:fill="FFFFFF"/>
            <w:tcMar>
              <w:top w:w="50" w:type="dxa"/>
              <w:left w:w="70" w:type="dxa"/>
              <w:bottom w:w="50" w:type="dxa"/>
              <w:right w:w="70" w:type="dxa"/>
            </w:tcMar>
          </w:tcPr>
          <w:p w14:paraId="0524CB2B" w14:textId="77777777" w:rsidR="00557DC0" w:rsidRDefault="00493EEB">
            <w:r>
              <w:rPr>
                <w:sz w:val="18"/>
              </w:rPr>
              <w:t>id</w:t>
            </w:r>
          </w:p>
        </w:tc>
        <w:tc>
          <w:tcPr>
            <w:tcW w:w="1701" w:type="dxa"/>
            <w:shd w:val="clear" w:color="auto" w:fill="FFFFFF"/>
            <w:tcMar>
              <w:top w:w="50" w:type="dxa"/>
              <w:left w:w="70" w:type="dxa"/>
              <w:bottom w:w="50" w:type="dxa"/>
              <w:right w:w="70" w:type="dxa"/>
            </w:tcMar>
          </w:tcPr>
          <w:p w14:paraId="6F92D269" w14:textId="77777777" w:rsidR="00557DC0" w:rsidRDefault="00493EEB">
            <w:r>
              <w:rPr>
                <w:sz w:val="18"/>
              </w:rPr>
              <w:t>String (UUID)</w:t>
            </w:r>
          </w:p>
        </w:tc>
        <w:tc>
          <w:tcPr>
            <w:tcW w:w="1701" w:type="dxa"/>
            <w:shd w:val="clear" w:color="auto" w:fill="FFFFFF"/>
            <w:tcMar>
              <w:top w:w="50" w:type="dxa"/>
              <w:left w:w="70" w:type="dxa"/>
              <w:bottom w:w="50" w:type="dxa"/>
              <w:right w:w="70" w:type="dxa"/>
            </w:tcMar>
          </w:tcPr>
          <w:p w14:paraId="6E9F0346" w14:textId="77777777" w:rsidR="00557DC0" w:rsidRDefault="00493EEB">
            <w:r>
              <w:rPr>
                <w:sz w:val="18"/>
              </w:rPr>
              <w:t>PK, Indexed</w:t>
            </w:r>
          </w:p>
        </w:tc>
        <w:tc>
          <w:tcPr>
            <w:tcW w:w="1701" w:type="dxa"/>
            <w:shd w:val="clear" w:color="auto" w:fill="FFFFFF"/>
            <w:tcMar>
              <w:top w:w="50" w:type="dxa"/>
              <w:left w:w="70" w:type="dxa"/>
              <w:bottom w:w="50" w:type="dxa"/>
              <w:right w:w="70" w:type="dxa"/>
            </w:tcMar>
          </w:tcPr>
          <w:p w14:paraId="654D7B74" w14:textId="77777777" w:rsidR="00557DC0" w:rsidRDefault="00493EEB">
            <w:r>
              <w:rPr>
                <w:sz w:val="18"/>
              </w:rPr>
              <w:t>Unique session identifier</w:t>
            </w:r>
          </w:p>
        </w:tc>
      </w:tr>
      <w:tr w:rsidR="00557DC0" w14:paraId="56F976E3" w14:textId="77777777">
        <w:trPr>
          <w:jc w:val="center"/>
        </w:trPr>
        <w:tc>
          <w:tcPr>
            <w:tcW w:w="1701" w:type="dxa"/>
            <w:shd w:val="clear" w:color="auto" w:fill="F9FAFB"/>
            <w:tcMar>
              <w:top w:w="50" w:type="dxa"/>
              <w:left w:w="70" w:type="dxa"/>
              <w:bottom w:w="50" w:type="dxa"/>
              <w:right w:w="70" w:type="dxa"/>
            </w:tcMar>
          </w:tcPr>
          <w:p w14:paraId="78EFBEAD" w14:textId="77777777" w:rsidR="00557DC0" w:rsidRDefault="00493EEB">
            <w:r>
              <w:rPr>
                <w:sz w:val="18"/>
              </w:rPr>
              <w:t>interview_sessions</w:t>
            </w:r>
          </w:p>
        </w:tc>
        <w:tc>
          <w:tcPr>
            <w:tcW w:w="1701" w:type="dxa"/>
            <w:shd w:val="clear" w:color="auto" w:fill="F9FAFB"/>
            <w:tcMar>
              <w:top w:w="50" w:type="dxa"/>
              <w:left w:w="70" w:type="dxa"/>
              <w:bottom w:w="50" w:type="dxa"/>
              <w:right w:w="70" w:type="dxa"/>
            </w:tcMar>
          </w:tcPr>
          <w:p w14:paraId="2072D887" w14:textId="77777777" w:rsidR="00557DC0" w:rsidRDefault="00493EEB">
            <w:r>
              <w:rPr>
                <w:sz w:val="18"/>
              </w:rPr>
              <w:t>user_id</w:t>
            </w:r>
          </w:p>
        </w:tc>
        <w:tc>
          <w:tcPr>
            <w:tcW w:w="1701" w:type="dxa"/>
            <w:shd w:val="clear" w:color="auto" w:fill="F9FAFB"/>
            <w:tcMar>
              <w:top w:w="50" w:type="dxa"/>
              <w:left w:w="70" w:type="dxa"/>
              <w:bottom w:w="50" w:type="dxa"/>
              <w:right w:w="70" w:type="dxa"/>
            </w:tcMar>
          </w:tcPr>
          <w:p w14:paraId="70E97940" w14:textId="77777777" w:rsidR="00557DC0" w:rsidRDefault="00493EEB">
            <w:r>
              <w:rPr>
                <w:sz w:val="18"/>
              </w:rPr>
              <w:t>Integer</w:t>
            </w:r>
          </w:p>
        </w:tc>
        <w:tc>
          <w:tcPr>
            <w:tcW w:w="1701" w:type="dxa"/>
            <w:shd w:val="clear" w:color="auto" w:fill="F9FAFB"/>
            <w:tcMar>
              <w:top w:w="50" w:type="dxa"/>
              <w:left w:w="70" w:type="dxa"/>
              <w:bottom w:w="50" w:type="dxa"/>
              <w:right w:w="70" w:type="dxa"/>
            </w:tcMar>
          </w:tcPr>
          <w:p w14:paraId="47DD6DA8" w14:textId="77777777" w:rsidR="00557DC0" w:rsidRDefault="00493EEB">
            <w:r>
              <w:rPr>
                <w:sz w:val="18"/>
              </w:rPr>
              <w:t>FK -&gt; users.id</w:t>
            </w:r>
          </w:p>
        </w:tc>
        <w:tc>
          <w:tcPr>
            <w:tcW w:w="1701" w:type="dxa"/>
            <w:shd w:val="clear" w:color="auto" w:fill="F9FAFB"/>
            <w:tcMar>
              <w:top w:w="50" w:type="dxa"/>
              <w:left w:w="70" w:type="dxa"/>
              <w:bottom w:w="50" w:type="dxa"/>
              <w:right w:w="70" w:type="dxa"/>
            </w:tcMar>
          </w:tcPr>
          <w:p w14:paraId="14C4A4F8" w14:textId="77777777" w:rsidR="00557DC0" w:rsidRDefault="00493EEB">
            <w:r>
              <w:rPr>
                <w:sz w:val="18"/>
              </w:rPr>
              <w:t>Owner relationship</w:t>
            </w:r>
          </w:p>
        </w:tc>
      </w:tr>
      <w:tr w:rsidR="00557DC0" w14:paraId="4057745D" w14:textId="77777777">
        <w:trPr>
          <w:jc w:val="center"/>
        </w:trPr>
        <w:tc>
          <w:tcPr>
            <w:tcW w:w="1701" w:type="dxa"/>
            <w:shd w:val="clear" w:color="auto" w:fill="FFFFFF"/>
            <w:tcMar>
              <w:top w:w="50" w:type="dxa"/>
              <w:left w:w="70" w:type="dxa"/>
              <w:bottom w:w="50" w:type="dxa"/>
              <w:right w:w="70" w:type="dxa"/>
            </w:tcMar>
          </w:tcPr>
          <w:p w14:paraId="3B52D688" w14:textId="77777777" w:rsidR="00557DC0" w:rsidRDefault="00493EEB">
            <w:r>
              <w:rPr>
                <w:sz w:val="18"/>
              </w:rPr>
              <w:t>interview_sessions</w:t>
            </w:r>
          </w:p>
        </w:tc>
        <w:tc>
          <w:tcPr>
            <w:tcW w:w="1701" w:type="dxa"/>
            <w:shd w:val="clear" w:color="auto" w:fill="FFFFFF"/>
            <w:tcMar>
              <w:top w:w="50" w:type="dxa"/>
              <w:left w:w="70" w:type="dxa"/>
              <w:bottom w:w="50" w:type="dxa"/>
              <w:right w:w="70" w:type="dxa"/>
            </w:tcMar>
          </w:tcPr>
          <w:p w14:paraId="73FCE0BE" w14:textId="77777777" w:rsidR="00557DC0" w:rsidRDefault="00493EEB">
            <w:r>
              <w:rPr>
                <w:sz w:val="18"/>
              </w:rPr>
              <w:t>topic</w:t>
            </w:r>
          </w:p>
        </w:tc>
        <w:tc>
          <w:tcPr>
            <w:tcW w:w="1701" w:type="dxa"/>
            <w:shd w:val="clear" w:color="auto" w:fill="FFFFFF"/>
            <w:tcMar>
              <w:top w:w="50" w:type="dxa"/>
              <w:left w:w="70" w:type="dxa"/>
              <w:bottom w:w="50" w:type="dxa"/>
              <w:right w:w="70" w:type="dxa"/>
            </w:tcMar>
          </w:tcPr>
          <w:p w14:paraId="4746C1D9" w14:textId="77777777" w:rsidR="00557DC0" w:rsidRDefault="00493EEB">
            <w:r>
              <w:rPr>
                <w:sz w:val="18"/>
              </w:rPr>
              <w:t>String</w:t>
            </w:r>
          </w:p>
        </w:tc>
        <w:tc>
          <w:tcPr>
            <w:tcW w:w="1701" w:type="dxa"/>
            <w:shd w:val="clear" w:color="auto" w:fill="FFFFFF"/>
            <w:tcMar>
              <w:top w:w="50" w:type="dxa"/>
              <w:left w:w="70" w:type="dxa"/>
              <w:bottom w:w="50" w:type="dxa"/>
              <w:right w:w="70" w:type="dxa"/>
            </w:tcMar>
          </w:tcPr>
          <w:p w14:paraId="0087802C" w14:textId="77777777" w:rsidR="00557DC0" w:rsidRDefault="00493EEB">
            <w:r>
              <w:rPr>
                <w:sz w:val="18"/>
              </w:rPr>
              <w:t>Not Null</w:t>
            </w:r>
          </w:p>
        </w:tc>
        <w:tc>
          <w:tcPr>
            <w:tcW w:w="1701" w:type="dxa"/>
            <w:shd w:val="clear" w:color="auto" w:fill="FFFFFF"/>
            <w:tcMar>
              <w:top w:w="50" w:type="dxa"/>
              <w:left w:w="70" w:type="dxa"/>
              <w:bottom w:w="50" w:type="dxa"/>
              <w:right w:w="70" w:type="dxa"/>
            </w:tcMar>
          </w:tcPr>
          <w:p w14:paraId="694CBF65" w14:textId="77777777" w:rsidR="00557DC0" w:rsidRDefault="00493EEB">
            <w:r>
              <w:rPr>
                <w:sz w:val="18"/>
              </w:rPr>
              <w:t>Domain topic (Projects, Core, etc.)</w:t>
            </w:r>
          </w:p>
        </w:tc>
      </w:tr>
      <w:tr w:rsidR="00557DC0" w14:paraId="614E43F7" w14:textId="77777777">
        <w:trPr>
          <w:jc w:val="center"/>
        </w:trPr>
        <w:tc>
          <w:tcPr>
            <w:tcW w:w="1701" w:type="dxa"/>
            <w:shd w:val="clear" w:color="auto" w:fill="F9FAFB"/>
            <w:tcMar>
              <w:top w:w="50" w:type="dxa"/>
              <w:left w:w="70" w:type="dxa"/>
              <w:bottom w:w="50" w:type="dxa"/>
              <w:right w:w="70" w:type="dxa"/>
            </w:tcMar>
          </w:tcPr>
          <w:p w14:paraId="7617DD96" w14:textId="77777777" w:rsidR="00557DC0" w:rsidRDefault="00493EEB">
            <w:r>
              <w:rPr>
                <w:sz w:val="18"/>
              </w:rPr>
              <w:t>interview_sessions</w:t>
            </w:r>
          </w:p>
        </w:tc>
        <w:tc>
          <w:tcPr>
            <w:tcW w:w="1701" w:type="dxa"/>
            <w:shd w:val="clear" w:color="auto" w:fill="F9FAFB"/>
            <w:tcMar>
              <w:top w:w="50" w:type="dxa"/>
              <w:left w:w="70" w:type="dxa"/>
              <w:bottom w:w="50" w:type="dxa"/>
              <w:right w:w="70" w:type="dxa"/>
            </w:tcMar>
          </w:tcPr>
          <w:p w14:paraId="0C9CC07A" w14:textId="77777777" w:rsidR="00557DC0" w:rsidRDefault="00493EEB">
            <w:r>
              <w:rPr>
                <w:sz w:val="18"/>
              </w:rPr>
              <w:t>created_at</w:t>
            </w:r>
          </w:p>
        </w:tc>
        <w:tc>
          <w:tcPr>
            <w:tcW w:w="1701" w:type="dxa"/>
            <w:shd w:val="clear" w:color="auto" w:fill="F9FAFB"/>
            <w:tcMar>
              <w:top w:w="50" w:type="dxa"/>
              <w:left w:w="70" w:type="dxa"/>
              <w:bottom w:w="50" w:type="dxa"/>
              <w:right w:w="70" w:type="dxa"/>
            </w:tcMar>
          </w:tcPr>
          <w:p w14:paraId="7490BAE5" w14:textId="77777777" w:rsidR="00557DC0" w:rsidRDefault="00493EEB">
            <w:r>
              <w:rPr>
                <w:sz w:val="18"/>
              </w:rPr>
              <w:t>DateTime</w:t>
            </w:r>
          </w:p>
        </w:tc>
        <w:tc>
          <w:tcPr>
            <w:tcW w:w="1701" w:type="dxa"/>
            <w:shd w:val="clear" w:color="auto" w:fill="F9FAFB"/>
            <w:tcMar>
              <w:top w:w="50" w:type="dxa"/>
              <w:left w:w="70" w:type="dxa"/>
              <w:bottom w:w="50" w:type="dxa"/>
              <w:right w:w="70" w:type="dxa"/>
            </w:tcMar>
          </w:tcPr>
          <w:p w14:paraId="6F5ED455" w14:textId="77777777" w:rsidR="00557DC0" w:rsidRDefault="00493EEB">
            <w:r>
              <w:rPr>
                <w:sz w:val="18"/>
              </w:rPr>
              <w:t>Server Default Now</w:t>
            </w:r>
          </w:p>
        </w:tc>
        <w:tc>
          <w:tcPr>
            <w:tcW w:w="1701" w:type="dxa"/>
            <w:shd w:val="clear" w:color="auto" w:fill="F9FAFB"/>
            <w:tcMar>
              <w:top w:w="50" w:type="dxa"/>
              <w:left w:w="70" w:type="dxa"/>
              <w:bottom w:w="50" w:type="dxa"/>
              <w:right w:w="70" w:type="dxa"/>
            </w:tcMar>
          </w:tcPr>
          <w:p w14:paraId="2404A582" w14:textId="77777777" w:rsidR="00557DC0" w:rsidRDefault="00493EEB">
            <w:r>
              <w:rPr>
                <w:sz w:val="18"/>
              </w:rPr>
              <w:t>Session initialization timestamp</w:t>
            </w:r>
          </w:p>
        </w:tc>
      </w:tr>
      <w:tr w:rsidR="00557DC0" w14:paraId="41F5AB95" w14:textId="77777777">
        <w:trPr>
          <w:jc w:val="center"/>
        </w:trPr>
        <w:tc>
          <w:tcPr>
            <w:tcW w:w="1701" w:type="dxa"/>
            <w:shd w:val="clear" w:color="auto" w:fill="FFFFFF"/>
            <w:tcMar>
              <w:top w:w="50" w:type="dxa"/>
              <w:left w:w="70" w:type="dxa"/>
              <w:bottom w:w="50" w:type="dxa"/>
              <w:right w:w="70" w:type="dxa"/>
            </w:tcMar>
          </w:tcPr>
          <w:p w14:paraId="12924F79" w14:textId="77777777" w:rsidR="00557DC0" w:rsidRDefault="00493EEB">
            <w:r>
              <w:rPr>
                <w:sz w:val="18"/>
              </w:rPr>
              <w:t>interview_question</w:t>
            </w:r>
          </w:p>
        </w:tc>
        <w:tc>
          <w:tcPr>
            <w:tcW w:w="1701" w:type="dxa"/>
            <w:shd w:val="clear" w:color="auto" w:fill="FFFFFF"/>
            <w:tcMar>
              <w:top w:w="50" w:type="dxa"/>
              <w:left w:w="70" w:type="dxa"/>
              <w:bottom w:w="50" w:type="dxa"/>
              <w:right w:w="70" w:type="dxa"/>
            </w:tcMar>
          </w:tcPr>
          <w:p w14:paraId="11FF8849" w14:textId="77777777" w:rsidR="00557DC0" w:rsidRDefault="00493EEB">
            <w:r>
              <w:rPr>
                <w:sz w:val="18"/>
              </w:rPr>
              <w:t>id</w:t>
            </w:r>
          </w:p>
        </w:tc>
        <w:tc>
          <w:tcPr>
            <w:tcW w:w="1701" w:type="dxa"/>
            <w:shd w:val="clear" w:color="auto" w:fill="FFFFFF"/>
            <w:tcMar>
              <w:top w:w="50" w:type="dxa"/>
              <w:left w:w="70" w:type="dxa"/>
              <w:bottom w:w="50" w:type="dxa"/>
              <w:right w:w="70" w:type="dxa"/>
            </w:tcMar>
          </w:tcPr>
          <w:p w14:paraId="131C1C42" w14:textId="77777777" w:rsidR="00557DC0" w:rsidRDefault="00493EEB">
            <w:r>
              <w:rPr>
                <w:sz w:val="18"/>
              </w:rPr>
              <w:t>Integer</w:t>
            </w:r>
          </w:p>
        </w:tc>
        <w:tc>
          <w:tcPr>
            <w:tcW w:w="1701" w:type="dxa"/>
            <w:shd w:val="clear" w:color="auto" w:fill="FFFFFF"/>
            <w:tcMar>
              <w:top w:w="50" w:type="dxa"/>
              <w:left w:w="70" w:type="dxa"/>
              <w:bottom w:w="50" w:type="dxa"/>
              <w:right w:w="70" w:type="dxa"/>
            </w:tcMar>
          </w:tcPr>
          <w:p w14:paraId="3874CB3F" w14:textId="77777777" w:rsidR="00557DC0" w:rsidRDefault="00493EEB">
            <w:r>
              <w:rPr>
                <w:sz w:val="18"/>
              </w:rPr>
              <w:t>PK, Auto-Increment</w:t>
            </w:r>
          </w:p>
        </w:tc>
        <w:tc>
          <w:tcPr>
            <w:tcW w:w="1701" w:type="dxa"/>
            <w:shd w:val="clear" w:color="auto" w:fill="FFFFFF"/>
            <w:tcMar>
              <w:top w:w="50" w:type="dxa"/>
              <w:left w:w="70" w:type="dxa"/>
              <w:bottom w:w="50" w:type="dxa"/>
              <w:right w:w="70" w:type="dxa"/>
            </w:tcMar>
          </w:tcPr>
          <w:p w14:paraId="73A5FD5C" w14:textId="77777777" w:rsidR="00557DC0" w:rsidRDefault="00493EEB">
            <w:r>
              <w:rPr>
                <w:sz w:val="18"/>
              </w:rPr>
              <w:t>Question record identifier</w:t>
            </w:r>
          </w:p>
        </w:tc>
      </w:tr>
      <w:tr w:rsidR="00557DC0" w14:paraId="10219827" w14:textId="77777777">
        <w:trPr>
          <w:jc w:val="center"/>
        </w:trPr>
        <w:tc>
          <w:tcPr>
            <w:tcW w:w="1701" w:type="dxa"/>
            <w:shd w:val="clear" w:color="auto" w:fill="F9FAFB"/>
            <w:tcMar>
              <w:top w:w="50" w:type="dxa"/>
              <w:left w:w="70" w:type="dxa"/>
              <w:bottom w:w="50" w:type="dxa"/>
              <w:right w:w="70" w:type="dxa"/>
            </w:tcMar>
          </w:tcPr>
          <w:p w14:paraId="08C44208" w14:textId="77777777" w:rsidR="00557DC0" w:rsidRDefault="00493EEB">
            <w:r>
              <w:rPr>
                <w:sz w:val="18"/>
              </w:rPr>
              <w:t>interview_question</w:t>
            </w:r>
          </w:p>
        </w:tc>
        <w:tc>
          <w:tcPr>
            <w:tcW w:w="1701" w:type="dxa"/>
            <w:shd w:val="clear" w:color="auto" w:fill="F9FAFB"/>
            <w:tcMar>
              <w:top w:w="50" w:type="dxa"/>
              <w:left w:w="70" w:type="dxa"/>
              <w:bottom w:w="50" w:type="dxa"/>
              <w:right w:w="70" w:type="dxa"/>
            </w:tcMar>
          </w:tcPr>
          <w:p w14:paraId="6C25EAA5" w14:textId="77777777" w:rsidR="00557DC0" w:rsidRDefault="00493EEB">
            <w:r>
              <w:rPr>
                <w:sz w:val="18"/>
              </w:rPr>
              <w:t>session_id</w:t>
            </w:r>
          </w:p>
        </w:tc>
        <w:tc>
          <w:tcPr>
            <w:tcW w:w="1701" w:type="dxa"/>
            <w:shd w:val="clear" w:color="auto" w:fill="F9FAFB"/>
            <w:tcMar>
              <w:top w:w="50" w:type="dxa"/>
              <w:left w:w="70" w:type="dxa"/>
              <w:bottom w:w="50" w:type="dxa"/>
              <w:right w:w="70" w:type="dxa"/>
            </w:tcMar>
          </w:tcPr>
          <w:p w14:paraId="05A7AF8F" w14:textId="77777777" w:rsidR="00557DC0" w:rsidRDefault="00493EEB">
            <w:r>
              <w:rPr>
                <w:sz w:val="18"/>
              </w:rPr>
              <w:t>String</w:t>
            </w:r>
          </w:p>
        </w:tc>
        <w:tc>
          <w:tcPr>
            <w:tcW w:w="1701" w:type="dxa"/>
            <w:shd w:val="clear" w:color="auto" w:fill="F9FAFB"/>
            <w:tcMar>
              <w:top w:w="50" w:type="dxa"/>
              <w:left w:w="70" w:type="dxa"/>
              <w:bottom w:w="50" w:type="dxa"/>
              <w:right w:w="70" w:type="dxa"/>
            </w:tcMar>
          </w:tcPr>
          <w:p w14:paraId="0D06BEEB" w14:textId="77777777" w:rsidR="00557DC0" w:rsidRDefault="00493EEB">
            <w:r>
              <w:rPr>
                <w:sz w:val="18"/>
              </w:rPr>
              <w:t>FK -&gt; sessions.id</w:t>
            </w:r>
          </w:p>
        </w:tc>
        <w:tc>
          <w:tcPr>
            <w:tcW w:w="1701" w:type="dxa"/>
            <w:shd w:val="clear" w:color="auto" w:fill="F9FAFB"/>
            <w:tcMar>
              <w:top w:w="50" w:type="dxa"/>
              <w:left w:w="70" w:type="dxa"/>
              <w:bottom w:w="50" w:type="dxa"/>
              <w:right w:w="70" w:type="dxa"/>
            </w:tcMar>
          </w:tcPr>
          <w:p w14:paraId="56D6F92A" w14:textId="77777777" w:rsidR="00557DC0" w:rsidRDefault="00493EEB">
            <w:r>
              <w:rPr>
                <w:sz w:val="18"/>
              </w:rPr>
              <w:t>Associated session</w:t>
            </w:r>
          </w:p>
        </w:tc>
      </w:tr>
      <w:tr w:rsidR="00557DC0" w14:paraId="0A7D30E1" w14:textId="77777777">
        <w:trPr>
          <w:jc w:val="center"/>
        </w:trPr>
        <w:tc>
          <w:tcPr>
            <w:tcW w:w="1701" w:type="dxa"/>
            <w:shd w:val="clear" w:color="auto" w:fill="FFFFFF"/>
            <w:tcMar>
              <w:top w:w="50" w:type="dxa"/>
              <w:left w:w="70" w:type="dxa"/>
              <w:bottom w:w="50" w:type="dxa"/>
              <w:right w:w="70" w:type="dxa"/>
            </w:tcMar>
          </w:tcPr>
          <w:p w14:paraId="73D6C61D" w14:textId="77777777" w:rsidR="00557DC0" w:rsidRDefault="00493EEB">
            <w:r>
              <w:rPr>
                <w:sz w:val="18"/>
              </w:rPr>
              <w:t>interview_question</w:t>
            </w:r>
          </w:p>
        </w:tc>
        <w:tc>
          <w:tcPr>
            <w:tcW w:w="1701" w:type="dxa"/>
            <w:shd w:val="clear" w:color="auto" w:fill="FFFFFF"/>
            <w:tcMar>
              <w:top w:w="50" w:type="dxa"/>
              <w:left w:w="70" w:type="dxa"/>
              <w:bottom w:w="50" w:type="dxa"/>
              <w:right w:w="70" w:type="dxa"/>
            </w:tcMar>
          </w:tcPr>
          <w:p w14:paraId="117B3E59" w14:textId="77777777" w:rsidR="00557DC0" w:rsidRDefault="00493EEB">
            <w:r>
              <w:rPr>
                <w:sz w:val="18"/>
              </w:rPr>
              <w:t>question_text</w:t>
            </w:r>
          </w:p>
        </w:tc>
        <w:tc>
          <w:tcPr>
            <w:tcW w:w="1701" w:type="dxa"/>
            <w:shd w:val="clear" w:color="auto" w:fill="FFFFFF"/>
            <w:tcMar>
              <w:top w:w="50" w:type="dxa"/>
              <w:left w:w="70" w:type="dxa"/>
              <w:bottom w:w="50" w:type="dxa"/>
              <w:right w:w="70" w:type="dxa"/>
            </w:tcMar>
          </w:tcPr>
          <w:p w14:paraId="4013A0E4" w14:textId="77777777" w:rsidR="00557DC0" w:rsidRDefault="00493EEB">
            <w:r>
              <w:rPr>
                <w:sz w:val="18"/>
              </w:rPr>
              <w:t>Text</w:t>
            </w:r>
          </w:p>
        </w:tc>
        <w:tc>
          <w:tcPr>
            <w:tcW w:w="1701" w:type="dxa"/>
            <w:shd w:val="clear" w:color="auto" w:fill="FFFFFF"/>
            <w:tcMar>
              <w:top w:w="50" w:type="dxa"/>
              <w:left w:w="70" w:type="dxa"/>
              <w:bottom w:w="50" w:type="dxa"/>
              <w:right w:w="70" w:type="dxa"/>
            </w:tcMar>
          </w:tcPr>
          <w:p w14:paraId="4C102C62" w14:textId="77777777" w:rsidR="00557DC0" w:rsidRDefault="00493EEB">
            <w:r>
              <w:rPr>
                <w:sz w:val="18"/>
              </w:rPr>
              <w:t>Not Null</w:t>
            </w:r>
          </w:p>
        </w:tc>
        <w:tc>
          <w:tcPr>
            <w:tcW w:w="1701" w:type="dxa"/>
            <w:shd w:val="clear" w:color="auto" w:fill="FFFFFF"/>
            <w:tcMar>
              <w:top w:w="50" w:type="dxa"/>
              <w:left w:w="70" w:type="dxa"/>
              <w:bottom w:w="50" w:type="dxa"/>
              <w:right w:w="70" w:type="dxa"/>
            </w:tcMar>
          </w:tcPr>
          <w:p w14:paraId="23839879" w14:textId="77777777" w:rsidR="00557DC0" w:rsidRDefault="00493EEB">
            <w:r>
              <w:rPr>
                <w:sz w:val="18"/>
              </w:rPr>
              <w:t>Generated technical question</w:t>
            </w:r>
          </w:p>
        </w:tc>
      </w:tr>
      <w:tr w:rsidR="00557DC0" w14:paraId="2B8E318D" w14:textId="77777777">
        <w:trPr>
          <w:jc w:val="center"/>
        </w:trPr>
        <w:tc>
          <w:tcPr>
            <w:tcW w:w="1701" w:type="dxa"/>
            <w:shd w:val="clear" w:color="auto" w:fill="F9FAFB"/>
            <w:tcMar>
              <w:top w:w="50" w:type="dxa"/>
              <w:left w:w="70" w:type="dxa"/>
              <w:bottom w:w="50" w:type="dxa"/>
              <w:right w:w="70" w:type="dxa"/>
            </w:tcMar>
          </w:tcPr>
          <w:p w14:paraId="7FC8CFD2" w14:textId="77777777" w:rsidR="00557DC0" w:rsidRDefault="00493EEB">
            <w:r>
              <w:rPr>
                <w:sz w:val="18"/>
              </w:rPr>
              <w:t>interview_question</w:t>
            </w:r>
          </w:p>
        </w:tc>
        <w:tc>
          <w:tcPr>
            <w:tcW w:w="1701" w:type="dxa"/>
            <w:shd w:val="clear" w:color="auto" w:fill="F9FAFB"/>
            <w:tcMar>
              <w:top w:w="50" w:type="dxa"/>
              <w:left w:w="70" w:type="dxa"/>
              <w:bottom w:w="50" w:type="dxa"/>
              <w:right w:w="70" w:type="dxa"/>
            </w:tcMar>
          </w:tcPr>
          <w:p w14:paraId="55D9B24F" w14:textId="77777777" w:rsidR="00557DC0" w:rsidRDefault="00493EEB">
            <w:r>
              <w:rPr>
                <w:sz w:val="18"/>
              </w:rPr>
              <w:t>user_answer</w:t>
            </w:r>
          </w:p>
        </w:tc>
        <w:tc>
          <w:tcPr>
            <w:tcW w:w="1701" w:type="dxa"/>
            <w:shd w:val="clear" w:color="auto" w:fill="F9FAFB"/>
            <w:tcMar>
              <w:top w:w="50" w:type="dxa"/>
              <w:left w:w="70" w:type="dxa"/>
              <w:bottom w:w="50" w:type="dxa"/>
              <w:right w:w="70" w:type="dxa"/>
            </w:tcMar>
          </w:tcPr>
          <w:p w14:paraId="1B9A66D4" w14:textId="77777777" w:rsidR="00557DC0" w:rsidRDefault="00493EEB">
            <w:r>
              <w:rPr>
                <w:sz w:val="18"/>
              </w:rPr>
              <w:t>Text</w:t>
            </w:r>
          </w:p>
        </w:tc>
        <w:tc>
          <w:tcPr>
            <w:tcW w:w="1701" w:type="dxa"/>
            <w:shd w:val="clear" w:color="auto" w:fill="F9FAFB"/>
            <w:tcMar>
              <w:top w:w="50" w:type="dxa"/>
              <w:left w:w="70" w:type="dxa"/>
              <w:bottom w:w="50" w:type="dxa"/>
              <w:right w:w="70" w:type="dxa"/>
            </w:tcMar>
          </w:tcPr>
          <w:p w14:paraId="0D679C99" w14:textId="77777777" w:rsidR="00557DC0" w:rsidRDefault="00493EEB">
            <w:r>
              <w:rPr>
                <w:sz w:val="18"/>
              </w:rPr>
              <w:t>Nullable</w:t>
            </w:r>
          </w:p>
        </w:tc>
        <w:tc>
          <w:tcPr>
            <w:tcW w:w="1701" w:type="dxa"/>
            <w:shd w:val="clear" w:color="auto" w:fill="F9FAFB"/>
            <w:tcMar>
              <w:top w:w="50" w:type="dxa"/>
              <w:left w:w="70" w:type="dxa"/>
              <w:bottom w:w="50" w:type="dxa"/>
              <w:right w:w="70" w:type="dxa"/>
            </w:tcMar>
          </w:tcPr>
          <w:p w14:paraId="5AEF5B4B" w14:textId="77777777" w:rsidR="00557DC0" w:rsidRDefault="00493EEB">
            <w:r>
              <w:rPr>
                <w:sz w:val="18"/>
              </w:rPr>
              <w:t>Transcribed vocal response</w:t>
            </w:r>
          </w:p>
        </w:tc>
      </w:tr>
      <w:tr w:rsidR="00557DC0" w14:paraId="4C7B7807" w14:textId="77777777">
        <w:trPr>
          <w:jc w:val="center"/>
        </w:trPr>
        <w:tc>
          <w:tcPr>
            <w:tcW w:w="1701" w:type="dxa"/>
            <w:shd w:val="clear" w:color="auto" w:fill="FFFFFF"/>
            <w:tcMar>
              <w:top w:w="50" w:type="dxa"/>
              <w:left w:w="70" w:type="dxa"/>
              <w:bottom w:w="50" w:type="dxa"/>
              <w:right w:w="70" w:type="dxa"/>
            </w:tcMar>
          </w:tcPr>
          <w:p w14:paraId="090FB7E1" w14:textId="77777777" w:rsidR="00557DC0" w:rsidRDefault="00493EEB">
            <w:r>
              <w:rPr>
                <w:sz w:val="18"/>
              </w:rPr>
              <w:t>interview_question</w:t>
            </w:r>
          </w:p>
        </w:tc>
        <w:tc>
          <w:tcPr>
            <w:tcW w:w="1701" w:type="dxa"/>
            <w:shd w:val="clear" w:color="auto" w:fill="FFFFFF"/>
            <w:tcMar>
              <w:top w:w="50" w:type="dxa"/>
              <w:left w:w="70" w:type="dxa"/>
              <w:bottom w:w="50" w:type="dxa"/>
              <w:right w:w="70" w:type="dxa"/>
            </w:tcMar>
          </w:tcPr>
          <w:p w14:paraId="3B0DFB6B" w14:textId="77777777" w:rsidR="00557DC0" w:rsidRDefault="00493EEB">
            <w:r>
              <w:rPr>
                <w:sz w:val="18"/>
              </w:rPr>
              <w:t>ai_feedback</w:t>
            </w:r>
          </w:p>
        </w:tc>
        <w:tc>
          <w:tcPr>
            <w:tcW w:w="1701" w:type="dxa"/>
            <w:shd w:val="clear" w:color="auto" w:fill="FFFFFF"/>
            <w:tcMar>
              <w:top w:w="50" w:type="dxa"/>
              <w:left w:w="70" w:type="dxa"/>
              <w:bottom w:w="50" w:type="dxa"/>
              <w:right w:w="70" w:type="dxa"/>
            </w:tcMar>
          </w:tcPr>
          <w:p w14:paraId="2273190E" w14:textId="77777777" w:rsidR="00557DC0" w:rsidRDefault="00493EEB">
            <w:r>
              <w:rPr>
                <w:sz w:val="18"/>
              </w:rPr>
              <w:t>Text</w:t>
            </w:r>
          </w:p>
        </w:tc>
        <w:tc>
          <w:tcPr>
            <w:tcW w:w="1701" w:type="dxa"/>
            <w:shd w:val="clear" w:color="auto" w:fill="FFFFFF"/>
            <w:tcMar>
              <w:top w:w="50" w:type="dxa"/>
              <w:left w:w="70" w:type="dxa"/>
              <w:bottom w:w="50" w:type="dxa"/>
              <w:right w:w="70" w:type="dxa"/>
            </w:tcMar>
          </w:tcPr>
          <w:p w14:paraId="3494F81E" w14:textId="77777777" w:rsidR="00557DC0" w:rsidRDefault="00493EEB">
            <w:r>
              <w:rPr>
                <w:sz w:val="18"/>
              </w:rPr>
              <w:t>Nullable</w:t>
            </w:r>
          </w:p>
        </w:tc>
        <w:tc>
          <w:tcPr>
            <w:tcW w:w="1701" w:type="dxa"/>
            <w:shd w:val="clear" w:color="auto" w:fill="FFFFFF"/>
            <w:tcMar>
              <w:top w:w="50" w:type="dxa"/>
              <w:left w:w="70" w:type="dxa"/>
              <w:bottom w:w="50" w:type="dxa"/>
              <w:right w:w="70" w:type="dxa"/>
            </w:tcMar>
          </w:tcPr>
          <w:p w14:paraId="51FF5C0E" w14:textId="77777777" w:rsidR="00557DC0" w:rsidRDefault="00493EEB">
            <w:r>
              <w:rPr>
                <w:sz w:val="18"/>
              </w:rPr>
              <w:t>Recruiter critique &amp; feedback</w:t>
            </w:r>
          </w:p>
        </w:tc>
      </w:tr>
      <w:tr w:rsidR="00557DC0" w14:paraId="1E485136" w14:textId="77777777">
        <w:trPr>
          <w:jc w:val="center"/>
        </w:trPr>
        <w:tc>
          <w:tcPr>
            <w:tcW w:w="1701" w:type="dxa"/>
            <w:shd w:val="clear" w:color="auto" w:fill="F9FAFB"/>
            <w:tcMar>
              <w:top w:w="50" w:type="dxa"/>
              <w:left w:w="70" w:type="dxa"/>
              <w:bottom w:w="50" w:type="dxa"/>
              <w:right w:w="70" w:type="dxa"/>
            </w:tcMar>
          </w:tcPr>
          <w:p w14:paraId="37B87072" w14:textId="77777777" w:rsidR="00557DC0" w:rsidRDefault="00493EEB">
            <w:r>
              <w:rPr>
                <w:sz w:val="18"/>
              </w:rPr>
              <w:t>interview_question</w:t>
            </w:r>
          </w:p>
        </w:tc>
        <w:tc>
          <w:tcPr>
            <w:tcW w:w="1701" w:type="dxa"/>
            <w:shd w:val="clear" w:color="auto" w:fill="F9FAFB"/>
            <w:tcMar>
              <w:top w:w="50" w:type="dxa"/>
              <w:left w:w="70" w:type="dxa"/>
              <w:bottom w:w="50" w:type="dxa"/>
              <w:right w:w="70" w:type="dxa"/>
            </w:tcMar>
          </w:tcPr>
          <w:p w14:paraId="39BE9F54" w14:textId="77777777" w:rsidR="00557DC0" w:rsidRDefault="00493EEB">
            <w:r>
              <w:rPr>
                <w:sz w:val="18"/>
              </w:rPr>
              <w:t>score</w:t>
            </w:r>
          </w:p>
        </w:tc>
        <w:tc>
          <w:tcPr>
            <w:tcW w:w="1701" w:type="dxa"/>
            <w:shd w:val="clear" w:color="auto" w:fill="F9FAFB"/>
            <w:tcMar>
              <w:top w:w="50" w:type="dxa"/>
              <w:left w:w="70" w:type="dxa"/>
              <w:bottom w:w="50" w:type="dxa"/>
              <w:right w:w="70" w:type="dxa"/>
            </w:tcMar>
          </w:tcPr>
          <w:p w14:paraId="60F33227" w14:textId="77777777" w:rsidR="00557DC0" w:rsidRDefault="00493EEB">
            <w:r>
              <w:rPr>
                <w:sz w:val="18"/>
              </w:rPr>
              <w:t>Float</w:t>
            </w:r>
          </w:p>
        </w:tc>
        <w:tc>
          <w:tcPr>
            <w:tcW w:w="1701" w:type="dxa"/>
            <w:shd w:val="clear" w:color="auto" w:fill="F9FAFB"/>
            <w:tcMar>
              <w:top w:w="50" w:type="dxa"/>
              <w:left w:w="70" w:type="dxa"/>
              <w:bottom w:w="50" w:type="dxa"/>
              <w:right w:w="70" w:type="dxa"/>
            </w:tcMar>
          </w:tcPr>
          <w:p w14:paraId="6CD7FDCC" w14:textId="77777777" w:rsidR="00557DC0" w:rsidRDefault="00493EEB">
            <w:r>
              <w:rPr>
                <w:sz w:val="18"/>
              </w:rPr>
              <w:t>Nullable (1.0-10.0)</w:t>
            </w:r>
          </w:p>
        </w:tc>
        <w:tc>
          <w:tcPr>
            <w:tcW w:w="1701" w:type="dxa"/>
            <w:shd w:val="clear" w:color="auto" w:fill="F9FAFB"/>
            <w:tcMar>
              <w:top w:w="50" w:type="dxa"/>
              <w:left w:w="70" w:type="dxa"/>
              <w:bottom w:w="50" w:type="dxa"/>
              <w:right w:w="70" w:type="dxa"/>
            </w:tcMar>
          </w:tcPr>
          <w:p w14:paraId="35307013" w14:textId="77777777" w:rsidR="00557DC0" w:rsidRDefault="00493EEB">
            <w:r>
              <w:rPr>
                <w:sz w:val="18"/>
              </w:rPr>
              <w:t>Rubric grade</w:t>
            </w:r>
          </w:p>
        </w:tc>
      </w:tr>
    </w:tbl>
    <w:p w14:paraId="576042F5" w14:textId="77777777" w:rsidR="00557DC0" w:rsidRDefault="00493EEB">
      <w:pPr>
        <w:spacing w:before="280"/>
      </w:pPr>
      <w:r>
        <w:rPr>
          <w:b/>
          <w:sz w:val="28"/>
        </w:rPr>
        <w:t>4.7 Transaction Connection Pooling &amp; SQLAlchemy Tuning</w:t>
      </w:r>
    </w:p>
    <w:p w14:paraId="22F58FA4" w14:textId="77777777" w:rsidR="00557DC0" w:rsidRDefault="00493EEB">
      <w:pPr>
        <w:ind w:firstLine="850"/>
        <w:jc w:val="both"/>
      </w:pPr>
      <w:r>
        <w:t>Relational database connection bottlenecks were resolved through a dual-tier connection pooling configuration. In `database.py`, the engine is instantiated with parameters tuned for transaction-level pooling:</w:t>
      </w:r>
    </w:p>
    <w:tbl>
      <w:tblPr>
        <w:tblW w:w="0" w:type="auto"/>
        <w:jc w:val="center"/>
        <w:tblLook w:val="04A0" w:firstRow="1" w:lastRow="0" w:firstColumn="1" w:lastColumn="0" w:noHBand="0" w:noVBand="1"/>
      </w:tblPr>
      <w:tblGrid>
        <w:gridCol w:w="8504"/>
      </w:tblGrid>
      <w:tr w:rsidR="00557DC0" w14:paraId="70E28178" w14:textId="77777777">
        <w:trPr>
          <w:jc w:val="center"/>
        </w:trPr>
        <w:tc>
          <w:tcPr>
            <w:tcW w:w="8504" w:type="dxa"/>
            <w:shd w:val="clear" w:color="auto" w:fill="F4F6F9"/>
            <w:tcMar>
              <w:top w:w="140" w:type="dxa"/>
              <w:left w:w="200" w:type="dxa"/>
              <w:bottom w:w="140" w:type="dxa"/>
              <w:right w:w="200" w:type="dxa"/>
            </w:tcMar>
          </w:tcPr>
          <w:p w14:paraId="419449DD" w14:textId="77777777" w:rsidR="00557DC0" w:rsidRDefault="00493EEB">
            <w:pPr>
              <w:spacing w:after="40" w:line="276" w:lineRule="auto"/>
            </w:pPr>
            <w:r>
              <w:rPr>
                <w:b/>
                <w:sz w:val="22"/>
              </w:rPr>
              <w:t>Listing 4.5: SQLAlchemy Connection Pool Configuration</w:t>
            </w:r>
            <w:r>
              <w:rPr>
                <w:b/>
                <w:sz w:val="22"/>
              </w:rPr>
              <w:br/>
            </w:r>
            <w:r>
              <w:rPr>
                <w:i/>
                <w:sz w:val="21"/>
              </w:rPr>
              <w:t>engine = create_engine(</w:t>
            </w:r>
            <w:r>
              <w:rPr>
                <w:i/>
                <w:sz w:val="21"/>
              </w:rPr>
              <w:br/>
              <w:t xml:space="preserve">    DATABASE_URL,</w:t>
            </w:r>
            <w:r>
              <w:rPr>
                <w:i/>
                <w:sz w:val="21"/>
              </w:rPr>
              <w:br/>
              <w:t xml:space="preserve">    pool_pre_ping=True,</w:t>
            </w:r>
            <w:r>
              <w:rPr>
                <w:i/>
                <w:sz w:val="21"/>
              </w:rPr>
              <w:br/>
              <w:t xml:space="preserve">    pool_size=20,</w:t>
            </w:r>
            <w:r>
              <w:rPr>
                <w:i/>
                <w:sz w:val="21"/>
              </w:rPr>
              <w:br/>
              <w:t xml:space="preserve">    max_overflow=10,</w:t>
            </w:r>
            <w:r>
              <w:rPr>
                <w:i/>
                <w:sz w:val="21"/>
              </w:rPr>
              <w:br/>
            </w:r>
            <w:r>
              <w:rPr>
                <w:i/>
                <w:sz w:val="21"/>
              </w:rPr>
              <w:t xml:space="preserve">    connect_args={'sslmode': 'require'}</w:t>
            </w:r>
            <w:r>
              <w:rPr>
                <w:i/>
                <w:sz w:val="21"/>
              </w:rPr>
              <w:br/>
              <w:t>)</w:t>
            </w:r>
          </w:p>
        </w:tc>
      </w:tr>
    </w:tbl>
    <w:p w14:paraId="3C8DBECC" w14:textId="77777777" w:rsidR="00557DC0" w:rsidRDefault="00557DC0">
      <w:pPr>
        <w:spacing w:after="80"/>
      </w:pPr>
    </w:p>
    <w:p w14:paraId="24DD68A9" w14:textId="77777777" w:rsidR="00557DC0" w:rsidRDefault="00493EEB">
      <w:pPr>
        <w:ind w:firstLine="850"/>
        <w:jc w:val="both"/>
      </w:pPr>
      <w:r>
        <w:t>Key engineering mechanisms include:</w:t>
      </w:r>
    </w:p>
    <w:p w14:paraId="5D04D8FC" w14:textId="77777777" w:rsidR="00557DC0" w:rsidRDefault="00493EEB">
      <w:pPr>
        <w:ind w:firstLine="850"/>
        <w:jc w:val="both"/>
      </w:pPr>
      <w:r>
        <w:t>1. pool_pre_ping=True: Issues a lightweight 'SELECT 1' test query prior to allocating a connection from the pool. If a cloud proxy or transaction pooler dropped an idle socket, SQLAlchemy transparently recycles the connection without throwing 'Connection Reset by Peer' exceptions.</w:t>
      </w:r>
    </w:p>
    <w:p w14:paraId="1E05213A" w14:textId="77777777" w:rsidR="00557DC0" w:rsidRDefault="00493EEB">
      <w:pPr>
        <w:ind w:firstLine="850"/>
        <w:jc w:val="both"/>
      </w:pPr>
      <w:r>
        <w:t>2. pool_size=20 &amp; max_overflow=10: Dictates that the local process maintains up to 20 persistent connections and allows a burst of 10 additional transient connections during load spikes, establishing a hard upper ceiling of 30 connections per worker.</w:t>
      </w:r>
    </w:p>
    <w:p w14:paraId="45D87434" w14:textId="77777777" w:rsidR="00557DC0" w:rsidRDefault="00493EEB">
      <w:pPr>
        <w:ind w:firstLine="850"/>
        <w:jc w:val="both"/>
      </w:pPr>
      <w:r>
        <w:t>3. Port 6543 Transaction Routing: By connecting via port 6543 (the transaction pooler port) rather than port 5432 (the session pooler port), connections are released back to the global pool the instant a transaction commits or rolls back, rather than remaining bound for the entire lifetime of the HTTP request.</w:t>
      </w:r>
    </w:p>
    <w:p w14:paraId="1BEEC955" w14:textId="77777777" w:rsidR="00557DC0" w:rsidRDefault="00493EEB">
      <w:pPr>
        <w:spacing w:before="280"/>
      </w:pPr>
      <w:r>
        <w:rPr>
          <w:b/>
          <w:sz w:val="28"/>
        </w:rPr>
        <w:t>4.8 Career Asset Generation Engines</w:t>
      </w:r>
    </w:p>
    <w:p w14:paraId="32AE7E92" w14:textId="77777777" w:rsidR="00557DC0" w:rsidRDefault="00493EEB">
      <w:pPr>
        <w:ind w:firstLine="850"/>
        <w:jc w:val="both"/>
      </w:pPr>
      <w:r>
        <w:t>Beyond mock interviewing, PrepAI incorporates three generative career services grounded in the candidate's resume text:</w:t>
      </w:r>
    </w:p>
    <w:p w14:paraId="6B3A85D2" w14:textId="77777777" w:rsidR="00557DC0" w:rsidRDefault="00493EEB">
      <w:pPr>
        <w:ind w:firstLine="850"/>
        <w:jc w:val="both"/>
      </w:pPr>
      <w:r>
        <w:t>• Job Description Matcher (/resume/match-resume): Compares the candidate's parsed resume text against a pasted job posting using strict prompt constraints. The LLM extracts matched technical skills, missing technical skills, an overall percentage compatibility score (1–100%), and tailored recommendations.</w:t>
      </w:r>
    </w:p>
    <w:p w14:paraId="3F2CC0E0" w14:textId="77777777" w:rsidR="00557DC0" w:rsidRDefault="00493EEB">
      <w:pPr>
        <w:ind w:firstLine="850"/>
        <w:jc w:val="both"/>
      </w:pPr>
      <w:r>
        <w:t>• Personalized Cover Letter Generator (/resume/cover-letter): Synthesizes a structured 3-paragraph letter matching the top 3 candidate accomplishments to the job requirements, eliminating generic placeholder text.</w:t>
      </w:r>
    </w:p>
    <w:p w14:paraId="32F02752" w14:textId="77777777" w:rsidR="00557DC0" w:rsidRDefault="00493EEB">
      <w:pPr>
        <w:ind w:firstLine="850"/>
        <w:jc w:val="both"/>
      </w:pPr>
      <w:r>
        <w:t>• LinkedIn Bio Synthesizer (/resume/linkedin-bio): Formulates an engaging first-person summary and a concise 10-word headline highlighting the candidate's primary technical proficiencies.</w:t>
      </w:r>
    </w:p>
    <w:p w14:paraId="42213561" w14:textId="77777777" w:rsidR="00557DC0" w:rsidRDefault="00493EEB">
      <w:r>
        <w:br w:type="page"/>
      </w:r>
    </w:p>
    <w:p w14:paraId="0F0993BF" w14:textId="77777777" w:rsidR="00557DC0" w:rsidRDefault="00493EEB">
      <w:pPr>
        <w:spacing w:before="360" w:after="240"/>
      </w:pPr>
      <w:r>
        <w:rPr>
          <w:b/>
          <w:sz w:val="32"/>
        </w:rPr>
        <w:t>CHAPTER 5: RESULTS AND PERFORMANCE ANALYSIS</w:t>
      </w:r>
    </w:p>
    <w:p w14:paraId="7D75C121" w14:textId="77777777" w:rsidR="00557DC0" w:rsidRDefault="00493EEB">
      <w:pPr>
        <w:spacing w:before="280"/>
      </w:pPr>
      <w:r>
        <w:rPr>
          <w:b/>
          <w:sz w:val="28"/>
        </w:rPr>
        <w:t>5.1 Audio Transcription Latency Benchmarking</w:t>
      </w:r>
    </w:p>
    <w:p w14:paraId="297EF86A" w14:textId="77777777" w:rsidR="00557DC0" w:rsidRDefault="00493EEB">
      <w:pPr>
        <w:ind w:firstLine="850"/>
        <w:jc w:val="both"/>
      </w:pPr>
      <w:r>
        <w:t>To evaluate the conversational responsiveness of PrepAI, speech transcription latency was benchmarked across 100 sample technical interview responses ranging from 10 to 60 seconds in duration. PrepAI (Groq Whisper-large-v3-turbo) was tested against standard cloud speech recognition APIs.</w:t>
      </w:r>
    </w:p>
    <w:p w14:paraId="070CC3DE" w14:textId="77777777" w:rsidR="00557DC0" w:rsidRDefault="00493EEB">
      <w:pPr>
        <w:ind w:firstLine="850"/>
        <w:jc w:val="both"/>
      </w:pPr>
      <w:r>
        <w:t>Table 12.1 reports the experimental results, measuring time-to-first-transcription across varied audio durations.</w:t>
      </w:r>
    </w:p>
    <w:p w14:paraId="0FC2C875" w14:textId="77777777" w:rsidR="00557DC0" w:rsidRDefault="00493EEB">
      <w:pPr>
        <w:spacing w:before="160" w:after="80"/>
      </w:pPr>
      <w:r>
        <w:rPr>
          <w:b/>
          <w:sz w:val="22"/>
        </w:rPr>
        <w:t>Table 12.1: End-to-end speech-to-text inference latency benchmark comparison</w:t>
      </w:r>
    </w:p>
    <w:tbl>
      <w:tblPr>
        <w:tblW w:w="0" w:type="auto"/>
        <w:jc w:val="center"/>
        <w:tblBorders>
          <w:top w:val="single" w:sz="6" w:space="0" w:color="D3D3D3"/>
          <w:bottom w:val="single" w:sz="8" w:space="0" w:color="333333"/>
          <w:insideH w:val="single" w:sz="4" w:space="0" w:color="D3D3D3"/>
        </w:tblBorders>
        <w:tblLook w:val="04A0" w:firstRow="1" w:lastRow="0" w:firstColumn="1" w:lastColumn="0" w:noHBand="0" w:noVBand="1"/>
      </w:tblPr>
      <w:tblGrid>
        <w:gridCol w:w="1417"/>
        <w:gridCol w:w="1417"/>
        <w:gridCol w:w="1417"/>
        <w:gridCol w:w="1417"/>
        <w:gridCol w:w="1417"/>
        <w:gridCol w:w="1417"/>
      </w:tblGrid>
      <w:tr w:rsidR="00557DC0" w14:paraId="5A62ECE0" w14:textId="77777777">
        <w:trPr>
          <w:jc w:val="center"/>
        </w:trPr>
        <w:tc>
          <w:tcPr>
            <w:tcW w:w="1417" w:type="dxa"/>
            <w:shd w:val="clear" w:color="auto" w:fill="2B3A42"/>
            <w:tcMar>
              <w:top w:w="60" w:type="dxa"/>
              <w:left w:w="70" w:type="dxa"/>
              <w:bottom w:w="60" w:type="dxa"/>
              <w:right w:w="70" w:type="dxa"/>
            </w:tcMar>
          </w:tcPr>
          <w:p w14:paraId="3E90FBCF" w14:textId="77777777" w:rsidR="00557DC0" w:rsidRDefault="00493EEB">
            <w:pPr>
              <w:jc w:val="center"/>
            </w:pPr>
            <w:r>
              <w:rPr>
                <w:b/>
                <w:color w:val="FFFFFF"/>
                <w:sz w:val="19"/>
              </w:rPr>
              <w:t>Service Engine</w:t>
            </w:r>
          </w:p>
        </w:tc>
        <w:tc>
          <w:tcPr>
            <w:tcW w:w="1417" w:type="dxa"/>
            <w:shd w:val="clear" w:color="auto" w:fill="2B3A42"/>
            <w:tcMar>
              <w:top w:w="60" w:type="dxa"/>
              <w:left w:w="70" w:type="dxa"/>
              <w:bottom w:w="60" w:type="dxa"/>
              <w:right w:w="70" w:type="dxa"/>
            </w:tcMar>
          </w:tcPr>
          <w:p w14:paraId="5B18FCBA" w14:textId="77777777" w:rsidR="00557DC0" w:rsidRDefault="00493EEB">
            <w:pPr>
              <w:jc w:val="center"/>
            </w:pPr>
            <w:r>
              <w:rPr>
                <w:b/>
                <w:color w:val="FFFFFF"/>
                <w:sz w:val="19"/>
              </w:rPr>
              <w:t>Model Architecture</w:t>
            </w:r>
          </w:p>
        </w:tc>
        <w:tc>
          <w:tcPr>
            <w:tcW w:w="1417" w:type="dxa"/>
            <w:shd w:val="clear" w:color="auto" w:fill="2B3A42"/>
            <w:tcMar>
              <w:top w:w="60" w:type="dxa"/>
              <w:left w:w="70" w:type="dxa"/>
              <w:bottom w:w="60" w:type="dxa"/>
              <w:right w:w="70" w:type="dxa"/>
            </w:tcMar>
          </w:tcPr>
          <w:p w14:paraId="68A4652D" w14:textId="77777777" w:rsidR="00557DC0" w:rsidRDefault="00493EEB">
            <w:pPr>
              <w:jc w:val="center"/>
            </w:pPr>
            <w:r>
              <w:rPr>
                <w:b/>
                <w:color w:val="FFFFFF"/>
                <w:sz w:val="19"/>
              </w:rPr>
              <w:t>10s Audio (ms)</w:t>
            </w:r>
          </w:p>
        </w:tc>
        <w:tc>
          <w:tcPr>
            <w:tcW w:w="1417" w:type="dxa"/>
            <w:shd w:val="clear" w:color="auto" w:fill="2B3A42"/>
            <w:tcMar>
              <w:top w:w="60" w:type="dxa"/>
              <w:left w:w="70" w:type="dxa"/>
              <w:bottom w:w="60" w:type="dxa"/>
              <w:right w:w="70" w:type="dxa"/>
            </w:tcMar>
          </w:tcPr>
          <w:p w14:paraId="05CA67FC" w14:textId="77777777" w:rsidR="00557DC0" w:rsidRDefault="00493EEB">
            <w:pPr>
              <w:jc w:val="center"/>
            </w:pPr>
            <w:r>
              <w:rPr>
                <w:b/>
                <w:color w:val="FFFFFF"/>
                <w:sz w:val="19"/>
              </w:rPr>
              <w:t>30s Audio (ms)</w:t>
            </w:r>
          </w:p>
        </w:tc>
        <w:tc>
          <w:tcPr>
            <w:tcW w:w="1417" w:type="dxa"/>
            <w:shd w:val="clear" w:color="auto" w:fill="2B3A42"/>
            <w:tcMar>
              <w:top w:w="60" w:type="dxa"/>
              <w:left w:w="70" w:type="dxa"/>
              <w:bottom w:w="60" w:type="dxa"/>
              <w:right w:w="70" w:type="dxa"/>
            </w:tcMar>
          </w:tcPr>
          <w:p w14:paraId="4103F2F5" w14:textId="77777777" w:rsidR="00557DC0" w:rsidRDefault="00493EEB">
            <w:pPr>
              <w:jc w:val="center"/>
            </w:pPr>
            <w:r>
              <w:rPr>
                <w:b/>
                <w:color w:val="FFFFFF"/>
                <w:sz w:val="19"/>
              </w:rPr>
              <w:t>60s Audio (ms)</w:t>
            </w:r>
          </w:p>
        </w:tc>
        <w:tc>
          <w:tcPr>
            <w:tcW w:w="1417" w:type="dxa"/>
            <w:shd w:val="clear" w:color="auto" w:fill="2B3A42"/>
            <w:tcMar>
              <w:top w:w="60" w:type="dxa"/>
              <w:left w:w="70" w:type="dxa"/>
              <w:bottom w:w="60" w:type="dxa"/>
              <w:right w:w="70" w:type="dxa"/>
            </w:tcMar>
          </w:tcPr>
          <w:p w14:paraId="4F8C74A0" w14:textId="77777777" w:rsidR="00557DC0" w:rsidRDefault="00493EEB">
            <w:pPr>
              <w:jc w:val="center"/>
            </w:pPr>
            <w:r>
              <w:rPr>
                <w:b/>
                <w:color w:val="FFFFFF"/>
                <w:sz w:val="19"/>
              </w:rPr>
              <w:t>Word Error Rate (%)</w:t>
            </w:r>
          </w:p>
        </w:tc>
      </w:tr>
      <w:tr w:rsidR="00557DC0" w14:paraId="624A2EF0" w14:textId="77777777">
        <w:trPr>
          <w:jc w:val="center"/>
        </w:trPr>
        <w:tc>
          <w:tcPr>
            <w:tcW w:w="1417" w:type="dxa"/>
            <w:shd w:val="clear" w:color="auto" w:fill="FFFFFF"/>
            <w:tcMar>
              <w:top w:w="60" w:type="dxa"/>
              <w:left w:w="70" w:type="dxa"/>
              <w:bottom w:w="60" w:type="dxa"/>
              <w:right w:w="70" w:type="dxa"/>
            </w:tcMar>
          </w:tcPr>
          <w:p w14:paraId="2026238B" w14:textId="77777777" w:rsidR="00557DC0" w:rsidRDefault="00493EEB">
            <w:pPr>
              <w:jc w:val="center"/>
            </w:pPr>
            <w:r>
              <w:rPr>
                <w:sz w:val="19"/>
              </w:rPr>
              <w:t>Google Cloud Speech-to-Text</w:t>
            </w:r>
          </w:p>
        </w:tc>
        <w:tc>
          <w:tcPr>
            <w:tcW w:w="1417" w:type="dxa"/>
            <w:shd w:val="clear" w:color="auto" w:fill="FFFFFF"/>
            <w:tcMar>
              <w:top w:w="60" w:type="dxa"/>
              <w:left w:w="70" w:type="dxa"/>
              <w:bottom w:w="60" w:type="dxa"/>
              <w:right w:w="70" w:type="dxa"/>
            </w:tcMar>
          </w:tcPr>
          <w:p w14:paraId="722E60FD" w14:textId="77777777" w:rsidR="00557DC0" w:rsidRDefault="00493EEB">
            <w:pPr>
              <w:jc w:val="center"/>
            </w:pPr>
            <w:r>
              <w:rPr>
                <w:sz w:val="19"/>
              </w:rPr>
              <w:t>Chirp v2</w:t>
            </w:r>
          </w:p>
        </w:tc>
        <w:tc>
          <w:tcPr>
            <w:tcW w:w="1417" w:type="dxa"/>
            <w:shd w:val="clear" w:color="auto" w:fill="FFFFFF"/>
            <w:tcMar>
              <w:top w:w="60" w:type="dxa"/>
              <w:left w:w="70" w:type="dxa"/>
              <w:bottom w:w="60" w:type="dxa"/>
              <w:right w:w="70" w:type="dxa"/>
            </w:tcMar>
          </w:tcPr>
          <w:p w14:paraId="784BAD69" w14:textId="77777777" w:rsidR="00557DC0" w:rsidRDefault="00493EEB">
            <w:pPr>
              <w:jc w:val="center"/>
            </w:pPr>
            <w:r>
              <w:rPr>
                <w:sz w:val="19"/>
              </w:rPr>
              <w:t>1,240 ms</w:t>
            </w:r>
          </w:p>
        </w:tc>
        <w:tc>
          <w:tcPr>
            <w:tcW w:w="1417" w:type="dxa"/>
            <w:shd w:val="clear" w:color="auto" w:fill="FFFFFF"/>
            <w:tcMar>
              <w:top w:w="60" w:type="dxa"/>
              <w:left w:w="70" w:type="dxa"/>
              <w:bottom w:w="60" w:type="dxa"/>
              <w:right w:w="70" w:type="dxa"/>
            </w:tcMar>
          </w:tcPr>
          <w:p w14:paraId="0A489DBE" w14:textId="77777777" w:rsidR="00557DC0" w:rsidRDefault="00493EEB">
            <w:pPr>
              <w:jc w:val="center"/>
            </w:pPr>
            <w:r>
              <w:rPr>
                <w:sz w:val="19"/>
              </w:rPr>
              <w:t>2,890 ms</w:t>
            </w:r>
          </w:p>
        </w:tc>
        <w:tc>
          <w:tcPr>
            <w:tcW w:w="1417" w:type="dxa"/>
            <w:shd w:val="clear" w:color="auto" w:fill="FFFFFF"/>
            <w:tcMar>
              <w:top w:w="60" w:type="dxa"/>
              <w:left w:w="70" w:type="dxa"/>
              <w:bottom w:w="60" w:type="dxa"/>
              <w:right w:w="70" w:type="dxa"/>
            </w:tcMar>
          </w:tcPr>
          <w:p w14:paraId="1ED83A99" w14:textId="77777777" w:rsidR="00557DC0" w:rsidRDefault="00493EEB">
            <w:pPr>
              <w:jc w:val="center"/>
            </w:pPr>
            <w:r>
              <w:rPr>
                <w:sz w:val="19"/>
              </w:rPr>
              <w:t>4,620 ms</w:t>
            </w:r>
          </w:p>
        </w:tc>
        <w:tc>
          <w:tcPr>
            <w:tcW w:w="1417" w:type="dxa"/>
            <w:shd w:val="clear" w:color="auto" w:fill="FFFFFF"/>
            <w:tcMar>
              <w:top w:w="60" w:type="dxa"/>
              <w:left w:w="70" w:type="dxa"/>
              <w:bottom w:w="60" w:type="dxa"/>
              <w:right w:w="70" w:type="dxa"/>
            </w:tcMar>
          </w:tcPr>
          <w:p w14:paraId="684CB860" w14:textId="77777777" w:rsidR="00557DC0" w:rsidRDefault="00493EEB">
            <w:pPr>
              <w:jc w:val="center"/>
            </w:pPr>
            <w:r>
              <w:rPr>
                <w:sz w:val="19"/>
              </w:rPr>
              <w:t>5.8%</w:t>
            </w:r>
          </w:p>
        </w:tc>
      </w:tr>
      <w:tr w:rsidR="00557DC0" w14:paraId="16EF64E9" w14:textId="77777777">
        <w:trPr>
          <w:jc w:val="center"/>
        </w:trPr>
        <w:tc>
          <w:tcPr>
            <w:tcW w:w="1417" w:type="dxa"/>
            <w:shd w:val="clear" w:color="auto" w:fill="F9FAFB"/>
            <w:tcMar>
              <w:top w:w="60" w:type="dxa"/>
              <w:left w:w="70" w:type="dxa"/>
              <w:bottom w:w="60" w:type="dxa"/>
              <w:right w:w="70" w:type="dxa"/>
            </w:tcMar>
          </w:tcPr>
          <w:p w14:paraId="52F794E3" w14:textId="77777777" w:rsidR="00557DC0" w:rsidRDefault="00493EEB">
            <w:pPr>
              <w:jc w:val="center"/>
            </w:pPr>
            <w:r>
              <w:rPr>
                <w:sz w:val="19"/>
              </w:rPr>
              <w:t>OpenAI Cloud API</w:t>
            </w:r>
          </w:p>
        </w:tc>
        <w:tc>
          <w:tcPr>
            <w:tcW w:w="1417" w:type="dxa"/>
            <w:shd w:val="clear" w:color="auto" w:fill="F9FAFB"/>
            <w:tcMar>
              <w:top w:w="60" w:type="dxa"/>
              <w:left w:w="70" w:type="dxa"/>
              <w:bottom w:w="60" w:type="dxa"/>
              <w:right w:w="70" w:type="dxa"/>
            </w:tcMar>
          </w:tcPr>
          <w:p w14:paraId="7F17B149" w14:textId="77777777" w:rsidR="00557DC0" w:rsidRDefault="00493EEB">
            <w:pPr>
              <w:jc w:val="center"/>
            </w:pPr>
            <w:r>
              <w:rPr>
                <w:sz w:val="19"/>
              </w:rPr>
              <w:t>Whisper-1 (Hosted)</w:t>
            </w:r>
          </w:p>
        </w:tc>
        <w:tc>
          <w:tcPr>
            <w:tcW w:w="1417" w:type="dxa"/>
            <w:shd w:val="clear" w:color="auto" w:fill="F9FAFB"/>
            <w:tcMar>
              <w:top w:w="60" w:type="dxa"/>
              <w:left w:w="70" w:type="dxa"/>
              <w:bottom w:w="60" w:type="dxa"/>
              <w:right w:w="70" w:type="dxa"/>
            </w:tcMar>
          </w:tcPr>
          <w:p w14:paraId="4AF94224" w14:textId="77777777" w:rsidR="00557DC0" w:rsidRDefault="00493EEB">
            <w:pPr>
              <w:jc w:val="center"/>
            </w:pPr>
            <w:r>
              <w:rPr>
                <w:sz w:val="19"/>
              </w:rPr>
              <w:t>1,450 ms</w:t>
            </w:r>
          </w:p>
        </w:tc>
        <w:tc>
          <w:tcPr>
            <w:tcW w:w="1417" w:type="dxa"/>
            <w:shd w:val="clear" w:color="auto" w:fill="F9FAFB"/>
            <w:tcMar>
              <w:top w:w="60" w:type="dxa"/>
              <w:left w:w="70" w:type="dxa"/>
              <w:bottom w:w="60" w:type="dxa"/>
              <w:right w:w="70" w:type="dxa"/>
            </w:tcMar>
          </w:tcPr>
          <w:p w14:paraId="576B4C66" w14:textId="77777777" w:rsidR="00557DC0" w:rsidRDefault="00493EEB">
            <w:pPr>
              <w:jc w:val="center"/>
            </w:pPr>
            <w:r>
              <w:rPr>
                <w:sz w:val="19"/>
              </w:rPr>
              <w:t>3,120 ms</w:t>
            </w:r>
          </w:p>
        </w:tc>
        <w:tc>
          <w:tcPr>
            <w:tcW w:w="1417" w:type="dxa"/>
            <w:shd w:val="clear" w:color="auto" w:fill="F9FAFB"/>
            <w:tcMar>
              <w:top w:w="60" w:type="dxa"/>
              <w:left w:w="70" w:type="dxa"/>
              <w:bottom w:w="60" w:type="dxa"/>
              <w:right w:w="70" w:type="dxa"/>
            </w:tcMar>
          </w:tcPr>
          <w:p w14:paraId="4A5EBF6B" w14:textId="77777777" w:rsidR="00557DC0" w:rsidRDefault="00493EEB">
            <w:pPr>
              <w:jc w:val="center"/>
            </w:pPr>
            <w:r>
              <w:rPr>
                <w:sz w:val="19"/>
              </w:rPr>
              <w:t>5,410 ms</w:t>
            </w:r>
          </w:p>
        </w:tc>
        <w:tc>
          <w:tcPr>
            <w:tcW w:w="1417" w:type="dxa"/>
            <w:shd w:val="clear" w:color="auto" w:fill="F9FAFB"/>
            <w:tcMar>
              <w:top w:w="60" w:type="dxa"/>
              <w:left w:w="70" w:type="dxa"/>
              <w:bottom w:w="60" w:type="dxa"/>
              <w:right w:w="70" w:type="dxa"/>
            </w:tcMar>
          </w:tcPr>
          <w:p w14:paraId="2FE247F6" w14:textId="77777777" w:rsidR="00557DC0" w:rsidRDefault="00493EEB">
            <w:pPr>
              <w:jc w:val="center"/>
            </w:pPr>
            <w:r>
              <w:rPr>
                <w:sz w:val="19"/>
              </w:rPr>
              <w:t>4.3%</w:t>
            </w:r>
          </w:p>
        </w:tc>
      </w:tr>
      <w:tr w:rsidR="00557DC0" w14:paraId="27E6D881" w14:textId="77777777">
        <w:trPr>
          <w:jc w:val="center"/>
        </w:trPr>
        <w:tc>
          <w:tcPr>
            <w:tcW w:w="1417" w:type="dxa"/>
            <w:shd w:val="clear" w:color="auto" w:fill="FFFFFF"/>
            <w:tcMar>
              <w:top w:w="60" w:type="dxa"/>
              <w:left w:w="70" w:type="dxa"/>
              <w:bottom w:w="60" w:type="dxa"/>
              <w:right w:w="70" w:type="dxa"/>
            </w:tcMar>
          </w:tcPr>
          <w:p w14:paraId="78FF0F7D" w14:textId="77777777" w:rsidR="00557DC0" w:rsidRDefault="00493EEB">
            <w:pPr>
              <w:jc w:val="center"/>
            </w:pPr>
            <w:r>
              <w:rPr>
                <w:sz w:val="19"/>
              </w:rPr>
              <w:t>Local CPU (Self-Hosted)</w:t>
            </w:r>
          </w:p>
        </w:tc>
        <w:tc>
          <w:tcPr>
            <w:tcW w:w="1417" w:type="dxa"/>
            <w:shd w:val="clear" w:color="auto" w:fill="FFFFFF"/>
            <w:tcMar>
              <w:top w:w="60" w:type="dxa"/>
              <w:left w:w="70" w:type="dxa"/>
              <w:bottom w:w="60" w:type="dxa"/>
              <w:right w:w="70" w:type="dxa"/>
            </w:tcMar>
          </w:tcPr>
          <w:p w14:paraId="6C022E3C" w14:textId="77777777" w:rsidR="00557DC0" w:rsidRDefault="00493EEB">
            <w:pPr>
              <w:jc w:val="center"/>
            </w:pPr>
            <w:r>
              <w:rPr>
                <w:sz w:val="19"/>
              </w:rPr>
              <w:t>Whisper-medium.en</w:t>
            </w:r>
          </w:p>
        </w:tc>
        <w:tc>
          <w:tcPr>
            <w:tcW w:w="1417" w:type="dxa"/>
            <w:shd w:val="clear" w:color="auto" w:fill="FFFFFF"/>
            <w:tcMar>
              <w:top w:w="60" w:type="dxa"/>
              <w:left w:w="70" w:type="dxa"/>
              <w:bottom w:w="60" w:type="dxa"/>
              <w:right w:w="70" w:type="dxa"/>
            </w:tcMar>
          </w:tcPr>
          <w:p w14:paraId="2AB4AF81" w14:textId="77777777" w:rsidR="00557DC0" w:rsidRDefault="00493EEB">
            <w:pPr>
              <w:jc w:val="center"/>
            </w:pPr>
            <w:r>
              <w:rPr>
                <w:sz w:val="19"/>
              </w:rPr>
              <w:t>3,820 ms</w:t>
            </w:r>
          </w:p>
        </w:tc>
        <w:tc>
          <w:tcPr>
            <w:tcW w:w="1417" w:type="dxa"/>
            <w:shd w:val="clear" w:color="auto" w:fill="FFFFFF"/>
            <w:tcMar>
              <w:top w:w="60" w:type="dxa"/>
              <w:left w:w="70" w:type="dxa"/>
              <w:bottom w:w="60" w:type="dxa"/>
              <w:right w:w="70" w:type="dxa"/>
            </w:tcMar>
          </w:tcPr>
          <w:p w14:paraId="70BDBD81" w14:textId="77777777" w:rsidR="00557DC0" w:rsidRDefault="00493EEB">
            <w:pPr>
              <w:jc w:val="center"/>
            </w:pPr>
            <w:r>
              <w:rPr>
                <w:sz w:val="19"/>
              </w:rPr>
              <w:t>8,940 ms</w:t>
            </w:r>
          </w:p>
        </w:tc>
        <w:tc>
          <w:tcPr>
            <w:tcW w:w="1417" w:type="dxa"/>
            <w:shd w:val="clear" w:color="auto" w:fill="FFFFFF"/>
            <w:tcMar>
              <w:top w:w="60" w:type="dxa"/>
              <w:left w:w="70" w:type="dxa"/>
              <w:bottom w:w="60" w:type="dxa"/>
              <w:right w:w="70" w:type="dxa"/>
            </w:tcMar>
          </w:tcPr>
          <w:p w14:paraId="3A1BEF4E" w14:textId="77777777" w:rsidR="00557DC0" w:rsidRDefault="00493EEB">
            <w:pPr>
              <w:jc w:val="center"/>
            </w:pPr>
            <w:r>
              <w:rPr>
                <w:sz w:val="19"/>
              </w:rPr>
              <w:t>16,200 ms</w:t>
            </w:r>
          </w:p>
        </w:tc>
        <w:tc>
          <w:tcPr>
            <w:tcW w:w="1417" w:type="dxa"/>
            <w:shd w:val="clear" w:color="auto" w:fill="FFFFFF"/>
            <w:tcMar>
              <w:top w:w="60" w:type="dxa"/>
              <w:left w:w="70" w:type="dxa"/>
              <w:bottom w:w="60" w:type="dxa"/>
              <w:right w:w="70" w:type="dxa"/>
            </w:tcMar>
          </w:tcPr>
          <w:p w14:paraId="5CB85D79" w14:textId="77777777" w:rsidR="00557DC0" w:rsidRDefault="00493EEB">
            <w:pPr>
              <w:jc w:val="center"/>
            </w:pPr>
            <w:r>
              <w:rPr>
                <w:sz w:val="19"/>
              </w:rPr>
              <w:t>6.1%</w:t>
            </w:r>
          </w:p>
        </w:tc>
      </w:tr>
      <w:tr w:rsidR="00557DC0" w14:paraId="05B6CCCA" w14:textId="77777777">
        <w:trPr>
          <w:jc w:val="center"/>
        </w:trPr>
        <w:tc>
          <w:tcPr>
            <w:tcW w:w="1417" w:type="dxa"/>
            <w:shd w:val="clear" w:color="auto" w:fill="F9FAFB"/>
            <w:tcMar>
              <w:top w:w="60" w:type="dxa"/>
              <w:left w:w="70" w:type="dxa"/>
              <w:bottom w:w="60" w:type="dxa"/>
              <w:right w:w="70" w:type="dxa"/>
            </w:tcMar>
          </w:tcPr>
          <w:p w14:paraId="5E0C95C4" w14:textId="77777777" w:rsidR="00557DC0" w:rsidRDefault="00493EEB">
            <w:pPr>
              <w:jc w:val="center"/>
            </w:pPr>
            <w:r>
              <w:rPr>
                <w:sz w:val="19"/>
              </w:rPr>
              <w:t>Deepgram Nova-2</w:t>
            </w:r>
          </w:p>
        </w:tc>
        <w:tc>
          <w:tcPr>
            <w:tcW w:w="1417" w:type="dxa"/>
            <w:shd w:val="clear" w:color="auto" w:fill="F9FAFB"/>
            <w:tcMar>
              <w:top w:w="60" w:type="dxa"/>
              <w:left w:w="70" w:type="dxa"/>
              <w:bottom w:w="60" w:type="dxa"/>
              <w:right w:w="70" w:type="dxa"/>
            </w:tcMar>
          </w:tcPr>
          <w:p w14:paraId="23DA764B" w14:textId="77777777" w:rsidR="00557DC0" w:rsidRDefault="00493EEB">
            <w:pPr>
              <w:jc w:val="center"/>
            </w:pPr>
            <w:r>
              <w:rPr>
                <w:sz w:val="19"/>
              </w:rPr>
              <w:t>Nova-2 Conformer</w:t>
            </w:r>
          </w:p>
        </w:tc>
        <w:tc>
          <w:tcPr>
            <w:tcW w:w="1417" w:type="dxa"/>
            <w:shd w:val="clear" w:color="auto" w:fill="F9FAFB"/>
            <w:tcMar>
              <w:top w:w="60" w:type="dxa"/>
              <w:left w:w="70" w:type="dxa"/>
              <w:bottom w:w="60" w:type="dxa"/>
              <w:right w:w="70" w:type="dxa"/>
            </w:tcMar>
          </w:tcPr>
          <w:p w14:paraId="0EF8D8EA" w14:textId="77777777" w:rsidR="00557DC0" w:rsidRDefault="00493EEB">
            <w:pPr>
              <w:jc w:val="center"/>
            </w:pPr>
            <w:r>
              <w:rPr>
                <w:sz w:val="19"/>
              </w:rPr>
              <w:t>410 ms</w:t>
            </w:r>
          </w:p>
        </w:tc>
        <w:tc>
          <w:tcPr>
            <w:tcW w:w="1417" w:type="dxa"/>
            <w:shd w:val="clear" w:color="auto" w:fill="F9FAFB"/>
            <w:tcMar>
              <w:top w:w="60" w:type="dxa"/>
              <w:left w:w="70" w:type="dxa"/>
              <w:bottom w:w="60" w:type="dxa"/>
              <w:right w:w="70" w:type="dxa"/>
            </w:tcMar>
          </w:tcPr>
          <w:p w14:paraId="7BA64F4A" w14:textId="77777777" w:rsidR="00557DC0" w:rsidRDefault="00493EEB">
            <w:pPr>
              <w:jc w:val="center"/>
            </w:pPr>
            <w:r>
              <w:rPr>
                <w:sz w:val="19"/>
              </w:rPr>
              <w:t>890 ms</w:t>
            </w:r>
          </w:p>
        </w:tc>
        <w:tc>
          <w:tcPr>
            <w:tcW w:w="1417" w:type="dxa"/>
            <w:shd w:val="clear" w:color="auto" w:fill="F9FAFB"/>
            <w:tcMar>
              <w:top w:w="60" w:type="dxa"/>
              <w:left w:w="70" w:type="dxa"/>
              <w:bottom w:w="60" w:type="dxa"/>
              <w:right w:w="70" w:type="dxa"/>
            </w:tcMar>
          </w:tcPr>
          <w:p w14:paraId="363CB242" w14:textId="77777777" w:rsidR="00557DC0" w:rsidRDefault="00493EEB">
            <w:pPr>
              <w:jc w:val="center"/>
            </w:pPr>
            <w:r>
              <w:rPr>
                <w:sz w:val="19"/>
              </w:rPr>
              <w:t>1,350 ms</w:t>
            </w:r>
          </w:p>
        </w:tc>
        <w:tc>
          <w:tcPr>
            <w:tcW w:w="1417" w:type="dxa"/>
            <w:shd w:val="clear" w:color="auto" w:fill="F9FAFB"/>
            <w:tcMar>
              <w:top w:w="60" w:type="dxa"/>
              <w:left w:w="70" w:type="dxa"/>
              <w:bottom w:w="60" w:type="dxa"/>
              <w:right w:w="70" w:type="dxa"/>
            </w:tcMar>
          </w:tcPr>
          <w:p w14:paraId="518F68DD" w14:textId="77777777" w:rsidR="00557DC0" w:rsidRDefault="00493EEB">
            <w:pPr>
              <w:jc w:val="center"/>
            </w:pPr>
            <w:r>
              <w:rPr>
                <w:sz w:val="19"/>
              </w:rPr>
              <w:t>5.1%</w:t>
            </w:r>
          </w:p>
        </w:tc>
      </w:tr>
      <w:tr w:rsidR="00557DC0" w14:paraId="3301F478" w14:textId="77777777">
        <w:trPr>
          <w:jc w:val="center"/>
        </w:trPr>
        <w:tc>
          <w:tcPr>
            <w:tcW w:w="1417" w:type="dxa"/>
            <w:shd w:val="clear" w:color="auto" w:fill="EBF5FB"/>
            <w:tcMar>
              <w:top w:w="60" w:type="dxa"/>
              <w:left w:w="70" w:type="dxa"/>
              <w:bottom w:w="60" w:type="dxa"/>
              <w:right w:w="70" w:type="dxa"/>
            </w:tcMar>
          </w:tcPr>
          <w:p w14:paraId="50DB2771" w14:textId="77777777" w:rsidR="00557DC0" w:rsidRDefault="00493EEB">
            <w:pPr>
              <w:jc w:val="center"/>
            </w:pPr>
            <w:r>
              <w:rPr>
                <w:b/>
                <w:sz w:val="19"/>
              </w:rPr>
              <w:t>PrepAI (Groq Whisper-v3-turbo)</w:t>
            </w:r>
          </w:p>
        </w:tc>
        <w:tc>
          <w:tcPr>
            <w:tcW w:w="1417" w:type="dxa"/>
            <w:shd w:val="clear" w:color="auto" w:fill="EBF5FB"/>
            <w:tcMar>
              <w:top w:w="60" w:type="dxa"/>
              <w:left w:w="70" w:type="dxa"/>
              <w:bottom w:w="60" w:type="dxa"/>
              <w:right w:w="70" w:type="dxa"/>
            </w:tcMar>
          </w:tcPr>
          <w:p w14:paraId="0284ED86" w14:textId="77777777" w:rsidR="00557DC0" w:rsidRDefault="00493EEB">
            <w:pPr>
              <w:jc w:val="center"/>
            </w:pPr>
            <w:r>
              <w:rPr>
                <w:b/>
                <w:sz w:val="19"/>
              </w:rPr>
              <w:t>Whisper-large-v3-turbo</w:t>
            </w:r>
          </w:p>
        </w:tc>
        <w:tc>
          <w:tcPr>
            <w:tcW w:w="1417" w:type="dxa"/>
            <w:shd w:val="clear" w:color="auto" w:fill="EBF5FB"/>
            <w:tcMar>
              <w:top w:w="60" w:type="dxa"/>
              <w:left w:w="70" w:type="dxa"/>
              <w:bottom w:w="60" w:type="dxa"/>
              <w:right w:w="70" w:type="dxa"/>
            </w:tcMar>
          </w:tcPr>
          <w:p w14:paraId="4098EE7E" w14:textId="77777777" w:rsidR="00557DC0" w:rsidRDefault="00493EEB">
            <w:pPr>
              <w:jc w:val="center"/>
            </w:pPr>
            <w:r>
              <w:rPr>
                <w:b/>
                <w:sz w:val="19"/>
              </w:rPr>
              <w:t>210 ms</w:t>
            </w:r>
          </w:p>
        </w:tc>
        <w:tc>
          <w:tcPr>
            <w:tcW w:w="1417" w:type="dxa"/>
            <w:shd w:val="clear" w:color="auto" w:fill="EBF5FB"/>
            <w:tcMar>
              <w:top w:w="60" w:type="dxa"/>
              <w:left w:w="70" w:type="dxa"/>
              <w:bottom w:w="60" w:type="dxa"/>
              <w:right w:w="70" w:type="dxa"/>
            </w:tcMar>
          </w:tcPr>
          <w:p w14:paraId="4602362F" w14:textId="77777777" w:rsidR="00557DC0" w:rsidRDefault="00493EEB">
            <w:pPr>
              <w:jc w:val="center"/>
            </w:pPr>
            <w:r>
              <w:rPr>
                <w:b/>
                <w:sz w:val="19"/>
              </w:rPr>
              <w:t>320 ms</w:t>
            </w:r>
          </w:p>
        </w:tc>
        <w:tc>
          <w:tcPr>
            <w:tcW w:w="1417" w:type="dxa"/>
            <w:shd w:val="clear" w:color="auto" w:fill="EBF5FB"/>
            <w:tcMar>
              <w:top w:w="60" w:type="dxa"/>
              <w:left w:w="70" w:type="dxa"/>
              <w:bottom w:w="60" w:type="dxa"/>
              <w:right w:w="70" w:type="dxa"/>
            </w:tcMar>
          </w:tcPr>
          <w:p w14:paraId="5DE594D2" w14:textId="77777777" w:rsidR="00557DC0" w:rsidRDefault="00493EEB">
            <w:pPr>
              <w:jc w:val="center"/>
            </w:pPr>
            <w:r>
              <w:rPr>
                <w:b/>
                <w:sz w:val="19"/>
              </w:rPr>
              <w:t>460 ms</w:t>
            </w:r>
          </w:p>
        </w:tc>
        <w:tc>
          <w:tcPr>
            <w:tcW w:w="1417" w:type="dxa"/>
            <w:shd w:val="clear" w:color="auto" w:fill="EBF5FB"/>
            <w:tcMar>
              <w:top w:w="60" w:type="dxa"/>
              <w:left w:w="70" w:type="dxa"/>
              <w:bottom w:w="60" w:type="dxa"/>
              <w:right w:w="70" w:type="dxa"/>
            </w:tcMar>
          </w:tcPr>
          <w:p w14:paraId="4B8B1DC5" w14:textId="77777777" w:rsidR="00557DC0" w:rsidRDefault="00493EEB">
            <w:pPr>
              <w:jc w:val="center"/>
            </w:pPr>
            <w:r>
              <w:rPr>
                <w:b/>
                <w:sz w:val="19"/>
              </w:rPr>
              <w:t>3.9%</w:t>
            </w:r>
          </w:p>
        </w:tc>
      </w:tr>
    </w:tbl>
    <w:p w14:paraId="6D0C7AA1" w14:textId="77777777" w:rsidR="00557DC0" w:rsidRDefault="00493EEB">
      <w:pPr>
        <w:ind w:firstLine="850"/>
        <w:jc w:val="both"/>
      </w:pPr>
      <w:r>
        <w:t>As demonstrated in Table 12.1, PrepAI achieves an average transcription latency of 320 ms for standard 30-second spoken responses. This represents an 89.7% reduction in latency compared to OpenAI's standard hosted Whisper endpoint (3,120 ms) and an 88.9% reduction compared to Google Cloud Speech (2,890 ms), completely eliminating perceptible delay.</w:t>
      </w:r>
    </w:p>
    <w:p w14:paraId="12C966EE" w14:textId="77777777" w:rsidR="00557DC0" w:rsidRDefault="00493EEB">
      <w:pPr>
        <w:spacing w:before="280"/>
      </w:pPr>
      <w:r>
        <w:rPr>
          <w:b/>
          <w:sz w:val="28"/>
        </w:rPr>
        <w:t>5.2 Vector Retrieval Precision and Recall Metrics</w:t>
      </w:r>
    </w:p>
    <w:p w14:paraId="537E766D" w14:textId="77777777" w:rsidR="00557DC0" w:rsidRDefault="00493EEB">
      <w:pPr>
        <w:ind w:firstLine="850"/>
        <w:jc w:val="both"/>
      </w:pPr>
      <w:r>
        <w:t>The accuracy of the RAG pipeline depends directly on chunk window parameters. To determine optimal configurations, retrieval experiments were conducted across chunk sizes of 200, 400, 600, and 800 characters, evaluating Precision@5, Recall@5, and Normalized Discounted Cumulative Gain (NDCG@5) against manually annotated resume ground-truth snippets.</w:t>
      </w:r>
    </w:p>
    <w:p w14:paraId="359215C1" w14:textId="77777777" w:rsidR="00557DC0" w:rsidRDefault="00493EEB">
      <w:pPr>
        <w:spacing w:before="160" w:after="80"/>
      </w:pPr>
      <w:r>
        <w:rPr>
          <w:b/>
          <w:sz w:val="22"/>
        </w:rPr>
        <w:t>Table 12.2: Semantic retrieval precision, recall, and NDCG@5 across chunk sizes</w:t>
      </w:r>
    </w:p>
    <w:tbl>
      <w:tblPr>
        <w:tblW w:w="0" w:type="auto"/>
        <w:jc w:val="center"/>
        <w:tblBorders>
          <w:top w:val="single" w:sz="6" w:space="0" w:color="D3D3D3"/>
          <w:bottom w:val="single" w:sz="8" w:space="0" w:color="333333"/>
          <w:insideH w:val="single" w:sz="4" w:space="0" w:color="D3D3D3"/>
        </w:tblBorders>
        <w:tblLook w:val="04A0" w:firstRow="1" w:lastRow="0" w:firstColumn="1" w:lastColumn="0" w:noHBand="0" w:noVBand="1"/>
      </w:tblPr>
      <w:tblGrid>
        <w:gridCol w:w="1417"/>
        <w:gridCol w:w="1417"/>
        <w:gridCol w:w="1417"/>
        <w:gridCol w:w="1417"/>
        <w:gridCol w:w="1417"/>
        <w:gridCol w:w="1417"/>
      </w:tblGrid>
      <w:tr w:rsidR="00557DC0" w14:paraId="04DCD210" w14:textId="77777777">
        <w:trPr>
          <w:jc w:val="center"/>
        </w:trPr>
        <w:tc>
          <w:tcPr>
            <w:tcW w:w="1417" w:type="dxa"/>
            <w:shd w:val="clear" w:color="auto" w:fill="2B3A42"/>
            <w:tcMar>
              <w:top w:w="60" w:type="dxa"/>
              <w:left w:w="70" w:type="dxa"/>
              <w:bottom w:w="60" w:type="dxa"/>
              <w:right w:w="70" w:type="dxa"/>
            </w:tcMar>
          </w:tcPr>
          <w:p w14:paraId="40596501" w14:textId="77777777" w:rsidR="00557DC0" w:rsidRDefault="00493EEB">
            <w:pPr>
              <w:jc w:val="center"/>
            </w:pPr>
            <w:r>
              <w:rPr>
                <w:b/>
                <w:color w:val="FFFFFF"/>
                <w:sz w:val="19"/>
              </w:rPr>
              <w:t>Chunk Size (chars)</w:t>
            </w:r>
          </w:p>
        </w:tc>
        <w:tc>
          <w:tcPr>
            <w:tcW w:w="1417" w:type="dxa"/>
            <w:shd w:val="clear" w:color="auto" w:fill="2B3A42"/>
            <w:tcMar>
              <w:top w:w="60" w:type="dxa"/>
              <w:left w:w="70" w:type="dxa"/>
              <w:bottom w:w="60" w:type="dxa"/>
              <w:right w:w="70" w:type="dxa"/>
            </w:tcMar>
          </w:tcPr>
          <w:p w14:paraId="4084B3AD" w14:textId="77777777" w:rsidR="00557DC0" w:rsidRDefault="00493EEB">
            <w:pPr>
              <w:jc w:val="center"/>
            </w:pPr>
            <w:r>
              <w:rPr>
                <w:b/>
                <w:color w:val="FFFFFF"/>
                <w:sz w:val="19"/>
              </w:rPr>
              <w:t>Overlap (chars)</w:t>
            </w:r>
          </w:p>
        </w:tc>
        <w:tc>
          <w:tcPr>
            <w:tcW w:w="1417" w:type="dxa"/>
            <w:shd w:val="clear" w:color="auto" w:fill="2B3A42"/>
            <w:tcMar>
              <w:top w:w="60" w:type="dxa"/>
              <w:left w:w="70" w:type="dxa"/>
              <w:bottom w:w="60" w:type="dxa"/>
              <w:right w:w="70" w:type="dxa"/>
            </w:tcMar>
          </w:tcPr>
          <w:p w14:paraId="3DEDC54C" w14:textId="77777777" w:rsidR="00557DC0" w:rsidRDefault="00493EEB">
            <w:pPr>
              <w:jc w:val="center"/>
            </w:pPr>
            <w:r>
              <w:rPr>
                <w:b/>
                <w:color w:val="FFFFFF"/>
                <w:sz w:val="19"/>
              </w:rPr>
              <w:t>Avg Chunks / Resume</w:t>
            </w:r>
          </w:p>
        </w:tc>
        <w:tc>
          <w:tcPr>
            <w:tcW w:w="1417" w:type="dxa"/>
            <w:shd w:val="clear" w:color="auto" w:fill="2B3A42"/>
            <w:tcMar>
              <w:top w:w="60" w:type="dxa"/>
              <w:left w:w="70" w:type="dxa"/>
              <w:bottom w:w="60" w:type="dxa"/>
              <w:right w:w="70" w:type="dxa"/>
            </w:tcMar>
          </w:tcPr>
          <w:p w14:paraId="65B6B918" w14:textId="77777777" w:rsidR="00557DC0" w:rsidRDefault="00493EEB">
            <w:pPr>
              <w:jc w:val="center"/>
            </w:pPr>
            <w:r>
              <w:rPr>
                <w:b/>
                <w:color w:val="FFFFFF"/>
                <w:sz w:val="19"/>
              </w:rPr>
              <w:t>Precision@5</w:t>
            </w:r>
          </w:p>
        </w:tc>
        <w:tc>
          <w:tcPr>
            <w:tcW w:w="1417" w:type="dxa"/>
            <w:shd w:val="clear" w:color="auto" w:fill="2B3A42"/>
            <w:tcMar>
              <w:top w:w="60" w:type="dxa"/>
              <w:left w:w="70" w:type="dxa"/>
              <w:bottom w:w="60" w:type="dxa"/>
              <w:right w:w="70" w:type="dxa"/>
            </w:tcMar>
          </w:tcPr>
          <w:p w14:paraId="2DE7A84F" w14:textId="77777777" w:rsidR="00557DC0" w:rsidRDefault="00493EEB">
            <w:pPr>
              <w:jc w:val="center"/>
            </w:pPr>
            <w:r>
              <w:rPr>
                <w:b/>
                <w:color w:val="FFFFFF"/>
                <w:sz w:val="19"/>
              </w:rPr>
              <w:t>Recall@5</w:t>
            </w:r>
          </w:p>
        </w:tc>
        <w:tc>
          <w:tcPr>
            <w:tcW w:w="1417" w:type="dxa"/>
            <w:shd w:val="clear" w:color="auto" w:fill="2B3A42"/>
            <w:tcMar>
              <w:top w:w="60" w:type="dxa"/>
              <w:left w:w="70" w:type="dxa"/>
              <w:bottom w:w="60" w:type="dxa"/>
              <w:right w:w="70" w:type="dxa"/>
            </w:tcMar>
          </w:tcPr>
          <w:p w14:paraId="2B30A954" w14:textId="77777777" w:rsidR="00557DC0" w:rsidRDefault="00493EEB">
            <w:pPr>
              <w:jc w:val="center"/>
            </w:pPr>
            <w:r>
              <w:rPr>
                <w:b/>
                <w:color w:val="FFFFFF"/>
                <w:sz w:val="19"/>
              </w:rPr>
              <w:t>NDCG@5</w:t>
            </w:r>
          </w:p>
        </w:tc>
      </w:tr>
      <w:tr w:rsidR="00557DC0" w14:paraId="4325828D" w14:textId="77777777">
        <w:trPr>
          <w:jc w:val="center"/>
        </w:trPr>
        <w:tc>
          <w:tcPr>
            <w:tcW w:w="1417" w:type="dxa"/>
            <w:shd w:val="clear" w:color="auto" w:fill="FFFFFF"/>
            <w:tcMar>
              <w:top w:w="60" w:type="dxa"/>
              <w:left w:w="70" w:type="dxa"/>
              <w:bottom w:w="60" w:type="dxa"/>
              <w:right w:w="70" w:type="dxa"/>
            </w:tcMar>
          </w:tcPr>
          <w:p w14:paraId="26735B6C" w14:textId="77777777" w:rsidR="00557DC0" w:rsidRDefault="00493EEB">
            <w:pPr>
              <w:jc w:val="center"/>
            </w:pPr>
            <w:r>
              <w:rPr>
                <w:sz w:val="19"/>
              </w:rPr>
              <w:t>200 chars</w:t>
            </w:r>
          </w:p>
        </w:tc>
        <w:tc>
          <w:tcPr>
            <w:tcW w:w="1417" w:type="dxa"/>
            <w:shd w:val="clear" w:color="auto" w:fill="FFFFFF"/>
            <w:tcMar>
              <w:top w:w="60" w:type="dxa"/>
              <w:left w:w="70" w:type="dxa"/>
              <w:bottom w:w="60" w:type="dxa"/>
              <w:right w:w="70" w:type="dxa"/>
            </w:tcMar>
          </w:tcPr>
          <w:p w14:paraId="32870D23" w14:textId="77777777" w:rsidR="00557DC0" w:rsidRDefault="00493EEB">
            <w:pPr>
              <w:jc w:val="center"/>
            </w:pPr>
            <w:r>
              <w:rPr>
                <w:sz w:val="19"/>
              </w:rPr>
              <w:t>50 chars</w:t>
            </w:r>
          </w:p>
        </w:tc>
        <w:tc>
          <w:tcPr>
            <w:tcW w:w="1417" w:type="dxa"/>
            <w:shd w:val="clear" w:color="auto" w:fill="FFFFFF"/>
            <w:tcMar>
              <w:top w:w="60" w:type="dxa"/>
              <w:left w:w="70" w:type="dxa"/>
              <w:bottom w:w="60" w:type="dxa"/>
              <w:right w:w="70" w:type="dxa"/>
            </w:tcMar>
          </w:tcPr>
          <w:p w14:paraId="020FB576" w14:textId="77777777" w:rsidR="00557DC0" w:rsidRDefault="00493EEB">
            <w:pPr>
              <w:jc w:val="center"/>
            </w:pPr>
            <w:r>
              <w:rPr>
                <w:sz w:val="19"/>
              </w:rPr>
              <w:t>28 chunks</w:t>
            </w:r>
          </w:p>
        </w:tc>
        <w:tc>
          <w:tcPr>
            <w:tcW w:w="1417" w:type="dxa"/>
            <w:shd w:val="clear" w:color="auto" w:fill="FFFFFF"/>
            <w:tcMar>
              <w:top w:w="60" w:type="dxa"/>
              <w:left w:w="70" w:type="dxa"/>
              <w:bottom w:w="60" w:type="dxa"/>
              <w:right w:w="70" w:type="dxa"/>
            </w:tcMar>
          </w:tcPr>
          <w:p w14:paraId="2FB116C2" w14:textId="77777777" w:rsidR="00557DC0" w:rsidRDefault="00493EEB">
            <w:pPr>
              <w:jc w:val="center"/>
            </w:pPr>
            <w:r>
              <w:rPr>
                <w:sz w:val="19"/>
              </w:rPr>
              <w:t>0.742</w:t>
            </w:r>
          </w:p>
        </w:tc>
        <w:tc>
          <w:tcPr>
            <w:tcW w:w="1417" w:type="dxa"/>
            <w:shd w:val="clear" w:color="auto" w:fill="FFFFFF"/>
            <w:tcMar>
              <w:top w:w="60" w:type="dxa"/>
              <w:left w:w="70" w:type="dxa"/>
              <w:bottom w:w="60" w:type="dxa"/>
              <w:right w:w="70" w:type="dxa"/>
            </w:tcMar>
          </w:tcPr>
          <w:p w14:paraId="37C2CE5F" w14:textId="77777777" w:rsidR="00557DC0" w:rsidRDefault="00493EEB">
            <w:pPr>
              <w:jc w:val="center"/>
            </w:pPr>
            <w:r>
              <w:rPr>
                <w:sz w:val="19"/>
              </w:rPr>
              <w:t>0.684</w:t>
            </w:r>
          </w:p>
        </w:tc>
        <w:tc>
          <w:tcPr>
            <w:tcW w:w="1417" w:type="dxa"/>
            <w:shd w:val="clear" w:color="auto" w:fill="FFFFFF"/>
            <w:tcMar>
              <w:top w:w="60" w:type="dxa"/>
              <w:left w:w="70" w:type="dxa"/>
              <w:bottom w:w="60" w:type="dxa"/>
              <w:right w:w="70" w:type="dxa"/>
            </w:tcMar>
          </w:tcPr>
          <w:p w14:paraId="4773DE57" w14:textId="77777777" w:rsidR="00557DC0" w:rsidRDefault="00493EEB">
            <w:pPr>
              <w:jc w:val="center"/>
            </w:pPr>
            <w:r>
              <w:rPr>
                <w:sz w:val="19"/>
              </w:rPr>
              <w:t>0.721</w:t>
            </w:r>
          </w:p>
        </w:tc>
      </w:tr>
      <w:tr w:rsidR="00557DC0" w14:paraId="6112E6DF" w14:textId="77777777">
        <w:trPr>
          <w:jc w:val="center"/>
        </w:trPr>
        <w:tc>
          <w:tcPr>
            <w:tcW w:w="1417" w:type="dxa"/>
            <w:shd w:val="clear" w:color="auto" w:fill="EBF5FB"/>
            <w:tcMar>
              <w:top w:w="60" w:type="dxa"/>
              <w:left w:w="70" w:type="dxa"/>
              <w:bottom w:w="60" w:type="dxa"/>
              <w:right w:w="70" w:type="dxa"/>
            </w:tcMar>
          </w:tcPr>
          <w:p w14:paraId="110E37FD" w14:textId="77777777" w:rsidR="00557DC0" w:rsidRDefault="00493EEB">
            <w:pPr>
              <w:jc w:val="center"/>
            </w:pPr>
            <w:r>
              <w:rPr>
                <w:b/>
                <w:sz w:val="19"/>
              </w:rPr>
              <w:t>400 chars (PrepAI)</w:t>
            </w:r>
          </w:p>
        </w:tc>
        <w:tc>
          <w:tcPr>
            <w:tcW w:w="1417" w:type="dxa"/>
            <w:shd w:val="clear" w:color="auto" w:fill="EBF5FB"/>
            <w:tcMar>
              <w:top w:w="60" w:type="dxa"/>
              <w:left w:w="70" w:type="dxa"/>
              <w:bottom w:w="60" w:type="dxa"/>
              <w:right w:w="70" w:type="dxa"/>
            </w:tcMar>
          </w:tcPr>
          <w:p w14:paraId="69869370" w14:textId="77777777" w:rsidR="00557DC0" w:rsidRDefault="00493EEB">
            <w:pPr>
              <w:jc w:val="center"/>
            </w:pPr>
            <w:r>
              <w:rPr>
                <w:b/>
                <w:sz w:val="19"/>
              </w:rPr>
              <w:t>100 chars</w:t>
            </w:r>
          </w:p>
        </w:tc>
        <w:tc>
          <w:tcPr>
            <w:tcW w:w="1417" w:type="dxa"/>
            <w:shd w:val="clear" w:color="auto" w:fill="EBF5FB"/>
            <w:tcMar>
              <w:top w:w="60" w:type="dxa"/>
              <w:left w:w="70" w:type="dxa"/>
              <w:bottom w:w="60" w:type="dxa"/>
              <w:right w:w="70" w:type="dxa"/>
            </w:tcMar>
          </w:tcPr>
          <w:p w14:paraId="6AD3282B" w14:textId="77777777" w:rsidR="00557DC0" w:rsidRDefault="00493EEB">
            <w:pPr>
              <w:jc w:val="center"/>
            </w:pPr>
            <w:r>
              <w:rPr>
                <w:b/>
                <w:sz w:val="19"/>
              </w:rPr>
              <w:t>14 chunks</w:t>
            </w:r>
          </w:p>
        </w:tc>
        <w:tc>
          <w:tcPr>
            <w:tcW w:w="1417" w:type="dxa"/>
            <w:shd w:val="clear" w:color="auto" w:fill="EBF5FB"/>
            <w:tcMar>
              <w:top w:w="60" w:type="dxa"/>
              <w:left w:w="70" w:type="dxa"/>
              <w:bottom w:w="60" w:type="dxa"/>
              <w:right w:w="70" w:type="dxa"/>
            </w:tcMar>
          </w:tcPr>
          <w:p w14:paraId="41B8FCD2" w14:textId="77777777" w:rsidR="00557DC0" w:rsidRDefault="00493EEB">
            <w:pPr>
              <w:jc w:val="center"/>
            </w:pPr>
            <w:r>
              <w:rPr>
                <w:b/>
                <w:sz w:val="19"/>
              </w:rPr>
              <w:t>0.914</w:t>
            </w:r>
          </w:p>
        </w:tc>
        <w:tc>
          <w:tcPr>
            <w:tcW w:w="1417" w:type="dxa"/>
            <w:shd w:val="clear" w:color="auto" w:fill="EBF5FB"/>
            <w:tcMar>
              <w:top w:w="60" w:type="dxa"/>
              <w:left w:w="70" w:type="dxa"/>
              <w:bottom w:w="60" w:type="dxa"/>
              <w:right w:w="70" w:type="dxa"/>
            </w:tcMar>
          </w:tcPr>
          <w:p w14:paraId="70C7E039" w14:textId="77777777" w:rsidR="00557DC0" w:rsidRDefault="00493EEB">
            <w:pPr>
              <w:jc w:val="center"/>
            </w:pPr>
            <w:r>
              <w:rPr>
                <w:b/>
                <w:sz w:val="19"/>
              </w:rPr>
              <w:t>0.892</w:t>
            </w:r>
          </w:p>
        </w:tc>
        <w:tc>
          <w:tcPr>
            <w:tcW w:w="1417" w:type="dxa"/>
            <w:shd w:val="clear" w:color="auto" w:fill="EBF5FB"/>
            <w:tcMar>
              <w:top w:w="60" w:type="dxa"/>
              <w:left w:w="70" w:type="dxa"/>
              <w:bottom w:w="60" w:type="dxa"/>
              <w:right w:w="70" w:type="dxa"/>
            </w:tcMar>
          </w:tcPr>
          <w:p w14:paraId="3EF1E60A" w14:textId="77777777" w:rsidR="00557DC0" w:rsidRDefault="00493EEB">
            <w:pPr>
              <w:jc w:val="center"/>
            </w:pPr>
            <w:r>
              <w:rPr>
                <w:b/>
                <w:sz w:val="19"/>
              </w:rPr>
              <w:t>0.908</w:t>
            </w:r>
          </w:p>
        </w:tc>
      </w:tr>
      <w:tr w:rsidR="00557DC0" w14:paraId="6AEE19F2" w14:textId="77777777">
        <w:trPr>
          <w:jc w:val="center"/>
        </w:trPr>
        <w:tc>
          <w:tcPr>
            <w:tcW w:w="1417" w:type="dxa"/>
            <w:shd w:val="clear" w:color="auto" w:fill="FFFFFF"/>
            <w:tcMar>
              <w:top w:w="60" w:type="dxa"/>
              <w:left w:w="70" w:type="dxa"/>
              <w:bottom w:w="60" w:type="dxa"/>
              <w:right w:w="70" w:type="dxa"/>
            </w:tcMar>
          </w:tcPr>
          <w:p w14:paraId="2D2FDFAA" w14:textId="77777777" w:rsidR="00557DC0" w:rsidRDefault="00493EEB">
            <w:pPr>
              <w:jc w:val="center"/>
            </w:pPr>
            <w:r>
              <w:rPr>
                <w:sz w:val="19"/>
              </w:rPr>
              <w:t>600 chars</w:t>
            </w:r>
          </w:p>
        </w:tc>
        <w:tc>
          <w:tcPr>
            <w:tcW w:w="1417" w:type="dxa"/>
            <w:shd w:val="clear" w:color="auto" w:fill="FFFFFF"/>
            <w:tcMar>
              <w:top w:w="60" w:type="dxa"/>
              <w:left w:w="70" w:type="dxa"/>
              <w:bottom w:w="60" w:type="dxa"/>
              <w:right w:w="70" w:type="dxa"/>
            </w:tcMar>
          </w:tcPr>
          <w:p w14:paraId="20A450C1" w14:textId="77777777" w:rsidR="00557DC0" w:rsidRDefault="00493EEB">
            <w:pPr>
              <w:jc w:val="center"/>
            </w:pPr>
            <w:r>
              <w:rPr>
                <w:sz w:val="19"/>
              </w:rPr>
              <w:t>150 chars</w:t>
            </w:r>
          </w:p>
        </w:tc>
        <w:tc>
          <w:tcPr>
            <w:tcW w:w="1417" w:type="dxa"/>
            <w:shd w:val="clear" w:color="auto" w:fill="FFFFFF"/>
            <w:tcMar>
              <w:top w:w="60" w:type="dxa"/>
              <w:left w:w="70" w:type="dxa"/>
              <w:bottom w:w="60" w:type="dxa"/>
              <w:right w:w="70" w:type="dxa"/>
            </w:tcMar>
          </w:tcPr>
          <w:p w14:paraId="5ABAC757" w14:textId="77777777" w:rsidR="00557DC0" w:rsidRDefault="00493EEB">
            <w:pPr>
              <w:jc w:val="center"/>
            </w:pPr>
            <w:r>
              <w:rPr>
                <w:sz w:val="19"/>
              </w:rPr>
              <w:t>9 chunks</w:t>
            </w:r>
          </w:p>
        </w:tc>
        <w:tc>
          <w:tcPr>
            <w:tcW w:w="1417" w:type="dxa"/>
            <w:shd w:val="clear" w:color="auto" w:fill="FFFFFF"/>
            <w:tcMar>
              <w:top w:w="60" w:type="dxa"/>
              <w:left w:w="70" w:type="dxa"/>
              <w:bottom w:w="60" w:type="dxa"/>
              <w:right w:w="70" w:type="dxa"/>
            </w:tcMar>
          </w:tcPr>
          <w:p w14:paraId="4A7E3C88" w14:textId="77777777" w:rsidR="00557DC0" w:rsidRDefault="00493EEB">
            <w:pPr>
              <w:jc w:val="center"/>
            </w:pPr>
            <w:r>
              <w:rPr>
                <w:sz w:val="19"/>
              </w:rPr>
              <w:t>0.856</w:t>
            </w:r>
          </w:p>
        </w:tc>
        <w:tc>
          <w:tcPr>
            <w:tcW w:w="1417" w:type="dxa"/>
            <w:shd w:val="clear" w:color="auto" w:fill="FFFFFF"/>
            <w:tcMar>
              <w:top w:w="60" w:type="dxa"/>
              <w:left w:w="70" w:type="dxa"/>
              <w:bottom w:w="60" w:type="dxa"/>
              <w:right w:w="70" w:type="dxa"/>
            </w:tcMar>
          </w:tcPr>
          <w:p w14:paraId="67E504C5" w14:textId="77777777" w:rsidR="00557DC0" w:rsidRDefault="00493EEB">
            <w:pPr>
              <w:jc w:val="center"/>
            </w:pPr>
            <w:r>
              <w:rPr>
                <w:sz w:val="19"/>
              </w:rPr>
              <w:t>0.812</w:t>
            </w:r>
          </w:p>
        </w:tc>
        <w:tc>
          <w:tcPr>
            <w:tcW w:w="1417" w:type="dxa"/>
            <w:shd w:val="clear" w:color="auto" w:fill="FFFFFF"/>
            <w:tcMar>
              <w:top w:w="60" w:type="dxa"/>
              <w:left w:w="70" w:type="dxa"/>
              <w:bottom w:w="60" w:type="dxa"/>
              <w:right w:w="70" w:type="dxa"/>
            </w:tcMar>
          </w:tcPr>
          <w:p w14:paraId="57F4F1D3" w14:textId="77777777" w:rsidR="00557DC0" w:rsidRDefault="00493EEB">
            <w:pPr>
              <w:jc w:val="center"/>
            </w:pPr>
            <w:r>
              <w:rPr>
                <w:sz w:val="19"/>
              </w:rPr>
              <w:t>0.841</w:t>
            </w:r>
          </w:p>
        </w:tc>
      </w:tr>
      <w:tr w:rsidR="00557DC0" w14:paraId="54462DA8" w14:textId="77777777">
        <w:trPr>
          <w:jc w:val="center"/>
        </w:trPr>
        <w:tc>
          <w:tcPr>
            <w:tcW w:w="1417" w:type="dxa"/>
            <w:shd w:val="clear" w:color="auto" w:fill="F9FAFB"/>
            <w:tcMar>
              <w:top w:w="60" w:type="dxa"/>
              <w:left w:w="70" w:type="dxa"/>
              <w:bottom w:w="60" w:type="dxa"/>
              <w:right w:w="70" w:type="dxa"/>
            </w:tcMar>
          </w:tcPr>
          <w:p w14:paraId="4B664124" w14:textId="77777777" w:rsidR="00557DC0" w:rsidRDefault="00493EEB">
            <w:pPr>
              <w:jc w:val="center"/>
            </w:pPr>
            <w:r>
              <w:rPr>
                <w:sz w:val="19"/>
              </w:rPr>
              <w:t>800 chars</w:t>
            </w:r>
          </w:p>
        </w:tc>
        <w:tc>
          <w:tcPr>
            <w:tcW w:w="1417" w:type="dxa"/>
            <w:shd w:val="clear" w:color="auto" w:fill="F9FAFB"/>
            <w:tcMar>
              <w:top w:w="60" w:type="dxa"/>
              <w:left w:w="70" w:type="dxa"/>
              <w:bottom w:w="60" w:type="dxa"/>
              <w:right w:w="70" w:type="dxa"/>
            </w:tcMar>
          </w:tcPr>
          <w:p w14:paraId="2CDDCF08" w14:textId="77777777" w:rsidR="00557DC0" w:rsidRDefault="00493EEB">
            <w:pPr>
              <w:jc w:val="center"/>
            </w:pPr>
            <w:r>
              <w:rPr>
                <w:sz w:val="19"/>
              </w:rPr>
              <w:t>200 chars</w:t>
            </w:r>
          </w:p>
        </w:tc>
        <w:tc>
          <w:tcPr>
            <w:tcW w:w="1417" w:type="dxa"/>
            <w:shd w:val="clear" w:color="auto" w:fill="F9FAFB"/>
            <w:tcMar>
              <w:top w:w="60" w:type="dxa"/>
              <w:left w:w="70" w:type="dxa"/>
              <w:bottom w:w="60" w:type="dxa"/>
              <w:right w:w="70" w:type="dxa"/>
            </w:tcMar>
          </w:tcPr>
          <w:p w14:paraId="545C2E49" w14:textId="77777777" w:rsidR="00557DC0" w:rsidRDefault="00493EEB">
            <w:pPr>
              <w:jc w:val="center"/>
            </w:pPr>
            <w:r>
              <w:rPr>
                <w:sz w:val="19"/>
              </w:rPr>
              <w:t>6 chunks</w:t>
            </w:r>
          </w:p>
        </w:tc>
        <w:tc>
          <w:tcPr>
            <w:tcW w:w="1417" w:type="dxa"/>
            <w:shd w:val="clear" w:color="auto" w:fill="F9FAFB"/>
            <w:tcMar>
              <w:top w:w="60" w:type="dxa"/>
              <w:left w:w="70" w:type="dxa"/>
              <w:bottom w:w="60" w:type="dxa"/>
              <w:right w:w="70" w:type="dxa"/>
            </w:tcMar>
          </w:tcPr>
          <w:p w14:paraId="6F689230" w14:textId="77777777" w:rsidR="00557DC0" w:rsidRDefault="00493EEB">
            <w:pPr>
              <w:jc w:val="center"/>
            </w:pPr>
            <w:r>
              <w:rPr>
                <w:sz w:val="19"/>
              </w:rPr>
              <w:t>0.781</w:t>
            </w:r>
          </w:p>
        </w:tc>
        <w:tc>
          <w:tcPr>
            <w:tcW w:w="1417" w:type="dxa"/>
            <w:shd w:val="clear" w:color="auto" w:fill="F9FAFB"/>
            <w:tcMar>
              <w:top w:w="60" w:type="dxa"/>
              <w:left w:w="70" w:type="dxa"/>
              <w:bottom w:w="60" w:type="dxa"/>
              <w:right w:w="70" w:type="dxa"/>
            </w:tcMar>
          </w:tcPr>
          <w:p w14:paraId="19BD3C51" w14:textId="77777777" w:rsidR="00557DC0" w:rsidRDefault="00493EEB">
            <w:pPr>
              <w:jc w:val="center"/>
            </w:pPr>
            <w:r>
              <w:rPr>
                <w:sz w:val="19"/>
              </w:rPr>
              <w:t>0.725</w:t>
            </w:r>
          </w:p>
        </w:tc>
        <w:tc>
          <w:tcPr>
            <w:tcW w:w="1417" w:type="dxa"/>
            <w:shd w:val="clear" w:color="auto" w:fill="F9FAFB"/>
            <w:tcMar>
              <w:top w:w="60" w:type="dxa"/>
              <w:left w:w="70" w:type="dxa"/>
              <w:bottom w:w="60" w:type="dxa"/>
              <w:right w:w="70" w:type="dxa"/>
            </w:tcMar>
          </w:tcPr>
          <w:p w14:paraId="0BBFB317" w14:textId="77777777" w:rsidR="00557DC0" w:rsidRDefault="00493EEB">
            <w:pPr>
              <w:jc w:val="center"/>
            </w:pPr>
            <w:r>
              <w:rPr>
                <w:sz w:val="19"/>
              </w:rPr>
              <w:t>0.764</w:t>
            </w:r>
          </w:p>
        </w:tc>
      </w:tr>
    </w:tbl>
    <w:p w14:paraId="235257A1" w14:textId="77777777" w:rsidR="00557DC0" w:rsidRDefault="00493EEB">
      <w:pPr>
        <w:ind w:firstLine="850"/>
        <w:jc w:val="both"/>
      </w:pPr>
      <w:r>
        <w:t>The empirical data confirms that the 400-character window with 100-character overlap utilized in PrepAI yields the optimal balance: it achieves an NDCG@5 of 0.908 and Precision@5 of 0.914, whereas larger 800-character chunks dilute specific technical facts with extraneous context.</w:t>
      </w:r>
    </w:p>
    <w:p w14:paraId="28F88DE9" w14:textId="77777777" w:rsidR="00557DC0" w:rsidRDefault="00493EEB">
      <w:pPr>
        <w:spacing w:before="280"/>
      </w:pPr>
      <w:r>
        <w:rPr>
          <w:b/>
          <w:sz w:val="28"/>
        </w:rPr>
        <w:t>5.3 Redis Caching Hit-Rate and Cost Reduction Evaluation</w:t>
      </w:r>
    </w:p>
    <w:p w14:paraId="6268F5FD" w14:textId="77777777" w:rsidR="00557DC0" w:rsidRDefault="00493EEB">
      <w:pPr>
        <w:ind w:firstLine="850"/>
        <w:jc w:val="both"/>
      </w:pPr>
      <w:r>
        <w:t>The performance impact of the two-tier Redis caching hierarchy was evaluated over a simulated workload of 1,000 interview question and answer evaluation cycles. Table 12.3 illustrates the metrics.</w:t>
      </w:r>
    </w:p>
    <w:p w14:paraId="6FB1DCA6" w14:textId="77777777" w:rsidR="00557DC0" w:rsidRDefault="00493EEB">
      <w:pPr>
        <w:spacing w:before="160" w:after="80"/>
      </w:pPr>
      <w:r>
        <w:rPr>
          <w:b/>
          <w:sz w:val="22"/>
        </w:rPr>
        <w:t>Table 12.3: Redis two-tier cache hit rates, latency reductions, and cost savings</w:t>
      </w:r>
    </w:p>
    <w:tbl>
      <w:tblPr>
        <w:tblW w:w="0" w:type="auto"/>
        <w:jc w:val="center"/>
        <w:tblBorders>
          <w:top w:val="single" w:sz="6" w:space="0" w:color="D3D3D3"/>
          <w:bottom w:val="single" w:sz="8" w:space="0" w:color="333333"/>
          <w:insideH w:val="single" w:sz="4" w:space="0" w:color="D3D3D3"/>
        </w:tblBorders>
        <w:tblLook w:val="04A0" w:firstRow="1" w:lastRow="0" w:firstColumn="1" w:lastColumn="0" w:noHBand="0" w:noVBand="1"/>
      </w:tblPr>
      <w:tblGrid>
        <w:gridCol w:w="1395"/>
        <w:gridCol w:w="1821"/>
        <w:gridCol w:w="1388"/>
        <w:gridCol w:w="1331"/>
        <w:gridCol w:w="1346"/>
        <w:gridCol w:w="1363"/>
      </w:tblGrid>
      <w:tr w:rsidR="00557DC0" w14:paraId="50310E46" w14:textId="77777777">
        <w:trPr>
          <w:jc w:val="center"/>
        </w:trPr>
        <w:tc>
          <w:tcPr>
            <w:tcW w:w="1417" w:type="dxa"/>
            <w:shd w:val="clear" w:color="auto" w:fill="2B3A42"/>
            <w:tcMar>
              <w:top w:w="60" w:type="dxa"/>
              <w:left w:w="70" w:type="dxa"/>
              <w:bottom w:w="60" w:type="dxa"/>
              <w:right w:w="70" w:type="dxa"/>
            </w:tcMar>
          </w:tcPr>
          <w:p w14:paraId="156AC22B" w14:textId="77777777" w:rsidR="00557DC0" w:rsidRDefault="00493EEB">
            <w:pPr>
              <w:jc w:val="center"/>
            </w:pPr>
            <w:r>
              <w:rPr>
                <w:b/>
                <w:color w:val="FFFFFF"/>
                <w:sz w:val="19"/>
              </w:rPr>
              <w:t>Cache Layer</w:t>
            </w:r>
          </w:p>
        </w:tc>
        <w:tc>
          <w:tcPr>
            <w:tcW w:w="1417" w:type="dxa"/>
            <w:shd w:val="clear" w:color="auto" w:fill="2B3A42"/>
            <w:tcMar>
              <w:top w:w="60" w:type="dxa"/>
              <w:left w:w="70" w:type="dxa"/>
              <w:bottom w:w="60" w:type="dxa"/>
              <w:right w:w="70" w:type="dxa"/>
            </w:tcMar>
          </w:tcPr>
          <w:p w14:paraId="3BA7BAD2" w14:textId="77777777" w:rsidR="00557DC0" w:rsidRDefault="00493EEB">
            <w:pPr>
              <w:jc w:val="center"/>
            </w:pPr>
            <w:r>
              <w:rPr>
                <w:b/>
                <w:color w:val="FFFFFF"/>
                <w:sz w:val="19"/>
              </w:rPr>
              <w:t>Cache Key Scheme</w:t>
            </w:r>
          </w:p>
        </w:tc>
        <w:tc>
          <w:tcPr>
            <w:tcW w:w="1417" w:type="dxa"/>
            <w:shd w:val="clear" w:color="auto" w:fill="2B3A42"/>
            <w:tcMar>
              <w:top w:w="60" w:type="dxa"/>
              <w:left w:w="70" w:type="dxa"/>
              <w:bottom w:w="60" w:type="dxa"/>
              <w:right w:w="70" w:type="dxa"/>
            </w:tcMar>
          </w:tcPr>
          <w:p w14:paraId="2CB6E3E8" w14:textId="77777777" w:rsidR="00557DC0" w:rsidRDefault="00493EEB">
            <w:pPr>
              <w:jc w:val="center"/>
            </w:pPr>
            <w:r>
              <w:rPr>
                <w:b/>
                <w:color w:val="FFFFFF"/>
                <w:sz w:val="19"/>
              </w:rPr>
              <w:t>TTL</w:t>
            </w:r>
          </w:p>
        </w:tc>
        <w:tc>
          <w:tcPr>
            <w:tcW w:w="1417" w:type="dxa"/>
            <w:shd w:val="clear" w:color="auto" w:fill="2B3A42"/>
            <w:tcMar>
              <w:top w:w="60" w:type="dxa"/>
              <w:left w:w="70" w:type="dxa"/>
              <w:bottom w:w="60" w:type="dxa"/>
              <w:right w:w="70" w:type="dxa"/>
            </w:tcMar>
          </w:tcPr>
          <w:p w14:paraId="7F51F80B" w14:textId="77777777" w:rsidR="00557DC0" w:rsidRDefault="00493EEB">
            <w:pPr>
              <w:jc w:val="center"/>
            </w:pPr>
            <w:r>
              <w:rPr>
                <w:b/>
                <w:color w:val="FFFFFF"/>
                <w:sz w:val="19"/>
              </w:rPr>
              <w:t>Hit Rate (%)</w:t>
            </w:r>
          </w:p>
        </w:tc>
        <w:tc>
          <w:tcPr>
            <w:tcW w:w="1417" w:type="dxa"/>
            <w:shd w:val="clear" w:color="auto" w:fill="2B3A42"/>
            <w:tcMar>
              <w:top w:w="60" w:type="dxa"/>
              <w:left w:w="70" w:type="dxa"/>
              <w:bottom w:w="60" w:type="dxa"/>
              <w:right w:w="70" w:type="dxa"/>
            </w:tcMar>
          </w:tcPr>
          <w:p w14:paraId="06A5CA1E" w14:textId="77777777" w:rsidR="00557DC0" w:rsidRDefault="00493EEB">
            <w:pPr>
              <w:jc w:val="center"/>
            </w:pPr>
            <w:r>
              <w:rPr>
                <w:b/>
                <w:color w:val="FFFFFF"/>
                <w:sz w:val="19"/>
              </w:rPr>
              <w:t>Cache Latency</w:t>
            </w:r>
          </w:p>
        </w:tc>
        <w:tc>
          <w:tcPr>
            <w:tcW w:w="1417" w:type="dxa"/>
            <w:shd w:val="clear" w:color="auto" w:fill="2B3A42"/>
            <w:tcMar>
              <w:top w:w="60" w:type="dxa"/>
              <w:left w:w="70" w:type="dxa"/>
              <w:bottom w:w="60" w:type="dxa"/>
              <w:right w:w="70" w:type="dxa"/>
            </w:tcMar>
          </w:tcPr>
          <w:p w14:paraId="214787CA" w14:textId="77777777" w:rsidR="00557DC0" w:rsidRDefault="00493EEB">
            <w:pPr>
              <w:jc w:val="center"/>
            </w:pPr>
            <w:r>
              <w:rPr>
                <w:b/>
                <w:color w:val="FFFFFF"/>
                <w:sz w:val="19"/>
              </w:rPr>
              <w:t>API Overhead Saved</w:t>
            </w:r>
          </w:p>
        </w:tc>
      </w:tr>
      <w:tr w:rsidR="00557DC0" w14:paraId="5638FA6A" w14:textId="77777777">
        <w:trPr>
          <w:jc w:val="center"/>
        </w:trPr>
        <w:tc>
          <w:tcPr>
            <w:tcW w:w="1417" w:type="dxa"/>
            <w:shd w:val="clear" w:color="auto" w:fill="FFFFFF"/>
            <w:tcMar>
              <w:top w:w="60" w:type="dxa"/>
              <w:left w:w="70" w:type="dxa"/>
              <w:bottom w:w="60" w:type="dxa"/>
              <w:right w:w="70" w:type="dxa"/>
            </w:tcMar>
          </w:tcPr>
          <w:p w14:paraId="04FD6E9F" w14:textId="77777777" w:rsidR="00557DC0" w:rsidRDefault="00493EEB">
            <w:pPr>
              <w:jc w:val="center"/>
            </w:pPr>
            <w:r>
              <w:rPr>
                <w:sz w:val="19"/>
              </w:rPr>
              <w:t>Tier 1: Question Cache</w:t>
            </w:r>
          </w:p>
        </w:tc>
        <w:tc>
          <w:tcPr>
            <w:tcW w:w="1417" w:type="dxa"/>
            <w:shd w:val="clear" w:color="auto" w:fill="FFFFFF"/>
            <w:tcMar>
              <w:top w:w="60" w:type="dxa"/>
              <w:left w:w="70" w:type="dxa"/>
              <w:bottom w:w="60" w:type="dxa"/>
              <w:right w:w="70" w:type="dxa"/>
            </w:tcMar>
          </w:tcPr>
          <w:p w14:paraId="09897F6A" w14:textId="77777777" w:rsidR="00557DC0" w:rsidRDefault="00493EEB">
            <w:pPr>
              <w:jc w:val="center"/>
            </w:pPr>
            <w:r>
              <w:rPr>
                <w:sz w:val="19"/>
              </w:rPr>
              <w:t>question:{u}:{s}:{q}</w:t>
            </w:r>
          </w:p>
        </w:tc>
        <w:tc>
          <w:tcPr>
            <w:tcW w:w="1417" w:type="dxa"/>
            <w:shd w:val="clear" w:color="auto" w:fill="FFFFFF"/>
            <w:tcMar>
              <w:top w:w="60" w:type="dxa"/>
              <w:left w:w="70" w:type="dxa"/>
              <w:bottom w:w="60" w:type="dxa"/>
              <w:right w:w="70" w:type="dxa"/>
            </w:tcMar>
          </w:tcPr>
          <w:p w14:paraId="7AE9BB14" w14:textId="77777777" w:rsidR="00557DC0" w:rsidRDefault="00493EEB">
            <w:pPr>
              <w:jc w:val="center"/>
            </w:pPr>
            <w:r>
              <w:rPr>
                <w:sz w:val="19"/>
              </w:rPr>
              <w:t>3,600s (1 hr)</w:t>
            </w:r>
          </w:p>
        </w:tc>
        <w:tc>
          <w:tcPr>
            <w:tcW w:w="1417" w:type="dxa"/>
            <w:shd w:val="clear" w:color="auto" w:fill="FFFFFF"/>
            <w:tcMar>
              <w:top w:w="60" w:type="dxa"/>
              <w:left w:w="70" w:type="dxa"/>
              <w:bottom w:w="60" w:type="dxa"/>
              <w:right w:w="70" w:type="dxa"/>
            </w:tcMar>
          </w:tcPr>
          <w:p w14:paraId="73BAE998" w14:textId="77777777" w:rsidR="00557DC0" w:rsidRDefault="00493EEB">
            <w:pPr>
              <w:jc w:val="center"/>
            </w:pPr>
            <w:r>
              <w:rPr>
                <w:sz w:val="19"/>
              </w:rPr>
              <w:t>84.2%</w:t>
            </w:r>
          </w:p>
        </w:tc>
        <w:tc>
          <w:tcPr>
            <w:tcW w:w="1417" w:type="dxa"/>
            <w:shd w:val="clear" w:color="auto" w:fill="FFFFFF"/>
            <w:tcMar>
              <w:top w:w="60" w:type="dxa"/>
              <w:left w:w="70" w:type="dxa"/>
              <w:bottom w:w="60" w:type="dxa"/>
              <w:right w:w="70" w:type="dxa"/>
            </w:tcMar>
          </w:tcPr>
          <w:p w14:paraId="64A06BD2" w14:textId="77777777" w:rsidR="00557DC0" w:rsidRDefault="00493EEB">
            <w:pPr>
              <w:jc w:val="center"/>
            </w:pPr>
            <w:r>
              <w:rPr>
                <w:sz w:val="19"/>
              </w:rPr>
              <w:t>1.2 ms</w:t>
            </w:r>
          </w:p>
        </w:tc>
        <w:tc>
          <w:tcPr>
            <w:tcW w:w="1417" w:type="dxa"/>
            <w:shd w:val="clear" w:color="auto" w:fill="FFFFFF"/>
            <w:tcMar>
              <w:top w:w="60" w:type="dxa"/>
              <w:left w:w="70" w:type="dxa"/>
              <w:bottom w:w="60" w:type="dxa"/>
              <w:right w:w="70" w:type="dxa"/>
            </w:tcMar>
          </w:tcPr>
          <w:p w14:paraId="79553E03" w14:textId="77777777" w:rsidR="00557DC0" w:rsidRDefault="00493EEB">
            <w:pPr>
              <w:jc w:val="center"/>
            </w:pPr>
            <w:r>
              <w:rPr>
                <w:sz w:val="19"/>
              </w:rPr>
              <w:t>100% of DB reads during session</w:t>
            </w:r>
          </w:p>
        </w:tc>
      </w:tr>
      <w:tr w:rsidR="00557DC0" w14:paraId="061F67B8" w14:textId="77777777">
        <w:trPr>
          <w:jc w:val="center"/>
        </w:trPr>
        <w:tc>
          <w:tcPr>
            <w:tcW w:w="1417" w:type="dxa"/>
            <w:shd w:val="clear" w:color="auto" w:fill="F9FAFB"/>
            <w:tcMar>
              <w:top w:w="60" w:type="dxa"/>
              <w:left w:w="70" w:type="dxa"/>
              <w:bottom w:w="60" w:type="dxa"/>
              <w:right w:w="70" w:type="dxa"/>
            </w:tcMar>
          </w:tcPr>
          <w:p w14:paraId="62EBA220" w14:textId="77777777" w:rsidR="00557DC0" w:rsidRDefault="00493EEB">
            <w:pPr>
              <w:jc w:val="center"/>
            </w:pPr>
            <w:r>
              <w:rPr>
                <w:sz w:val="19"/>
              </w:rPr>
              <w:t>Tier 2: Feedback Deduplication</w:t>
            </w:r>
          </w:p>
        </w:tc>
        <w:tc>
          <w:tcPr>
            <w:tcW w:w="1417" w:type="dxa"/>
            <w:shd w:val="clear" w:color="auto" w:fill="F9FAFB"/>
            <w:tcMar>
              <w:top w:w="60" w:type="dxa"/>
              <w:left w:w="70" w:type="dxa"/>
              <w:bottom w:w="60" w:type="dxa"/>
              <w:right w:w="70" w:type="dxa"/>
            </w:tcMar>
          </w:tcPr>
          <w:p w14:paraId="04B79BDE" w14:textId="77777777" w:rsidR="00557DC0" w:rsidRDefault="00493EEB">
            <w:pPr>
              <w:jc w:val="center"/>
            </w:pPr>
            <w:r>
              <w:rPr>
                <w:sz w:val="19"/>
              </w:rPr>
              <w:t>feedback:{MD5(q:a)}</w:t>
            </w:r>
          </w:p>
        </w:tc>
        <w:tc>
          <w:tcPr>
            <w:tcW w:w="1417" w:type="dxa"/>
            <w:shd w:val="clear" w:color="auto" w:fill="F9FAFB"/>
            <w:tcMar>
              <w:top w:w="60" w:type="dxa"/>
              <w:left w:w="70" w:type="dxa"/>
              <w:bottom w:w="60" w:type="dxa"/>
              <w:right w:w="70" w:type="dxa"/>
            </w:tcMar>
          </w:tcPr>
          <w:p w14:paraId="12E338E4" w14:textId="77777777" w:rsidR="00557DC0" w:rsidRDefault="00493EEB">
            <w:pPr>
              <w:jc w:val="center"/>
            </w:pPr>
            <w:r>
              <w:rPr>
                <w:sz w:val="19"/>
              </w:rPr>
              <w:t>86,400s (24 hr)</w:t>
            </w:r>
          </w:p>
        </w:tc>
        <w:tc>
          <w:tcPr>
            <w:tcW w:w="1417" w:type="dxa"/>
            <w:shd w:val="clear" w:color="auto" w:fill="F9FAFB"/>
            <w:tcMar>
              <w:top w:w="60" w:type="dxa"/>
              <w:left w:w="70" w:type="dxa"/>
              <w:bottom w:w="60" w:type="dxa"/>
              <w:right w:w="70" w:type="dxa"/>
            </w:tcMar>
          </w:tcPr>
          <w:p w14:paraId="320A40DF" w14:textId="77777777" w:rsidR="00557DC0" w:rsidRDefault="00493EEB">
            <w:pPr>
              <w:jc w:val="center"/>
            </w:pPr>
            <w:r>
              <w:rPr>
                <w:sz w:val="19"/>
              </w:rPr>
              <w:t>46.8%</w:t>
            </w:r>
          </w:p>
        </w:tc>
        <w:tc>
          <w:tcPr>
            <w:tcW w:w="1417" w:type="dxa"/>
            <w:shd w:val="clear" w:color="auto" w:fill="F9FAFB"/>
            <w:tcMar>
              <w:top w:w="60" w:type="dxa"/>
              <w:left w:w="70" w:type="dxa"/>
              <w:bottom w:w="60" w:type="dxa"/>
              <w:right w:w="70" w:type="dxa"/>
            </w:tcMar>
          </w:tcPr>
          <w:p w14:paraId="4E676DC6" w14:textId="77777777" w:rsidR="00557DC0" w:rsidRDefault="00493EEB">
            <w:pPr>
              <w:jc w:val="center"/>
            </w:pPr>
            <w:r>
              <w:rPr>
                <w:sz w:val="19"/>
              </w:rPr>
              <w:t>1.8 ms</w:t>
            </w:r>
          </w:p>
        </w:tc>
        <w:tc>
          <w:tcPr>
            <w:tcW w:w="1417" w:type="dxa"/>
            <w:shd w:val="clear" w:color="auto" w:fill="F9FAFB"/>
            <w:tcMar>
              <w:top w:w="60" w:type="dxa"/>
              <w:left w:w="70" w:type="dxa"/>
              <w:bottom w:w="60" w:type="dxa"/>
              <w:right w:w="70" w:type="dxa"/>
            </w:tcMar>
          </w:tcPr>
          <w:p w14:paraId="70EB18B2" w14:textId="77777777" w:rsidR="00557DC0" w:rsidRDefault="00493EEB">
            <w:pPr>
              <w:jc w:val="center"/>
            </w:pPr>
            <w:r>
              <w:rPr>
                <w:sz w:val="19"/>
              </w:rPr>
              <w:t>68.4% of repetitive LLM inferences</w:t>
            </w:r>
          </w:p>
        </w:tc>
      </w:tr>
      <w:tr w:rsidR="00557DC0" w14:paraId="039934A2" w14:textId="77777777">
        <w:trPr>
          <w:jc w:val="center"/>
        </w:trPr>
        <w:tc>
          <w:tcPr>
            <w:tcW w:w="1417" w:type="dxa"/>
            <w:shd w:val="clear" w:color="auto" w:fill="EBF5FB"/>
            <w:tcMar>
              <w:top w:w="60" w:type="dxa"/>
              <w:left w:w="70" w:type="dxa"/>
              <w:bottom w:w="60" w:type="dxa"/>
              <w:right w:w="70" w:type="dxa"/>
            </w:tcMar>
          </w:tcPr>
          <w:p w14:paraId="7DDAA57A" w14:textId="77777777" w:rsidR="00557DC0" w:rsidRDefault="00493EEB">
            <w:pPr>
              <w:jc w:val="center"/>
            </w:pPr>
            <w:r>
              <w:rPr>
                <w:b/>
                <w:sz w:val="19"/>
              </w:rPr>
              <w:t>Combined System Impact</w:t>
            </w:r>
          </w:p>
        </w:tc>
        <w:tc>
          <w:tcPr>
            <w:tcW w:w="1417" w:type="dxa"/>
            <w:shd w:val="clear" w:color="auto" w:fill="EBF5FB"/>
            <w:tcMar>
              <w:top w:w="60" w:type="dxa"/>
              <w:left w:w="70" w:type="dxa"/>
              <w:bottom w:w="60" w:type="dxa"/>
              <w:right w:w="70" w:type="dxa"/>
            </w:tcMar>
          </w:tcPr>
          <w:p w14:paraId="480B3CE5" w14:textId="77777777" w:rsidR="00557DC0" w:rsidRDefault="00493EEB">
            <w:pPr>
              <w:jc w:val="center"/>
            </w:pPr>
            <w:r>
              <w:rPr>
                <w:b/>
                <w:sz w:val="19"/>
              </w:rPr>
              <w:t>Multi-Tier Composite</w:t>
            </w:r>
          </w:p>
        </w:tc>
        <w:tc>
          <w:tcPr>
            <w:tcW w:w="1417" w:type="dxa"/>
            <w:shd w:val="clear" w:color="auto" w:fill="EBF5FB"/>
            <w:tcMar>
              <w:top w:w="60" w:type="dxa"/>
              <w:left w:w="70" w:type="dxa"/>
              <w:bottom w:w="60" w:type="dxa"/>
              <w:right w:w="70" w:type="dxa"/>
            </w:tcMar>
          </w:tcPr>
          <w:p w14:paraId="722BF587" w14:textId="77777777" w:rsidR="00557DC0" w:rsidRDefault="00493EEB">
            <w:pPr>
              <w:jc w:val="center"/>
            </w:pPr>
            <w:r>
              <w:rPr>
                <w:b/>
                <w:sz w:val="19"/>
              </w:rPr>
              <w:t>Hierarchical</w:t>
            </w:r>
          </w:p>
        </w:tc>
        <w:tc>
          <w:tcPr>
            <w:tcW w:w="1417" w:type="dxa"/>
            <w:shd w:val="clear" w:color="auto" w:fill="EBF5FB"/>
            <w:tcMar>
              <w:top w:w="60" w:type="dxa"/>
              <w:left w:w="70" w:type="dxa"/>
              <w:bottom w:w="60" w:type="dxa"/>
              <w:right w:w="70" w:type="dxa"/>
            </w:tcMar>
          </w:tcPr>
          <w:p w14:paraId="1B77422B" w14:textId="77777777" w:rsidR="00557DC0" w:rsidRDefault="00493EEB">
            <w:pPr>
              <w:jc w:val="center"/>
            </w:pPr>
            <w:r>
              <w:rPr>
                <w:b/>
                <w:sz w:val="19"/>
              </w:rPr>
              <w:t>68.2% Avg</w:t>
            </w:r>
          </w:p>
        </w:tc>
        <w:tc>
          <w:tcPr>
            <w:tcW w:w="1417" w:type="dxa"/>
            <w:shd w:val="clear" w:color="auto" w:fill="EBF5FB"/>
            <w:tcMar>
              <w:top w:w="60" w:type="dxa"/>
              <w:left w:w="70" w:type="dxa"/>
              <w:bottom w:w="60" w:type="dxa"/>
              <w:right w:w="70" w:type="dxa"/>
            </w:tcMar>
          </w:tcPr>
          <w:p w14:paraId="4932247E" w14:textId="77777777" w:rsidR="00557DC0" w:rsidRDefault="00493EEB">
            <w:pPr>
              <w:jc w:val="center"/>
            </w:pPr>
            <w:r>
              <w:rPr>
                <w:b/>
                <w:sz w:val="19"/>
              </w:rPr>
              <w:t>1.5 ms Avg</w:t>
            </w:r>
          </w:p>
        </w:tc>
        <w:tc>
          <w:tcPr>
            <w:tcW w:w="1417" w:type="dxa"/>
            <w:shd w:val="clear" w:color="auto" w:fill="EBF5FB"/>
            <w:tcMar>
              <w:top w:w="60" w:type="dxa"/>
              <w:left w:w="70" w:type="dxa"/>
              <w:bottom w:w="60" w:type="dxa"/>
              <w:right w:w="70" w:type="dxa"/>
            </w:tcMar>
          </w:tcPr>
          <w:p w14:paraId="23AECA72" w14:textId="77777777" w:rsidR="00557DC0" w:rsidRDefault="00493EEB">
            <w:pPr>
              <w:jc w:val="center"/>
            </w:pPr>
            <w:r>
              <w:rPr>
                <w:b/>
                <w:sz w:val="19"/>
              </w:rPr>
              <w:t>~$142 per 10k sessions saved</w:t>
            </w:r>
          </w:p>
        </w:tc>
      </w:tr>
    </w:tbl>
    <w:p w14:paraId="2784EDB0" w14:textId="77777777" w:rsidR="00557DC0" w:rsidRDefault="00493EEB">
      <w:pPr>
        <w:spacing w:before="280"/>
      </w:pPr>
      <w:r>
        <w:rPr>
          <w:b/>
          <w:sz w:val="28"/>
        </w:rPr>
        <w:t>5.4 Locust Load Testing &amp; Concurrency Scalability Analysis</w:t>
      </w:r>
    </w:p>
    <w:p w14:paraId="319F53AD" w14:textId="77777777" w:rsidR="00557DC0" w:rsidRDefault="00493EEB">
      <w:pPr>
        <w:ind w:firstLine="850"/>
        <w:jc w:val="both"/>
      </w:pPr>
      <w:r>
        <w:t>To validate database stability and connection endurance under extreme traffic, load testing was performed using the Locust distributed load-testing framework. Tests were executed across three architectural database setups: (A) Unpooled Session Connections (port 5432), (B) SQLAlchemy Pool Only without Transaction Proxy, and (C) PrepAI's Tuned Architecture (SQLAlchemy Pool + Supabase Port 6543 Transaction Pooler).</w:t>
      </w:r>
    </w:p>
    <w:p w14:paraId="4859EC6A" w14:textId="77777777" w:rsidR="00557DC0" w:rsidRDefault="00493EEB">
      <w:pPr>
        <w:spacing w:before="160" w:after="80"/>
      </w:pPr>
      <w:r>
        <w:rPr>
          <w:b/>
          <w:sz w:val="22"/>
        </w:rPr>
        <w:t>Table 12.4: Locust concurrent user load test results across pooling configurations</w:t>
      </w:r>
    </w:p>
    <w:tbl>
      <w:tblPr>
        <w:tblW w:w="0" w:type="auto"/>
        <w:jc w:val="center"/>
        <w:tblBorders>
          <w:top w:val="single" w:sz="6" w:space="0" w:color="D3D3D3"/>
          <w:bottom w:val="single" w:sz="8" w:space="0" w:color="333333"/>
          <w:insideH w:val="single" w:sz="4" w:space="0" w:color="D3D3D3"/>
        </w:tblBorders>
        <w:tblLook w:val="04A0" w:firstRow="1" w:lastRow="0" w:firstColumn="1" w:lastColumn="0" w:noHBand="0" w:noVBand="1"/>
      </w:tblPr>
      <w:tblGrid>
        <w:gridCol w:w="1417"/>
        <w:gridCol w:w="1417"/>
        <w:gridCol w:w="1417"/>
        <w:gridCol w:w="1417"/>
        <w:gridCol w:w="1417"/>
        <w:gridCol w:w="1417"/>
      </w:tblGrid>
      <w:tr w:rsidR="00557DC0" w14:paraId="07351B1E" w14:textId="77777777">
        <w:trPr>
          <w:jc w:val="center"/>
        </w:trPr>
        <w:tc>
          <w:tcPr>
            <w:tcW w:w="1417" w:type="dxa"/>
            <w:shd w:val="clear" w:color="auto" w:fill="2B3A42"/>
            <w:tcMar>
              <w:top w:w="60" w:type="dxa"/>
              <w:left w:w="70" w:type="dxa"/>
              <w:bottom w:w="60" w:type="dxa"/>
              <w:right w:w="70" w:type="dxa"/>
            </w:tcMar>
          </w:tcPr>
          <w:p w14:paraId="3CCF6CCF" w14:textId="77777777" w:rsidR="00557DC0" w:rsidRDefault="00493EEB">
            <w:pPr>
              <w:jc w:val="center"/>
            </w:pPr>
            <w:r>
              <w:rPr>
                <w:b/>
                <w:color w:val="FFFFFF"/>
                <w:sz w:val="19"/>
              </w:rPr>
              <w:t>Architecture Configuration</w:t>
            </w:r>
          </w:p>
        </w:tc>
        <w:tc>
          <w:tcPr>
            <w:tcW w:w="1417" w:type="dxa"/>
            <w:shd w:val="clear" w:color="auto" w:fill="2B3A42"/>
            <w:tcMar>
              <w:top w:w="60" w:type="dxa"/>
              <w:left w:w="70" w:type="dxa"/>
              <w:bottom w:w="60" w:type="dxa"/>
              <w:right w:w="70" w:type="dxa"/>
            </w:tcMar>
          </w:tcPr>
          <w:p w14:paraId="7C8E13EB" w14:textId="77777777" w:rsidR="00557DC0" w:rsidRDefault="00493EEB">
            <w:pPr>
              <w:jc w:val="center"/>
            </w:pPr>
            <w:r>
              <w:rPr>
                <w:b/>
                <w:color w:val="FFFFFF"/>
                <w:sz w:val="19"/>
              </w:rPr>
              <w:t>Concurrent Users</w:t>
            </w:r>
          </w:p>
        </w:tc>
        <w:tc>
          <w:tcPr>
            <w:tcW w:w="1417" w:type="dxa"/>
            <w:shd w:val="clear" w:color="auto" w:fill="2B3A42"/>
            <w:tcMar>
              <w:top w:w="60" w:type="dxa"/>
              <w:left w:w="70" w:type="dxa"/>
              <w:bottom w:w="60" w:type="dxa"/>
              <w:right w:w="70" w:type="dxa"/>
            </w:tcMar>
          </w:tcPr>
          <w:p w14:paraId="719F0C97" w14:textId="77777777" w:rsidR="00557DC0" w:rsidRDefault="00493EEB">
            <w:pPr>
              <w:jc w:val="center"/>
            </w:pPr>
            <w:r>
              <w:rPr>
                <w:b/>
                <w:color w:val="FFFFFF"/>
                <w:sz w:val="19"/>
              </w:rPr>
              <w:t>Total Requests</w:t>
            </w:r>
          </w:p>
        </w:tc>
        <w:tc>
          <w:tcPr>
            <w:tcW w:w="1417" w:type="dxa"/>
            <w:shd w:val="clear" w:color="auto" w:fill="2B3A42"/>
            <w:tcMar>
              <w:top w:w="60" w:type="dxa"/>
              <w:left w:w="70" w:type="dxa"/>
              <w:bottom w:w="60" w:type="dxa"/>
              <w:right w:w="70" w:type="dxa"/>
            </w:tcMar>
          </w:tcPr>
          <w:p w14:paraId="7DB2DE2F" w14:textId="77777777" w:rsidR="00557DC0" w:rsidRDefault="00493EEB">
            <w:pPr>
              <w:jc w:val="center"/>
            </w:pPr>
            <w:r>
              <w:rPr>
                <w:b/>
                <w:color w:val="FFFFFF"/>
                <w:sz w:val="19"/>
              </w:rPr>
              <w:t>Throughput (RPS)</w:t>
            </w:r>
          </w:p>
        </w:tc>
        <w:tc>
          <w:tcPr>
            <w:tcW w:w="1417" w:type="dxa"/>
            <w:shd w:val="clear" w:color="auto" w:fill="2B3A42"/>
            <w:tcMar>
              <w:top w:w="60" w:type="dxa"/>
              <w:left w:w="70" w:type="dxa"/>
              <w:bottom w:w="60" w:type="dxa"/>
              <w:right w:w="70" w:type="dxa"/>
            </w:tcMar>
          </w:tcPr>
          <w:p w14:paraId="5202AF7A" w14:textId="77777777" w:rsidR="00557DC0" w:rsidRDefault="00493EEB">
            <w:pPr>
              <w:jc w:val="center"/>
            </w:pPr>
            <w:r>
              <w:rPr>
                <w:b/>
                <w:color w:val="FFFFFF"/>
                <w:sz w:val="19"/>
              </w:rPr>
              <w:t>P95 Latency</w:t>
            </w:r>
          </w:p>
        </w:tc>
        <w:tc>
          <w:tcPr>
            <w:tcW w:w="1417" w:type="dxa"/>
            <w:shd w:val="clear" w:color="auto" w:fill="2B3A42"/>
            <w:tcMar>
              <w:top w:w="60" w:type="dxa"/>
              <w:left w:w="70" w:type="dxa"/>
              <w:bottom w:w="60" w:type="dxa"/>
              <w:right w:w="70" w:type="dxa"/>
            </w:tcMar>
          </w:tcPr>
          <w:p w14:paraId="4C12C5A5" w14:textId="77777777" w:rsidR="00557DC0" w:rsidRDefault="00493EEB">
            <w:pPr>
              <w:jc w:val="center"/>
            </w:pPr>
            <w:r>
              <w:rPr>
                <w:b/>
                <w:color w:val="FFFFFF"/>
                <w:sz w:val="19"/>
              </w:rPr>
              <w:t>Failure Rate (%)</w:t>
            </w:r>
          </w:p>
        </w:tc>
      </w:tr>
      <w:tr w:rsidR="00557DC0" w14:paraId="2166E1FB" w14:textId="77777777">
        <w:trPr>
          <w:jc w:val="center"/>
        </w:trPr>
        <w:tc>
          <w:tcPr>
            <w:tcW w:w="1417" w:type="dxa"/>
            <w:shd w:val="clear" w:color="auto" w:fill="FFFFFF"/>
            <w:tcMar>
              <w:top w:w="60" w:type="dxa"/>
              <w:left w:w="70" w:type="dxa"/>
              <w:bottom w:w="60" w:type="dxa"/>
              <w:right w:w="70" w:type="dxa"/>
            </w:tcMar>
          </w:tcPr>
          <w:p w14:paraId="1B5E0F04" w14:textId="77777777" w:rsidR="00557DC0" w:rsidRDefault="00493EEB">
            <w:pPr>
              <w:jc w:val="center"/>
            </w:pPr>
            <w:r>
              <w:rPr>
                <w:sz w:val="19"/>
              </w:rPr>
              <w:t>A: Direct Session (Port 5432, No Pool)</w:t>
            </w:r>
          </w:p>
        </w:tc>
        <w:tc>
          <w:tcPr>
            <w:tcW w:w="1417" w:type="dxa"/>
            <w:shd w:val="clear" w:color="auto" w:fill="FFFFFF"/>
            <w:tcMar>
              <w:top w:w="60" w:type="dxa"/>
              <w:left w:w="70" w:type="dxa"/>
              <w:bottom w:w="60" w:type="dxa"/>
              <w:right w:w="70" w:type="dxa"/>
            </w:tcMar>
          </w:tcPr>
          <w:p w14:paraId="0272BA03" w14:textId="77777777" w:rsidR="00557DC0" w:rsidRDefault="00493EEB">
            <w:pPr>
              <w:jc w:val="center"/>
            </w:pPr>
            <w:r>
              <w:rPr>
                <w:sz w:val="19"/>
              </w:rPr>
              <w:t>500 users</w:t>
            </w:r>
          </w:p>
        </w:tc>
        <w:tc>
          <w:tcPr>
            <w:tcW w:w="1417" w:type="dxa"/>
            <w:shd w:val="clear" w:color="auto" w:fill="FFFFFF"/>
            <w:tcMar>
              <w:top w:w="60" w:type="dxa"/>
              <w:left w:w="70" w:type="dxa"/>
              <w:bottom w:w="60" w:type="dxa"/>
              <w:right w:w="70" w:type="dxa"/>
            </w:tcMar>
          </w:tcPr>
          <w:p w14:paraId="0656C95A" w14:textId="77777777" w:rsidR="00557DC0" w:rsidRDefault="00493EEB">
            <w:pPr>
              <w:jc w:val="center"/>
            </w:pPr>
            <w:r>
              <w:rPr>
                <w:sz w:val="19"/>
              </w:rPr>
              <w:t>12,400</w:t>
            </w:r>
          </w:p>
        </w:tc>
        <w:tc>
          <w:tcPr>
            <w:tcW w:w="1417" w:type="dxa"/>
            <w:shd w:val="clear" w:color="auto" w:fill="FFFFFF"/>
            <w:tcMar>
              <w:top w:w="60" w:type="dxa"/>
              <w:left w:w="70" w:type="dxa"/>
              <w:bottom w:w="60" w:type="dxa"/>
              <w:right w:w="70" w:type="dxa"/>
            </w:tcMar>
          </w:tcPr>
          <w:p w14:paraId="4A774761" w14:textId="77777777" w:rsidR="00557DC0" w:rsidRDefault="00493EEB">
            <w:pPr>
              <w:jc w:val="center"/>
            </w:pPr>
            <w:r>
              <w:rPr>
                <w:sz w:val="19"/>
              </w:rPr>
              <w:t>84 req/s</w:t>
            </w:r>
          </w:p>
        </w:tc>
        <w:tc>
          <w:tcPr>
            <w:tcW w:w="1417" w:type="dxa"/>
            <w:shd w:val="clear" w:color="auto" w:fill="FFFFFF"/>
            <w:tcMar>
              <w:top w:w="60" w:type="dxa"/>
              <w:left w:w="70" w:type="dxa"/>
              <w:bottom w:w="60" w:type="dxa"/>
              <w:right w:w="70" w:type="dxa"/>
            </w:tcMar>
          </w:tcPr>
          <w:p w14:paraId="5CFA4239" w14:textId="77777777" w:rsidR="00557DC0" w:rsidRDefault="00493EEB">
            <w:pPr>
              <w:jc w:val="center"/>
            </w:pPr>
            <w:r>
              <w:rPr>
                <w:sz w:val="19"/>
              </w:rPr>
              <w:t>4,820 ms</w:t>
            </w:r>
          </w:p>
        </w:tc>
        <w:tc>
          <w:tcPr>
            <w:tcW w:w="1417" w:type="dxa"/>
            <w:shd w:val="clear" w:color="auto" w:fill="FFFFFF"/>
            <w:tcMar>
              <w:top w:w="60" w:type="dxa"/>
              <w:left w:w="70" w:type="dxa"/>
              <w:bottom w:w="60" w:type="dxa"/>
              <w:right w:w="70" w:type="dxa"/>
            </w:tcMar>
          </w:tcPr>
          <w:p w14:paraId="07CB6824" w14:textId="77777777" w:rsidR="00557DC0" w:rsidRDefault="00493EEB">
            <w:pPr>
              <w:jc w:val="center"/>
            </w:pPr>
            <w:r>
              <w:rPr>
                <w:sz w:val="19"/>
              </w:rPr>
              <w:t>38.4% (FATAL: max connections)</w:t>
            </w:r>
          </w:p>
        </w:tc>
      </w:tr>
      <w:tr w:rsidR="00557DC0" w14:paraId="657E35B7" w14:textId="77777777">
        <w:trPr>
          <w:jc w:val="center"/>
        </w:trPr>
        <w:tc>
          <w:tcPr>
            <w:tcW w:w="1417" w:type="dxa"/>
            <w:shd w:val="clear" w:color="auto" w:fill="F9FAFB"/>
            <w:tcMar>
              <w:top w:w="60" w:type="dxa"/>
              <w:left w:w="70" w:type="dxa"/>
              <w:bottom w:w="60" w:type="dxa"/>
              <w:right w:w="70" w:type="dxa"/>
            </w:tcMar>
          </w:tcPr>
          <w:p w14:paraId="02F816CE" w14:textId="77777777" w:rsidR="00557DC0" w:rsidRDefault="00493EEB">
            <w:pPr>
              <w:jc w:val="center"/>
            </w:pPr>
            <w:r>
              <w:rPr>
                <w:sz w:val="19"/>
              </w:rPr>
              <w:t>B: SQLAlchemy Pool Only (Port 5432)</w:t>
            </w:r>
          </w:p>
        </w:tc>
        <w:tc>
          <w:tcPr>
            <w:tcW w:w="1417" w:type="dxa"/>
            <w:shd w:val="clear" w:color="auto" w:fill="F9FAFB"/>
            <w:tcMar>
              <w:top w:w="60" w:type="dxa"/>
              <w:left w:w="70" w:type="dxa"/>
              <w:bottom w:w="60" w:type="dxa"/>
              <w:right w:w="70" w:type="dxa"/>
            </w:tcMar>
          </w:tcPr>
          <w:p w14:paraId="028F8E4B" w14:textId="77777777" w:rsidR="00557DC0" w:rsidRDefault="00493EEB">
            <w:pPr>
              <w:jc w:val="center"/>
            </w:pPr>
            <w:r>
              <w:rPr>
                <w:sz w:val="19"/>
              </w:rPr>
              <w:t>2,000 users</w:t>
            </w:r>
          </w:p>
        </w:tc>
        <w:tc>
          <w:tcPr>
            <w:tcW w:w="1417" w:type="dxa"/>
            <w:shd w:val="clear" w:color="auto" w:fill="F9FAFB"/>
            <w:tcMar>
              <w:top w:w="60" w:type="dxa"/>
              <w:left w:w="70" w:type="dxa"/>
              <w:bottom w:w="60" w:type="dxa"/>
              <w:right w:w="70" w:type="dxa"/>
            </w:tcMar>
          </w:tcPr>
          <w:p w14:paraId="5852823A" w14:textId="77777777" w:rsidR="00557DC0" w:rsidRDefault="00493EEB">
            <w:pPr>
              <w:jc w:val="center"/>
            </w:pPr>
            <w:r>
              <w:rPr>
                <w:sz w:val="19"/>
              </w:rPr>
              <w:t>48,900</w:t>
            </w:r>
          </w:p>
        </w:tc>
        <w:tc>
          <w:tcPr>
            <w:tcW w:w="1417" w:type="dxa"/>
            <w:shd w:val="clear" w:color="auto" w:fill="F9FAFB"/>
            <w:tcMar>
              <w:top w:w="60" w:type="dxa"/>
              <w:left w:w="70" w:type="dxa"/>
              <w:bottom w:w="60" w:type="dxa"/>
              <w:right w:w="70" w:type="dxa"/>
            </w:tcMar>
          </w:tcPr>
          <w:p w14:paraId="705AD7A2" w14:textId="77777777" w:rsidR="00557DC0" w:rsidRDefault="00493EEB">
            <w:pPr>
              <w:jc w:val="center"/>
            </w:pPr>
            <w:r>
              <w:rPr>
                <w:sz w:val="19"/>
              </w:rPr>
              <w:t>312 req/s</w:t>
            </w:r>
          </w:p>
        </w:tc>
        <w:tc>
          <w:tcPr>
            <w:tcW w:w="1417" w:type="dxa"/>
            <w:shd w:val="clear" w:color="auto" w:fill="F9FAFB"/>
            <w:tcMar>
              <w:top w:w="60" w:type="dxa"/>
              <w:left w:w="70" w:type="dxa"/>
              <w:bottom w:w="60" w:type="dxa"/>
              <w:right w:w="70" w:type="dxa"/>
            </w:tcMar>
          </w:tcPr>
          <w:p w14:paraId="680F61FA" w14:textId="77777777" w:rsidR="00557DC0" w:rsidRDefault="00493EEB">
            <w:pPr>
              <w:jc w:val="center"/>
            </w:pPr>
            <w:r>
              <w:rPr>
                <w:sz w:val="19"/>
              </w:rPr>
              <w:t>1,640 ms</w:t>
            </w:r>
          </w:p>
        </w:tc>
        <w:tc>
          <w:tcPr>
            <w:tcW w:w="1417" w:type="dxa"/>
            <w:shd w:val="clear" w:color="auto" w:fill="F9FAFB"/>
            <w:tcMar>
              <w:top w:w="60" w:type="dxa"/>
              <w:left w:w="70" w:type="dxa"/>
              <w:bottom w:w="60" w:type="dxa"/>
              <w:right w:w="70" w:type="dxa"/>
            </w:tcMar>
          </w:tcPr>
          <w:p w14:paraId="312EA50A" w14:textId="77777777" w:rsidR="00557DC0" w:rsidRDefault="00493EEB">
            <w:pPr>
              <w:jc w:val="center"/>
            </w:pPr>
            <w:r>
              <w:rPr>
                <w:sz w:val="19"/>
              </w:rPr>
              <w:t>12.8% (Timeout in QueuePool)</w:t>
            </w:r>
          </w:p>
        </w:tc>
      </w:tr>
      <w:tr w:rsidR="00557DC0" w14:paraId="685E5869" w14:textId="77777777">
        <w:trPr>
          <w:jc w:val="center"/>
        </w:trPr>
        <w:tc>
          <w:tcPr>
            <w:tcW w:w="1417" w:type="dxa"/>
            <w:shd w:val="clear" w:color="auto" w:fill="EBF5FB"/>
            <w:tcMar>
              <w:top w:w="60" w:type="dxa"/>
              <w:left w:w="70" w:type="dxa"/>
              <w:bottom w:w="60" w:type="dxa"/>
              <w:right w:w="70" w:type="dxa"/>
            </w:tcMar>
          </w:tcPr>
          <w:p w14:paraId="35DF9974" w14:textId="77777777" w:rsidR="00557DC0" w:rsidRDefault="00493EEB">
            <w:pPr>
              <w:jc w:val="center"/>
            </w:pPr>
            <w:r>
              <w:rPr>
                <w:b/>
                <w:sz w:val="19"/>
              </w:rPr>
              <w:t>C: PrepAI (Port 6543 + Tuned Pool)</w:t>
            </w:r>
          </w:p>
        </w:tc>
        <w:tc>
          <w:tcPr>
            <w:tcW w:w="1417" w:type="dxa"/>
            <w:shd w:val="clear" w:color="auto" w:fill="EBF5FB"/>
            <w:tcMar>
              <w:top w:w="60" w:type="dxa"/>
              <w:left w:w="70" w:type="dxa"/>
              <w:bottom w:w="60" w:type="dxa"/>
              <w:right w:w="70" w:type="dxa"/>
            </w:tcMar>
          </w:tcPr>
          <w:p w14:paraId="5E0EC72A" w14:textId="77777777" w:rsidR="00557DC0" w:rsidRDefault="00493EEB">
            <w:pPr>
              <w:jc w:val="center"/>
            </w:pPr>
            <w:r>
              <w:rPr>
                <w:b/>
                <w:sz w:val="19"/>
              </w:rPr>
              <w:t>5,000 users</w:t>
            </w:r>
          </w:p>
        </w:tc>
        <w:tc>
          <w:tcPr>
            <w:tcW w:w="1417" w:type="dxa"/>
            <w:shd w:val="clear" w:color="auto" w:fill="EBF5FB"/>
            <w:tcMar>
              <w:top w:w="60" w:type="dxa"/>
              <w:left w:w="70" w:type="dxa"/>
              <w:bottom w:w="60" w:type="dxa"/>
              <w:right w:w="70" w:type="dxa"/>
            </w:tcMar>
          </w:tcPr>
          <w:p w14:paraId="77FB6FCB" w14:textId="77777777" w:rsidR="00557DC0" w:rsidRDefault="00493EEB">
            <w:pPr>
              <w:jc w:val="center"/>
            </w:pPr>
            <w:r>
              <w:rPr>
                <w:b/>
                <w:sz w:val="19"/>
              </w:rPr>
              <w:t>104,200</w:t>
            </w:r>
          </w:p>
        </w:tc>
        <w:tc>
          <w:tcPr>
            <w:tcW w:w="1417" w:type="dxa"/>
            <w:shd w:val="clear" w:color="auto" w:fill="EBF5FB"/>
            <w:tcMar>
              <w:top w:w="60" w:type="dxa"/>
              <w:left w:w="70" w:type="dxa"/>
              <w:bottom w:w="60" w:type="dxa"/>
              <w:right w:w="70" w:type="dxa"/>
            </w:tcMar>
          </w:tcPr>
          <w:p w14:paraId="03FCC146" w14:textId="77777777" w:rsidR="00557DC0" w:rsidRDefault="00493EEB">
            <w:pPr>
              <w:jc w:val="center"/>
            </w:pPr>
            <w:r>
              <w:rPr>
                <w:b/>
                <w:sz w:val="19"/>
              </w:rPr>
              <w:t>1,240 req/s</w:t>
            </w:r>
          </w:p>
        </w:tc>
        <w:tc>
          <w:tcPr>
            <w:tcW w:w="1417" w:type="dxa"/>
            <w:shd w:val="clear" w:color="auto" w:fill="EBF5FB"/>
            <w:tcMar>
              <w:top w:w="60" w:type="dxa"/>
              <w:left w:w="70" w:type="dxa"/>
              <w:bottom w:w="60" w:type="dxa"/>
              <w:right w:w="70" w:type="dxa"/>
            </w:tcMar>
          </w:tcPr>
          <w:p w14:paraId="128F5E18" w14:textId="77777777" w:rsidR="00557DC0" w:rsidRDefault="00493EEB">
            <w:pPr>
              <w:jc w:val="center"/>
            </w:pPr>
            <w:r>
              <w:rPr>
                <w:b/>
                <w:sz w:val="19"/>
              </w:rPr>
              <w:t>148 ms</w:t>
            </w:r>
          </w:p>
        </w:tc>
        <w:tc>
          <w:tcPr>
            <w:tcW w:w="1417" w:type="dxa"/>
            <w:shd w:val="clear" w:color="auto" w:fill="EBF5FB"/>
            <w:tcMar>
              <w:top w:w="60" w:type="dxa"/>
              <w:left w:w="70" w:type="dxa"/>
              <w:bottom w:w="60" w:type="dxa"/>
              <w:right w:w="70" w:type="dxa"/>
            </w:tcMar>
          </w:tcPr>
          <w:p w14:paraId="21197305" w14:textId="77777777" w:rsidR="00557DC0" w:rsidRDefault="00493EEB">
            <w:pPr>
              <w:jc w:val="center"/>
            </w:pPr>
            <w:r>
              <w:rPr>
                <w:b/>
                <w:sz w:val="19"/>
              </w:rPr>
              <w:t>0.00% (Zero dropped requests)</w:t>
            </w:r>
          </w:p>
        </w:tc>
      </w:tr>
    </w:tbl>
    <w:p w14:paraId="0672ACEF" w14:textId="77777777" w:rsidR="00557DC0" w:rsidRDefault="00493EEB">
      <w:pPr>
        <w:ind w:firstLine="850"/>
        <w:jc w:val="both"/>
      </w:pPr>
      <w:r>
        <w:t>Under 5,000 simulated concurrent users generating over 104,000 total HTTP requests, PrepAI's transaction-pooled architecture achieved a 0.00% failure rate with a 95th percentile response time of 148 ms, whereas the direct unpooled configuration collapsed under 500 users due to connection starvation.</w:t>
      </w:r>
    </w:p>
    <w:p w14:paraId="7860F8CE" w14:textId="77777777" w:rsidR="00557DC0" w:rsidRDefault="00493EEB">
      <w:pPr>
        <w:spacing w:before="280"/>
      </w:pPr>
      <w:r>
        <w:rPr>
          <w:b/>
          <w:sz w:val="28"/>
        </w:rPr>
        <w:t>5.5 AI Rubric Grading Alignment &amp; Accuracy Evaluation</w:t>
      </w:r>
    </w:p>
    <w:p w14:paraId="3B35E894" w14:textId="77777777" w:rsidR="00557DC0" w:rsidRDefault="00493EEB">
      <w:pPr>
        <w:ind w:firstLine="850"/>
        <w:jc w:val="both"/>
      </w:pPr>
      <w:r>
        <w:t>To assess the validity of PrepAI's automated grading rubric (1 to 10 scale), 50 recorded technical interview responses were evaluated concurrently by PrepAI and a panel of two Senior Technical Recruiters with over 8 years of hiring experience. Table 12.5 summarizes grading alignment across scoring bands.</w:t>
      </w:r>
    </w:p>
    <w:p w14:paraId="1E28456B" w14:textId="77777777" w:rsidR="00557DC0" w:rsidRDefault="00493EEB">
      <w:pPr>
        <w:spacing w:before="160" w:after="80"/>
      </w:pPr>
      <w:r>
        <w:rPr>
          <w:b/>
          <w:sz w:val="22"/>
        </w:rPr>
        <w:t>Table 12.5: Technical evaluation rubric alignment and score deviation analysis</w:t>
      </w:r>
    </w:p>
    <w:tbl>
      <w:tblPr>
        <w:tblW w:w="0" w:type="auto"/>
        <w:jc w:val="center"/>
        <w:tblBorders>
          <w:top w:val="single" w:sz="6" w:space="0" w:color="D3D3D3"/>
          <w:bottom w:val="single" w:sz="8" w:space="0" w:color="333333"/>
          <w:insideH w:val="single" w:sz="4" w:space="0" w:color="D3D3D3"/>
        </w:tblBorders>
        <w:tblLook w:val="04A0" w:firstRow="1" w:lastRow="0" w:firstColumn="1" w:lastColumn="0" w:noHBand="0" w:noVBand="1"/>
      </w:tblPr>
      <w:tblGrid>
        <w:gridCol w:w="1417"/>
        <w:gridCol w:w="1417"/>
        <w:gridCol w:w="1417"/>
        <w:gridCol w:w="1417"/>
        <w:gridCol w:w="1417"/>
        <w:gridCol w:w="1417"/>
      </w:tblGrid>
      <w:tr w:rsidR="00557DC0" w14:paraId="03FBAC95" w14:textId="77777777">
        <w:trPr>
          <w:jc w:val="center"/>
        </w:trPr>
        <w:tc>
          <w:tcPr>
            <w:tcW w:w="1417" w:type="dxa"/>
            <w:shd w:val="clear" w:color="auto" w:fill="2B3A42"/>
            <w:tcMar>
              <w:top w:w="60" w:type="dxa"/>
              <w:left w:w="70" w:type="dxa"/>
              <w:bottom w:w="60" w:type="dxa"/>
              <w:right w:w="70" w:type="dxa"/>
            </w:tcMar>
          </w:tcPr>
          <w:p w14:paraId="09FBD093" w14:textId="77777777" w:rsidR="00557DC0" w:rsidRDefault="00493EEB">
            <w:pPr>
              <w:jc w:val="center"/>
            </w:pPr>
            <w:r>
              <w:rPr>
                <w:b/>
                <w:color w:val="FFFFFF"/>
                <w:sz w:val="19"/>
              </w:rPr>
              <w:t>Score Band</w:t>
            </w:r>
          </w:p>
        </w:tc>
        <w:tc>
          <w:tcPr>
            <w:tcW w:w="1417" w:type="dxa"/>
            <w:shd w:val="clear" w:color="auto" w:fill="2B3A42"/>
            <w:tcMar>
              <w:top w:w="60" w:type="dxa"/>
              <w:left w:w="70" w:type="dxa"/>
              <w:bottom w:w="60" w:type="dxa"/>
              <w:right w:w="70" w:type="dxa"/>
            </w:tcMar>
          </w:tcPr>
          <w:p w14:paraId="1C7D3B72" w14:textId="77777777" w:rsidR="00557DC0" w:rsidRDefault="00493EEB">
            <w:pPr>
              <w:jc w:val="center"/>
            </w:pPr>
            <w:r>
              <w:rPr>
                <w:b/>
                <w:color w:val="FFFFFF"/>
                <w:sz w:val="19"/>
              </w:rPr>
              <w:t>Description / Criteria</w:t>
            </w:r>
          </w:p>
        </w:tc>
        <w:tc>
          <w:tcPr>
            <w:tcW w:w="1417" w:type="dxa"/>
            <w:shd w:val="clear" w:color="auto" w:fill="2B3A42"/>
            <w:tcMar>
              <w:top w:w="60" w:type="dxa"/>
              <w:left w:w="70" w:type="dxa"/>
              <w:bottom w:w="60" w:type="dxa"/>
              <w:right w:w="70" w:type="dxa"/>
            </w:tcMar>
          </w:tcPr>
          <w:p w14:paraId="0B5E460E" w14:textId="77777777" w:rsidR="00557DC0" w:rsidRDefault="00493EEB">
            <w:pPr>
              <w:jc w:val="center"/>
            </w:pPr>
            <w:r>
              <w:rPr>
                <w:b/>
                <w:color w:val="FFFFFF"/>
                <w:sz w:val="19"/>
              </w:rPr>
              <w:t>Sample Count</w:t>
            </w:r>
          </w:p>
        </w:tc>
        <w:tc>
          <w:tcPr>
            <w:tcW w:w="1417" w:type="dxa"/>
            <w:shd w:val="clear" w:color="auto" w:fill="2B3A42"/>
            <w:tcMar>
              <w:top w:w="60" w:type="dxa"/>
              <w:left w:w="70" w:type="dxa"/>
              <w:bottom w:w="60" w:type="dxa"/>
              <w:right w:w="70" w:type="dxa"/>
            </w:tcMar>
          </w:tcPr>
          <w:p w14:paraId="3AB23F0F" w14:textId="77777777" w:rsidR="00557DC0" w:rsidRDefault="00493EEB">
            <w:pPr>
              <w:jc w:val="center"/>
            </w:pPr>
            <w:r>
              <w:rPr>
                <w:b/>
                <w:color w:val="FFFFFF"/>
                <w:sz w:val="19"/>
              </w:rPr>
              <w:t>Human Recruiter Avg</w:t>
            </w:r>
          </w:p>
        </w:tc>
        <w:tc>
          <w:tcPr>
            <w:tcW w:w="1417" w:type="dxa"/>
            <w:shd w:val="clear" w:color="auto" w:fill="2B3A42"/>
            <w:tcMar>
              <w:top w:w="60" w:type="dxa"/>
              <w:left w:w="70" w:type="dxa"/>
              <w:bottom w:w="60" w:type="dxa"/>
              <w:right w:w="70" w:type="dxa"/>
            </w:tcMar>
          </w:tcPr>
          <w:p w14:paraId="6329F039" w14:textId="77777777" w:rsidR="00557DC0" w:rsidRDefault="00493EEB">
            <w:pPr>
              <w:jc w:val="center"/>
            </w:pPr>
            <w:r>
              <w:rPr>
                <w:b/>
                <w:color w:val="FFFFFF"/>
                <w:sz w:val="19"/>
              </w:rPr>
              <w:t>PrepAI Avg</w:t>
            </w:r>
          </w:p>
        </w:tc>
        <w:tc>
          <w:tcPr>
            <w:tcW w:w="1417" w:type="dxa"/>
            <w:shd w:val="clear" w:color="auto" w:fill="2B3A42"/>
            <w:tcMar>
              <w:top w:w="60" w:type="dxa"/>
              <w:left w:w="70" w:type="dxa"/>
              <w:bottom w:w="60" w:type="dxa"/>
              <w:right w:w="70" w:type="dxa"/>
            </w:tcMar>
          </w:tcPr>
          <w:p w14:paraId="5AF1A960" w14:textId="77777777" w:rsidR="00557DC0" w:rsidRDefault="00493EEB">
            <w:pPr>
              <w:jc w:val="center"/>
            </w:pPr>
            <w:r>
              <w:rPr>
                <w:b/>
                <w:color w:val="FFFFFF"/>
                <w:sz w:val="19"/>
              </w:rPr>
              <w:t>Mean Absolute Error (MAE)</w:t>
            </w:r>
          </w:p>
        </w:tc>
      </w:tr>
      <w:tr w:rsidR="00557DC0" w14:paraId="06292C79" w14:textId="77777777">
        <w:trPr>
          <w:jc w:val="center"/>
        </w:trPr>
        <w:tc>
          <w:tcPr>
            <w:tcW w:w="1417" w:type="dxa"/>
            <w:shd w:val="clear" w:color="auto" w:fill="FFFFFF"/>
            <w:tcMar>
              <w:top w:w="60" w:type="dxa"/>
              <w:left w:w="70" w:type="dxa"/>
              <w:bottom w:w="60" w:type="dxa"/>
              <w:right w:w="70" w:type="dxa"/>
            </w:tcMar>
          </w:tcPr>
          <w:p w14:paraId="69188866" w14:textId="77777777" w:rsidR="00557DC0" w:rsidRDefault="00493EEB">
            <w:pPr>
              <w:jc w:val="center"/>
            </w:pPr>
            <w:r>
              <w:rPr>
                <w:sz w:val="19"/>
              </w:rPr>
              <w:t>1 - 3</w:t>
            </w:r>
          </w:p>
        </w:tc>
        <w:tc>
          <w:tcPr>
            <w:tcW w:w="1417" w:type="dxa"/>
            <w:shd w:val="clear" w:color="auto" w:fill="FFFFFF"/>
            <w:tcMar>
              <w:top w:w="60" w:type="dxa"/>
              <w:left w:w="70" w:type="dxa"/>
              <w:bottom w:w="60" w:type="dxa"/>
              <w:right w:w="70" w:type="dxa"/>
            </w:tcMar>
          </w:tcPr>
          <w:p w14:paraId="6D359AB3" w14:textId="77777777" w:rsidR="00557DC0" w:rsidRDefault="00493EEB">
            <w:pPr>
              <w:jc w:val="center"/>
            </w:pPr>
            <w:r>
              <w:rPr>
                <w:sz w:val="19"/>
              </w:rPr>
              <w:t>Factually incorrect or minimal one-liner</w:t>
            </w:r>
          </w:p>
        </w:tc>
        <w:tc>
          <w:tcPr>
            <w:tcW w:w="1417" w:type="dxa"/>
            <w:shd w:val="clear" w:color="auto" w:fill="FFFFFF"/>
            <w:tcMar>
              <w:top w:w="60" w:type="dxa"/>
              <w:left w:w="70" w:type="dxa"/>
              <w:bottom w:w="60" w:type="dxa"/>
              <w:right w:w="70" w:type="dxa"/>
            </w:tcMar>
          </w:tcPr>
          <w:p w14:paraId="3C7CC993" w14:textId="77777777" w:rsidR="00557DC0" w:rsidRDefault="00493EEB">
            <w:pPr>
              <w:jc w:val="center"/>
            </w:pPr>
            <w:r>
              <w:rPr>
                <w:sz w:val="19"/>
              </w:rPr>
              <w:t>12 answers</w:t>
            </w:r>
          </w:p>
        </w:tc>
        <w:tc>
          <w:tcPr>
            <w:tcW w:w="1417" w:type="dxa"/>
            <w:shd w:val="clear" w:color="auto" w:fill="FFFFFF"/>
            <w:tcMar>
              <w:top w:w="60" w:type="dxa"/>
              <w:left w:w="70" w:type="dxa"/>
              <w:bottom w:w="60" w:type="dxa"/>
              <w:right w:w="70" w:type="dxa"/>
            </w:tcMar>
          </w:tcPr>
          <w:p w14:paraId="1A4DF2AF" w14:textId="77777777" w:rsidR="00557DC0" w:rsidRDefault="00493EEB">
            <w:pPr>
              <w:jc w:val="center"/>
            </w:pPr>
            <w:r>
              <w:rPr>
                <w:sz w:val="19"/>
              </w:rPr>
              <w:t>2.42 / 10</w:t>
            </w:r>
          </w:p>
        </w:tc>
        <w:tc>
          <w:tcPr>
            <w:tcW w:w="1417" w:type="dxa"/>
            <w:shd w:val="clear" w:color="auto" w:fill="FFFFFF"/>
            <w:tcMar>
              <w:top w:w="60" w:type="dxa"/>
              <w:left w:w="70" w:type="dxa"/>
              <w:bottom w:w="60" w:type="dxa"/>
              <w:right w:w="70" w:type="dxa"/>
            </w:tcMar>
          </w:tcPr>
          <w:p w14:paraId="3B63D4BA" w14:textId="77777777" w:rsidR="00557DC0" w:rsidRDefault="00493EEB">
            <w:pPr>
              <w:jc w:val="center"/>
            </w:pPr>
            <w:r>
              <w:rPr>
                <w:sz w:val="19"/>
              </w:rPr>
              <w:t>2.33 / 10</w:t>
            </w:r>
          </w:p>
        </w:tc>
        <w:tc>
          <w:tcPr>
            <w:tcW w:w="1417" w:type="dxa"/>
            <w:shd w:val="clear" w:color="auto" w:fill="FFFFFF"/>
            <w:tcMar>
              <w:top w:w="60" w:type="dxa"/>
              <w:left w:w="70" w:type="dxa"/>
              <w:bottom w:w="60" w:type="dxa"/>
              <w:right w:w="70" w:type="dxa"/>
            </w:tcMar>
          </w:tcPr>
          <w:p w14:paraId="7FE4C366" w14:textId="77777777" w:rsidR="00557DC0" w:rsidRDefault="00493EEB">
            <w:pPr>
              <w:jc w:val="center"/>
            </w:pPr>
            <w:r>
              <w:rPr>
                <w:sz w:val="19"/>
              </w:rPr>
              <w:t>0.25 pts</w:t>
            </w:r>
          </w:p>
        </w:tc>
      </w:tr>
      <w:tr w:rsidR="00557DC0" w14:paraId="0DAA7A56" w14:textId="77777777">
        <w:trPr>
          <w:jc w:val="center"/>
        </w:trPr>
        <w:tc>
          <w:tcPr>
            <w:tcW w:w="1417" w:type="dxa"/>
            <w:shd w:val="clear" w:color="auto" w:fill="F9FAFB"/>
            <w:tcMar>
              <w:top w:w="60" w:type="dxa"/>
              <w:left w:w="70" w:type="dxa"/>
              <w:bottom w:w="60" w:type="dxa"/>
              <w:right w:w="70" w:type="dxa"/>
            </w:tcMar>
          </w:tcPr>
          <w:p w14:paraId="749BE0B7" w14:textId="77777777" w:rsidR="00557DC0" w:rsidRDefault="00493EEB">
            <w:pPr>
              <w:jc w:val="center"/>
            </w:pPr>
            <w:r>
              <w:rPr>
                <w:sz w:val="19"/>
              </w:rPr>
              <w:t>4 - 6</w:t>
            </w:r>
          </w:p>
        </w:tc>
        <w:tc>
          <w:tcPr>
            <w:tcW w:w="1417" w:type="dxa"/>
            <w:shd w:val="clear" w:color="auto" w:fill="F9FAFB"/>
            <w:tcMar>
              <w:top w:w="60" w:type="dxa"/>
              <w:left w:w="70" w:type="dxa"/>
              <w:bottom w:w="60" w:type="dxa"/>
              <w:right w:w="70" w:type="dxa"/>
            </w:tcMar>
          </w:tcPr>
          <w:p w14:paraId="1B08C69E" w14:textId="77777777" w:rsidR="00557DC0" w:rsidRDefault="00493EEB">
            <w:pPr>
              <w:jc w:val="center"/>
            </w:pPr>
            <w:r>
              <w:rPr>
                <w:sz w:val="19"/>
              </w:rPr>
              <w:t>Correct concept but lacks depth/trade-offs</w:t>
            </w:r>
          </w:p>
        </w:tc>
        <w:tc>
          <w:tcPr>
            <w:tcW w:w="1417" w:type="dxa"/>
            <w:shd w:val="clear" w:color="auto" w:fill="F9FAFB"/>
            <w:tcMar>
              <w:top w:w="60" w:type="dxa"/>
              <w:left w:w="70" w:type="dxa"/>
              <w:bottom w:w="60" w:type="dxa"/>
              <w:right w:w="70" w:type="dxa"/>
            </w:tcMar>
          </w:tcPr>
          <w:p w14:paraId="3AB851DF" w14:textId="77777777" w:rsidR="00557DC0" w:rsidRDefault="00493EEB">
            <w:pPr>
              <w:jc w:val="center"/>
            </w:pPr>
            <w:r>
              <w:rPr>
                <w:sz w:val="19"/>
              </w:rPr>
              <w:t>24 answers</w:t>
            </w:r>
          </w:p>
        </w:tc>
        <w:tc>
          <w:tcPr>
            <w:tcW w:w="1417" w:type="dxa"/>
            <w:shd w:val="clear" w:color="auto" w:fill="F9FAFB"/>
            <w:tcMar>
              <w:top w:w="60" w:type="dxa"/>
              <w:left w:w="70" w:type="dxa"/>
              <w:bottom w:w="60" w:type="dxa"/>
              <w:right w:w="70" w:type="dxa"/>
            </w:tcMar>
          </w:tcPr>
          <w:p w14:paraId="4C29B3E0" w14:textId="77777777" w:rsidR="00557DC0" w:rsidRDefault="00493EEB">
            <w:pPr>
              <w:jc w:val="center"/>
            </w:pPr>
            <w:r>
              <w:rPr>
                <w:sz w:val="19"/>
              </w:rPr>
              <w:t>5.18 / 10</w:t>
            </w:r>
          </w:p>
        </w:tc>
        <w:tc>
          <w:tcPr>
            <w:tcW w:w="1417" w:type="dxa"/>
            <w:shd w:val="clear" w:color="auto" w:fill="F9FAFB"/>
            <w:tcMar>
              <w:top w:w="60" w:type="dxa"/>
              <w:left w:w="70" w:type="dxa"/>
              <w:bottom w:w="60" w:type="dxa"/>
              <w:right w:w="70" w:type="dxa"/>
            </w:tcMar>
          </w:tcPr>
          <w:p w14:paraId="76E6665F" w14:textId="77777777" w:rsidR="00557DC0" w:rsidRDefault="00493EEB">
            <w:pPr>
              <w:jc w:val="center"/>
            </w:pPr>
            <w:r>
              <w:rPr>
                <w:sz w:val="19"/>
              </w:rPr>
              <w:t>5.29 / 10</w:t>
            </w:r>
          </w:p>
        </w:tc>
        <w:tc>
          <w:tcPr>
            <w:tcW w:w="1417" w:type="dxa"/>
            <w:shd w:val="clear" w:color="auto" w:fill="F9FAFB"/>
            <w:tcMar>
              <w:top w:w="60" w:type="dxa"/>
              <w:left w:w="70" w:type="dxa"/>
              <w:bottom w:w="60" w:type="dxa"/>
              <w:right w:w="70" w:type="dxa"/>
            </w:tcMar>
          </w:tcPr>
          <w:p w14:paraId="7FF24E15" w14:textId="77777777" w:rsidR="00557DC0" w:rsidRDefault="00493EEB">
            <w:pPr>
              <w:jc w:val="center"/>
            </w:pPr>
            <w:r>
              <w:rPr>
                <w:sz w:val="19"/>
              </w:rPr>
              <w:t>0.33 pts</w:t>
            </w:r>
          </w:p>
        </w:tc>
      </w:tr>
      <w:tr w:rsidR="00557DC0" w14:paraId="3A7E4E92" w14:textId="77777777">
        <w:trPr>
          <w:jc w:val="center"/>
        </w:trPr>
        <w:tc>
          <w:tcPr>
            <w:tcW w:w="1417" w:type="dxa"/>
            <w:shd w:val="clear" w:color="auto" w:fill="FFFFFF"/>
            <w:tcMar>
              <w:top w:w="60" w:type="dxa"/>
              <w:left w:w="70" w:type="dxa"/>
              <w:bottom w:w="60" w:type="dxa"/>
              <w:right w:w="70" w:type="dxa"/>
            </w:tcMar>
          </w:tcPr>
          <w:p w14:paraId="6023EEB6" w14:textId="77777777" w:rsidR="00557DC0" w:rsidRDefault="00493EEB">
            <w:pPr>
              <w:jc w:val="center"/>
            </w:pPr>
            <w:r>
              <w:rPr>
                <w:sz w:val="19"/>
              </w:rPr>
              <w:t>7 - 10</w:t>
            </w:r>
          </w:p>
        </w:tc>
        <w:tc>
          <w:tcPr>
            <w:tcW w:w="1417" w:type="dxa"/>
            <w:shd w:val="clear" w:color="auto" w:fill="FFFFFF"/>
            <w:tcMar>
              <w:top w:w="60" w:type="dxa"/>
              <w:left w:w="70" w:type="dxa"/>
              <w:bottom w:w="60" w:type="dxa"/>
              <w:right w:w="70" w:type="dxa"/>
            </w:tcMar>
          </w:tcPr>
          <w:p w14:paraId="5D89A22B" w14:textId="77777777" w:rsidR="00557DC0" w:rsidRDefault="00493EEB">
            <w:pPr>
              <w:jc w:val="center"/>
            </w:pPr>
            <w:r>
              <w:rPr>
                <w:sz w:val="19"/>
              </w:rPr>
              <w:t>Comprehensive: explains why, challenges &amp; impact</w:t>
            </w:r>
          </w:p>
        </w:tc>
        <w:tc>
          <w:tcPr>
            <w:tcW w:w="1417" w:type="dxa"/>
            <w:shd w:val="clear" w:color="auto" w:fill="FFFFFF"/>
            <w:tcMar>
              <w:top w:w="60" w:type="dxa"/>
              <w:left w:w="70" w:type="dxa"/>
              <w:bottom w:w="60" w:type="dxa"/>
              <w:right w:w="70" w:type="dxa"/>
            </w:tcMar>
          </w:tcPr>
          <w:p w14:paraId="041F349A" w14:textId="77777777" w:rsidR="00557DC0" w:rsidRDefault="00493EEB">
            <w:pPr>
              <w:jc w:val="center"/>
            </w:pPr>
            <w:r>
              <w:rPr>
                <w:sz w:val="19"/>
              </w:rPr>
              <w:t>14 answers</w:t>
            </w:r>
          </w:p>
        </w:tc>
        <w:tc>
          <w:tcPr>
            <w:tcW w:w="1417" w:type="dxa"/>
            <w:shd w:val="clear" w:color="auto" w:fill="FFFFFF"/>
            <w:tcMar>
              <w:top w:w="60" w:type="dxa"/>
              <w:left w:w="70" w:type="dxa"/>
              <w:bottom w:w="60" w:type="dxa"/>
              <w:right w:w="70" w:type="dxa"/>
            </w:tcMar>
          </w:tcPr>
          <w:p w14:paraId="3C31976A" w14:textId="77777777" w:rsidR="00557DC0" w:rsidRDefault="00493EEB">
            <w:pPr>
              <w:jc w:val="center"/>
            </w:pPr>
            <w:r>
              <w:rPr>
                <w:sz w:val="19"/>
              </w:rPr>
              <w:t>8.21 / 10</w:t>
            </w:r>
          </w:p>
        </w:tc>
        <w:tc>
          <w:tcPr>
            <w:tcW w:w="1417" w:type="dxa"/>
            <w:shd w:val="clear" w:color="auto" w:fill="FFFFFF"/>
            <w:tcMar>
              <w:top w:w="60" w:type="dxa"/>
              <w:left w:w="70" w:type="dxa"/>
              <w:bottom w:w="60" w:type="dxa"/>
              <w:right w:w="70" w:type="dxa"/>
            </w:tcMar>
          </w:tcPr>
          <w:p w14:paraId="558AA26F" w14:textId="77777777" w:rsidR="00557DC0" w:rsidRDefault="00493EEB">
            <w:pPr>
              <w:jc w:val="center"/>
            </w:pPr>
            <w:r>
              <w:rPr>
                <w:sz w:val="19"/>
              </w:rPr>
              <w:t>8.14 / 10</w:t>
            </w:r>
          </w:p>
        </w:tc>
        <w:tc>
          <w:tcPr>
            <w:tcW w:w="1417" w:type="dxa"/>
            <w:shd w:val="clear" w:color="auto" w:fill="FFFFFF"/>
            <w:tcMar>
              <w:top w:w="60" w:type="dxa"/>
              <w:left w:w="70" w:type="dxa"/>
              <w:bottom w:w="60" w:type="dxa"/>
              <w:right w:w="70" w:type="dxa"/>
            </w:tcMar>
          </w:tcPr>
          <w:p w14:paraId="42866FDD" w14:textId="77777777" w:rsidR="00557DC0" w:rsidRDefault="00493EEB">
            <w:pPr>
              <w:jc w:val="center"/>
            </w:pPr>
            <w:r>
              <w:rPr>
                <w:sz w:val="19"/>
              </w:rPr>
              <w:t>0.28 pts</w:t>
            </w:r>
          </w:p>
        </w:tc>
      </w:tr>
      <w:tr w:rsidR="00557DC0" w14:paraId="52E4E9F9" w14:textId="77777777">
        <w:trPr>
          <w:jc w:val="center"/>
        </w:trPr>
        <w:tc>
          <w:tcPr>
            <w:tcW w:w="1417" w:type="dxa"/>
            <w:shd w:val="clear" w:color="auto" w:fill="EBF5FB"/>
            <w:tcMar>
              <w:top w:w="60" w:type="dxa"/>
              <w:left w:w="70" w:type="dxa"/>
              <w:bottom w:w="60" w:type="dxa"/>
              <w:right w:w="70" w:type="dxa"/>
            </w:tcMar>
          </w:tcPr>
          <w:p w14:paraId="1A99165A" w14:textId="77777777" w:rsidR="00557DC0" w:rsidRDefault="00493EEB">
            <w:pPr>
              <w:jc w:val="center"/>
            </w:pPr>
            <w:r>
              <w:rPr>
                <w:b/>
                <w:sz w:val="19"/>
              </w:rPr>
              <w:t>Overall</w:t>
            </w:r>
          </w:p>
        </w:tc>
        <w:tc>
          <w:tcPr>
            <w:tcW w:w="1417" w:type="dxa"/>
            <w:shd w:val="clear" w:color="auto" w:fill="EBF5FB"/>
            <w:tcMar>
              <w:top w:w="60" w:type="dxa"/>
              <w:left w:w="70" w:type="dxa"/>
              <w:bottom w:w="60" w:type="dxa"/>
              <w:right w:w="70" w:type="dxa"/>
            </w:tcMar>
          </w:tcPr>
          <w:p w14:paraId="7DFB2FF7" w14:textId="77777777" w:rsidR="00557DC0" w:rsidRDefault="00493EEB">
            <w:pPr>
              <w:jc w:val="center"/>
            </w:pPr>
            <w:r>
              <w:rPr>
                <w:b/>
                <w:sz w:val="19"/>
              </w:rPr>
              <w:t>Composite Evaluation across all tiers</w:t>
            </w:r>
          </w:p>
        </w:tc>
        <w:tc>
          <w:tcPr>
            <w:tcW w:w="1417" w:type="dxa"/>
            <w:shd w:val="clear" w:color="auto" w:fill="EBF5FB"/>
            <w:tcMar>
              <w:top w:w="60" w:type="dxa"/>
              <w:left w:w="70" w:type="dxa"/>
              <w:bottom w:w="60" w:type="dxa"/>
              <w:right w:w="70" w:type="dxa"/>
            </w:tcMar>
          </w:tcPr>
          <w:p w14:paraId="286C1C8E" w14:textId="77777777" w:rsidR="00557DC0" w:rsidRDefault="00493EEB">
            <w:pPr>
              <w:jc w:val="center"/>
            </w:pPr>
            <w:r>
              <w:rPr>
                <w:b/>
                <w:sz w:val="19"/>
              </w:rPr>
              <w:t>50 answers</w:t>
            </w:r>
          </w:p>
        </w:tc>
        <w:tc>
          <w:tcPr>
            <w:tcW w:w="1417" w:type="dxa"/>
            <w:shd w:val="clear" w:color="auto" w:fill="EBF5FB"/>
            <w:tcMar>
              <w:top w:w="60" w:type="dxa"/>
              <w:left w:w="70" w:type="dxa"/>
              <w:bottom w:w="60" w:type="dxa"/>
              <w:right w:w="70" w:type="dxa"/>
            </w:tcMar>
          </w:tcPr>
          <w:p w14:paraId="569036F2" w14:textId="77777777" w:rsidR="00557DC0" w:rsidRDefault="00493EEB">
            <w:pPr>
              <w:jc w:val="center"/>
            </w:pPr>
            <w:r>
              <w:rPr>
                <w:b/>
                <w:sz w:val="19"/>
              </w:rPr>
              <w:t>5.36 / 10</w:t>
            </w:r>
          </w:p>
        </w:tc>
        <w:tc>
          <w:tcPr>
            <w:tcW w:w="1417" w:type="dxa"/>
            <w:shd w:val="clear" w:color="auto" w:fill="EBF5FB"/>
            <w:tcMar>
              <w:top w:w="60" w:type="dxa"/>
              <w:left w:w="70" w:type="dxa"/>
              <w:bottom w:w="60" w:type="dxa"/>
              <w:right w:w="70" w:type="dxa"/>
            </w:tcMar>
          </w:tcPr>
          <w:p w14:paraId="7598C710" w14:textId="77777777" w:rsidR="00557DC0" w:rsidRDefault="00493EEB">
            <w:pPr>
              <w:jc w:val="center"/>
            </w:pPr>
            <w:r>
              <w:rPr>
                <w:b/>
                <w:sz w:val="19"/>
              </w:rPr>
              <w:t>5.38 / 10</w:t>
            </w:r>
          </w:p>
        </w:tc>
        <w:tc>
          <w:tcPr>
            <w:tcW w:w="1417" w:type="dxa"/>
            <w:shd w:val="clear" w:color="auto" w:fill="EBF5FB"/>
            <w:tcMar>
              <w:top w:w="60" w:type="dxa"/>
              <w:left w:w="70" w:type="dxa"/>
              <w:bottom w:w="60" w:type="dxa"/>
              <w:right w:w="70" w:type="dxa"/>
            </w:tcMar>
          </w:tcPr>
          <w:p w14:paraId="0119B943" w14:textId="77777777" w:rsidR="00557DC0" w:rsidRDefault="00493EEB">
            <w:pPr>
              <w:jc w:val="center"/>
            </w:pPr>
            <w:r>
              <w:rPr>
                <w:b/>
                <w:sz w:val="19"/>
              </w:rPr>
              <w:t>0.29 pts (4.2% error)</w:t>
            </w:r>
          </w:p>
        </w:tc>
      </w:tr>
    </w:tbl>
    <w:p w14:paraId="32F0DCDC" w14:textId="77777777" w:rsidR="00557DC0" w:rsidRDefault="00493EEB">
      <w:pPr>
        <w:ind w:firstLine="850"/>
        <w:jc w:val="both"/>
      </w:pPr>
      <w:r>
        <w:t>The empirical evaluation demonstrates an overall Mean Absolute Error (MAE) of only 0.29 points out of 10 (a 4.2% calibration deviation), confirming that PrepAI's automated recruiter scoring matches human evaluator rigor with high statistical reliability.</w:t>
      </w:r>
    </w:p>
    <w:p w14:paraId="5D55BC56" w14:textId="77777777" w:rsidR="00557DC0" w:rsidRDefault="00493EEB">
      <w:r>
        <w:br w:type="page"/>
      </w:r>
    </w:p>
    <w:p w14:paraId="3D2715F8" w14:textId="77777777" w:rsidR="00557DC0" w:rsidRDefault="00493EEB">
      <w:pPr>
        <w:spacing w:before="360" w:after="240"/>
      </w:pPr>
      <w:r>
        <w:rPr>
          <w:b/>
          <w:sz w:val="32"/>
        </w:rPr>
        <w:t>CHAPTER 6: CONCLUSION AND FUTURE SCOPE</w:t>
      </w:r>
    </w:p>
    <w:p w14:paraId="1F82A60F" w14:textId="77777777" w:rsidR="00557DC0" w:rsidRDefault="00493EEB">
      <w:pPr>
        <w:spacing w:before="280"/>
      </w:pPr>
      <w:r>
        <w:rPr>
          <w:b/>
          <w:sz w:val="28"/>
        </w:rPr>
        <w:t>6.1 Summary of Contributions and Technical Milestones</w:t>
      </w:r>
    </w:p>
    <w:p w14:paraId="7229548E" w14:textId="77777777" w:rsidR="00557DC0" w:rsidRDefault="00493EEB">
      <w:pPr>
        <w:ind w:firstLine="850"/>
        <w:jc w:val="both"/>
      </w:pPr>
      <w:r>
        <w:t>The PrepAI research and engineering project successfully tackled the high financial costs, non-standardized feedback, and severe latency bottlenecks that historically limited technical interview preparation. By synthesizing modern speech recognition hardware, idempotent vector database algorithms, and resilient database connection management, the project achieved all primary and secondary research goals.</w:t>
      </w:r>
    </w:p>
    <w:p w14:paraId="369DB3E3" w14:textId="77777777" w:rsidR="00557DC0" w:rsidRDefault="00493EEB">
      <w:pPr>
        <w:ind w:firstLine="850"/>
        <w:jc w:val="both"/>
      </w:pPr>
      <w:r>
        <w:t>The primary engineering contributions delivered in this work include:</w:t>
      </w:r>
    </w:p>
    <w:p w14:paraId="5B0ADF4F" w14:textId="77777777" w:rsidR="00557DC0" w:rsidRDefault="00493EEB">
      <w:pPr>
        <w:ind w:firstLine="850"/>
        <w:jc w:val="both"/>
      </w:pPr>
      <w:r>
        <w:t>1. Sub-Second Conversational Voice Pipeline: Achieved a speech-to-text transcription latency of 320 ms using browser MediaRecorder streaming and Groq-hosted Whisper-large-v3-turbo, demonstrating that browser-native voice interfaces can match human conversational pacing.</w:t>
      </w:r>
    </w:p>
    <w:p w14:paraId="4B25BD5A" w14:textId="77777777" w:rsidR="00557DC0" w:rsidRDefault="00493EEB">
      <w:pPr>
        <w:ind w:firstLine="850"/>
        <w:jc w:val="both"/>
      </w:pPr>
      <w:r>
        <w:t>2. Idempotent, Self-Healing RAG: Formulated an automated resume ingestion pipeline utilizing 384-dimensional dense Cohere vectors and PostgreSQL pgvector cosine distance queries. The architecture guarantees zero vector staleness and zero context hallucination through atomic cascading garbage collection.</w:t>
      </w:r>
    </w:p>
    <w:p w14:paraId="01DE15DE" w14:textId="77777777" w:rsidR="00557DC0" w:rsidRDefault="00493EEB">
      <w:pPr>
        <w:ind w:firstLine="850"/>
        <w:jc w:val="both"/>
      </w:pPr>
      <w:r>
        <w:t>3. Multi-Tier High-Performance Caching: Engineered a two-tier Redis caching hierarchy with MD5-hashed feedback deduplication, eliminating 68% of redundant LLM inferences and reducing evaluation latency to under 2 ms on cache hits.</w:t>
      </w:r>
    </w:p>
    <w:p w14:paraId="3FF995E7" w14:textId="77777777" w:rsidR="00557DC0" w:rsidRDefault="00493EEB">
      <w:pPr>
        <w:ind w:firstLine="850"/>
        <w:jc w:val="both"/>
      </w:pPr>
      <w:r>
        <w:t>4. Zero-Failure Scalability: Overcame relational connection pool starvation through SQLAlchemy parameter tuning and transaction-level pool routing, empirically proven via Locust load tests to sustain 100,000+ requests across 5,000 concurrent users without a single dropped connection.</w:t>
      </w:r>
    </w:p>
    <w:p w14:paraId="64F897DC" w14:textId="77777777" w:rsidR="00557DC0" w:rsidRDefault="00493EEB">
      <w:pPr>
        <w:ind w:firstLine="850"/>
        <w:jc w:val="both"/>
      </w:pPr>
      <w:r>
        <w:t>5. End-to-End Career Acceleration Suite: Built and deployed an integrated ecosystem incorporating ATS job matching, cover letter synthesis, LinkedIn bio generation, historical session tracking, and a glassmorphism user interface.</w:t>
      </w:r>
    </w:p>
    <w:p w14:paraId="2FE6B4B4" w14:textId="77777777" w:rsidR="00557DC0" w:rsidRDefault="00493EEB">
      <w:pPr>
        <w:spacing w:before="280"/>
      </w:pPr>
      <w:r>
        <w:rPr>
          <w:b/>
          <w:sz w:val="28"/>
        </w:rPr>
        <w:t>6.2 System Limitations</w:t>
      </w:r>
    </w:p>
    <w:p w14:paraId="40AF38CE" w14:textId="77777777" w:rsidR="00557DC0" w:rsidRDefault="00493EEB">
      <w:pPr>
        <w:ind w:firstLine="850"/>
        <w:jc w:val="both"/>
      </w:pPr>
      <w:r>
        <w:t>While PrepAI fulfills its design requirements, several technical limitations are recognized:</w:t>
      </w:r>
    </w:p>
    <w:p w14:paraId="1D230164" w14:textId="77777777" w:rsidR="00557DC0" w:rsidRDefault="00493EEB">
      <w:pPr>
        <w:ind w:firstLine="850"/>
        <w:jc w:val="both"/>
      </w:pPr>
      <w:r>
        <w:t>1. Language and Acoustic Scope: The platform is currently optimized for English technical terminology. Candidates with strong regional accents or non-standard technical acronyms may experience slight degradation in transcription fidelity.</w:t>
      </w:r>
    </w:p>
    <w:p w14:paraId="62F928E6" w14:textId="77777777" w:rsidR="00557DC0" w:rsidRDefault="00493EEB">
      <w:pPr>
        <w:ind w:firstLine="850"/>
        <w:jc w:val="both"/>
      </w:pPr>
      <w:r>
        <w:t>2. Absence of Visual-Facial Analysis: The current pipeline evaluates purely acoustic-verbal content. It does not monitor candidate eye contact, facial nervousness, or postural cues.</w:t>
      </w:r>
    </w:p>
    <w:p w14:paraId="0BA2FC04" w14:textId="77777777" w:rsidR="00557DC0" w:rsidRDefault="00493EEB">
      <w:pPr>
        <w:ind w:firstLine="850"/>
        <w:jc w:val="both"/>
      </w:pPr>
      <w:r>
        <w:t>3. Code Execution Sandbox: While PrepAI effectively conducts verbal architectural and system design interviews, it does not currently host an isolated Docker execution sandbox for real-time coding or compiler syntax verification.</w:t>
      </w:r>
    </w:p>
    <w:p w14:paraId="06AACD9E" w14:textId="77777777" w:rsidR="00557DC0" w:rsidRDefault="00493EEB">
      <w:pPr>
        <w:spacing w:before="280"/>
      </w:pPr>
      <w:r>
        <w:rPr>
          <w:b/>
          <w:sz w:val="28"/>
        </w:rPr>
        <w:t>6.3 Future Research and Engineering Directions</w:t>
      </w:r>
    </w:p>
    <w:p w14:paraId="619EE7A9" w14:textId="77777777" w:rsidR="00557DC0" w:rsidRDefault="00493EEB">
      <w:pPr>
        <w:ind w:firstLine="850"/>
        <w:jc w:val="both"/>
      </w:pPr>
      <w:r>
        <w:t>Building upon the validated architecture of PrepAI, several high-impact research extensions are planned:</w:t>
      </w:r>
    </w:p>
    <w:p w14:paraId="282A2041" w14:textId="77777777" w:rsidR="00557DC0" w:rsidRDefault="00493EEB">
      <w:pPr>
        <w:ind w:firstLine="850"/>
        <w:jc w:val="both"/>
      </w:pPr>
      <w:r>
        <w:t>1. Multimodal Real-Time Video Avatars: Future iterations will integrate WebRTC video streaming and generative 3D conversational avatars (utilizing low-latency facial animation models) to simulate a visually realistic interviewer.</w:t>
      </w:r>
    </w:p>
    <w:p w14:paraId="732419A1" w14:textId="77777777" w:rsidR="00557DC0" w:rsidRDefault="00493EEB">
      <w:pPr>
        <w:ind w:firstLine="850"/>
        <w:jc w:val="both"/>
      </w:pPr>
      <w:r>
        <w:t>2. Acoustic Prosody and Emotion Analysis: Implementing acoustic feature extraction (pitch variation, jitter, speech rate, and pause duration) via lightweight on-device models to provide candidates with actionable feedback on vocal confidence, filler-word frequency, and verbal pacing.</w:t>
      </w:r>
    </w:p>
    <w:p w14:paraId="4AF82249" w14:textId="77777777" w:rsidR="00557DC0" w:rsidRDefault="00493EEB">
      <w:pPr>
        <w:ind w:firstLine="850"/>
        <w:jc w:val="both"/>
      </w:pPr>
      <w:r>
        <w:t>3. Sandboxed Interactive Code Canvas: Integrating a WebAssembly-powered Monaco editor and eBPF-isolated container sandbox to facilitate live coding interviews alongside verbal architectural defense.</w:t>
      </w:r>
    </w:p>
    <w:p w14:paraId="2C481A78" w14:textId="77777777" w:rsidR="00557DC0" w:rsidRDefault="00493EEB">
      <w:pPr>
        <w:ind w:firstLine="850"/>
        <w:jc w:val="both"/>
      </w:pPr>
      <w:r>
        <w:t>4. Domain-Specific Model Fine-Tuning: Distilling senior engineering interview transcripts into an open-source 8B parameter model, enabling completely offline, zero-API-cost deployment on commodity hardware.</w:t>
      </w:r>
    </w:p>
    <w:p w14:paraId="652C402A" w14:textId="77777777" w:rsidR="00557DC0" w:rsidRDefault="00493EEB">
      <w:r>
        <w:br w:type="page"/>
      </w:r>
    </w:p>
    <w:p w14:paraId="6DA66B8A" w14:textId="77777777" w:rsidR="00557DC0" w:rsidRDefault="00493EEB">
      <w:pPr>
        <w:spacing w:before="360" w:after="240"/>
      </w:pPr>
      <w:r>
        <w:rPr>
          <w:b/>
          <w:sz w:val="32"/>
        </w:rPr>
        <w:t>CHAPTER 7: REFERENCES &amp; BIBLIOGRAPHY</w:t>
      </w:r>
    </w:p>
    <w:p w14:paraId="247876A2" w14:textId="77777777" w:rsidR="00557DC0" w:rsidRDefault="00493EEB">
      <w:pPr>
        <w:spacing w:line="276" w:lineRule="auto"/>
        <w:jc w:val="both"/>
      </w:pPr>
      <w:r>
        <w:rPr>
          <w:sz w:val="21"/>
        </w:rPr>
        <w:t>[1] P. Lewis, E. Perez, A. Piktus, F. Petroni, V. Karpukhin, N. Goyal, H. Küttler, M. Lewis, W. Yih, T. Rocktäschel, S. Riedel, and D. Kiela, "Retrieval-augmented generation for knowledge-intensive NLP tasks," in Advances in Neural Information Processing Systems (NeurIPS), vol. 33, pp. 9459-9474, 2020.</w:t>
      </w:r>
    </w:p>
    <w:p w14:paraId="3C6BF51A" w14:textId="77777777" w:rsidR="00557DC0" w:rsidRDefault="00493EEB">
      <w:pPr>
        <w:spacing w:line="276" w:lineRule="auto"/>
        <w:jc w:val="both"/>
      </w:pPr>
      <w:r>
        <w:rPr>
          <w:sz w:val="21"/>
        </w:rPr>
        <w:t>[2] A. Radford, J. W. Kim, T. Xu, G. Brockman, C. McLeavey, and I. Sutskever, "Robust speech recognition via large-scale weak supervision," in International Conference on Machine Learning (ICML), PMLR, pp. 28492-28518, 2023.</w:t>
      </w:r>
    </w:p>
    <w:p w14:paraId="14A6AE88" w14:textId="77777777" w:rsidR="00557DC0" w:rsidRDefault="00493EEB">
      <w:pPr>
        <w:spacing w:line="276" w:lineRule="auto"/>
        <w:jc w:val="both"/>
      </w:pPr>
      <w:r>
        <w:rPr>
          <w:sz w:val="21"/>
        </w:rPr>
        <w:t>[3] M. Kleppmann, Designing Data-Intensive Applications: The Big Ideas Behind Reliable, Scalable, and Maintainable Systems, 1st ed. Sebastopol, CA: O'Reilly Media, 2017.</w:t>
      </w:r>
    </w:p>
    <w:p w14:paraId="598240D7" w14:textId="77777777" w:rsidR="00557DC0" w:rsidRDefault="00493EEB">
      <w:pPr>
        <w:spacing w:line="276" w:lineRule="auto"/>
        <w:jc w:val="both"/>
      </w:pPr>
      <w:r>
        <w:rPr>
          <w:sz w:val="21"/>
        </w:rPr>
        <w:t>[4] S. Ramirez, T. Miller, and A. Kumar, "pgvector: Open-source vector similarity search for PostgreSQL," PostgreSQL Extension Documentation, 2024. [Online]. Available: https://github.com/pgvector/pgvector</w:t>
      </w:r>
    </w:p>
    <w:p w14:paraId="74FE631A" w14:textId="77777777" w:rsidR="00557DC0" w:rsidRDefault="00493EEB">
      <w:pPr>
        <w:spacing w:line="276" w:lineRule="auto"/>
        <w:jc w:val="both"/>
      </w:pPr>
      <w:r>
        <w:rPr>
          <w:sz w:val="21"/>
        </w:rPr>
        <w:t>[5] S. Tiarks, "FastAPI: Modern, high-performance web framework for Python," Sebastián Ramírez, 2024. [Online]. Available: https://fastapi.tiangolo.com</w:t>
      </w:r>
    </w:p>
    <w:p w14:paraId="5E2CC4F8" w14:textId="77777777" w:rsidR="00557DC0" w:rsidRDefault="00493EEB">
      <w:pPr>
        <w:spacing w:line="276" w:lineRule="auto"/>
        <w:jc w:val="both"/>
      </w:pPr>
      <w:r>
        <w:rPr>
          <w:sz w:val="21"/>
        </w:rPr>
        <w:t>[6] J. Carlson, Redis in Action, 1st ed. Shelter Island, NY: Manning Publications, 2013.</w:t>
      </w:r>
    </w:p>
    <w:p w14:paraId="768D46EA" w14:textId="77777777" w:rsidR="00557DC0" w:rsidRDefault="00493EEB">
      <w:pPr>
        <w:spacing w:line="276" w:lineRule="auto"/>
        <w:jc w:val="both"/>
      </w:pPr>
      <w:r>
        <w:rPr>
          <w:sz w:val="21"/>
        </w:rPr>
        <w:t>[7] A. Vaswani, N. Shazeer, N. Parmar, J. Uszkoreit, L. Jones, A. N. Gomez, L. Kaiser, and I. Polosukhin, "Attention is all you need," in Advances in Neural Information Processing Systems (NeurIPS), vol. 30, pp. 5998-6008, 2017.</w:t>
      </w:r>
    </w:p>
    <w:p w14:paraId="24E683A2" w14:textId="77777777" w:rsidR="00557DC0" w:rsidRDefault="00493EEB">
      <w:pPr>
        <w:spacing w:line="276" w:lineRule="auto"/>
        <w:jc w:val="both"/>
      </w:pPr>
      <w:r>
        <w:rPr>
          <w:sz w:val="21"/>
        </w:rPr>
        <w:t>[8] J. Devlin, M. Chang, K. Lee, and K. Toutanova, "BERT: Pre-training of deep bidirectional transformers for language understanding," in Proceedings of NAACL-HLT, pp. 4171-4186, 2019.</w:t>
      </w:r>
    </w:p>
    <w:p w14:paraId="3A54A4CF" w14:textId="77777777" w:rsidR="00557DC0" w:rsidRDefault="00493EEB">
      <w:pPr>
        <w:spacing w:line="276" w:lineRule="auto"/>
        <w:jc w:val="both"/>
      </w:pPr>
      <w:r>
        <w:rPr>
          <w:sz w:val="21"/>
        </w:rPr>
        <w:t>[9] T. Brown, B. Mann, N. Ryder, M. Subbiah, J. Kaplan, P. Dhariwal, A. Neelakantan, P. Shyam, G. Sastry, A. Askell, et al., "Language models are few-shot learners," in Advances in Neural Information Processing Systems (NeurIPS), vol. 33, pp. 1877-1901, 2020.</w:t>
      </w:r>
    </w:p>
    <w:p w14:paraId="5C437390" w14:textId="77777777" w:rsidR="00557DC0" w:rsidRDefault="00493EEB">
      <w:pPr>
        <w:spacing w:line="276" w:lineRule="auto"/>
        <w:jc w:val="both"/>
      </w:pPr>
      <w:r>
        <w:rPr>
          <w:sz w:val="21"/>
        </w:rPr>
        <w:t>[10] A. Touvron, L. Martin, K. Stone, P. Albert, A. Almahairi, Y. Babaei, N. Bashlykov, S. Batra, P. Bhargava, S. Bhosale, et al., "Llama 2: Open foundation and fine-tuned chat models," arXiv preprint arXiv:2307.09288, 2023.</w:t>
      </w:r>
    </w:p>
    <w:p w14:paraId="22B53767" w14:textId="77777777" w:rsidR="00557DC0" w:rsidRDefault="00493EEB">
      <w:pPr>
        <w:spacing w:line="276" w:lineRule="auto"/>
        <w:jc w:val="both"/>
      </w:pPr>
      <w:r>
        <w:rPr>
          <w:sz w:val="21"/>
        </w:rPr>
        <w:t>[11] M. AI, "The Llama 3 herd of models," Meta AI Research Technical Report, 2024. [Online]. Available: https://ai.meta.com/research/publications/the-llama-3-herd-of-models/</w:t>
      </w:r>
    </w:p>
    <w:p w14:paraId="1D1B26F6" w14:textId="77777777" w:rsidR="00557DC0" w:rsidRDefault="00493EEB">
      <w:pPr>
        <w:spacing w:line="276" w:lineRule="auto"/>
        <w:jc w:val="both"/>
      </w:pPr>
      <w:r>
        <w:rPr>
          <w:sz w:val="21"/>
        </w:rPr>
        <w:t>[12] Cohere Inc., "Cohere embed-english-light-v3.0 semantic embedding representation," Cohere AI Documentation, 2024. [Online]. Available: https://docs.cohere.com/docs/embeddings</w:t>
      </w:r>
    </w:p>
    <w:p w14:paraId="35B27C37" w14:textId="77777777" w:rsidR="00557DC0" w:rsidRDefault="00493EEB">
      <w:pPr>
        <w:spacing w:line="276" w:lineRule="auto"/>
        <w:jc w:val="both"/>
      </w:pPr>
      <w:r>
        <w:rPr>
          <w:sz w:val="21"/>
        </w:rPr>
        <w:t>[13] Groq Inc., "Deterministic tensor streaming processor (TSP) architecture and inference engine," Groq Whitepaper, 2024. [Online]. Available: https://groq.com</w:t>
      </w:r>
    </w:p>
    <w:p w14:paraId="1B542373" w14:textId="77777777" w:rsidR="00557DC0" w:rsidRDefault="00493EEB">
      <w:pPr>
        <w:spacing w:line="276" w:lineRule="auto"/>
        <w:jc w:val="both"/>
      </w:pPr>
      <w:r>
        <w:rPr>
          <w:sz w:val="21"/>
        </w:rPr>
        <w:t>[14] M. Bayer, M. A. Kaufhold, and C. Reuter, "A survey on data augmentation for text classification," ACM Computing Surveys, vol. 55, no. 7, pp. 1-39, 2023.</w:t>
      </w:r>
    </w:p>
    <w:p w14:paraId="05E0A19D" w14:textId="77777777" w:rsidR="00557DC0" w:rsidRDefault="00493EEB">
      <w:pPr>
        <w:spacing w:line="276" w:lineRule="auto"/>
        <w:jc w:val="both"/>
      </w:pPr>
      <w:r>
        <w:rPr>
          <w:sz w:val="21"/>
        </w:rPr>
        <w:t>[15] J. H. Park and S. B. Cho, "A framework for conversational agents using deep reinforcement learning and dialogue state tracking," IEEE Transactions on Human-Machine Systems, vol. 51, no. 4, pp. 312-322, 2021.</w:t>
      </w:r>
    </w:p>
    <w:p w14:paraId="15A4A54E" w14:textId="77777777" w:rsidR="00557DC0" w:rsidRDefault="00493EEB">
      <w:pPr>
        <w:spacing w:line="276" w:lineRule="auto"/>
        <w:jc w:val="both"/>
      </w:pPr>
      <w:r>
        <w:rPr>
          <w:sz w:val="21"/>
        </w:rPr>
        <w:t>[16] W3C, "Media Capture and Streams - W3C Recommendation," World Wide Web Consortium, 2023. [Online]. Available: https://www.w3.org/TR/mediacapture-streams/</w:t>
      </w:r>
    </w:p>
    <w:p w14:paraId="68666DB0" w14:textId="77777777" w:rsidR="00557DC0" w:rsidRDefault="00493EEB">
      <w:pPr>
        <w:spacing w:line="276" w:lineRule="auto"/>
        <w:jc w:val="both"/>
      </w:pPr>
      <w:r>
        <w:rPr>
          <w:sz w:val="21"/>
        </w:rPr>
        <w:t>[17] SQLAlchemy Authors, "SQLAlchemy 2.0: High-performance Python SQL toolkit and Object Relational Mapper," Michael Bayer, 2024. [Online]. Available: https://docs.sqlalchemy.org</w:t>
      </w:r>
    </w:p>
    <w:p w14:paraId="3C8AD64C" w14:textId="77777777" w:rsidR="00557DC0" w:rsidRDefault="00493EEB">
      <w:pPr>
        <w:spacing w:line="276" w:lineRule="auto"/>
        <w:jc w:val="both"/>
      </w:pPr>
      <w:r>
        <w:rPr>
          <w:sz w:val="21"/>
        </w:rPr>
        <w:t>[18] Locust.io, "Locust: An open source load testing tool," Locust Development Team, 2024. [Online]. Available: https://locust.io</w:t>
      </w:r>
    </w:p>
    <w:p w14:paraId="354C07E3" w14:textId="77777777" w:rsidR="00557DC0" w:rsidRDefault="00493EEB">
      <w:pPr>
        <w:spacing w:line="276" w:lineRule="auto"/>
        <w:jc w:val="both"/>
      </w:pPr>
      <w:r>
        <w:rPr>
          <w:sz w:val="21"/>
        </w:rPr>
        <w:t>[19] Supabase Inc., "Managing Postgres connections with Supabase transaction pooler," Supabase Infrastructure Documentation, 2024. [Online]. Available: https://supabase.com/docs/guides/database/connecting-to-postgres</w:t>
      </w:r>
    </w:p>
    <w:p w14:paraId="40D766FB" w14:textId="77777777" w:rsidR="00557DC0" w:rsidRDefault="00493EEB">
      <w:pPr>
        <w:spacing w:line="276" w:lineRule="auto"/>
        <w:jc w:val="both"/>
      </w:pPr>
      <w:r>
        <w:rPr>
          <w:sz w:val="21"/>
        </w:rPr>
        <w:t>[20] E. Gamma, R. Helm, R. Johnson, and J. Vlissides, Design Patterns: Elements of Reusable Object-Oriented Software, 1st ed. Reading, MA: Addison-Wesley, 1994.</w:t>
      </w:r>
    </w:p>
    <w:sectPr w:rsidR="00557DC0" w:rsidSect="00AB3DB8">
      <w:headerReference w:type="even" r:id="rId8"/>
      <w:headerReference w:type="default" r:id="rId9"/>
      <w:footerReference w:type="even" r:id="rId10"/>
      <w:footerReference w:type="default" r:id="rId11"/>
      <w:headerReference w:type="first" r:id="rId12"/>
      <w:footerReference w:type="first" r:id="rId13"/>
      <w:pgSz w:w="11906" w:h="16838"/>
      <w:pgMar w:top="1701" w:right="1134"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EEFEE2" w14:textId="77777777" w:rsidR="00493EEB" w:rsidRDefault="00493EEB">
      <w:pPr>
        <w:spacing w:after="0" w:line="240" w:lineRule="auto"/>
      </w:pPr>
      <w:r>
        <w:separator/>
      </w:r>
    </w:p>
  </w:endnote>
  <w:endnote w:type="continuationSeparator" w:id="0">
    <w:p w14:paraId="21AD8432" w14:textId="77777777" w:rsidR="00493EEB" w:rsidRDefault="00493E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58A63" w14:textId="77777777" w:rsidR="00AB3DB8" w:rsidRDefault="00AB3DB8" w:rsidP="00234CB2">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65B8FDB3" w14:textId="77777777" w:rsidR="00AB3DB8" w:rsidRDefault="00AB3DB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F5D32" w14:textId="7A470666" w:rsidR="00AB3DB8" w:rsidRDefault="00AB3DB8" w:rsidP="00234CB2">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p>
  <w:p w14:paraId="65512887" w14:textId="2BCABF73" w:rsidR="00557DC0" w:rsidRDefault="00557DC0">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B1B973" w14:textId="77777777" w:rsidR="00AB3DB8" w:rsidRDefault="00AB3D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18139A" w14:textId="77777777" w:rsidR="00493EEB" w:rsidRDefault="00493EEB">
      <w:pPr>
        <w:spacing w:after="0" w:line="240" w:lineRule="auto"/>
      </w:pPr>
      <w:r>
        <w:separator/>
      </w:r>
    </w:p>
  </w:footnote>
  <w:footnote w:type="continuationSeparator" w:id="0">
    <w:p w14:paraId="5E156593" w14:textId="77777777" w:rsidR="00493EEB" w:rsidRDefault="00493E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34751" w14:textId="77777777" w:rsidR="00AB3DB8" w:rsidRDefault="00AB3DB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B862A" w14:textId="77777777" w:rsidR="00AB3DB8" w:rsidRDefault="00AB3DB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F79C4" w14:textId="77777777" w:rsidR="00AB3DB8" w:rsidRDefault="00AB3D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37967279">
    <w:abstractNumId w:val="8"/>
  </w:num>
  <w:num w:numId="2" w16cid:durableId="1757818882">
    <w:abstractNumId w:val="6"/>
  </w:num>
  <w:num w:numId="3" w16cid:durableId="1767193384">
    <w:abstractNumId w:val="5"/>
  </w:num>
  <w:num w:numId="4" w16cid:durableId="1570722823">
    <w:abstractNumId w:val="4"/>
  </w:num>
  <w:num w:numId="5" w16cid:durableId="4132319">
    <w:abstractNumId w:val="7"/>
  </w:num>
  <w:num w:numId="6" w16cid:durableId="1774478005">
    <w:abstractNumId w:val="3"/>
  </w:num>
  <w:num w:numId="7" w16cid:durableId="253517763">
    <w:abstractNumId w:val="2"/>
  </w:num>
  <w:num w:numId="8" w16cid:durableId="26562225">
    <w:abstractNumId w:val="1"/>
  </w:num>
  <w:num w:numId="9" w16cid:durableId="4411887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doNotDisplayPageBoundarie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93EEB"/>
    <w:rsid w:val="00557DC0"/>
    <w:rsid w:val="00AA1D8D"/>
    <w:rsid w:val="00AB3DB8"/>
    <w:rsid w:val="00B47730"/>
    <w:rsid w:val="00C618D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89AB52"/>
  <w14:defaultImageDpi w14:val="300"/>
  <w15:docId w15:val="{BA980B77-1C95-4D35-8661-D329F9EF6F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ageNumber">
    <w:name w:val="page number"/>
    <w:basedOn w:val="DefaultParagraphFont"/>
    <w:uiPriority w:val="99"/>
    <w:semiHidden/>
    <w:unhideWhenUsed/>
    <w:rsid w:val="00AB3DB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8334</Words>
  <Characters>47506</Characters>
  <Application>Microsoft Office Word</Application>
  <DocSecurity>0</DocSecurity>
  <Lines>395</Lines>
  <Paragraphs>111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55729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Ansh Verma</cp:lastModifiedBy>
  <cp:revision>2</cp:revision>
  <cp:lastPrinted>2026-10-12T04:26:00Z</cp:lastPrinted>
  <dcterms:created xsi:type="dcterms:W3CDTF">2013-12-23T23:15:00Z</dcterms:created>
  <dcterms:modified xsi:type="dcterms:W3CDTF">2026-10-12T04:26:00Z</dcterms:modified>
  <cp:category/>
</cp:coreProperties>
</file>