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649D9" w14:textId="52EE4613" w:rsidR="003C2532" w:rsidRDefault="004D28AB">
      <w:pPr>
        <w:spacing w:after="480"/>
        <w:jc w:val="center"/>
        <w:rPr>
          <w:lang w:eastAsia="zh-CN"/>
        </w:rPr>
      </w:pPr>
      <w:r>
        <w:rPr>
          <w:b/>
          <w:sz w:val="44"/>
          <w:lang w:eastAsia="zh-CN"/>
        </w:rPr>
        <w:t>华南投资意向书</w:t>
      </w:r>
      <w:r>
        <w:rPr>
          <w:b/>
          <w:sz w:val="44"/>
          <w:lang w:eastAsia="zh-CN"/>
        </w:rPr>
        <w:br/>
      </w:r>
      <w:r>
        <w:rPr>
          <w:b/>
          <w:sz w:val="44"/>
          <w:lang w:eastAsia="zh-CN"/>
        </w:rPr>
        <w:t>（</w:t>
      </w:r>
      <w:r>
        <w:rPr>
          <w:b/>
          <w:sz w:val="44"/>
          <w:lang w:eastAsia="zh-CN"/>
        </w:rPr>
        <w:t>Term Sheet</w:t>
      </w:r>
      <w:r>
        <w:rPr>
          <w:b/>
          <w:sz w:val="44"/>
          <w:lang w:eastAsia="zh-CN"/>
        </w:rPr>
        <w:t>）</w:t>
      </w:r>
    </w:p>
    <w:p w14:paraId="1F3BEB8A" w14:textId="77777777" w:rsidR="003C2532" w:rsidRDefault="004D28AB">
      <w:pPr>
        <w:spacing w:before="240" w:after="120"/>
        <w:rPr>
          <w:lang w:eastAsia="zh-CN"/>
        </w:rPr>
      </w:pPr>
      <w:r>
        <w:rPr>
          <w:b/>
          <w:sz w:val="28"/>
          <w:lang w:eastAsia="zh-CN"/>
        </w:rPr>
        <w:t>关于</w:t>
      </w:r>
      <w:proofErr w:type="spellStart"/>
      <w:r>
        <w:rPr>
          <w:b/>
          <w:sz w:val="28"/>
          <w:lang w:eastAsia="zh-CN"/>
        </w:rPr>
        <w:t>Datawhale</w:t>
      </w:r>
      <w:proofErr w:type="spellEnd"/>
      <w:r>
        <w:rPr>
          <w:b/>
          <w:sz w:val="28"/>
          <w:lang w:eastAsia="zh-CN"/>
        </w:rPr>
        <w:t>华南业务的股权投资合作</w:t>
      </w:r>
    </w:p>
    <w:p w14:paraId="58C7E193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本投资意向书（以下简称</w:t>
      </w:r>
      <w:r>
        <w:rPr>
          <w:lang w:eastAsia="zh-CN"/>
        </w:rPr>
        <w:t>"</w:t>
      </w:r>
      <w:r>
        <w:rPr>
          <w:lang w:eastAsia="zh-CN"/>
        </w:rPr>
        <w:t>本意向书</w:t>
      </w:r>
      <w:r>
        <w:rPr>
          <w:lang w:eastAsia="zh-CN"/>
        </w:rPr>
        <w:t>"</w:t>
      </w:r>
      <w:r>
        <w:rPr>
          <w:lang w:eastAsia="zh-CN"/>
        </w:rPr>
        <w:t>）由以下双方于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__</w:t>
      </w:r>
      <w:r>
        <w:rPr>
          <w:lang w:eastAsia="zh-CN"/>
        </w:rPr>
        <w:t>月</w:t>
      </w:r>
      <w:r>
        <w:rPr>
          <w:lang w:eastAsia="zh-CN"/>
        </w:rPr>
        <w:t>__</w:t>
      </w:r>
      <w:r>
        <w:rPr>
          <w:lang w:eastAsia="zh-CN"/>
        </w:rPr>
        <w:t>日签署：</w:t>
      </w:r>
    </w:p>
    <w:p w14:paraId="0725B972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投资方（甲方）</w:t>
      </w:r>
      <w:r>
        <w:rPr>
          <w:lang w:eastAsia="zh-CN"/>
        </w:rPr>
        <w:t>：</w:t>
      </w:r>
      <w:r>
        <w:rPr>
          <w:lang w:eastAsia="zh-CN"/>
        </w:rPr>
        <w:t>__________</w:t>
      </w:r>
      <w:r>
        <w:rPr>
          <w:lang w:eastAsia="zh-CN"/>
        </w:rPr>
        <w:t>（身份证号：</w:t>
      </w:r>
      <w:r>
        <w:rPr>
          <w:lang w:eastAsia="zh-CN"/>
        </w:rPr>
        <w:t>__________</w:t>
      </w:r>
      <w:r>
        <w:rPr>
          <w:lang w:eastAsia="zh-CN"/>
        </w:rPr>
        <w:t>，以下简称</w:t>
      </w:r>
      <w:r>
        <w:rPr>
          <w:lang w:eastAsia="zh-CN"/>
        </w:rPr>
        <w:t>"</w:t>
      </w:r>
      <w:r>
        <w:rPr>
          <w:lang w:eastAsia="zh-CN"/>
        </w:rPr>
        <w:t>投资方</w:t>
      </w:r>
      <w:r>
        <w:rPr>
          <w:lang w:eastAsia="zh-CN"/>
        </w:rPr>
        <w:t>"</w:t>
      </w:r>
      <w:r>
        <w:rPr>
          <w:lang w:eastAsia="zh-CN"/>
        </w:rPr>
        <w:t>）</w:t>
      </w:r>
    </w:p>
    <w:p w14:paraId="4D47F340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被投资方</w:t>
      </w:r>
      <w:r>
        <w:rPr>
          <w:b/>
          <w:lang w:eastAsia="zh-CN"/>
        </w:rPr>
        <w:t>/</w:t>
      </w:r>
      <w:r>
        <w:rPr>
          <w:b/>
          <w:lang w:eastAsia="zh-CN"/>
        </w:rPr>
        <w:t>母公司（乙方）</w:t>
      </w:r>
      <w:r>
        <w:rPr>
          <w:lang w:eastAsia="zh-CN"/>
        </w:rPr>
        <w:t>：科鲸（杭州）信息技术有限公司（统一社会信用代码：</w:t>
      </w:r>
      <w:r>
        <w:rPr>
          <w:lang w:eastAsia="zh-CN"/>
        </w:rPr>
        <w:t>91310112MA1GCL049D</w:t>
      </w:r>
      <w:r>
        <w:rPr>
          <w:lang w:eastAsia="zh-CN"/>
        </w:rPr>
        <w:t>，法定代表人：</w:t>
      </w:r>
      <w:proofErr w:type="gramStart"/>
      <w:r>
        <w:rPr>
          <w:lang w:eastAsia="zh-CN"/>
        </w:rPr>
        <w:t>范</w:t>
      </w:r>
      <w:proofErr w:type="gramEnd"/>
      <w:r>
        <w:rPr>
          <w:lang w:eastAsia="zh-CN"/>
        </w:rPr>
        <w:t>晶晶，以下简称</w:t>
      </w:r>
      <w:r>
        <w:rPr>
          <w:lang w:eastAsia="zh-CN"/>
        </w:rPr>
        <w:t>"</w:t>
      </w:r>
      <w:r>
        <w:rPr>
          <w:lang w:eastAsia="zh-CN"/>
        </w:rPr>
        <w:t>母公司</w:t>
      </w:r>
      <w:r>
        <w:rPr>
          <w:lang w:eastAsia="zh-CN"/>
        </w:rPr>
        <w:t>"</w:t>
      </w:r>
      <w:r>
        <w:rPr>
          <w:lang w:eastAsia="zh-CN"/>
        </w:rPr>
        <w:t>）</w:t>
      </w:r>
    </w:p>
    <w:p w14:paraId="5C4BB7DD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标的公司（丙方）</w:t>
      </w:r>
      <w:r>
        <w:rPr>
          <w:lang w:eastAsia="zh-CN"/>
        </w:rPr>
        <w:t>：连接点科技（深圳）有限公司（拟设立，以下简称</w:t>
      </w:r>
      <w:r>
        <w:rPr>
          <w:lang w:eastAsia="zh-CN"/>
        </w:rPr>
        <w:t>"</w:t>
      </w:r>
      <w:r>
        <w:rPr>
          <w:lang w:eastAsia="zh-CN"/>
        </w:rPr>
        <w:t>深圳子公司</w:t>
      </w:r>
      <w:r>
        <w:rPr>
          <w:lang w:eastAsia="zh-CN"/>
        </w:rPr>
        <w:t>"</w:t>
      </w:r>
      <w:r>
        <w:rPr>
          <w:lang w:eastAsia="zh-CN"/>
        </w:rPr>
        <w:t>）</w:t>
      </w:r>
    </w:p>
    <w:p w14:paraId="5FD97C6A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本意向书仅为双方合作意向的表达，除</w:t>
      </w:r>
      <w:r>
        <w:rPr>
          <w:lang w:eastAsia="zh-CN"/>
        </w:rPr>
        <w:t>"</w:t>
      </w:r>
      <w:r>
        <w:rPr>
          <w:lang w:eastAsia="zh-CN"/>
        </w:rPr>
        <w:t>保密条款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r>
        <w:rPr>
          <w:lang w:eastAsia="zh-CN"/>
        </w:rPr>
        <w:t>排他期条款</w:t>
      </w:r>
      <w:r>
        <w:rPr>
          <w:lang w:eastAsia="zh-CN"/>
        </w:rPr>
        <w:t>"</w:t>
      </w:r>
      <w:r>
        <w:rPr>
          <w:lang w:eastAsia="zh-CN"/>
        </w:rPr>
        <w:t>外，不具有法律约束力。最终合作条款以双方签署的正式《投资协议》和《公司章程》为准。</w:t>
      </w:r>
    </w:p>
    <w:p w14:paraId="3586D443" w14:textId="77777777" w:rsidR="003C2532" w:rsidRDefault="004D28AB">
      <w:pPr>
        <w:spacing w:before="240" w:after="120"/>
      </w:pPr>
      <w:proofErr w:type="spellStart"/>
      <w:r>
        <w:rPr>
          <w:b/>
          <w:sz w:val="28"/>
        </w:rPr>
        <w:t>一、交易概要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3C2532" w14:paraId="08157D95" w14:textId="77777777">
        <w:trPr>
          <w:jc w:val="center"/>
        </w:trPr>
        <w:tc>
          <w:tcPr>
            <w:tcW w:w="4156" w:type="dxa"/>
            <w:shd w:val="clear" w:color="auto" w:fill="D5E8F0"/>
          </w:tcPr>
          <w:p w14:paraId="1089DB72" w14:textId="77777777" w:rsidR="003C2532" w:rsidRDefault="004D28AB"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156" w:type="dxa"/>
            <w:shd w:val="clear" w:color="auto" w:fill="D5E8F0"/>
          </w:tcPr>
          <w:p w14:paraId="13B4545F" w14:textId="77777777" w:rsidR="003C2532" w:rsidRDefault="004D28AB"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 w:rsidR="003C2532" w14:paraId="5CE5417F" w14:textId="77777777">
        <w:trPr>
          <w:jc w:val="center"/>
        </w:trPr>
        <w:tc>
          <w:tcPr>
            <w:tcW w:w="4156" w:type="dxa"/>
          </w:tcPr>
          <w:p w14:paraId="3B7F7207" w14:textId="77777777" w:rsidR="003C2532" w:rsidRDefault="004D28AB">
            <w:r>
              <w:rPr>
                <w:sz w:val="20"/>
              </w:rPr>
              <w:t>交易类型</w:t>
            </w:r>
          </w:p>
        </w:tc>
        <w:tc>
          <w:tcPr>
            <w:tcW w:w="4156" w:type="dxa"/>
          </w:tcPr>
          <w:p w14:paraId="23465986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新设合资公司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投资方现金入股</w:t>
            </w:r>
          </w:p>
        </w:tc>
      </w:tr>
      <w:tr w:rsidR="003C2532" w14:paraId="4CF9FFB9" w14:textId="77777777">
        <w:trPr>
          <w:jc w:val="center"/>
        </w:trPr>
        <w:tc>
          <w:tcPr>
            <w:tcW w:w="4156" w:type="dxa"/>
          </w:tcPr>
          <w:p w14:paraId="620E7A7A" w14:textId="77777777" w:rsidR="003C2532" w:rsidRDefault="004D28AB">
            <w:proofErr w:type="spellStart"/>
            <w:r>
              <w:rPr>
                <w:sz w:val="20"/>
              </w:rPr>
              <w:t>标的公司</w:t>
            </w:r>
            <w:proofErr w:type="spellEnd"/>
          </w:p>
        </w:tc>
        <w:tc>
          <w:tcPr>
            <w:tcW w:w="4156" w:type="dxa"/>
          </w:tcPr>
          <w:p w14:paraId="607D9640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连接点科技（深圳）有限公司（拟设立）</w:t>
            </w:r>
          </w:p>
        </w:tc>
      </w:tr>
      <w:tr w:rsidR="003C2532" w14:paraId="19FB6C11" w14:textId="77777777">
        <w:trPr>
          <w:jc w:val="center"/>
        </w:trPr>
        <w:tc>
          <w:tcPr>
            <w:tcW w:w="4156" w:type="dxa"/>
          </w:tcPr>
          <w:p w14:paraId="2DD43A52" w14:textId="77777777" w:rsidR="003C2532" w:rsidRDefault="004D28AB">
            <w:proofErr w:type="spellStart"/>
            <w:r>
              <w:rPr>
                <w:sz w:val="20"/>
              </w:rPr>
              <w:t>注册资本</w:t>
            </w:r>
            <w:proofErr w:type="spellEnd"/>
          </w:p>
        </w:tc>
        <w:tc>
          <w:tcPr>
            <w:tcW w:w="4156" w:type="dxa"/>
          </w:tcPr>
          <w:p w14:paraId="41CE14A9" w14:textId="77777777" w:rsidR="003C2532" w:rsidRDefault="004D28AB">
            <w:r>
              <w:rPr>
                <w:sz w:val="20"/>
              </w:rPr>
              <w:t>人民币</w:t>
            </w:r>
            <w:r>
              <w:rPr>
                <w:sz w:val="20"/>
              </w:rPr>
              <w:t>300</w:t>
            </w:r>
            <w:r>
              <w:rPr>
                <w:sz w:val="20"/>
              </w:rPr>
              <w:t>万元</w:t>
            </w:r>
          </w:p>
        </w:tc>
      </w:tr>
      <w:tr w:rsidR="003C2532" w14:paraId="096FB3C9" w14:textId="77777777">
        <w:trPr>
          <w:jc w:val="center"/>
        </w:trPr>
        <w:tc>
          <w:tcPr>
            <w:tcW w:w="4156" w:type="dxa"/>
          </w:tcPr>
          <w:p w14:paraId="5D6D8564" w14:textId="77777777" w:rsidR="003C2532" w:rsidRDefault="004D28AB">
            <w:r>
              <w:rPr>
                <w:sz w:val="20"/>
              </w:rPr>
              <w:t>投资方出资</w:t>
            </w:r>
          </w:p>
        </w:tc>
        <w:tc>
          <w:tcPr>
            <w:tcW w:w="4156" w:type="dxa"/>
          </w:tcPr>
          <w:p w14:paraId="4DA33687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人民币</w:t>
            </w:r>
            <w:r>
              <w:rPr>
                <w:sz w:val="20"/>
                <w:lang w:eastAsia="zh-CN"/>
              </w:rPr>
              <w:t>102</w:t>
            </w:r>
            <w:r>
              <w:rPr>
                <w:sz w:val="20"/>
                <w:lang w:eastAsia="zh-CN"/>
              </w:rPr>
              <w:t>万元（占注册资本</w:t>
            </w:r>
            <w:r>
              <w:rPr>
                <w:sz w:val="20"/>
                <w:lang w:eastAsia="zh-CN"/>
              </w:rPr>
              <w:t>34%</w:t>
            </w:r>
            <w:r>
              <w:rPr>
                <w:sz w:val="20"/>
                <w:lang w:eastAsia="zh-CN"/>
              </w:rPr>
              <w:t>），以现金方式出资</w:t>
            </w:r>
          </w:p>
        </w:tc>
      </w:tr>
      <w:tr w:rsidR="003C2532" w14:paraId="78F60C72" w14:textId="77777777">
        <w:trPr>
          <w:jc w:val="center"/>
        </w:trPr>
        <w:tc>
          <w:tcPr>
            <w:tcW w:w="4156" w:type="dxa"/>
          </w:tcPr>
          <w:p w14:paraId="1D50D839" w14:textId="77777777" w:rsidR="003C2532" w:rsidRDefault="004D28AB">
            <w:proofErr w:type="spellStart"/>
            <w:r>
              <w:rPr>
                <w:sz w:val="20"/>
              </w:rPr>
              <w:t>母公司出资</w:t>
            </w:r>
            <w:proofErr w:type="spellEnd"/>
          </w:p>
        </w:tc>
        <w:tc>
          <w:tcPr>
            <w:tcW w:w="4156" w:type="dxa"/>
          </w:tcPr>
          <w:p w14:paraId="4183D102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品牌授权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课程体系</w:t>
            </w:r>
            <w:r>
              <w:rPr>
                <w:sz w:val="20"/>
                <w:lang w:eastAsia="zh-CN"/>
              </w:rPr>
              <w:t>+OPC</w:t>
            </w:r>
            <w:r>
              <w:rPr>
                <w:sz w:val="20"/>
                <w:lang w:eastAsia="zh-CN"/>
              </w:rPr>
              <w:t>标准等无形资产作价人民币</w:t>
            </w:r>
            <w:r>
              <w:rPr>
                <w:sz w:val="20"/>
                <w:lang w:eastAsia="zh-CN"/>
              </w:rPr>
              <w:t>153</w:t>
            </w:r>
            <w:r>
              <w:rPr>
                <w:sz w:val="20"/>
                <w:lang w:eastAsia="zh-CN"/>
              </w:rPr>
              <w:t>万元（占注册资本</w:t>
            </w:r>
            <w:r>
              <w:rPr>
                <w:sz w:val="20"/>
                <w:lang w:eastAsia="zh-CN"/>
              </w:rPr>
              <w:t>51%</w:t>
            </w:r>
            <w:r>
              <w:rPr>
                <w:sz w:val="20"/>
                <w:lang w:eastAsia="zh-CN"/>
              </w:rPr>
              <w:t>），需经第三方评估机构评估确认</w:t>
            </w:r>
          </w:p>
        </w:tc>
      </w:tr>
      <w:tr w:rsidR="003C2532" w14:paraId="2579020B" w14:textId="77777777">
        <w:trPr>
          <w:jc w:val="center"/>
        </w:trPr>
        <w:tc>
          <w:tcPr>
            <w:tcW w:w="4156" w:type="dxa"/>
          </w:tcPr>
          <w:p w14:paraId="12485FA3" w14:textId="77777777" w:rsidR="003C2532" w:rsidRDefault="004D28AB">
            <w:proofErr w:type="spellStart"/>
            <w:r>
              <w:rPr>
                <w:sz w:val="20"/>
              </w:rPr>
              <w:t>管理团队期权池</w:t>
            </w:r>
            <w:proofErr w:type="spellEnd"/>
          </w:p>
        </w:tc>
        <w:tc>
          <w:tcPr>
            <w:tcW w:w="4156" w:type="dxa"/>
          </w:tcPr>
          <w:p w14:paraId="7D89AB2E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预留</w:t>
            </w:r>
            <w:r>
              <w:rPr>
                <w:sz w:val="20"/>
                <w:lang w:eastAsia="zh-CN"/>
              </w:rPr>
              <w:t>45</w:t>
            </w:r>
            <w:r>
              <w:rPr>
                <w:sz w:val="20"/>
                <w:lang w:eastAsia="zh-CN"/>
              </w:rPr>
              <w:t>万元（占注册资本</w:t>
            </w:r>
            <w:r>
              <w:rPr>
                <w:sz w:val="20"/>
                <w:lang w:eastAsia="zh-CN"/>
              </w:rPr>
              <w:t>15%</w:t>
            </w:r>
            <w:r>
              <w:rPr>
                <w:sz w:val="20"/>
                <w:lang w:eastAsia="zh-CN"/>
              </w:rPr>
              <w:t>），由投资方</w:t>
            </w:r>
            <w:proofErr w:type="gramStart"/>
            <w:r>
              <w:rPr>
                <w:sz w:val="20"/>
                <w:lang w:eastAsia="zh-CN"/>
              </w:rPr>
              <w:t>代持或</w:t>
            </w:r>
            <w:proofErr w:type="gramEnd"/>
            <w:r>
              <w:rPr>
                <w:sz w:val="20"/>
                <w:lang w:eastAsia="zh-CN"/>
              </w:rPr>
              <w:t>设立有限合伙持股平台</w:t>
            </w:r>
          </w:p>
        </w:tc>
      </w:tr>
    </w:tbl>
    <w:p w14:paraId="2E501D10" w14:textId="77777777" w:rsidR="003C2532" w:rsidRDefault="003C2532">
      <w:pPr>
        <w:rPr>
          <w:lang w:eastAsia="zh-CN"/>
        </w:rPr>
      </w:pPr>
    </w:p>
    <w:p w14:paraId="5277CA13" w14:textId="77777777" w:rsidR="003C2532" w:rsidRDefault="004D28AB">
      <w:pPr>
        <w:spacing w:before="240" w:after="120"/>
      </w:pPr>
      <w:proofErr w:type="spellStart"/>
      <w:r>
        <w:rPr>
          <w:b/>
          <w:sz w:val="28"/>
        </w:rPr>
        <w:t>二、标的公司基本信息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3C2532" w14:paraId="7B9592B6" w14:textId="77777777">
        <w:trPr>
          <w:jc w:val="center"/>
        </w:trPr>
        <w:tc>
          <w:tcPr>
            <w:tcW w:w="4156" w:type="dxa"/>
            <w:shd w:val="clear" w:color="auto" w:fill="D5E8F0"/>
          </w:tcPr>
          <w:p w14:paraId="58901DE2" w14:textId="77777777" w:rsidR="003C2532" w:rsidRDefault="004D28AB"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156" w:type="dxa"/>
            <w:shd w:val="clear" w:color="auto" w:fill="D5E8F0"/>
          </w:tcPr>
          <w:p w14:paraId="2BD73EEB" w14:textId="77777777" w:rsidR="003C2532" w:rsidRDefault="004D28AB"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 w:rsidR="003C2532" w14:paraId="01E0533C" w14:textId="77777777">
        <w:trPr>
          <w:jc w:val="center"/>
        </w:trPr>
        <w:tc>
          <w:tcPr>
            <w:tcW w:w="4156" w:type="dxa"/>
          </w:tcPr>
          <w:p w14:paraId="342A4C0D" w14:textId="77777777" w:rsidR="003C2532" w:rsidRDefault="004D28AB">
            <w:r>
              <w:rPr>
                <w:sz w:val="20"/>
              </w:rPr>
              <w:t>公司名称</w:t>
            </w:r>
          </w:p>
        </w:tc>
        <w:tc>
          <w:tcPr>
            <w:tcW w:w="4156" w:type="dxa"/>
          </w:tcPr>
          <w:p w14:paraId="55B452FB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连接点科技（深圳）有限公司</w:t>
            </w:r>
          </w:p>
        </w:tc>
      </w:tr>
      <w:tr w:rsidR="003C2532" w14:paraId="13BD68FF" w14:textId="77777777">
        <w:trPr>
          <w:jc w:val="center"/>
        </w:trPr>
        <w:tc>
          <w:tcPr>
            <w:tcW w:w="4156" w:type="dxa"/>
          </w:tcPr>
          <w:p w14:paraId="15E5D56E" w14:textId="77777777" w:rsidR="003C2532" w:rsidRDefault="004D28AB">
            <w:proofErr w:type="spellStart"/>
            <w:r>
              <w:rPr>
                <w:sz w:val="20"/>
              </w:rPr>
              <w:lastRenderedPageBreak/>
              <w:t>注册地址</w:t>
            </w:r>
            <w:proofErr w:type="spellEnd"/>
          </w:p>
        </w:tc>
        <w:tc>
          <w:tcPr>
            <w:tcW w:w="4156" w:type="dxa"/>
          </w:tcPr>
          <w:p w14:paraId="2D398C05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深圳市</w:t>
            </w:r>
            <w:r>
              <w:rPr>
                <w:sz w:val="20"/>
                <w:lang w:eastAsia="zh-CN"/>
              </w:rPr>
              <w:t>____</w:t>
            </w:r>
            <w:r>
              <w:rPr>
                <w:sz w:val="20"/>
                <w:lang w:eastAsia="zh-CN"/>
              </w:rPr>
              <w:t>区（建议罗湖区或福田区，视政策对接情况确定）</w:t>
            </w:r>
          </w:p>
        </w:tc>
      </w:tr>
      <w:tr w:rsidR="003C2532" w14:paraId="68E2D59D" w14:textId="77777777">
        <w:trPr>
          <w:jc w:val="center"/>
        </w:trPr>
        <w:tc>
          <w:tcPr>
            <w:tcW w:w="4156" w:type="dxa"/>
          </w:tcPr>
          <w:p w14:paraId="6471B58F" w14:textId="77777777" w:rsidR="003C2532" w:rsidRDefault="004D28AB">
            <w:proofErr w:type="spellStart"/>
            <w:r>
              <w:rPr>
                <w:sz w:val="20"/>
              </w:rPr>
              <w:t>法定代表人</w:t>
            </w:r>
            <w:proofErr w:type="spellEnd"/>
          </w:p>
        </w:tc>
        <w:tc>
          <w:tcPr>
            <w:tcW w:w="4156" w:type="dxa"/>
          </w:tcPr>
          <w:p w14:paraId="794F0E41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由投资方提名的人员担任</w:t>
            </w:r>
          </w:p>
        </w:tc>
      </w:tr>
      <w:tr w:rsidR="003C2532" w14:paraId="36C79571" w14:textId="77777777">
        <w:trPr>
          <w:jc w:val="center"/>
        </w:trPr>
        <w:tc>
          <w:tcPr>
            <w:tcW w:w="4156" w:type="dxa"/>
          </w:tcPr>
          <w:p w14:paraId="6129C791" w14:textId="77777777" w:rsidR="003C2532" w:rsidRDefault="004D28AB">
            <w:proofErr w:type="spellStart"/>
            <w:r>
              <w:rPr>
                <w:sz w:val="20"/>
              </w:rPr>
              <w:t>经营范围</w:t>
            </w:r>
            <w:proofErr w:type="spellEnd"/>
          </w:p>
        </w:tc>
        <w:tc>
          <w:tcPr>
            <w:tcW w:w="4156" w:type="dxa"/>
          </w:tcPr>
          <w:p w14:paraId="1AD9F638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技术服务与开发、教育咨询（非学历）、人工智能应用开发、会议展览服务、人才培训、信息咨询服务</w:t>
            </w:r>
          </w:p>
        </w:tc>
      </w:tr>
    </w:tbl>
    <w:p w14:paraId="21BCD463" w14:textId="77777777" w:rsidR="003C2532" w:rsidRDefault="003C2532">
      <w:pPr>
        <w:rPr>
          <w:lang w:eastAsia="zh-CN"/>
        </w:rPr>
      </w:pPr>
    </w:p>
    <w:p w14:paraId="642CA69D" w14:textId="77777777" w:rsidR="003C2532" w:rsidRDefault="004D28AB">
      <w:pPr>
        <w:spacing w:before="240" w:after="120"/>
      </w:pPr>
      <w:proofErr w:type="spellStart"/>
      <w:r>
        <w:rPr>
          <w:b/>
          <w:sz w:val="28"/>
        </w:rPr>
        <w:t>三、股权结构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3C2532" w14:paraId="2C7FB32F" w14:textId="77777777">
        <w:trPr>
          <w:jc w:val="center"/>
        </w:trPr>
        <w:tc>
          <w:tcPr>
            <w:tcW w:w="2078" w:type="dxa"/>
            <w:shd w:val="clear" w:color="auto" w:fill="D5E8F0"/>
          </w:tcPr>
          <w:p w14:paraId="2000CE45" w14:textId="77777777" w:rsidR="003C2532" w:rsidRDefault="004D28AB">
            <w:pPr>
              <w:jc w:val="center"/>
            </w:pPr>
            <w:r>
              <w:rPr>
                <w:b/>
                <w:sz w:val="20"/>
              </w:rPr>
              <w:t>股东</w:t>
            </w:r>
          </w:p>
        </w:tc>
        <w:tc>
          <w:tcPr>
            <w:tcW w:w="2078" w:type="dxa"/>
            <w:shd w:val="clear" w:color="auto" w:fill="D5E8F0"/>
          </w:tcPr>
          <w:p w14:paraId="59F602DC" w14:textId="77777777" w:rsidR="003C2532" w:rsidRDefault="004D28AB">
            <w:pPr>
              <w:jc w:val="center"/>
            </w:pPr>
            <w:r>
              <w:rPr>
                <w:b/>
                <w:sz w:val="20"/>
              </w:rPr>
              <w:t>持股比例</w:t>
            </w:r>
          </w:p>
        </w:tc>
        <w:tc>
          <w:tcPr>
            <w:tcW w:w="2078" w:type="dxa"/>
            <w:shd w:val="clear" w:color="auto" w:fill="D5E8F0"/>
          </w:tcPr>
          <w:p w14:paraId="4DD88AF0" w14:textId="77777777" w:rsidR="003C2532" w:rsidRDefault="004D28AB">
            <w:pPr>
              <w:jc w:val="center"/>
            </w:pPr>
            <w:r>
              <w:rPr>
                <w:b/>
                <w:sz w:val="20"/>
              </w:rPr>
              <w:t>出资方式</w:t>
            </w:r>
          </w:p>
        </w:tc>
        <w:tc>
          <w:tcPr>
            <w:tcW w:w="2078" w:type="dxa"/>
            <w:shd w:val="clear" w:color="auto" w:fill="D5E8F0"/>
          </w:tcPr>
          <w:p w14:paraId="0756EAF0" w14:textId="77777777" w:rsidR="003C2532" w:rsidRDefault="004D28AB">
            <w:pPr>
              <w:jc w:val="center"/>
            </w:pPr>
            <w:r>
              <w:rPr>
                <w:b/>
                <w:sz w:val="20"/>
              </w:rPr>
              <w:t>出资期限</w:t>
            </w:r>
          </w:p>
        </w:tc>
      </w:tr>
      <w:tr w:rsidR="003C2532" w14:paraId="72A8633F" w14:textId="77777777">
        <w:trPr>
          <w:jc w:val="center"/>
        </w:trPr>
        <w:tc>
          <w:tcPr>
            <w:tcW w:w="2078" w:type="dxa"/>
          </w:tcPr>
          <w:p w14:paraId="3A09DC2E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科鲸（杭州）信息技术有限公司</w:t>
            </w:r>
          </w:p>
        </w:tc>
        <w:tc>
          <w:tcPr>
            <w:tcW w:w="2078" w:type="dxa"/>
          </w:tcPr>
          <w:p w14:paraId="27509CD7" w14:textId="77777777" w:rsidR="003C2532" w:rsidRDefault="004D28AB">
            <w:r>
              <w:rPr>
                <w:sz w:val="20"/>
              </w:rPr>
              <w:t>51%</w:t>
            </w:r>
          </w:p>
        </w:tc>
        <w:tc>
          <w:tcPr>
            <w:tcW w:w="2078" w:type="dxa"/>
          </w:tcPr>
          <w:p w14:paraId="5A9DAC8F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无形资产（品牌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课程</w:t>
            </w:r>
            <w:r>
              <w:rPr>
                <w:sz w:val="20"/>
                <w:lang w:eastAsia="zh-CN"/>
              </w:rPr>
              <w:t>+OPC</w:t>
            </w:r>
            <w:r>
              <w:rPr>
                <w:sz w:val="20"/>
                <w:lang w:eastAsia="zh-CN"/>
              </w:rPr>
              <w:t>标准）</w:t>
            </w:r>
          </w:p>
        </w:tc>
        <w:tc>
          <w:tcPr>
            <w:tcW w:w="2078" w:type="dxa"/>
          </w:tcPr>
          <w:p w14:paraId="6DF1DC96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首期实缴不低于</w:t>
            </w:r>
            <w:r>
              <w:rPr>
                <w:sz w:val="20"/>
                <w:lang w:eastAsia="zh-CN"/>
              </w:rPr>
              <w:t>30%</w:t>
            </w:r>
            <w:r>
              <w:rPr>
                <w:sz w:val="20"/>
                <w:lang w:eastAsia="zh-CN"/>
              </w:rPr>
              <w:t>，其余</w:t>
            </w:r>
            <w:r>
              <w:rPr>
                <w:sz w:val="20"/>
                <w:lang w:eastAsia="zh-CN"/>
              </w:rPr>
              <w:t>24</w:t>
            </w:r>
            <w:r>
              <w:rPr>
                <w:sz w:val="20"/>
                <w:lang w:eastAsia="zh-CN"/>
              </w:rPr>
              <w:t>个月内到位</w:t>
            </w:r>
          </w:p>
        </w:tc>
      </w:tr>
      <w:tr w:rsidR="003C2532" w14:paraId="3536E1BF" w14:textId="77777777">
        <w:trPr>
          <w:jc w:val="center"/>
        </w:trPr>
        <w:tc>
          <w:tcPr>
            <w:tcW w:w="2078" w:type="dxa"/>
          </w:tcPr>
          <w:p w14:paraId="40F4525C" w14:textId="77777777" w:rsidR="003C2532" w:rsidRDefault="004D28AB">
            <w:proofErr w:type="spellStart"/>
            <w:r>
              <w:rPr>
                <w:sz w:val="20"/>
              </w:rPr>
              <w:t>投资方</w:t>
            </w:r>
            <w:proofErr w:type="spellEnd"/>
          </w:p>
        </w:tc>
        <w:tc>
          <w:tcPr>
            <w:tcW w:w="2078" w:type="dxa"/>
          </w:tcPr>
          <w:p w14:paraId="7808719B" w14:textId="77777777" w:rsidR="003C2532" w:rsidRDefault="004D28AB">
            <w:r>
              <w:rPr>
                <w:sz w:val="20"/>
              </w:rPr>
              <w:t>34%</w:t>
            </w:r>
          </w:p>
        </w:tc>
        <w:tc>
          <w:tcPr>
            <w:tcW w:w="2078" w:type="dxa"/>
          </w:tcPr>
          <w:p w14:paraId="76FB2D82" w14:textId="77777777" w:rsidR="003C2532" w:rsidRDefault="004D28AB">
            <w:r>
              <w:rPr>
                <w:sz w:val="20"/>
              </w:rPr>
              <w:t>现金</w:t>
            </w:r>
          </w:p>
        </w:tc>
        <w:tc>
          <w:tcPr>
            <w:tcW w:w="2078" w:type="dxa"/>
          </w:tcPr>
          <w:p w14:paraId="1D0DCB24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首期实缴不低于</w:t>
            </w:r>
            <w:r>
              <w:rPr>
                <w:sz w:val="20"/>
                <w:lang w:eastAsia="zh-CN"/>
              </w:rPr>
              <w:t>30%</w:t>
            </w:r>
            <w:r>
              <w:rPr>
                <w:sz w:val="20"/>
                <w:lang w:eastAsia="zh-CN"/>
              </w:rPr>
              <w:t>，与母公司同步到位</w:t>
            </w:r>
          </w:p>
        </w:tc>
      </w:tr>
      <w:tr w:rsidR="003C2532" w14:paraId="6E4556BD" w14:textId="77777777">
        <w:trPr>
          <w:jc w:val="center"/>
        </w:trPr>
        <w:tc>
          <w:tcPr>
            <w:tcW w:w="2078" w:type="dxa"/>
          </w:tcPr>
          <w:p w14:paraId="157F22AC" w14:textId="77777777" w:rsidR="003C2532" w:rsidRDefault="004D28AB">
            <w:proofErr w:type="spellStart"/>
            <w:r>
              <w:rPr>
                <w:sz w:val="20"/>
              </w:rPr>
              <w:t>管理团队期权池</w:t>
            </w:r>
            <w:proofErr w:type="spellEnd"/>
          </w:p>
        </w:tc>
        <w:tc>
          <w:tcPr>
            <w:tcW w:w="2078" w:type="dxa"/>
          </w:tcPr>
          <w:p w14:paraId="4961E27F" w14:textId="77777777" w:rsidR="003C2532" w:rsidRDefault="004D28AB">
            <w:r>
              <w:rPr>
                <w:sz w:val="20"/>
              </w:rPr>
              <w:t>15%</w:t>
            </w:r>
          </w:p>
        </w:tc>
        <w:tc>
          <w:tcPr>
            <w:tcW w:w="2078" w:type="dxa"/>
          </w:tcPr>
          <w:p w14:paraId="4B3AFCF3" w14:textId="77777777" w:rsidR="003C2532" w:rsidRDefault="004D28AB">
            <w:r>
              <w:rPr>
                <w:sz w:val="20"/>
              </w:rPr>
              <w:t>预留</w:t>
            </w:r>
          </w:p>
        </w:tc>
        <w:tc>
          <w:tcPr>
            <w:tcW w:w="2078" w:type="dxa"/>
          </w:tcPr>
          <w:p w14:paraId="3106D5D0" w14:textId="77777777" w:rsidR="003C2532" w:rsidRDefault="004D28AB">
            <w:r>
              <w:rPr>
                <w:sz w:val="20"/>
              </w:rPr>
              <w:t>4</w:t>
            </w:r>
            <w:r>
              <w:rPr>
                <w:sz w:val="20"/>
              </w:rPr>
              <w:t>年归属期，每年归属</w:t>
            </w:r>
            <w:r>
              <w:rPr>
                <w:sz w:val="20"/>
              </w:rPr>
              <w:t>25%</w:t>
            </w:r>
          </w:p>
        </w:tc>
      </w:tr>
    </w:tbl>
    <w:p w14:paraId="751D8A1E" w14:textId="77777777" w:rsidR="003C2532" w:rsidRDefault="003C2532"/>
    <w:p w14:paraId="09488BAD" w14:textId="77777777" w:rsidR="003C2532" w:rsidRDefault="004D28AB">
      <w:pPr>
        <w:spacing w:before="240" w:after="120"/>
      </w:pPr>
      <w:r>
        <w:rPr>
          <w:b/>
          <w:sz w:val="28"/>
        </w:rPr>
        <w:t>四、品牌授权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3C2532" w14:paraId="01E78103" w14:textId="77777777">
        <w:trPr>
          <w:jc w:val="center"/>
        </w:trPr>
        <w:tc>
          <w:tcPr>
            <w:tcW w:w="4156" w:type="dxa"/>
            <w:shd w:val="clear" w:color="auto" w:fill="D5E8F0"/>
          </w:tcPr>
          <w:p w14:paraId="3F23192E" w14:textId="77777777" w:rsidR="003C2532" w:rsidRDefault="004D28AB">
            <w:pPr>
              <w:jc w:val="center"/>
            </w:pPr>
            <w:r>
              <w:rPr>
                <w:b/>
                <w:sz w:val="20"/>
              </w:rPr>
              <w:t>条款</w:t>
            </w:r>
          </w:p>
        </w:tc>
        <w:tc>
          <w:tcPr>
            <w:tcW w:w="4156" w:type="dxa"/>
            <w:shd w:val="clear" w:color="auto" w:fill="D5E8F0"/>
          </w:tcPr>
          <w:p w14:paraId="4089CF6E" w14:textId="77777777" w:rsidR="003C2532" w:rsidRDefault="004D28AB"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 w:rsidR="003C2532" w14:paraId="48899185" w14:textId="77777777">
        <w:trPr>
          <w:jc w:val="center"/>
        </w:trPr>
        <w:tc>
          <w:tcPr>
            <w:tcW w:w="4156" w:type="dxa"/>
          </w:tcPr>
          <w:p w14:paraId="294CFF99" w14:textId="77777777" w:rsidR="003C2532" w:rsidRDefault="004D28AB">
            <w:r>
              <w:rPr>
                <w:sz w:val="20"/>
              </w:rPr>
              <w:t>授权范围</w:t>
            </w:r>
          </w:p>
        </w:tc>
        <w:tc>
          <w:tcPr>
            <w:tcW w:w="4156" w:type="dxa"/>
          </w:tcPr>
          <w:p w14:paraId="09F64A35" w14:textId="77777777" w:rsidR="003C2532" w:rsidRDefault="004D28AB">
            <w:pPr>
              <w:rPr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Datawhale</w:t>
            </w:r>
            <w:proofErr w:type="spellEnd"/>
            <w:r>
              <w:rPr>
                <w:sz w:val="20"/>
                <w:lang w:eastAsia="zh-CN"/>
              </w:rPr>
              <w:t>品牌、</w:t>
            </w:r>
            <w:r>
              <w:rPr>
                <w:sz w:val="20"/>
                <w:lang w:eastAsia="zh-CN"/>
              </w:rPr>
              <w:t>OPC</w:t>
            </w:r>
            <w:r>
              <w:rPr>
                <w:sz w:val="20"/>
                <w:lang w:eastAsia="zh-CN"/>
              </w:rPr>
              <w:t>九级人才标准、课程体系、</w:t>
            </w:r>
            <w:r>
              <w:rPr>
                <w:sz w:val="20"/>
                <w:lang w:eastAsia="zh-CN"/>
              </w:rPr>
              <w:t>AI</w:t>
            </w:r>
            <w:r>
              <w:rPr>
                <w:sz w:val="20"/>
                <w:lang w:eastAsia="zh-CN"/>
              </w:rPr>
              <w:t>学习中心品牌</w:t>
            </w:r>
          </w:p>
        </w:tc>
      </w:tr>
      <w:tr w:rsidR="003C2532" w14:paraId="5D2D1273" w14:textId="77777777">
        <w:trPr>
          <w:jc w:val="center"/>
        </w:trPr>
        <w:tc>
          <w:tcPr>
            <w:tcW w:w="4156" w:type="dxa"/>
          </w:tcPr>
          <w:p w14:paraId="60A072FB" w14:textId="77777777" w:rsidR="003C2532" w:rsidRDefault="004D28AB">
            <w:proofErr w:type="spellStart"/>
            <w:r>
              <w:rPr>
                <w:sz w:val="20"/>
              </w:rPr>
              <w:t>授权地域</w:t>
            </w:r>
            <w:proofErr w:type="spellEnd"/>
          </w:p>
        </w:tc>
        <w:tc>
          <w:tcPr>
            <w:tcW w:w="4156" w:type="dxa"/>
          </w:tcPr>
          <w:p w14:paraId="0667F4F5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广东省、广西壮族自治区、海南省、福建省（独家）</w:t>
            </w:r>
          </w:p>
        </w:tc>
      </w:tr>
      <w:tr w:rsidR="003C2532" w14:paraId="3D8C36C0" w14:textId="77777777">
        <w:trPr>
          <w:jc w:val="center"/>
        </w:trPr>
        <w:tc>
          <w:tcPr>
            <w:tcW w:w="4156" w:type="dxa"/>
          </w:tcPr>
          <w:p w14:paraId="2529AF81" w14:textId="77777777" w:rsidR="003C2532" w:rsidRDefault="004D28AB">
            <w:proofErr w:type="spellStart"/>
            <w:r>
              <w:rPr>
                <w:sz w:val="20"/>
              </w:rPr>
              <w:t>授权期限</w:t>
            </w:r>
            <w:proofErr w:type="spellEnd"/>
          </w:p>
        </w:tc>
        <w:tc>
          <w:tcPr>
            <w:tcW w:w="4156" w:type="dxa"/>
          </w:tcPr>
          <w:p w14:paraId="4B3EA6A7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10</w:t>
            </w:r>
            <w:r>
              <w:rPr>
                <w:sz w:val="20"/>
                <w:lang w:eastAsia="zh-CN"/>
              </w:rPr>
              <w:t>年（初始授权期），可续期</w:t>
            </w:r>
            <w:r>
              <w:rPr>
                <w:sz w:val="20"/>
                <w:lang w:eastAsia="zh-CN"/>
              </w:rPr>
              <w:t>10</w:t>
            </w:r>
            <w:r>
              <w:rPr>
                <w:sz w:val="20"/>
                <w:lang w:eastAsia="zh-CN"/>
              </w:rPr>
              <w:t>年</w:t>
            </w:r>
          </w:p>
        </w:tc>
      </w:tr>
      <w:tr w:rsidR="003C2532" w14:paraId="66302A71" w14:textId="77777777">
        <w:trPr>
          <w:jc w:val="center"/>
        </w:trPr>
        <w:tc>
          <w:tcPr>
            <w:tcW w:w="4156" w:type="dxa"/>
          </w:tcPr>
          <w:p w14:paraId="471D34AC" w14:textId="77777777" w:rsidR="003C2532" w:rsidRDefault="004D28AB">
            <w:proofErr w:type="spellStart"/>
            <w:r>
              <w:rPr>
                <w:sz w:val="20"/>
              </w:rPr>
              <w:t>品牌使用费</w:t>
            </w:r>
            <w:proofErr w:type="spellEnd"/>
          </w:p>
        </w:tc>
        <w:tc>
          <w:tcPr>
            <w:tcW w:w="4156" w:type="dxa"/>
          </w:tcPr>
          <w:p w14:paraId="467A8AEB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前</w:t>
            </w:r>
            <w:r>
              <w:rPr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年免收；第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年起按</w:t>
            </w:r>
            <w:proofErr w:type="gramStart"/>
            <w:r>
              <w:rPr>
                <w:sz w:val="20"/>
                <w:lang w:eastAsia="zh-CN"/>
              </w:rPr>
              <w:t>子公司年营收</w:t>
            </w:r>
            <w:proofErr w:type="gramEnd"/>
            <w:r>
              <w:rPr>
                <w:sz w:val="20"/>
                <w:lang w:eastAsia="zh-CN"/>
              </w:rPr>
              <w:t>的</w:t>
            </w:r>
            <w:r>
              <w:rPr>
                <w:sz w:val="20"/>
                <w:lang w:eastAsia="zh-CN"/>
              </w:rPr>
              <w:t>3%</w:t>
            </w:r>
            <w:r>
              <w:rPr>
                <w:sz w:val="20"/>
                <w:lang w:eastAsia="zh-CN"/>
              </w:rPr>
              <w:t>支付</w:t>
            </w:r>
          </w:p>
        </w:tc>
      </w:tr>
      <w:tr w:rsidR="003C2532" w14:paraId="38C1C3EF" w14:textId="77777777">
        <w:trPr>
          <w:jc w:val="center"/>
        </w:trPr>
        <w:tc>
          <w:tcPr>
            <w:tcW w:w="4156" w:type="dxa"/>
          </w:tcPr>
          <w:p w14:paraId="60D91F6B" w14:textId="77777777" w:rsidR="003C2532" w:rsidRDefault="004D28AB">
            <w:proofErr w:type="spellStart"/>
            <w:r>
              <w:rPr>
                <w:sz w:val="20"/>
              </w:rPr>
              <w:t>独家性</w:t>
            </w:r>
            <w:proofErr w:type="spellEnd"/>
          </w:p>
        </w:tc>
        <w:tc>
          <w:tcPr>
            <w:tcW w:w="4156" w:type="dxa"/>
          </w:tcPr>
          <w:p w14:paraId="04973B12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母公司不得在授权地域内自行或授权第三方使用授权资产</w:t>
            </w:r>
          </w:p>
        </w:tc>
      </w:tr>
      <w:tr w:rsidR="003C2532" w14:paraId="32B61686" w14:textId="77777777">
        <w:trPr>
          <w:jc w:val="center"/>
        </w:trPr>
        <w:tc>
          <w:tcPr>
            <w:tcW w:w="4156" w:type="dxa"/>
          </w:tcPr>
          <w:p w14:paraId="7C86699C" w14:textId="77777777" w:rsidR="003C2532" w:rsidRDefault="004D28AB">
            <w:proofErr w:type="spellStart"/>
            <w:r>
              <w:rPr>
                <w:sz w:val="20"/>
              </w:rPr>
              <w:t>不可撤销</w:t>
            </w:r>
            <w:proofErr w:type="spellEnd"/>
          </w:p>
        </w:tc>
        <w:tc>
          <w:tcPr>
            <w:tcW w:w="4156" w:type="dxa"/>
          </w:tcPr>
          <w:p w14:paraId="4B8E71F1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除严重违约外，母公司不得单方面撤回授权</w:t>
            </w:r>
          </w:p>
        </w:tc>
      </w:tr>
    </w:tbl>
    <w:p w14:paraId="0E8AE2B5" w14:textId="77777777" w:rsidR="003C2532" w:rsidRDefault="003C2532">
      <w:pPr>
        <w:rPr>
          <w:lang w:eastAsia="zh-CN"/>
        </w:rPr>
      </w:pPr>
    </w:p>
    <w:p w14:paraId="0127ECEF" w14:textId="77777777" w:rsidR="003C2532" w:rsidRDefault="004D28AB">
      <w:pPr>
        <w:spacing w:before="240" w:after="120"/>
        <w:rPr>
          <w:lang w:eastAsia="zh-CN"/>
        </w:rPr>
      </w:pPr>
      <w:r>
        <w:rPr>
          <w:b/>
          <w:sz w:val="28"/>
          <w:lang w:eastAsia="zh-CN"/>
        </w:rPr>
        <w:t>五、公司治理</w:t>
      </w:r>
    </w:p>
    <w:p w14:paraId="73B9429F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董事会</w:t>
      </w:r>
      <w:r>
        <w:rPr>
          <w:lang w:eastAsia="zh-CN"/>
        </w:rPr>
        <w:t>：设</w:t>
      </w:r>
      <w:r>
        <w:rPr>
          <w:lang w:eastAsia="zh-CN"/>
        </w:rPr>
        <w:t>3</w:t>
      </w:r>
      <w:r>
        <w:rPr>
          <w:lang w:eastAsia="zh-CN"/>
        </w:rPr>
        <w:t>名董事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3C2532" w14:paraId="5679E758" w14:textId="77777777">
        <w:trPr>
          <w:jc w:val="center"/>
        </w:trPr>
        <w:tc>
          <w:tcPr>
            <w:tcW w:w="4156" w:type="dxa"/>
            <w:shd w:val="clear" w:color="auto" w:fill="D5E8F0"/>
          </w:tcPr>
          <w:p w14:paraId="253DB7A3" w14:textId="77777777" w:rsidR="003C2532" w:rsidRDefault="004D28AB">
            <w:pPr>
              <w:jc w:val="center"/>
            </w:pPr>
            <w:proofErr w:type="spellStart"/>
            <w:r>
              <w:rPr>
                <w:b/>
                <w:sz w:val="20"/>
              </w:rPr>
              <w:lastRenderedPageBreak/>
              <w:t>席位</w:t>
            </w:r>
            <w:proofErr w:type="spellEnd"/>
          </w:p>
        </w:tc>
        <w:tc>
          <w:tcPr>
            <w:tcW w:w="4156" w:type="dxa"/>
            <w:shd w:val="clear" w:color="auto" w:fill="D5E8F0"/>
          </w:tcPr>
          <w:p w14:paraId="4BBAC08E" w14:textId="77777777" w:rsidR="003C2532" w:rsidRDefault="004D28AB">
            <w:pPr>
              <w:jc w:val="center"/>
            </w:pPr>
            <w:r>
              <w:rPr>
                <w:b/>
                <w:sz w:val="20"/>
              </w:rPr>
              <w:t>提名方</w:t>
            </w:r>
          </w:p>
        </w:tc>
      </w:tr>
      <w:tr w:rsidR="003C2532" w14:paraId="2C0F8AC0" w14:textId="77777777">
        <w:trPr>
          <w:jc w:val="center"/>
        </w:trPr>
        <w:tc>
          <w:tcPr>
            <w:tcW w:w="4156" w:type="dxa"/>
          </w:tcPr>
          <w:p w14:paraId="1DACFA0E" w14:textId="77777777" w:rsidR="003C2532" w:rsidRDefault="004D28AB">
            <w:r>
              <w:rPr>
                <w:sz w:val="20"/>
              </w:rPr>
              <w:t>董事</w:t>
            </w:r>
            <w:r>
              <w:rPr>
                <w:sz w:val="20"/>
              </w:rPr>
              <w:t>A</w:t>
            </w:r>
          </w:p>
        </w:tc>
        <w:tc>
          <w:tcPr>
            <w:tcW w:w="4156" w:type="dxa"/>
          </w:tcPr>
          <w:p w14:paraId="1001B1D2" w14:textId="77777777" w:rsidR="003C2532" w:rsidRDefault="004D28AB">
            <w:r>
              <w:rPr>
                <w:sz w:val="20"/>
              </w:rPr>
              <w:t>母公司提名</w:t>
            </w:r>
          </w:p>
        </w:tc>
      </w:tr>
      <w:tr w:rsidR="003C2532" w14:paraId="19EAE82B" w14:textId="77777777">
        <w:trPr>
          <w:jc w:val="center"/>
        </w:trPr>
        <w:tc>
          <w:tcPr>
            <w:tcW w:w="4156" w:type="dxa"/>
          </w:tcPr>
          <w:p w14:paraId="6B4AA9D6" w14:textId="77777777" w:rsidR="003C2532" w:rsidRDefault="004D28AB">
            <w:r>
              <w:rPr>
                <w:sz w:val="20"/>
              </w:rPr>
              <w:t>董事</w:t>
            </w:r>
            <w:r>
              <w:rPr>
                <w:sz w:val="20"/>
              </w:rPr>
              <w:t>B</w:t>
            </w:r>
          </w:p>
        </w:tc>
        <w:tc>
          <w:tcPr>
            <w:tcW w:w="4156" w:type="dxa"/>
          </w:tcPr>
          <w:p w14:paraId="2A625886" w14:textId="77777777" w:rsidR="003C2532" w:rsidRDefault="004D28AB">
            <w:r>
              <w:rPr>
                <w:sz w:val="20"/>
              </w:rPr>
              <w:t>投资方提名</w:t>
            </w:r>
          </w:p>
        </w:tc>
      </w:tr>
      <w:tr w:rsidR="003C2532" w14:paraId="600988A8" w14:textId="77777777">
        <w:trPr>
          <w:jc w:val="center"/>
        </w:trPr>
        <w:tc>
          <w:tcPr>
            <w:tcW w:w="4156" w:type="dxa"/>
          </w:tcPr>
          <w:p w14:paraId="63D98B24" w14:textId="77777777" w:rsidR="003C2532" w:rsidRDefault="004D28AB">
            <w:r>
              <w:rPr>
                <w:sz w:val="20"/>
              </w:rPr>
              <w:t>董事</w:t>
            </w:r>
            <w:r>
              <w:rPr>
                <w:sz w:val="20"/>
              </w:rPr>
              <w:t>C</w:t>
            </w:r>
            <w:r>
              <w:rPr>
                <w:sz w:val="20"/>
              </w:rPr>
              <w:t>（独立董事）</w:t>
            </w:r>
          </w:p>
        </w:tc>
        <w:tc>
          <w:tcPr>
            <w:tcW w:w="4156" w:type="dxa"/>
          </w:tcPr>
          <w:p w14:paraId="2BBBD5E5" w14:textId="77777777" w:rsidR="003C2532" w:rsidRDefault="004D28AB">
            <w:r>
              <w:rPr>
                <w:sz w:val="20"/>
              </w:rPr>
              <w:t>双方共同提名</w:t>
            </w:r>
          </w:p>
        </w:tc>
      </w:tr>
    </w:tbl>
    <w:p w14:paraId="68CC8665" w14:textId="77777777" w:rsidR="003C2532" w:rsidRDefault="003C2532"/>
    <w:p w14:paraId="094CCA14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表决规则</w:t>
      </w:r>
      <w:r>
        <w:rPr>
          <w:lang w:eastAsia="zh-CN"/>
        </w:rPr>
        <w:t>：日常经营事项简单多数通过；重大事项（年度预算、超</w:t>
      </w:r>
      <w:r>
        <w:rPr>
          <w:lang w:eastAsia="zh-CN"/>
        </w:rPr>
        <w:t>50</w:t>
      </w:r>
      <w:r>
        <w:rPr>
          <w:lang w:eastAsia="zh-CN"/>
        </w:rPr>
        <w:t>万</w:t>
      </w:r>
      <w:proofErr w:type="gramStart"/>
      <w:r>
        <w:rPr>
          <w:lang w:eastAsia="zh-CN"/>
        </w:rPr>
        <w:t>非预算</w:t>
      </w:r>
      <w:proofErr w:type="gramEnd"/>
      <w:r>
        <w:rPr>
          <w:lang w:eastAsia="zh-CN"/>
        </w:rPr>
        <w:t>支出、股权变更、利润分配、关联交易等）需全体董事一致同意。</w:t>
      </w:r>
    </w:p>
    <w:p w14:paraId="61F11EA1" w14:textId="77777777" w:rsidR="003C2532" w:rsidRDefault="004D28AB">
      <w:pPr>
        <w:spacing w:before="60" w:after="120"/>
        <w:ind w:firstLine="420"/>
      </w:pPr>
      <w:proofErr w:type="spellStart"/>
      <w:r>
        <w:rPr>
          <w:b/>
        </w:rPr>
        <w:t>经营管理层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3C2532" w14:paraId="4C0A6E27" w14:textId="77777777">
        <w:trPr>
          <w:jc w:val="center"/>
        </w:trPr>
        <w:tc>
          <w:tcPr>
            <w:tcW w:w="4156" w:type="dxa"/>
            <w:shd w:val="clear" w:color="auto" w:fill="D5E8F0"/>
          </w:tcPr>
          <w:p w14:paraId="7A30FD9F" w14:textId="77777777" w:rsidR="003C2532" w:rsidRDefault="004D28AB">
            <w:pPr>
              <w:jc w:val="center"/>
            </w:pPr>
            <w:r>
              <w:rPr>
                <w:b/>
                <w:sz w:val="20"/>
              </w:rPr>
              <w:t>职位</w:t>
            </w:r>
          </w:p>
        </w:tc>
        <w:tc>
          <w:tcPr>
            <w:tcW w:w="4156" w:type="dxa"/>
            <w:shd w:val="clear" w:color="auto" w:fill="D5E8F0"/>
          </w:tcPr>
          <w:p w14:paraId="447EB59F" w14:textId="77777777" w:rsidR="003C2532" w:rsidRDefault="004D28AB">
            <w:pPr>
              <w:jc w:val="center"/>
            </w:pPr>
            <w:r>
              <w:rPr>
                <w:b/>
                <w:sz w:val="20"/>
              </w:rPr>
              <w:t>提名方</w:t>
            </w:r>
          </w:p>
        </w:tc>
      </w:tr>
      <w:tr w:rsidR="003C2532" w14:paraId="45EDD364" w14:textId="77777777">
        <w:trPr>
          <w:jc w:val="center"/>
        </w:trPr>
        <w:tc>
          <w:tcPr>
            <w:tcW w:w="4156" w:type="dxa"/>
          </w:tcPr>
          <w:p w14:paraId="47309C65" w14:textId="77777777" w:rsidR="003C2532" w:rsidRDefault="004D28AB">
            <w:r>
              <w:rPr>
                <w:sz w:val="20"/>
              </w:rPr>
              <w:t>总经理</w:t>
            </w:r>
          </w:p>
        </w:tc>
        <w:tc>
          <w:tcPr>
            <w:tcW w:w="4156" w:type="dxa"/>
          </w:tcPr>
          <w:p w14:paraId="2EEC9A72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投资方提名，董事会聘任</w:t>
            </w:r>
          </w:p>
        </w:tc>
      </w:tr>
      <w:tr w:rsidR="003C2532" w14:paraId="5E3A745B" w14:textId="77777777">
        <w:trPr>
          <w:jc w:val="center"/>
        </w:trPr>
        <w:tc>
          <w:tcPr>
            <w:tcW w:w="4156" w:type="dxa"/>
          </w:tcPr>
          <w:p w14:paraId="4FD38436" w14:textId="77777777" w:rsidR="003C2532" w:rsidRDefault="004D28AB">
            <w:proofErr w:type="spellStart"/>
            <w:r>
              <w:rPr>
                <w:sz w:val="20"/>
              </w:rPr>
              <w:t>财务负责人</w:t>
            </w:r>
            <w:proofErr w:type="spellEnd"/>
          </w:p>
        </w:tc>
        <w:tc>
          <w:tcPr>
            <w:tcW w:w="4156" w:type="dxa"/>
          </w:tcPr>
          <w:p w14:paraId="0083E024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双方协商提名，董事会聘任</w:t>
            </w:r>
          </w:p>
        </w:tc>
      </w:tr>
      <w:tr w:rsidR="003C2532" w14:paraId="2990C73C" w14:textId="77777777">
        <w:trPr>
          <w:jc w:val="center"/>
        </w:trPr>
        <w:tc>
          <w:tcPr>
            <w:tcW w:w="4156" w:type="dxa"/>
          </w:tcPr>
          <w:p w14:paraId="038EB881" w14:textId="77777777" w:rsidR="003C2532" w:rsidRDefault="004D28AB">
            <w:proofErr w:type="spellStart"/>
            <w:r>
              <w:rPr>
                <w:sz w:val="20"/>
              </w:rPr>
              <w:t>母公司观察员</w:t>
            </w:r>
            <w:proofErr w:type="spellEnd"/>
          </w:p>
        </w:tc>
        <w:tc>
          <w:tcPr>
            <w:tcW w:w="4156" w:type="dxa"/>
          </w:tcPr>
          <w:p w14:paraId="1548EBF5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母公司有权委派</w:t>
            </w:r>
            <w:r>
              <w:rPr>
                <w:sz w:val="20"/>
                <w:lang w:eastAsia="zh-CN"/>
              </w:rPr>
              <w:t>1</w:t>
            </w:r>
            <w:r>
              <w:rPr>
                <w:sz w:val="20"/>
                <w:lang w:eastAsia="zh-CN"/>
              </w:rPr>
              <w:t>名观察员列席经营会议（无表决权）</w:t>
            </w:r>
          </w:p>
        </w:tc>
      </w:tr>
    </w:tbl>
    <w:p w14:paraId="3238093D" w14:textId="77777777" w:rsidR="003C2532" w:rsidRDefault="003C2532">
      <w:pPr>
        <w:rPr>
          <w:lang w:eastAsia="zh-CN"/>
        </w:rPr>
      </w:pPr>
    </w:p>
    <w:p w14:paraId="2AC724BB" w14:textId="77777777" w:rsidR="003C2532" w:rsidRDefault="004D28AB">
      <w:pPr>
        <w:spacing w:before="240" w:after="120"/>
        <w:rPr>
          <w:lang w:eastAsia="zh-CN"/>
        </w:rPr>
      </w:pPr>
      <w:r>
        <w:rPr>
          <w:b/>
          <w:sz w:val="28"/>
          <w:lang w:eastAsia="zh-CN"/>
        </w:rPr>
        <w:t>六、母公司资源导入义务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3C2532" w14:paraId="5CFAF8AE" w14:textId="77777777">
        <w:trPr>
          <w:jc w:val="center"/>
        </w:trPr>
        <w:tc>
          <w:tcPr>
            <w:tcW w:w="4156" w:type="dxa"/>
            <w:shd w:val="clear" w:color="auto" w:fill="D5E8F0"/>
          </w:tcPr>
          <w:p w14:paraId="34D8DCEC" w14:textId="77777777" w:rsidR="003C2532" w:rsidRDefault="004D28AB">
            <w:pPr>
              <w:jc w:val="center"/>
            </w:pPr>
            <w:proofErr w:type="spellStart"/>
            <w:r>
              <w:rPr>
                <w:b/>
                <w:sz w:val="20"/>
              </w:rPr>
              <w:t>义务</w:t>
            </w:r>
            <w:proofErr w:type="spellEnd"/>
          </w:p>
        </w:tc>
        <w:tc>
          <w:tcPr>
            <w:tcW w:w="4156" w:type="dxa"/>
            <w:shd w:val="clear" w:color="auto" w:fill="D5E8F0"/>
          </w:tcPr>
          <w:p w14:paraId="7EA00C0B" w14:textId="77777777" w:rsidR="003C2532" w:rsidRDefault="004D28AB">
            <w:pPr>
              <w:jc w:val="center"/>
            </w:pPr>
            <w:r>
              <w:rPr>
                <w:b/>
                <w:sz w:val="20"/>
              </w:rPr>
              <w:t>标准</w:t>
            </w:r>
          </w:p>
        </w:tc>
      </w:tr>
      <w:tr w:rsidR="003C2532" w14:paraId="51F954D8" w14:textId="77777777">
        <w:trPr>
          <w:jc w:val="center"/>
        </w:trPr>
        <w:tc>
          <w:tcPr>
            <w:tcW w:w="4156" w:type="dxa"/>
          </w:tcPr>
          <w:p w14:paraId="232320A0" w14:textId="77777777" w:rsidR="003C2532" w:rsidRDefault="004D28AB">
            <w:r>
              <w:rPr>
                <w:sz w:val="20"/>
              </w:rPr>
              <w:t>全国活动华南落地</w:t>
            </w:r>
          </w:p>
        </w:tc>
        <w:tc>
          <w:tcPr>
            <w:tcW w:w="4156" w:type="dxa"/>
          </w:tcPr>
          <w:p w14:paraId="15A765CE" w14:textId="77777777" w:rsidR="003C2532" w:rsidRDefault="004D28AB">
            <w:r>
              <w:rPr>
                <w:sz w:val="20"/>
              </w:rPr>
              <w:t>每年不少于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场</w:t>
            </w:r>
          </w:p>
        </w:tc>
      </w:tr>
      <w:tr w:rsidR="003C2532" w14:paraId="6B535B9C" w14:textId="77777777">
        <w:trPr>
          <w:jc w:val="center"/>
        </w:trPr>
        <w:tc>
          <w:tcPr>
            <w:tcW w:w="4156" w:type="dxa"/>
          </w:tcPr>
          <w:p w14:paraId="6538C778" w14:textId="77777777" w:rsidR="003C2532" w:rsidRDefault="004D28AB">
            <w:r>
              <w:rPr>
                <w:sz w:val="20"/>
              </w:rPr>
              <w:t>科技企业引荐</w:t>
            </w:r>
          </w:p>
        </w:tc>
        <w:tc>
          <w:tcPr>
            <w:tcW w:w="4156" w:type="dxa"/>
          </w:tcPr>
          <w:p w14:paraId="4E49411A" w14:textId="77777777" w:rsidR="003C2532" w:rsidRDefault="004D28AB">
            <w:r>
              <w:rPr>
                <w:sz w:val="20"/>
              </w:rPr>
              <w:t>每年不少于</w:t>
            </w:r>
            <w:r>
              <w:rPr>
                <w:sz w:val="20"/>
              </w:rPr>
              <w:t>5</w:t>
            </w:r>
            <w:r>
              <w:rPr>
                <w:sz w:val="20"/>
              </w:rPr>
              <w:t>家</w:t>
            </w:r>
          </w:p>
        </w:tc>
      </w:tr>
      <w:tr w:rsidR="003C2532" w14:paraId="6D661F25" w14:textId="77777777">
        <w:trPr>
          <w:jc w:val="center"/>
        </w:trPr>
        <w:tc>
          <w:tcPr>
            <w:tcW w:w="4156" w:type="dxa"/>
          </w:tcPr>
          <w:p w14:paraId="77EE4F5A" w14:textId="77777777" w:rsidR="003C2532" w:rsidRDefault="004D28AB">
            <w:r>
              <w:rPr>
                <w:sz w:val="20"/>
              </w:rPr>
              <w:t>业务培训</w:t>
            </w:r>
          </w:p>
        </w:tc>
        <w:tc>
          <w:tcPr>
            <w:tcW w:w="4156" w:type="dxa"/>
          </w:tcPr>
          <w:p w14:paraId="0C672E41" w14:textId="77777777" w:rsidR="003C2532" w:rsidRDefault="004D28AB">
            <w:r>
              <w:rPr>
                <w:sz w:val="20"/>
              </w:rPr>
              <w:t>每年不少于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次</w:t>
            </w:r>
          </w:p>
        </w:tc>
      </w:tr>
      <w:tr w:rsidR="003C2532" w14:paraId="3611C18F" w14:textId="77777777">
        <w:trPr>
          <w:jc w:val="center"/>
        </w:trPr>
        <w:tc>
          <w:tcPr>
            <w:tcW w:w="4156" w:type="dxa"/>
          </w:tcPr>
          <w:p w14:paraId="01C5BCBD" w14:textId="77777777" w:rsidR="003C2532" w:rsidRDefault="004D28AB">
            <w:r>
              <w:rPr>
                <w:sz w:val="20"/>
              </w:rPr>
              <w:t>OPC</w:t>
            </w:r>
            <w:r>
              <w:rPr>
                <w:sz w:val="20"/>
              </w:rPr>
              <w:t>标准同步更新</w:t>
            </w:r>
          </w:p>
        </w:tc>
        <w:tc>
          <w:tcPr>
            <w:tcW w:w="4156" w:type="dxa"/>
          </w:tcPr>
          <w:p w14:paraId="19E66086" w14:textId="77777777" w:rsidR="003C2532" w:rsidRDefault="004D28AB">
            <w:r>
              <w:rPr>
                <w:sz w:val="20"/>
              </w:rPr>
              <w:t>实时同步最新版本</w:t>
            </w:r>
          </w:p>
        </w:tc>
      </w:tr>
      <w:tr w:rsidR="003C2532" w14:paraId="455BF58E" w14:textId="77777777">
        <w:trPr>
          <w:jc w:val="center"/>
        </w:trPr>
        <w:tc>
          <w:tcPr>
            <w:tcW w:w="4156" w:type="dxa"/>
          </w:tcPr>
          <w:p w14:paraId="623B635D" w14:textId="77777777" w:rsidR="003C2532" w:rsidRDefault="004D28AB">
            <w:r>
              <w:rPr>
                <w:sz w:val="20"/>
              </w:rPr>
              <w:t>高校资源导入</w:t>
            </w:r>
          </w:p>
        </w:tc>
        <w:tc>
          <w:tcPr>
            <w:tcW w:w="4156" w:type="dxa"/>
          </w:tcPr>
          <w:p w14:paraId="1B5FCD84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协助建立华南高校合作关系</w:t>
            </w:r>
          </w:p>
        </w:tc>
      </w:tr>
    </w:tbl>
    <w:p w14:paraId="73E80FB1" w14:textId="77777777" w:rsidR="003C2532" w:rsidRDefault="003C2532">
      <w:pPr>
        <w:rPr>
          <w:lang w:eastAsia="zh-CN"/>
        </w:rPr>
      </w:pPr>
    </w:p>
    <w:p w14:paraId="28AEE19A" w14:textId="77777777" w:rsidR="003C2532" w:rsidRDefault="004D28AB">
      <w:pPr>
        <w:spacing w:before="240" w:after="120"/>
      </w:pPr>
      <w:proofErr w:type="spellStart"/>
      <w:r>
        <w:rPr>
          <w:b/>
          <w:sz w:val="28"/>
        </w:rPr>
        <w:t>七、财务与利润分配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3C2532" w14:paraId="69BFF26F" w14:textId="77777777">
        <w:trPr>
          <w:jc w:val="center"/>
        </w:trPr>
        <w:tc>
          <w:tcPr>
            <w:tcW w:w="4156" w:type="dxa"/>
            <w:shd w:val="clear" w:color="auto" w:fill="D5E8F0"/>
          </w:tcPr>
          <w:p w14:paraId="5811A4CA" w14:textId="77777777" w:rsidR="003C2532" w:rsidRDefault="004D28AB">
            <w:pPr>
              <w:jc w:val="center"/>
            </w:pPr>
            <w:r>
              <w:rPr>
                <w:b/>
                <w:sz w:val="20"/>
              </w:rPr>
              <w:t>条款</w:t>
            </w:r>
          </w:p>
        </w:tc>
        <w:tc>
          <w:tcPr>
            <w:tcW w:w="4156" w:type="dxa"/>
            <w:shd w:val="clear" w:color="auto" w:fill="D5E8F0"/>
          </w:tcPr>
          <w:p w14:paraId="37EBBD0A" w14:textId="77777777" w:rsidR="003C2532" w:rsidRDefault="004D28AB"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 w:rsidR="003C2532" w14:paraId="5CCBC492" w14:textId="77777777">
        <w:trPr>
          <w:jc w:val="center"/>
        </w:trPr>
        <w:tc>
          <w:tcPr>
            <w:tcW w:w="4156" w:type="dxa"/>
          </w:tcPr>
          <w:p w14:paraId="03C4894F" w14:textId="77777777" w:rsidR="003C2532" w:rsidRDefault="004D28AB">
            <w:r>
              <w:rPr>
                <w:sz w:val="20"/>
              </w:rPr>
              <w:t>独立核算</w:t>
            </w:r>
          </w:p>
        </w:tc>
        <w:tc>
          <w:tcPr>
            <w:tcW w:w="4156" w:type="dxa"/>
          </w:tcPr>
          <w:p w14:paraId="25D44E47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子公司独立核算、独立纳税</w:t>
            </w:r>
          </w:p>
        </w:tc>
      </w:tr>
      <w:tr w:rsidR="003C2532" w14:paraId="5319F502" w14:textId="77777777">
        <w:trPr>
          <w:jc w:val="center"/>
        </w:trPr>
        <w:tc>
          <w:tcPr>
            <w:tcW w:w="4156" w:type="dxa"/>
          </w:tcPr>
          <w:p w14:paraId="1040F985" w14:textId="77777777" w:rsidR="003C2532" w:rsidRDefault="004D28AB">
            <w:proofErr w:type="spellStart"/>
            <w:r>
              <w:rPr>
                <w:sz w:val="20"/>
              </w:rPr>
              <w:t>年度审计</w:t>
            </w:r>
            <w:proofErr w:type="spellEnd"/>
          </w:p>
        </w:tc>
        <w:tc>
          <w:tcPr>
            <w:tcW w:w="4156" w:type="dxa"/>
          </w:tcPr>
          <w:p w14:paraId="27B12D0C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聘请第三方审计机构，审计报告</w:t>
            </w:r>
            <w:r>
              <w:rPr>
                <w:sz w:val="20"/>
                <w:lang w:eastAsia="zh-CN"/>
              </w:rPr>
              <w:t>30</w:t>
            </w:r>
            <w:r>
              <w:rPr>
                <w:sz w:val="20"/>
                <w:lang w:eastAsia="zh-CN"/>
              </w:rPr>
              <w:t>日内提供给双方</w:t>
            </w:r>
          </w:p>
        </w:tc>
      </w:tr>
      <w:tr w:rsidR="003C2532" w14:paraId="3F8D7405" w14:textId="77777777">
        <w:trPr>
          <w:jc w:val="center"/>
        </w:trPr>
        <w:tc>
          <w:tcPr>
            <w:tcW w:w="4156" w:type="dxa"/>
          </w:tcPr>
          <w:p w14:paraId="25D92ACA" w14:textId="77777777" w:rsidR="003C2532" w:rsidRDefault="004D28AB">
            <w:proofErr w:type="spellStart"/>
            <w:r>
              <w:rPr>
                <w:sz w:val="20"/>
              </w:rPr>
              <w:t>前两年利润分配</w:t>
            </w:r>
            <w:proofErr w:type="spellEnd"/>
          </w:p>
        </w:tc>
        <w:tc>
          <w:tcPr>
            <w:tcW w:w="4156" w:type="dxa"/>
          </w:tcPr>
          <w:p w14:paraId="174B51CA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不低于</w:t>
            </w:r>
            <w:r>
              <w:rPr>
                <w:sz w:val="20"/>
                <w:lang w:eastAsia="zh-CN"/>
              </w:rPr>
              <w:t>60%</w:t>
            </w:r>
            <w:r>
              <w:rPr>
                <w:sz w:val="20"/>
                <w:lang w:eastAsia="zh-CN"/>
              </w:rPr>
              <w:t>用于再投资，</w:t>
            </w:r>
            <w:r>
              <w:rPr>
                <w:sz w:val="20"/>
                <w:lang w:eastAsia="zh-CN"/>
              </w:rPr>
              <w:t>40%</w:t>
            </w:r>
            <w:r>
              <w:rPr>
                <w:sz w:val="20"/>
                <w:lang w:eastAsia="zh-CN"/>
              </w:rPr>
              <w:t>按股权比例分红</w:t>
            </w:r>
          </w:p>
        </w:tc>
      </w:tr>
      <w:tr w:rsidR="003C2532" w14:paraId="3F2F4F38" w14:textId="77777777">
        <w:trPr>
          <w:jc w:val="center"/>
        </w:trPr>
        <w:tc>
          <w:tcPr>
            <w:tcW w:w="4156" w:type="dxa"/>
          </w:tcPr>
          <w:p w14:paraId="30A8C227" w14:textId="77777777" w:rsidR="003C2532" w:rsidRDefault="004D28AB">
            <w:proofErr w:type="spellStart"/>
            <w:r>
              <w:rPr>
                <w:sz w:val="20"/>
              </w:rPr>
              <w:t>第三年起利润分配</w:t>
            </w:r>
            <w:proofErr w:type="spellEnd"/>
          </w:p>
        </w:tc>
        <w:tc>
          <w:tcPr>
            <w:tcW w:w="4156" w:type="dxa"/>
          </w:tcPr>
          <w:p w14:paraId="552D1FF1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不低于</w:t>
            </w:r>
            <w:r>
              <w:rPr>
                <w:sz w:val="20"/>
                <w:lang w:eastAsia="zh-CN"/>
              </w:rPr>
              <w:t>50%</w:t>
            </w:r>
            <w:r>
              <w:rPr>
                <w:sz w:val="20"/>
                <w:lang w:eastAsia="zh-CN"/>
              </w:rPr>
              <w:t>按股权比例分红</w:t>
            </w:r>
          </w:p>
        </w:tc>
      </w:tr>
      <w:tr w:rsidR="003C2532" w14:paraId="5D0297EC" w14:textId="77777777">
        <w:trPr>
          <w:jc w:val="center"/>
        </w:trPr>
        <w:tc>
          <w:tcPr>
            <w:tcW w:w="4156" w:type="dxa"/>
          </w:tcPr>
          <w:p w14:paraId="14FEFC0D" w14:textId="77777777" w:rsidR="003C2532" w:rsidRDefault="004D28AB">
            <w:proofErr w:type="spellStart"/>
            <w:r>
              <w:rPr>
                <w:sz w:val="20"/>
              </w:rPr>
              <w:t>亏损分担</w:t>
            </w:r>
            <w:proofErr w:type="spellEnd"/>
          </w:p>
        </w:tc>
        <w:tc>
          <w:tcPr>
            <w:tcW w:w="4156" w:type="dxa"/>
          </w:tcPr>
          <w:p w14:paraId="151836FF" w14:textId="77777777" w:rsidR="003C2532" w:rsidRDefault="004D28AB">
            <w:r>
              <w:rPr>
                <w:sz w:val="20"/>
              </w:rPr>
              <w:t>按股权比例分担</w:t>
            </w:r>
          </w:p>
        </w:tc>
      </w:tr>
    </w:tbl>
    <w:p w14:paraId="478B16EB" w14:textId="77777777" w:rsidR="003C2532" w:rsidRDefault="003C2532"/>
    <w:p w14:paraId="3DFB1B93" w14:textId="77777777" w:rsidR="003C2532" w:rsidRDefault="004D28AB">
      <w:pPr>
        <w:spacing w:before="240" w:after="120"/>
      </w:pPr>
      <w:r>
        <w:rPr>
          <w:b/>
          <w:sz w:val="28"/>
        </w:rPr>
        <w:lastRenderedPageBreak/>
        <w:t>八、退出机制</w:t>
      </w:r>
    </w:p>
    <w:p w14:paraId="655DA6F3" w14:textId="77777777" w:rsidR="003C2532" w:rsidRDefault="004D28AB">
      <w:pPr>
        <w:spacing w:before="60" w:after="120"/>
        <w:ind w:firstLine="420"/>
      </w:pPr>
      <w:r>
        <w:rPr>
          <w:b/>
        </w:rPr>
        <w:t>回购权（</w:t>
      </w:r>
      <w:r>
        <w:rPr>
          <w:b/>
        </w:rPr>
        <w:t>Put Option</w:t>
      </w:r>
      <w:r>
        <w:rPr>
          <w:b/>
        </w:rPr>
        <w:t>）</w:t>
      </w:r>
      <w:r>
        <w:t>：</w:t>
      </w:r>
    </w:p>
    <w:p w14:paraId="54DA9C3B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成立</w:t>
      </w:r>
      <w:r>
        <w:rPr>
          <w:lang w:eastAsia="zh-CN"/>
        </w:rPr>
        <w:t>3</w:t>
      </w:r>
      <w:r>
        <w:rPr>
          <w:lang w:eastAsia="zh-CN"/>
        </w:rPr>
        <w:t>年后，如华南区域年度营收未达</w:t>
      </w:r>
      <w:r>
        <w:rPr>
          <w:lang w:eastAsia="zh-CN"/>
        </w:rPr>
        <w:t>500</w:t>
      </w:r>
      <w:r>
        <w:rPr>
          <w:lang w:eastAsia="zh-CN"/>
        </w:rPr>
        <w:t>万元或年度活动场次未达</w:t>
      </w:r>
      <w:r>
        <w:rPr>
          <w:lang w:eastAsia="zh-CN"/>
        </w:rPr>
        <w:t>10</w:t>
      </w:r>
      <w:r>
        <w:rPr>
          <w:lang w:eastAsia="zh-CN"/>
        </w:rPr>
        <w:t>场，投资方有权要求母公司按原始出资</w:t>
      </w:r>
      <w:proofErr w:type="gramStart"/>
      <w:r>
        <w:rPr>
          <w:lang w:eastAsia="zh-CN"/>
        </w:rPr>
        <w:t>额加年化</w:t>
      </w:r>
      <w:proofErr w:type="gramEnd"/>
      <w:r>
        <w:rPr>
          <w:lang w:eastAsia="zh-CN"/>
        </w:rPr>
        <w:t>8%</w:t>
      </w:r>
      <w:r>
        <w:rPr>
          <w:lang w:eastAsia="zh-CN"/>
        </w:rPr>
        <w:t>利息回购全部股权，回购需在书面通知后</w:t>
      </w:r>
      <w:r>
        <w:rPr>
          <w:lang w:eastAsia="zh-CN"/>
        </w:rPr>
        <w:t>60</w:t>
      </w:r>
      <w:r>
        <w:rPr>
          <w:lang w:eastAsia="zh-CN"/>
        </w:rPr>
        <w:t>日内完成。</w:t>
      </w:r>
    </w:p>
    <w:p w14:paraId="61A8691C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拖带权（</w:t>
      </w:r>
      <w:r>
        <w:rPr>
          <w:b/>
          <w:lang w:eastAsia="zh-CN"/>
        </w:rPr>
        <w:t>Drag-along</w:t>
      </w:r>
      <w:r>
        <w:rPr>
          <w:b/>
          <w:lang w:eastAsia="zh-CN"/>
        </w:rPr>
        <w:t>）</w:t>
      </w:r>
      <w:r>
        <w:rPr>
          <w:lang w:eastAsia="zh-CN"/>
        </w:rPr>
        <w:t>：</w:t>
      </w:r>
    </w:p>
    <w:p w14:paraId="14D543AC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母公司被整体并购或发生重大控制权变更时，投资方有权按同等条件退出。</w:t>
      </w:r>
    </w:p>
    <w:p w14:paraId="5491D18F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股权转让限制</w:t>
      </w:r>
      <w:r>
        <w:rPr>
          <w:lang w:eastAsia="zh-CN"/>
        </w:rPr>
        <w:t>：</w:t>
      </w:r>
    </w:p>
    <w:p w14:paraId="79213E00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锁定期</w:t>
      </w:r>
      <w:r>
        <w:rPr>
          <w:lang w:eastAsia="zh-CN"/>
        </w:rPr>
        <w:t>3</w:t>
      </w:r>
      <w:r>
        <w:rPr>
          <w:lang w:eastAsia="zh-CN"/>
        </w:rPr>
        <w:t>年。锁定期后转让需经另一方书面同意，另一方享有优先购买权。</w:t>
      </w:r>
    </w:p>
    <w:p w14:paraId="0B548B27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竞业限制</w:t>
      </w:r>
      <w:r>
        <w:rPr>
          <w:lang w:eastAsia="zh-CN"/>
        </w:rPr>
        <w:t>：</w:t>
      </w:r>
    </w:p>
    <w:p w14:paraId="456B021A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投资方在持股期间及退出后</w:t>
      </w:r>
      <w:r>
        <w:rPr>
          <w:lang w:eastAsia="zh-CN"/>
        </w:rPr>
        <w:t>2</w:t>
      </w:r>
      <w:r>
        <w:rPr>
          <w:lang w:eastAsia="zh-CN"/>
        </w:rPr>
        <w:t>年内，不得在华南区域从事与</w:t>
      </w:r>
      <w:proofErr w:type="spellStart"/>
      <w:r>
        <w:rPr>
          <w:lang w:eastAsia="zh-CN"/>
        </w:rPr>
        <w:t>Datawhale</w:t>
      </w:r>
      <w:proofErr w:type="spellEnd"/>
      <w:r>
        <w:rPr>
          <w:lang w:eastAsia="zh-CN"/>
        </w:rPr>
        <w:t>直接竞争的</w:t>
      </w:r>
      <w:r>
        <w:rPr>
          <w:lang w:eastAsia="zh-CN"/>
        </w:rPr>
        <w:t>AI</w:t>
      </w:r>
      <w:r>
        <w:rPr>
          <w:lang w:eastAsia="zh-CN"/>
        </w:rPr>
        <w:t>人才培养业务。</w:t>
      </w:r>
    </w:p>
    <w:p w14:paraId="353C7C5B" w14:textId="77777777" w:rsidR="003C2532" w:rsidRDefault="004D28AB">
      <w:pPr>
        <w:spacing w:before="240" w:after="120"/>
      </w:pPr>
      <w:proofErr w:type="spellStart"/>
      <w:r>
        <w:rPr>
          <w:b/>
          <w:sz w:val="28"/>
        </w:rPr>
        <w:t>九、知识产权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3C2532" w14:paraId="09807A7E" w14:textId="77777777">
        <w:trPr>
          <w:jc w:val="center"/>
        </w:trPr>
        <w:tc>
          <w:tcPr>
            <w:tcW w:w="4156" w:type="dxa"/>
            <w:shd w:val="clear" w:color="auto" w:fill="D5E8F0"/>
          </w:tcPr>
          <w:p w14:paraId="6C7B91E3" w14:textId="77777777" w:rsidR="003C2532" w:rsidRDefault="004D28AB">
            <w:pPr>
              <w:jc w:val="center"/>
            </w:pPr>
            <w:r>
              <w:rPr>
                <w:b/>
                <w:sz w:val="20"/>
              </w:rPr>
              <w:t>条款</w:t>
            </w:r>
          </w:p>
        </w:tc>
        <w:tc>
          <w:tcPr>
            <w:tcW w:w="4156" w:type="dxa"/>
            <w:shd w:val="clear" w:color="auto" w:fill="D5E8F0"/>
          </w:tcPr>
          <w:p w14:paraId="5B98A1B5" w14:textId="77777777" w:rsidR="003C2532" w:rsidRDefault="004D28AB"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 w:rsidR="003C2532" w14:paraId="6D1E971C" w14:textId="77777777">
        <w:trPr>
          <w:jc w:val="center"/>
        </w:trPr>
        <w:tc>
          <w:tcPr>
            <w:tcW w:w="4156" w:type="dxa"/>
          </w:tcPr>
          <w:p w14:paraId="20E7F02B" w14:textId="77777777" w:rsidR="003C2532" w:rsidRDefault="004D28AB">
            <w:r>
              <w:rPr>
                <w:sz w:val="20"/>
              </w:rPr>
              <w:t>底层</w:t>
            </w:r>
            <w:r>
              <w:rPr>
                <w:sz w:val="20"/>
              </w:rPr>
              <w:t>IP</w:t>
            </w:r>
          </w:p>
        </w:tc>
        <w:tc>
          <w:tcPr>
            <w:tcW w:w="4156" w:type="dxa"/>
          </w:tcPr>
          <w:p w14:paraId="7CF56487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母公司提供的课程体系、</w:t>
            </w:r>
            <w:r>
              <w:rPr>
                <w:sz w:val="20"/>
                <w:lang w:eastAsia="zh-CN"/>
              </w:rPr>
              <w:t>OPC</w:t>
            </w:r>
            <w:r>
              <w:rPr>
                <w:sz w:val="20"/>
                <w:lang w:eastAsia="zh-CN"/>
              </w:rPr>
              <w:t>标准等所有权归母公司，子公司享有持续使用权</w:t>
            </w:r>
          </w:p>
        </w:tc>
      </w:tr>
      <w:tr w:rsidR="003C2532" w14:paraId="36EC04FE" w14:textId="77777777">
        <w:trPr>
          <w:jc w:val="center"/>
        </w:trPr>
        <w:tc>
          <w:tcPr>
            <w:tcW w:w="4156" w:type="dxa"/>
          </w:tcPr>
          <w:p w14:paraId="499807FB" w14:textId="77777777" w:rsidR="003C2532" w:rsidRDefault="004D28AB">
            <w:proofErr w:type="spellStart"/>
            <w:r>
              <w:rPr>
                <w:sz w:val="20"/>
              </w:rPr>
              <w:t>本地化成果</w:t>
            </w:r>
            <w:proofErr w:type="spellEnd"/>
          </w:p>
        </w:tc>
        <w:tc>
          <w:tcPr>
            <w:tcW w:w="4156" w:type="dxa"/>
          </w:tcPr>
          <w:p w14:paraId="6876F6EE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子公司在华南运营产生的本地化内容、客户数据、活动方案等归子公司所有</w:t>
            </w:r>
          </w:p>
        </w:tc>
      </w:tr>
      <w:tr w:rsidR="003C2532" w14:paraId="4A10DCFC" w14:textId="77777777">
        <w:trPr>
          <w:jc w:val="center"/>
        </w:trPr>
        <w:tc>
          <w:tcPr>
            <w:tcW w:w="4156" w:type="dxa"/>
          </w:tcPr>
          <w:p w14:paraId="178859C5" w14:textId="77777777" w:rsidR="003C2532" w:rsidRDefault="004D28AB">
            <w:proofErr w:type="spellStart"/>
            <w:r>
              <w:rPr>
                <w:sz w:val="20"/>
              </w:rPr>
              <w:t>共同开发成果</w:t>
            </w:r>
            <w:proofErr w:type="spellEnd"/>
          </w:p>
        </w:tc>
        <w:tc>
          <w:tcPr>
            <w:tcW w:w="4156" w:type="dxa"/>
          </w:tcPr>
          <w:p w14:paraId="64E897B5" w14:textId="77777777" w:rsidR="003C2532" w:rsidRDefault="004D28AB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双方共同开发的成果知识产权共有，各自可在各自区域内使用</w:t>
            </w:r>
          </w:p>
        </w:tc>
      </w:tr>
    </w:tbl>
    <w:p w14:paraId="03FA8E69" w14:textId="77777777" w:rsidR="003C2532" w:rsidRDefault="003C2532">
      <w:pPr>
        <w:rPr>
          <w:lang w:eastAsia="zh-CN"/>
        </w:rPr>
      </w:pPr>
    </w:p>
    <w:p w14:paraId="3E3603F9" w14:textId="77777777" w:rsidR="003C2532" w:rsidRDefault="004D28AB">
      <w:pPr>
        <w:spacing w:before="240" w:after="120"/>
        <w:rPr>
          <w:lang w:eastAsia="zh-CN"/>
        </w:rPr>
      </w:pPr>
      <w:r>
        <w:rPr>
          <w:b/>
          <w:sz w:val="28"/>
          <w:lang w:eastAsia="zh-CN"/>
        </w:rPr>
        <w:t>十、先决条件</w:t>
      </w:r>
    </w:p>
    <w:p w14:paraId="39433948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正式投资协议的签署</w:t>
      </w:r>
      <w:proofErr w:type="gramStart"/>
      <w:r>
        <w:rPr>
          <w:lang w:eastAsia="zh-CN"/>
        </w:rPr>
        <w:t>以</w:t>
      </w:r>
      <w:proofErr w:type="gramEnd"/>
      <w:r>
        <w:rPr>
          <w:lang w:eastAsia="zh-CN"/>
        </w:rPr>
        <w:t>以下先决条件的满足为前提：</w:t>
      </w:r>
    </w:p>
    <w:p w14:paraId="62F9401E" w14:textId="77777777" w:rsidR="003C2532" w:rsidRDefault="004D28AB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母公司完成对品牌授权资产（品牌、课程体系、</w:t>
      </w:r>
      <w:r>
        <w:rPr>
          <w:lang w:eastAsia="zh-CN"/>
        </w:rPr>
        <w:t>OPC</w:t>
      </w:r>
      <w:r>
        <w:rPr>
          <w:lang w:eastAsia="zh-CN"/>
        </w:rPr>
        <w:t>标准）的第三</w:t>
      </w:r>
      <w:proofErr w:type="gramStart"/>
      <w:r>
        <w:rPr>
          <w:lang w:eastAsia="zh-CN"/>
        </w:rPr>
        <w:t>方价值</w:t>
      </w:r>
      <w:proofErr w:type="gramEnd"/>
      <w:r>
        <w:rPr>
          <w:lang w:eastAsia="zh-CN"/>
        </w:rPr>
        <w:t>评估</w:t>
      </w:r>
    </w:p>
    <w:p w14:paraId="0F1DAB40" w14:textId="77777777" w:rsidR="003C2532" w:rsidRDefault="004D28AB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双方就公司章程核心条款达成一致</w:t>
      </w:r>
    </w:p>
    <w:p w14:paraId="003F5C65" w14:textId="77777777" w:rsidR="003C2532" w:rsidRDefault="004D28AB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深圳子公司完成</w:t>
      </w:r>
      <w:proofErr w:type="gramStart"/>
      <w:r>
        <w:rPr>
          <w:lang w:eastAsia="zh-CN"/>
        </w:rPr>
        <w:t>工商预名核准</w:t>
      </w:r>
      <w:proofErr w:type="gramEnd"/>
    </w:p>
    <w:p w14:paraId="19C82D44" w14:textId="77777777" w:rsidR="003C2532" w:rsidRDefault="004D28AB">
      <w:pPr>
        <w:spacing w:after="60"/>
        <w:ind w:left="567"/>
        <w:rPr>
          <w:lang w:eastAsia="zh-CN"/>
        </w:rPr>
      </w:pPr>
      <w:r>
        <w:rPr>
          <w:lang w:eastAsia="zh-CN"/>
        </w:rPr>
        <w:lastRenderedPageBreak/>
        <w:t xml:space="preserve">4. </w:t>
      </w:r>
      <w:r>
        <w:rPr>
          <w:lang w:eastAsia="zh-CN"/>
        </w:rPr>
        <w:t>投资方完成对母公司的基本尽职调查（包括股权结构、知识产权权属、重大合同等）</w:t>
      </w:r>
    </w:p>
    <w:p w14:paraId="2F7D4161" w14:textId="77777777" w:rsidR="003C2532" w:rsidRDefault="004D28AB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双方就品牌授权协议达成一致</w:t>
      </w:r>
    </w:p>
    <w:p w14:paraId="7341E681" w14:textId="77777777" w:rsidR="003C2532" w:rsidRDefault="004D28AB">
      <w:pPr>
        <w:spacing w:before="240" w:after="120"/>
        <w:rPr>
          <w:lang w:eastAsia="zh-CN"/>
        </w:rPr>
      </w:pPr>
      <w:r>
        <w:rPr>
          <w:b/>
          <w:sz w:val="28"/>
          <w:lang w:eastAsia="zh-CN"/>
        </w:rPr>
        <w:t>十一、排他期</w:t>
      </w:r>
    </w:p>
    <w:p w14:paraId="4234E517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自本意向书签署之日起</w:t>
      </w:r>
      <w:r>
        <w:rPr>
          <w:lang w:eastAsia="zh-CN"/>
        </w:rPr>
        <w:t>60</w:t>
      </w:r>
      <w:r>
        <w:rPr>
          <w:lang w:eastAsia="zh-CN"/>
        </w:rPr>
        <w:t>日内（</w:t>
      </w:r>
      <w:r>
        <w:rPr>
          <w:lang w:eastAsia="zh-CN"/>
        </w:rPr>
        <w:t>"</w:t>
      </w:r>
      <w:r>
        <w:rPr>
          <w:lang w:eastAsia="zh-CN"/>
        </w:rPr>
        <w:t>排他期</w:t>
      </w:r>
      <w:r>
        <w:rPr>
          <w:lang w:eastAsia="zh-CN"/>
        </w:rPr>
        <w:t>"</w:t>
      </w:r>
      <w:r>
        <w:rPr>
          <w:lang w:eastAsia="zh-CN"/>
        </w:rPr>
        <w:t>），母公司不得就深圳子公司或华南区域业务与任何第三方进行投资、合资或合作谈判。排他期可经双方书面同意延长</w:t>
      </w:r>
      <w:r>
        <w:rPr>
          <w:lang w:eastAsia="zh-CN"/>
        </w:rPr>
        <w:t>30</w:t>
      </w:r>
      <w:r>
        <w:rPr>
          <w:lang w:eastAsia="zh-CN"/>
        </w:rPr>
        <w:t>日。</w:t>
      </w:r>
    </w:p>
    <w:p w14:paraId="02457183" w14:textId="77777777" w:rsidR="003C2532" w:rsidRDefault="004D28AB">
      <w:pPr>
        <w:spacing w:before="240" w:after="120"/>
        <w:rPr>
          <w:lang w:eastAsia="zh-CN"/>
        </w:rPr>
      </w:pPr>
      <w:r>
        <w:rPr>
          <w:b/>
          <w:sz w:val="28"/>
          <w:lang w:eastAsia="zh-CN"/>
        </w:rPr>
        <w:t>十二、保密条款</w:t>
      </w:r>
    </w:p>
    <w:p w14:paraId="3D204D03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双方对本意向书的存在、内容及谈判过程中获知的对方商业秘密承担保密义务</w:t>
      </w:r>
      <w:r>
        <w:rPr>
          <w:lang w:eastAsia="zh-CN"/>
        </w:rPr>
        <w:t>。保密义务不因本意向书的终止或失效而解除。</w:t>
      </w:r>
    </w:p>
    <w:p w14:paraId="1B373C31" w14:textId="77777777" w:rsidR="003C2532" w:rsidRDefault="004D28AB">
      <w:pPr>
        <w:spacing w:before="240" w:after="120"/>
        <w:rPr>
          <w:lang w:eastAsia="zh-CN"/>
        </w:rPr>
      </w:pPr>
      <w:r>
        <w:rPr>
          <w:b/>
          <w:sz w:val="28"/>
          <w:lang w:eastAsia="zh-CN"/>
        </w:rPr>
        <w:t>十三、费用</w:t>
      </w:r>
    </w:p>
    <w:p w14:paraId="310CF4F3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各方各自承担与本意向书及后续正式协议谈判、起草相关的法律、财务和咨询费用。第三方评估费用由子公司承担（成立前由投资方垫付，成立后由子公司报销）。</w:t>
      </w:r>
    </w:p>
    <w:p w14:paraId="591DDD40" w14:textId="77777777" w:rsidR="003C2532" w:rsidRDefault="004D28AB">
      <w:pPr>
        <w:spacing w:before="240" w:after="120"/>
        <w:rPr>
          <w:lang w:eastAsia="zh-CN"/>
        </w:rPr>
      </w:pPr>
      <w:r>
        <w:rPr>
          <w:b/>
          <w:sz w:val="28"/>
          <w:lang w:eastAsia="zh-CN"/>
        </w:rPr>
        <w:t>十四、适用法律与争议解决</w:t>
      </w:r>
    </w:p>
    <w:p w14:paraId="69BDCB52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本意向书适用中华人民共和国法律。因本意向书引起的争议，提交深圳国际仲裁院仲裁。</w:t>
      </w:r>
    </w:p>
    <w:p w14:paraId="312DF849" w14:textId="77777777" w:rsidR="003C2532" w:rsidRDefault="004D28AB">
      <w:pPr>
        <w:spacing w:before="240" w:after="120"/>
        <w:rPr>
          <w:lang w:eastAsia="zh-CN"/>
        </w:rPr>
      </w:pPr>
      <w:r>
        <w:rPr>
          <w:b/>
          <w:sz w:val="28"/>
          <w:lang w:eastAsia="zh-CN"/>
        </w:rPr>
        <w:t>十五、签署</w:t>
      </w:r>
    </w:p>
    <w:p w14:paraId="4B9AC6C9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投资方（甲方）</w:t>
      </w:r>
    </w:p>
    <w:p w14:paraId="0BC8E4B0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签字：</w:t>
      </w:r>
      <w:r>
        <w:rPr>
          <w:lang w:eastAsia="zh-CN"/>
        </w:rPr>
        <w:t>____________________</w:t>
      </w:r>
    </w:p>
    <w:p w14:paraId="34F9FB58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姓名：</w:t>
      </w:r>
      <w:r>
        <w:rPr>
          <w:lang w:eastAsia="zh-CN"/>
        </w:rPr>
        <w:t>__________</w:t>
      </w:r>
    </w:p>
    <w:p w14:paraId="752C3CC7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日期：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____</w:t>
      </w:r>
      <w:r>
        <w:rPr>
          <w:lang w:eastAsia="zh-CN"/>
        </w:rPr>
        <w:t>月</w:t>
      </w:r>
      <w:r>
        <w:rPr>
          <w:lang w:eastAsia="zh-CN"/>
        </w:rPr>
        <w:t>____</w:t>
      </w:r>
      <w:r>
        <w:rPr>
          <w:lang w:eastAsia="zh-CN"/>
        </w:rPr>
        <w:t>日</w:t>
      </w:r>
    </w:p>
    <w:p w14:paraId="3D248804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母公司（乙方）</w:t>
      </w:r>
    </w:p>
    <w:p w14:paraId="3D82E6AF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签字：</w:t>
      </w:r>
      <w:r>
        <w:rPr>
          <w:lang w:eastAsia="zh-CN"/>
        </w:rPr>
        <w:t>____________________</w:t>
      </w:r>
    </w:p>
    <w:p w14:paraId="61D88A42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姓名：</w:t>
      </w:r>
      <w:proofErr w:type="gramStart"/>
      <w:r>
        <w:rPr>
          <w:lang w:eastAsia="zh-CN"/>
        </w:rPr>
        <w:t>范</w:t>
      </w:r>
      <w:proofErr w:type="gramEnd"/>
      <w:r>
        <w:rPr>
          <w:lang w:eastAsia="zh-CN"/>
        </w:rPr>
        <w:t>晶晶</w:t>
      </w:r>
    </w:p>
    <w:p w14:paraId="4B3CF924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职务：执行董事兼总经理</w:t>
      </w:r>
    </w:p>
    <w:p w14:paraId="7D2EBAE2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lastRenderedPageBreak/>
        <w:t>科鲸（杭州）信息技术有限公司</w:t>
      </w:r>
    </w:p>
    <w:p w14:paraId="04C46405" w14:textId="77777777" w:rsidR="003C2532" w:rsidRDefault="004D28AB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日期：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____</w:t>
      </w:r>
      <w:r>
        <w:rPr>
          <w:lang w:eastAsia="zh-CN"/>
        </w:rPr>
        <w:t>月</w:t>
      </w:r>
      <w:r>
        <w:rPr>
          <w:lang w:eastAsia="zh-CN"/>
        </w:rPr>
        <w:t>____</w:t>
      </w:r>
      <w:r>
        <w:rPr>
          <w:lang w:eastAsia="zh-CN"/>
        </w:rPr>
        <w:t>日</w:t>
      </w:r>
    </w:p>
    <w:p w14:paraId="7D3DC74A" w14:textId="77777777" w:rsidR="003C2532" w:rsidRDefault="004D28AB">
      <w:pPr>
        <w:spacing w:before="60" w:after="120"/>
        <w:ind w:firstLine="420"/>
      </w:pPr>
      <w:r>
        <w:rPr>
          <w:lang w:eastAsia="zh-CN"/>
        </w:rPr>
        <w:t>*</w:t>
      </w:r>
      <w:r>
        <w:rPr>
          <w:lang w:eastAsia="zh-CN"/>
        </w:rPr>
        <w:t>本意向书一式两份，甲乙双方各执一份。</w:t>
      </w:r>
      <w:r>
        <w:t>*</w:t>
      </w:r>
    </w:p>
    <w:sectPr w:rsidR="003C2532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532"/>
    <w:rsid w:val="004D28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6D65E8"/>
  <w14:defaultImageDpi w14:val="300"/>
  <w15:docId w15:val="{F4E41AB8-4CDF-401D-9210-61944E497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yansong.dys</cp:lastModifiedBy>
  <cp:revision>2</cp:revision>
  <dcterms:created xsi:type="dcterms:W3CDTF">2013-12-23T23:15:00Z</dcterms:created>
  <dcterms:modified xsi:type="dcterms:W3CDTF">2026-07-19T14:15:00Z</dcterms:modified>
  <cp:category/>
</cp:coreProperties>
</file>