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BD2CB">
      <w:pPr>
        <w:spacing w:before="120" w:after="240"/>
        <w:jc w:val="center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蛇口片区产业升级与人工智能生态合作探讨（清理版）</w:t>
      </w:r>
    </w:p>
    <w:p w14:paraId="5C54BB52">
      <w:pPr>
        <w:spacing w:after="120"/>
        <w:ind w:left="567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会议时间：</w:t>
      </w:r>
      <w:r>
        <w:rPr>
          <w:rFonts w:hint="eastAsia"/>
          <w:b w:val="0"/>
          <w:i/>
          <w:color w:val="808080"/>
          <w:sz w:val="20"/>
          <w:lang w:val="en-US" w:eastAsia="zh-CN"/>
        </w:rPr>
        <w:t>9月20日</w:t>
      </w:r>
      <w:r>
        <w:rPr>
          <w:rFonts w:ascii="微软雅黑" w:hAnsi="微软雅黑" w:eastAsia="微软雅黑"/>
          <w:b w:val="0"/>
          <w:i/>
          <w:color w:val="808080"/>
          <w:sz w:val="20"/>
        </w:rPr>
        <w:t>｜地点：深圳蛇口</w:t>
      </w:r>
    </w:p>
    <w:p w14:paraId="70CC705B">
      <w:pPr>
        <w:spacing w:after="120"/>
        <w:ind w:left="567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/>
          <w:color w:val="808080"/>
          <w:sz w:val="20"/>
        </w:rPr>
        <w:t>参会人：付小龙、Anson（杜岩松）</w:t>
      </w:r>
      <w:r>
        <w:rPr>
          <w:rFonts w:hint="eastAsia"/>
          <w:b w:val="0"/>
          <w:i/>
          <w:color w:val="808080"/>
          <w:sz w:val="20"/>
          <w:lang w:eastAsia="zh-CN"/>
        </w:rPr>
        <w:t>、</w:t>
      </w:r>
      <w:r>
        <w:rPr>
          <w:rFonts w:hint="eastAsia"/>
          <w:b w:val="0"/>
          <w:i/>
          <w:color w:val="808080"/>
          <w:sz w:val="20"/>
          <w:lang w:val="en-US" w:eastAsia="zh-CN"/>
        </w:rPr>
        <w:t>成弈、江妍</w:t>
      </w:r>
    </w:p>
    <w:p w14:paraId="4E14B37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内容总结</w:t>
      </w:r>
    </w:p>
    <w:p w14:paraId="0559F625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蛇口的双重压力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政府侧认为蛇口发展落后于深圳节奏（后海成熟、超总在建、前海接班，蛇口城市界面与改革开放发源地身份不符）；招商局集团侧要求推动蛇口再次升级，视之为这一代人的使命。</w:t>
      </w:r>
    </w:p>
    <w:p w14:paraId="27FF8472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落后的深层原因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历次五年规划中蛇口均无布局、政策倾斜缺位；地铁等配套少；过往路径依赖住宅开发（盖豪宅远比持有写字楼赚钱）。</w:t>
      </w:r>
    </w:p>
    <w:p w14:paraId="7D70057E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转向的客观条件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超总、前海开发完后城市重心必然南移至南头半岛；蛇口住宅用地枯竭，存量老旧厂房与空地基本为持有型园区写字楼，只能走产业路线。</w:t>
      </w:r>
    </w:p>
    <w:p w14:paraId="0F0F49DB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招商产业园"1+2+2"战略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"1"=招商系自有产业基本盘（招商蛇口、招商港口、招商轮船等均在蛇口有布局）；两个核心产业=人工智能＋文化创意；两个特色产业=国际教育（深圳8个品牌10所国际学校集聚蛇口）＋低空（深圳唯一低空主题园区，但前景不乐观）。</w:t>
      </w:r>
    </w:p>
    <w:p w14:paraId="0D8274A1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两大核心产业的现状问题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文创以文旅商业占大头、业态老化、缺乏年轻化传播效应，需向上海成都学习转型；科创企业流失严重（广和通等被安置至留仙洞、西丽、科技园、前海），蛇口无规划无政策，"三板斧"式招商难敌别区"六板斧十板斧"。</w:t>
      </w:r>
    </w:p>
    <w:p w14:paraId="5222E653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Anson的核心判断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AI是千行百业的革命（麦肯锡报告：中国大陆token消耗量自2025年Q4起每季度翻番、一年约20倍）；蛇口有40年沉淀、招商局资源，且AI让所有片区回到同一起跑线——这是蛇口的机会窗口。</w:t>
      </w:r>
    </w:p>
    <w:p w14:paraId="3A8A1547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AI与文创的咬合点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I短剧2024年崛起后，传统短剧产业链（化妆、服装、道具）遭毁灭性替代，而短剧曾达约4000亿规模、超过中国电影票房；阿里云各行业token消耗中AI短剧排第一——跨境电商与内容制作受AI影响最快，恰是蛇口两大核心产业的天然结合点。</w:t>
      </w:r>
    </w:p>
    <w:p w14:paraId="2F470F99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生态集聚逻辑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真正AI原生企业不超过3年历史、多为十几至200人规模，大厂模型能力须经AI原生企业与FDE (Forward Deployed Engineer，前置交付工程师)落地千行百业——先聚人（AI原生企业、开发者、贡献者），片区气质与产业基本盘才会改变，不必先追大企业。</w:t>
      </w:r>
    </w:p>
    <w:p w14:paraId="25988D75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Datawhale供给侧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与教育部联合发起OPC 9级人才认证，FDE培训／认证／赛事体系完整；学习者全国百万级、贡献者社区课程全开源；南京建邺区落地学习者中心、开源学院、FDE认证中心后被省委书记、市委书记到访支持的案例可复制。</w:t>
      </w:r>
    </w:p>
    <w:p w14:paraId="52B3A720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南湖实证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Anson 2023下半年从零做产业生态，当年招商10万平米（150家AI含具身、100多家低空），促成省市四方共建并获得300多亩试飞场——生态打法见效很快。</w:t>
      </w:r>
    </w:p>
    <w:p w14:paraId="1D3BED54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后续行动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Datawhale拟11月在深圳办全国性活动（选址蛇口或深圳阿里中心，付小龙表态100%支持办活动聚资源）；Anson发送杭州／南京活动案例；付小龙节后再约深聊人工智能产业发展与对蛇口的赋能路径；国际教育与K12的AI认证是蛇口独有增量。</w:t>
      </w:r>
    </w:p>
    <w:p w14:paraId="08576A5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一、深圳片区格局与蛇口的双重压力</w:t>
      </w:r>
    </w:p>
    <w:p w14:paraId="12B783F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先说深圳各片区的格局。华侨城那边以前依托的是华侨城集团；福田那边依托的主要是潮汕商人；蛇口和妈湾片区主要依托的就是招商；超总现在是中海在那儿，动作比较大。前海太大，以前市里想让所有企业都参与，华侨城、中海、华润都进了，招商是这两年才进去——因为靠一家企业现在谁也做不动。所以前海基本就是靠华润、中海和招商三家。</w:t>
      </w:r>
    </w:p>
    <w:p w14:paraId="655D67E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招商也进前海了。</w:t>
      </w:r>
    </w:p>
    <w:p w14:paraId="2FB34EB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这是大背景。蛇口现在面临双重压力。第一个是政府的压力：福田片区现在比较成熟，后海片区也成熟了、基本超越了福田，超总正在建设、大概还有三五年，前海之后可能就接超总的班——这是未来10到20年整个深圳发展的主线。反观蛇口片区这些年变化不大，无论政府规划、城市建设还是产业发展。</w:t>
      </w:r>
    </w:p>
    <w:p w14:paraId="6921719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甚至有点老旧的迹象。</w:t>
      </w:r>
    </w:p>
    <w:p w14:paraId="06E3B28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肯定是落后了。尤其后海片区整个形象界面出来以后，蛇口基本就不行了，被截流得很严重。政府认为蛇口的发展没有跟上深圳市的节奏——作为深圳市的发源地、改革开放的发源地，现在的城市界面和发展态势不符合深圳的气质，这是我理解的。第二个是集团和公司总部的压力：集团认为蛇口过往为整个深圳乃至全国做出过卓越贡献——招行、平安都是从这里走出来的，王石、任正非早期也都在蛇口活跃。</w:t>
      </w:r>
    </w:p>
    <w:p w14:paraId="72FA2AC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包括TCL、南玻。</w:t>
      </w:r>
    </w:p>
    <w:p w14:paraId="5177EAE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对，走出非常多的企业。集团认为蛇口相比别的片区的确落后了，但背后有深层次原因。第一是政府规划和政策的缺位——深圳市的十三五、十四五、十五五规划里都没有蛇口什么事。</w:t>
      </w:r>
    </w:p>
    <w:p w14:paraId="442B552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自贸区算不算呢？</w:t>
      </w:r>
    </w:p>
    <w:p w14:paraId="3B1DD5F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自贸区只是一个国家层面的概念，那是2014年的事情，从全国自贸区的发展来讲也都没啥起色。所以集团认为：一是政府规划和政策没有往蛇口倾斜；二是区位交通——这么多年蛇口地铁也少、配套也少，几乎什么都没有；三是过往蛇口偏重居住——盖豪宅能卖10万、20万、30万一平，比盖楼挣钱多了。投10个亿盖写字楼，一年收千把万租金，有啥意思？投10个亿盖住宅，可能一年就卖30个亿，净赚20亿。</w:t>
      </w:r>
    </w:p>
    <w:p w14:paraId="6FBAF77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区里的财政立马盆满钵满。</w:t>
      </w:r>
    </w:p>
    <w:p w14:paraId="3D99089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路径依赖对蛇口影响很大。但现在的客观条件变了：第一，超总、前海、后海开发完了，必然往桂湾、妈湾、南头半岛南边走——机场那边没空间，深圳市和南山区未来肯定集中精力做前海和蛇口。第二，蛇口的住宅地也没了，剩下的老旧厂房和空地基本都是持有型物业，几乎没有住宅；妈湾和前湾绝大部分也是商业、园区和写字楼，销售型住宅很少。第三，这也是集团和公司这一代人的使命——推动蛇口片区再次升级。所以大的背景就是：蛇口现在要在产业发展和城市建设上发力。</w:t>
      </w:r>
    </w:p>
    <w:p w14:paraId="7066BAC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二、招商产业园"1+2+2"产业战略</w:t>
      </w:r>
    </w:p>
    <w:p w14:paraId="5CDFB8A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贝赛思，然后深国交。</w:t>
      </w:r>
    </w:p>
    <w:p w14:paraId="2564E5A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分解到我们招商产业园的任务就是四个项目。这四个项目都是园区和写字楼，前期成弈、研究院的罗峰还有刘总来了之后做了大量工作，空间和产业的梳理现在差不多了。我们公司提出"1+2+2"：这个"1"是整个蛇口片区招商局集团系统内的产业，这是特别好的核心基本盘——招商蛇口、招商港口、招商轮船，招商系的基本上在蛇口都有布局。第一个"2"是两个核心产业：人工智能和文化创意。第二个"2"是两个特色产业：国际教育和低空。先说特色产业——蛇口是全国都比较少见的国际学校集聚片区，深圳大概有8个品牌、10所国际学校，日本、韩国体系的都有。低空这块，我们是深圳目前唯一的低空主题园区，当然低空的前景现在非常不乐观，所以只能作为前期的特色产业。现在核心还是中间的"2"：人工智能和文创。</w:t>
      </w:r>
    </w:p>
    <w:p w14:paraId="6AB1BD8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文创是蛇口的传统优势和有基础的产业：服装、设计类、文旅，蛇口做了很多年、效果也不错——文化艺术中心、南海意库、海上世界邮轮，都算文旅文创的范畴。深圳两个国家级文化创意产业示范基地，一个在这儿，另一个在龙岗，他们做了个数字创意走廊。当时申请第一个基地的时候我们去跟他们PK，听他们讲报告很有意思——龙岗区文体局局长在那讲"数字创意范围很广，华为、富士康都算文化创意，华为的手机你要没有文化，能设计出手机来吗？"</w:t>
      </w:r>
    </w:p>
    <w:p w14:paraId="0ED22C2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龙岗一直是这个路线，包括机器人行业也一样——机器人餐厅、机器人4S店、6S店，你会感觉很奇怪。但他也没办法，这个区域的禀赋就是这个样子。</w:t>
      </w:r>
    </w:p>
    <w:p w14:paraId="4D9C6F8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我觉得他肯定要干一些挂羊头卖狗肉的事，当时听着还挺有道理，而且他成功地把深圳市和国家都忽悠住了，深圳第一个推荐的就是他们。</w:t>
      </w:r>
    </w:p>
    <w:p w14:paraId="401170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这几年叫做"有理想不要脸"，这也没毛病。</w:t>
      </w:r>
    </w:p>
    <w:p w14:paraId="6B68701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龙岗的产业基础的确雄厚。我们的文创产业现在面临新问题：比较单一、概念落后——我们的文创是文旅占大头（邮轮、海上世界、文化艺术中心），真正的文创产业就是服装和景观建筑、创意设计，整体这些年都在走下坡：房地产上下游的设计不行了，服装受消费降级影响也都不行。</w:t>
      </w:r>
    </w:p>
    <w:p w14:paraId="4957DED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还是有很多机会的，待会我们可以聊一聊。</w:t>
      </w:r>
    </w:p>
    <w:p w14:paraId="49B5A6E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领导的要求不是重新做文创，而是升级——向上海、成都、重庆、武汉学习转型，转向年轻人喜欢、能吸引人流、能在网上有传播效应的业态。蛇口现在没有了，蛇口的文创都比较老，在网上没有引流和网红效应。这是文创。</w:t>
      </w:r>
    </w:p>
    <w:p w14:paraId="7C4843A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三、科创产业流失与招商内卷困境</w:t>
      </w:r>
    </w:p>
    <w:p w14:paraId="793430B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二个是科创产业。为什么提人工智能？我们提的AI不是很窄的"支撑机器人和大模型"的概念，是涵盖上中游、特别是下游应用的广概念。第一，AI产业的前景目前来看非常广泛，预计还会持续很长时间，是革命性的东西，能给所有科创产业赋能，文创也基本都可以赋能。第二，蛇口过往不是没有科创——从零几年到一几年，这里成长了很多科技类中小企业和小的上市公司，但这些年被市政府安置到了留仙洞、西丽、科技园，整个蛇口片区流失得很严重。</w:t>
      </w:r>
    </w:p>
    <w:p w14:paraId="21F38D1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而且还在流失过程中。</w:t>
      </w:r>
    </w:p>
    <w:p w14:paraId="57D4038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还有前海。这楼里以前有很多很好的企业，像广和通就是在这儿成长壮大、上市的，后来去了西丽。第二个问题是新招企业很难：现在整个南山、整个深圳甚至全国，招商内卷极其严重。蛇口既没有规划、又没有政策、也没有政府倾斜，单靠我们出去聊客户——李毅和罗院他们经常出去谈，想把好的企业往前挪，但你跟客户说"我房子盖得多好、环境多好、还可以打折"，这三板斧很难招来客户。别人那边现在都是六板斧、十板斧，基本不在一个维度上竞争。所以领导提出在蛇口发展AI整个产业链：一是产业足够大、机会多，能往蛇口外溢；二是产业前景足够广，能持续发展。别的产业从零开始在蛇口也没什么可能性。</w:t>
      </w:r>
    </w:p>
    <w:p w14:paraId="32233BB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现在各个项目存量客户、项目情况、产业定位和未来方向都梳理得差不多了，也做了一些举措——跟政府合作做政策、做城市更新、做空间、做配套、做产业生态和产业服务，跟杭州、成都大同小异，大方向基本定了。上次罗院和成弈跟你们谈得比较多，你们在AI产业上有比较深的理解认识和比较多的资源，我觉得挺好。成弈也说了，我们现在处于起步和加速发展的阶段，非常需要好的合作伙伴，一起在蛇口片区做事——只要对蛇口片区有利，领导应该都会支持。</w:t>
      </w:r>
    </w:p>
    <w:p w14:paraId="387EF92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要说蛇口有没有AI产业集聚的基础：有一些但不多，园区都比较小、几百平的量级，个别算得上重要企业，但起不到带动作用。这边大概有五六十家AI应用企业，总体都不大，最大的就是小巨人级别，中小微居多。未来一个是服务好现有客户，一个是招引外面的大企业进来——条件都好谈，现在领导思想比较解放，也出去看了上海张江、漕河泾，还有杭州、成都、武汉、重庆、北京。现在片区产业发展的模式大同小异，关键看决心大不大、动作快不快、坚不坚决——卷到这个程度，没有什么新鲜举措或杀手锏了。</w:t>
      </w:r>
    </w:p>
    <w:p w14:paraId="7E40EEF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四、蛇口的沉淀与AI革命的判断</w:t>
      </w:r>
    </w:p>
    <w:p w14:paraId="42F1F8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杜总你对深圳蛇口也都比较熟。</w:t>
      </w:r>
    </w:p>
    <w:p w14:paraId="10E4637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我家就在蛇口，城市山林那边，也算蛇口板块，开车过来5分钟就到。我经常周末跑步，从人才公园跑到文化艺术中心，或者从西边那条线跑，对这一片还是很有感情的。</w:t>
      </w:r>
    </w:p>
    <w:p w14:paraId="208A9FA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太好了，你对蛇口熟悉那就更好。</w:t>
      </w:r>
    </w:p>
    <w:p w14:paraId="21F6B35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过去这几年杭州的朋友来深圳开会或有活动，一般都住蛇口，晚上让我推荐地方。说实话确实有这个问题——我推荐蛇口老街、海上世界，其实也没什么特别的地方，有个邮轮。</w:t>
      </w:r>
    </w:p>
    <w:p w14:paraId="7E10E9E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也没啥吸引力。</w:t>
      </w:r>
    </w:p>
    <w:p w14:paraId="37D29C8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我对蛇口这个事儿特别有信心。第一，这个地方有很厚的沉淀——从1980年代到现在40多年，有一批企业从这里走出来，底子特别好。整个深圳有文化历史底蕴的地方其实不多，蛇口有很多故事可以讲，也有产业发展的基础。第二，招商局的资源只要充分调动起来，能做很多事情。还有一点：现在很多事情在重构——以前大家各自起跑的时间不同，但现在突然发现我们在同一起跑线上了。AI这件事是一场革命，说它是千年一遇的革命也不为过。我昨天看一个麦肯锡的报告：中国大陆从2025年第四季度开始，token消耗量以每个季度翻番的速度增长，而且还在加速，基本一年要翻20倍。这说明不管是个人还是企业，都在用AI改变工作方式和生活，影响的真是千行百业。</w:t>
      </w:r>
    </w:p>
    <w:p w14:paraId="7D73642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刚才您说的两个核心产业——人工智能和文化创意——最有意思的是这两个行业的关系非常咬合。举个例子：文创里很重要的行业是短剧。2021年到2024年，短剧快速超越了中国电影票房，达到4000亿左右的规模，但到2024年以后戛然而止。为什么？因为AI短剧崛起。2024年前后横店那些地方生意非常兴隆，大家都跑去拍短剧；但AI一起来，化妆师、服装师、道具师全都不需要了，用AI全解决——本来这个行业已经超过中国电影票房，突然这些人全失业了，是毁灭性的。而且内容这块——我们在阿里云每年会看各行业token消耗的情况，AI短剧消耗的量非常大，可以说排第一。所以AI对内容、对传播的影响会非常大。</w:t>
      </w:r>
    </w:p>
    <w:p w14:paraId="0CAFFB4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AI改变千行百业也是有节奏的：对跨境电商、内容制作、短剧这块的影响最快——这反倒正好是这两个行业很好的结合点。另外蛇口有很好的居民质量，也有很好的产业底子。我觉得"1+2+2"做得非常好、很务实：首先是招商自己的产业基本盘，这个"1"就跟阿里一样——阿里过去这几年能超出马云老师和我们自己的预判、这么快把园区做起来，就是因为有产业基本盘、有阿里生态。给您报告几个数字：在我们的园区里，阿里上下游和阿里校友毕业创立的企业比例能达到一半以上，个别园区能达到百分之六七十，量很大。阿里是生态型企业，很鼓励员工"该毕业就毕业"。一旦把年轻人培训好了，你"毕业"的时间就差不多到了。</w:t>
      </w:r>
    </w:p>
    <w:p w14:paraId="4BBD6AA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这一直是阿里的企业文化。</w:t>
      </w:r>
    </w:p>
    <w:p w14:paraId="0675CEC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阿里一批批的人去毕业、去创业，也是这个原因。话说回来，文创和人工智能这两个行业选得很好，AI在文创领域的赋能会特别多。另外两个特色产业：低空这块我在南湖也做，南湖现在大概有100家左右的低空企业。我跟您的判断一样——低空行业接下来确实还有很长一段路要走，但说实话深圳已经是做得最好的城市了。</w:t>
      </w:r>
    </w:p>
    <w:p w14:paraId="77E0170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深圳做得最好主要是有大疆。</w:t>
      </w:r>
    </w:p>
    <w:p w14:paraId="7D28885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对，另外一个深圳在运营层面还是做了很多尝试，而且深圳有立法权。</w:t>
      </w:r>
    </w:p>
    <w:p w14:paraId="155C87D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直升机那些现在都还不靠谱。</w:t>
      </w:r>
    </w:p>
    <w:p w14:paraId="4024C21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五、AI原生企业与产业生态的集聚逻辑</w:t>
      </w:r>
    </w:p>
    <w:p w14:paraId="31289ED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我说一下我的理解，我觉得变化会很快，有几个比较重要的事情。第一，确实要形成一个产业生态的氛围。不用担心大企业来不来、什么时候来——从ChatGPT 3.5到现在也就三年左右的时间，AI原生企业本身就没有超过三年的；超过三年的都是SaaS或软件企业转型的，不是真正的AI原生企业。真正的AI原生企业规模都不会很大，我在杭州见到的最大的AI原生企业也就200人的团队，而且痛苦了很长一段时间——比如实在智能，很坚定地做AI，但有段时间很痛苦，因为AI的拐点还没来，可他一直坚持做，这种企业很少见。往往是2022年底ChatGPT 3.5时刻到来之后，迅速成立了一批AI应用、垂类AI企业，大部分十几人、二十人，100人已经是很大很大的规模。这些企业非常有活力。</w:t>
      </w:r>
    </w:p>
    <w:p w14:paraId="6045AE8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大厂不会去通过一个APP或二次开发真正解决问题——大厂指的是模型能力。是这些AI原生企业用大厂的工具去解决传统企业的问题。我们在阿里中心落了一个事业群的"AI航海家"基地，本来计划是用千问跟各个行业交流、帮行业用上AI。但你会发现千问根本不具备这个量级——企业是海量的，每个企业遇到的情况都不一样，即便两个企业做一样的生意，他们的生产关系也不一样。所以还是需要一批AI原生企业用大厂的工具帮传统行业解决问题。</w:t>
      </w:r>
    </w:p>
    <w:p w14:paraId="2A5E81C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第二，从美国开始有一个职业很快崛起了，叫FDE (Forward Deployed Engineer，前置交付工程师)。它崛起的原因就是：AI这件事跟工业自动化一样，不是装给企业开箱即用的，需要陪着企业跑一段时间、不断跟企业碰demo，根据企业本体的需求找到合适的AI赋能方式。所以大家都在同一起跑线上。要形成产业生态，确实要先集聚一批中型企业和初创企业——这拨人才是代表一个片区气质最核心的，而不是一两个大企业。大企业也重要，但就顺序而言，在现在这个时刻，首先要让一批AI原生企业、AI开发者、AI贡献者集聚到这个地方，真正在这里活跃、交流、链接。形成这种氛围之后，这个地方的产业基本盘就不一样了。这些企业不会特别大，当然也需要政府和招商蛇口园区很多支持。</w:t>
      </w:r>
    </w:p>
    <w:p w14:paraId="3D4EC84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六、Datawhale供给侧：OPC认证与FDE体系</w:t>
      </w:r>
    </w:p>
    <w:p w14:paraId="2CE0595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再说OPC。阿里早在去年5月份就开始做OPC了，去年年底开始向全国蔓延。当时余杭区要求所有OPC必须得有营收才给补贴，我觉得那是一个很错误的状态——一方面是没钱，另一方面是想合规。余杭区比较倒霉的是被中央巡视组巡视了好几年，因为它发展在杭州算最前面，被折腾了几年有点怕了。但现在新的书记已经到岗，我估计会有变化。所以要有一个相对轻松活跃的氛围和土壤比较好。另外要有一些声量——做国内和全球有影响力的活动和赛事。最近上海、北京和杭州做得比较好：上海办了人工智能世界大会，北京办了世界机器人大会，下周云栖大会在杭州召开，杭州还会办其他几个世界级大会。</w:t>
      </w:r>
    </w:p>
    <w:p w14:paraId="0137A78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蛇口完全具备这个条件。跟您报告一个进展：浙江省刚刚成立了一个"AI开源生态学院"，范晶晶是发起人。他本来是院长，为什么后来是副院长？因为院长必须让体制内的当——本来是浙大的校长，但范晶晶比较坚持（他是杭州电子科技大学毕业的），所以最后是杭电的校长兼AI开源学院的院长。如果深圳市或者南山区愿意，也可以落一些国家级的赛事或大型活动。</w:t>
      </w:r>
    </w:p>
    <w:p w14:paraId="55250766">
      <w:pPr>
        <w:spacing w:after="160" w:line="36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这里边我说的核心是什么？——人要变。不能老是这些"老登"或者叫"老钱"。蛇口已经有点"老钱风"了——一堆人住在顶级豪宅里。不能这样，要有科技新贵，要有科技的人，就是AI原生企业的集聚。人是核心，先把人聚过来。人集聚过来之后，以我的理解Datawhale可以做几件事：第一，OPC——Datawhale已经跟教育部联合发起了OPC 9级人才认证。OPC也是分级的，从了解到应用，让AI真正对业务起到变化，分成了9级。第二，不是所有的OPC都是FDE。FDE是前置交付工程师，Datawhale在FDE这块有专门的培训通道，让这些FDE能用大厂的工具去赋能千行百业——FDE的培训、FDE的赛事、黑客松赛事，以及OPC怎么转化到FDE、OPC的认证和培训，有一个完整的流程。第三，在深圳和香港，Datawhale已经有了自己的供给侧基础。我说的供给侧，指的就是OPC和FDE这些人——过去8年，Datawhale背后跟深大、南方科大、清华和北大的研究生院、还有哈工大都有合作。因为Datawhale的主要生意模式</w:t>
      </w:r>
      <w:r>
        <w:rPr>
          <w:rFonts w:hint="eastAsia"/>
          <w:b w:val="0"/>
          <w:i w:val="0"/>
          <w:color w:val="000000"/>
          <w:sz w:val="22"/>
          <w:lang w:eastAsia="zh-CN"/>
        </w:rPr>
        <w:t>……</w:t>
      </w:r>
    </w:p>
    <w:p w14:paraId="0B22916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成弈简单报过一下，你可以再细说。</w:t>
      </w:r>
    </w:p>
    <w:p w14:paraId="45E1E91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Datawhale的模式是B端收费、C端免费，所有课程全部开源免费，它不是一个培训机构。所以它的社区里有成批量的学习者、开发者和贡献者。</w:t>
      </w:r>
    </w:p>
    <w:p w14:paraId="188F96A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</w:t>
      </w:r>
      <w:r>
        <w:rPr>
          <w:rFonts w:hint="eastAsia"/>
          <w:b/>
          <w:i w:val="0"/>
          <w:color w:val="C00000"/>
          <w:sz w:val="22"/>
          <w:lang w:val="en-US" w:eastAsia="zh-CN"/>
        </w:rPr>
        <w:t>成弈</w:t>
      </w:r>
      <w:r>
        <w:rPr>
          <w:rFonts w:ascii="微软雅黑" w:hAnsi="微软雅黑" w:eastAsia="微软雅黑"/>
          <w:b/>
          <w:i w:val="0"/>
          <w:color w:val="C00000"/>
          <w:sz w:val="22"/>
        </w:rPr>
        <w:t>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菲利克斯那天还说到，上个月说Anson走了……说你们要学Anson一样，到处找点资源。</w:t>
      </w:r>
    </w:p>
    <w:p w14:paraId="39B4F62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我每到杭州都给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阿里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带资源，我不在阿里，不影响我给阿里带资源。我刚才说到Datawhale的人才认证，它有供给侧。比如假设我们搞个活动，分分钟就能把这些开发者、贡献者聚起来。我还是要解释一下开发者、贡献者和学习者：它的学习者目前在全国有百万级，大概两三百万。贡献者是什么意思？这些人在高校或企业里有很多心得——比如哪个大厂新出了东西，他迅速把它做成课程，但他不打算收钱，出发点很简单，就是"我愿意分享"，现在年轻一代的人比较有意思。所以对Datawhale来讲，课程为什么可以开源？因为课程没有成本，都是贡献者贡献的。它有个口号叫"要奖励贡献者、成就贡献者"——贡献者奉献了，就要成就他；贡献者很多都是FDE，所以Datawhale也会帮贡献者找更多生意机会。</w:t>
      </w:r>
    </w:p>
    <w:p w14:paraId="7727F90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开发者一般是高校和初创企业里比较多，主要基于大厂的模型做二次开发，在各个垂类上做AI应用，帮企业解决实际问题。所以供给侧它的资源很多，需要咱们做的是需求侧——需求侧指的是园区里千行百业的企业，加上政府，大家一起组一个场子，包括政府的官员。形式可以是FDE的培训、开课营，也可以是FDE认证的活动，规模一般800到1000人左右。Datawhale今年在杭州、上海和南京都做过，效果非常好。南京就出现了这种情况：本来鼓楼区已经跟Datawhale谈好了，但阿里在建邺区，阿里跟建邺区的区委书记说"你不能让他跑到鼓楼区去"，建邺区区长就紧急约谈Datawhale，说"我立即给你签协议，咱们签三方协议"。落地建邺区之后——建邺区还是很聪明的——落地了学习者中心、开源学院、FDE认证中心和OPC 9级认证中心。其实区里付出的代价并不大，但后来江苏省省委书记、南京市市委书记全去了，对建邺区的支持还是很大的。</w:t>
      </w:r>
    </w:p>
    <w:p w14:paraId="27C579A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七、南湖经验：从一片质疑到四方共建</w:t>
      </w:r>
    </w:p>
    <w:p w14:paraId="4D273C2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我说先要重视人——我们的人在发生变化，这个地方的形象和品牌就不一样了，这是第一。第二要重视存量的这些企业。之前我跟成弈也简单聊过，我感觉我们过往对企业的重视程度还是不够。有一些企业几乎得每个月深度聊一次，而且聊的层级不能是基层员工——可能得是您甚至更高层级的人去聊，要不然不对等。要了解他的需求、他关心什么、目标理想是什么、痛点是什么，然后我们才知道能给他带来什么。这些东西做起来很快，真的是</w:t>
      </w:r>
      <w:r>
        <w:rPr>
          <w:rFonts w:hint="eastAsia"/>
          <w:b w:val="0"/>
          <w:i w:val="0"/>
          <w:color w:val="000000"/>
          <w:sz w:val="22"/>
          <w:lang w:eastAsia="zh-CN"/>
        </w:rPr>
        <w:t>付总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，我的体会就是真的很快有变化。这个成弈很清楚：我刚到阿里的时候，2023年下半年，我说要跟政府链接、要搞产业生态、搞企业服务，一片质疑声非常强烈。说得最直白的话就是"我们就是租房子的，你跟我们讲这套课"；而且阿里本身内心深处就不愿意跟政府深度绑定——尤其2019年那个事情之后，马老师跑到日本待了两年，回来之后我们不太愿意跟政府结成联盟。那时候真的是难干。</w:t>
      </w:r>
    </w:p>
    <w:p w14:paraId="4AB5CB5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但是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总，南湖最偏的地方招商速度最快，租金水平唰唰就起来了。我的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领导，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阿里的</w:t>
      </w:r>
      <w:r>
        <w:rPr>
          <w:rFonts w:hint="eastAsia"/>
          <w:b w:val="0"/>
          <w:i w:val="0"/>
          <w:color w:val="000000"/>
          <w:sz w:val="22"/>
          <w:lang w:eastAsia="zh-CN"/>
        </w:rPr>
        <w:t>付总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裁</w:t>
      </w:r>
      <w:r>
        <w:rPr>
          <w:rFonts w:hint="eastAsia"/>
          <w:b w:val="0"/>
          <w:i w:val="0"/>
          <w:color w:val="00000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让我分享是怎么做到的：这个园区就起来了，媒体曝光量也很大，浙江省和杭州市主动找到这个园区，要成立四方共建——浙江省、杭州市、余杭区四方共建"浙江科学企业家园区"，甚至主动在园区旁边修了一个无人机试飞场：700米跑道，eVTOL (electric Vertical Take-off and Landing，电动垂直起降飞行器)、旋翼、固定翼、复合翼还有直升机，大概300多亩。本来选址没在这儿，后来我自己去找交通局沟通，又给区长汇报为什么选在这。慢慢势能就不一样了，大家一起把园区的情况就改变了——园区当年就租掉了10万平米。</w:t>
      </w:r>
    </w:p>
    <w:p w14:paraId="6CE87E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全是低空的吗？</w:t>
      </w:r>
    </w:p>
    <w:p w14:paraId="6588926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不是，三个行业：目前有150家是人工智能（含具身智能），大概有50家是具身的，100多家是低空的。到什么程度——当时余杭宣布搞低空，选了三个园区，两个是国有的：一个是北航的，一个是余杭区自己的"亲儿子"人工智能小镇；还有南湖是我们阿里的。现在那两个国有园区基本已经放弃了，我这100多家企业全是低空的，但凡跟低空有关的企业就只能来我这，像迅蚁这种杭州最有知名度的低空企业都在这。所以做生态，这个效果还是起到了。下次您去杭州的时候，我也带您去看看。</w:t>
      </w:r>
    </w:p>
    <w:p w14:paraId="1B8EF95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多年没去过杭州了，听他们讲过很多。</w:t>
      </w:r>
    </w:p>
    <w:p w14:paraId="7F2E28A1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八、聚焦方向：文创赋能与国际教育结合</w:t>
      </w:r>
    </w:p>
    <w:p w14:paraId="2BD321E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所以我刚才的意思是，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总，很快会起变化。一旦我们做对了事情，把核心注意力放到人身上，做这些人想要的、年轻一代AI原生企业喜欢的东西，很快就会起变化。这些人来了之后，千行百业那么多，到底聚焦哪些企业，其实我们已经有答案了：文化创意肯定是其中很重要的一个——内容、投流、渠道、制作，都是最需要AI的，而且AI工具不停地迭代，对它们的影响是最快的。另外一个行业是国际教育。国际教育可以和Datawhale的人才培训充分结合。坦率讲一下我的理解：我闺女也在香港读国际学校，本来在杭州，今年上高二了转到香港。走国际体系教育，从初中高中开始就需要一些背景包装——到企业去实习，有AI实习的证书，甚至有一些论文发表。这些孩子也是需要AI加持的，需要做一些项目认证。</w:t>
      </w:r>
    </w:p>
    <w:p w14:paraId="3066572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如果要是在蛇口做这件事情，内容就会不一样了：Datawhale原来更多关注高校，能链接几百家全球高校，国内基本把985、211都对接遍了。但反倒这就是蛇口这个位置能给Datawhale带来的新东西——除了高校，还有K12，从娃娃抓起，甚至对一代人，那才是真正的AI原住民。我们不只是做跟高校的链接，也包括跟这些国际学校的链接。云谷中心最小的FDE据说是9岁——当然他父母可能包装了——全球游学，来云谷之前在哈佛游学了三个月，回来已经发表了三篇论文。</w:t>
      </w:r>
    </w:p>
    <w:p w14:paraId="51031CA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9岁，现在可能都包装了，像上海小红书的黑客松获奖者16岁。杜总，就这样，我11点还要回去开会。咱们今天是第一次聊，后面有机会再找时间沟通。我觉得你们这边核心还是思考一下——主要是人工智能产业，对吧？人工智能产业怎么发展、对蛇口片区有什么赋能，可以思考一下，后面合作形式什么的，我们再找机会约一下再探讨。也可以到杭州去看一下。</w:t>
      </w:r>
    </w:p>
    <w:p w14:paraId="4F9E892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九、11月深圳活动与后续行动</w:t>
      </w:r>
    </w:p>
    <w:p w14:paraId="043A7E4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付总，因为你时间紧，我快速说完。第一个事跟你同步一下：Datawhale的计划是想在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年底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在深圳做一个全国性的活动，目前还在选址过程中，到底在哪办还没定。我可以把它之前在杭州、南京办的活动情况发给你看看，这次是在华南。</w:t>
      </w:r>
    </w:p>
    <w:p w14:paraId="677E53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这边活动策划做了吗？</w:t>
      </w:r>
    </w:p>
    <w:p w14:paraId="27650FB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正在筹备。我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和范总讨论过，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觉得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可以考虑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落在蛇口，要么就落在深圳阿里中心——深圳阿里中心那边场地不紧张，我的前老板也很重视。所以我的理解可以两条腿走路：政府沟通那条线，政府认可落地一个人才认证中心或学习者中心，可能需要一个过程；但这个活动是可以一起办的，至少招商蛇口可以把姿态和意愿先表达出来，肯定对咱们园区是好事情。</w:t>
      </w:r>
    </w:p>
    <w:p w14:paraId="1F31F7C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这都简单。你要说办活动聚资源，100%支持。</w:t>
      </w:r>
    </w:p>
    <w:p w14:paraId="0F16D1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我觉得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蛇口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比那边也有优势——阿里虽然是大厂，但是政府那边你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们蛇口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color w:val="000000"/>
          <w:sz w:val="22"/>
        </w:rPr>
        <w:t>让他支持参与问题不大。</w:t>
      </w:r>
    </w:p>
    <w:p w14:paraId="3AB6C88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政府那边支持参与问题不大，这个没什么问题。因为11点有部门例会，那就这样——你把你们以前合作的那些案例发给我看一看，节后我们再约时间再聊，节前的确没时间了，还剩四五天时间。</w:t>
      </w:r>
    </w:p>
    <w:p w14:paraId="603C97E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好的，就先这样。</w:t>
      </w:r>
    </w:p>
    <w:p w14:paraId="23BE513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好，客气。你们怎么来的？</w:t>
      </w:r>
    </w:p>
    <w:p w14:paraId="7AA3D6D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我们家就在这附近，很近。</w:t>
      </w:r>
    </w:p>
    <w:p w14:paraId="65FD02B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好，再见。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27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10318</Words>
  <Characters>11082</Characters>
  <Lines>0</Lines>
  <Paragraphs>0</Paragraphs>
  <TotalTime>22</TotalTime>
  <ScaleCrop>false</ScaleCrop>
  <LinksUpToDate>false</LinksUpToDate>
  <CharactersWithSpaces>11123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2026-09-20T04:46:02Z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C6D0F9A858BF4D019223858FB26AFA67_12</vt:lpwstr>
  </property>
</Properties>
</file>