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8706A">
      <w:pPr>
        <w:spacing w:before="120" w:after="240"/>
        <w:jc w:val="center"/>
      </w:pPr>
      <w:r>
        <w:rPr>
          <w:rFonts w:ascii="微软雅黑" w:hAnsi="微软雅黑" w:eastAsia="微软雅黑"/>
          <w:b/>
          <w:color w:val="1F4E79"/>
          <w:sz w:val="32"/>
        </w:rPr>
        <w:t>09-09 嘉御资本MD陈倚天路演（清理版）</w:t>
      </w:r>
    </w:p>
    <w:p w14:paraId="18EB598F">
      <w:pPr>
        <w:spacing w:after="120"/>
        <w:ind w:left="567"/>
      </w:pPr>
      <w:r>
        <w:rPr>
          <w:rFonts w:ascii="微软雅黑" w:hAnsi="微软雅黑" w:eastAsia="微软雅黑"/>
          <w:i/>
          <w:color w:val="808080"/>
          <w:sz w:val="20"/>
        </w:rPr>
        <w:t>路演方：睦灵科技（明修主讲）</w:t>
      </w:r>
    </w:p>
    <w:p w14:paraId="1A14723F">
      <w:pPr>
        <w:spacing w:after="120"/>
        <w:ind w:left="567"/>
      </w:pPr>
      <w:r>
        <w:rPr>
          <w:rFonts w:ascii="微软雅黑" w:hAnsi="微软雅黑" w:eastAsia="微软雅黑"/>
          <w:i/>
          <w:color w:val="808080"/>
          <w:sz w:val="20"/>
        </w:rPr>
        <w:t>投资方：嘉御资本（陈倚天，MD）</w:t>
      </w:r>
    </w:p>
    <w:p w14:paraId="557E214A">
      <w:pPr>
        <w:spacing w:after="120"/>
        <w:ind w:left="567"/>
      </w:pPr>
      <w:r>
        <w:rPr>
          <w:rFonts w:ascii="微软雅黑" w:hAnsi="微软雅黑" w:eastAsia="微软雅黑"/>
          <w:i/>
          <w:color w:val="808080"/>
          <w:sz w:val="20"/>
        </w:rPr>
        <w:t>时间：2026年9月9日</w:t>
      </w:r>
    </w:p>
    <w:p w14:paraId="17886DFF">
      <w:pPr>
        <w:spacing w:after="120"/>
        <w:ind w:left="567"/>
      </w:pPr>
      <w:r>
        <w:rPr>
          <w:rFonts w:ascii="微软雅黑" w:hAnsi="微软雅黑" w:eastAsia="微软雅黑"/>
          <w:i/>
          <w:color w:val="808080"/>
          <w:sz w:val="20"/>
        </w:rPr>
        <w:t>参会人：陈倚天、明修</w:t>
      </w:r>
    </w:p>
    <w:p w14:paraId="00C40EAC">
      <w:pPr>
        <w:spacing w:after="120"/>
        <w:ind w:left="567"/>
      </w:pPr>
      <w:r>
        <w:rPr>
          <w:rFonts w:ascii="微软雅黑" w:hAnsi="微软雅黑" w:eastAsia="微软雅黑"/>
          <w:i/>
          <w:color w:val="808080"/>
          <w:sz w:val="20"/>
        </w:rPr>
        <w:t>说明：本文按语音转写整理，前两部分为明修本次路演的核心结论提炼与陈倚天×明修问答实录，第三部分为完整路演纪要。语音转写存在同音误识，文中按语义统一了专名表述，例如 Rainbow Brain（转写作"RainBrain/Rebrand/伦布瑞"）、ViLoS（转写作"V1001"）、舞肌（转写作"5G"，灵巧手品牌）、天玑（转写作"天机"）等；个别无法确证的口语专名保留原词并加"（音）"标注。</w:t>
      </w:r>
    </w:p>
    <w:p w14:paraId="31B58F36">
      <w:pPr>
        <w:pBdr>
          <w:bottom w:val="single" w:color="1F4E79" w:sz="6" w:space="1"/>
        </w:pBdr>
        <w:spacing w:before="280" w:after="80"/>
      </w:pPr>
      <w:r>
        <w:rPr>
          <w:rFonts w:ascii="微软雅黑" w:hAnsi="微软雅黑" w:eastAsia="微软雅黑"/>
          <w:b/>
          <w:color w:val="1F4E79"/>
          <w:sz w:val="26"/>
        </w:rPr>
        <w:t>一、明修路演核心结论</w:t>
      </w:r>
    </w:p>
    <w:p w14:paraId="5366046E">
      <w:pPr>
        <w:spacing w:after="120" w:line="360" w:lineRule="auto"/>
      </w:pPr>
      <w:r>
        <w:rPr>
          <w:rFonts w:ascii="微软雅黑" w:hAnsi="微软雅黑" w:eastAsia="微软雅黑"/>
          <w:b w:val="0"/>
          <w:color w:val="000000"/>
          <w:sz w:val="22"/>
        </w:rPr>
        <w:t>本次路演中，明修系统陈述了睦灵科技（ROBOX）的判断、技术路线与时间表，核心结论可提炼为以下十二条：</w:t>
      </w:r>
    </w:p>
    <w:p w14:paraId="51E52E7A">
      <w:pPr>
        <w:spacing w:after="80" w:line="360" w:lineRule="auto"/>
        <w:ind w:left="420" w:hanging="420"/>
      </w:pPr>
      <w:r>
        <w:rPr>
          <w:rFonts w:ascii="微软雅黑" w:hAnsi="微软雅黑" w:eastAsia="微软雅黑"/>
          <w:color w:val="000000"/>
          <w:sz w:val="22"/>
        </w:rPr>
        <w:t>▪ 第一性原理判断：具身智能与数字世界 AI 一样，第一性原理是 scaling law（规模扩展法则）。由此必然推导出</w:t>
      </w:r>
      <w:r>
        <w:rPr>
          <w:rFonts w:ascii="微软雅黑" w:hAnsi="微软雅黑" w:eastAsia="微软雅黑"/>
          <w:color w:val="000000"/>
          <w:sz w:val="22"/>
          <w:highlight w:val="yellow"/>
        </w:rPr>
        <w:t>"大尺寸基础模型＋大规模算力投入"的路线</w:t>
      </w:r>
      <w:r>
        <w:rPr>
          <w:rFonts w:ascii="微软雅黑" w:hAnsi="微软雅黑" w:eastAsia="微软雅黑"/>
          <w:color w:val="000000"/>
          <w:sz w:val="22"/>
        </w:rPr>
        <w:t>，这也是他离开达摩院独立创业的根本原因——在集团内无法获得继续上探模型规模所需的资源。</w:t>
      </w:r>
    </w:p>
    <w:p w14:paraId="2C038B39">
      <w:pPr>
        <w:spacing w:after="80" w:line="360" w:lineRule="auto"/>
        <w:ind w:left="420" w:hanging="420"/>
      </w:pPr>
      <w:r>
        <w:rPr>
          <w:rFonts w:ascii="微软雅黑" w:hAnsi="微软雅黑" w:eastAsia="微软雅黑"/>
          <w:color w:val="000000"/>
          <w:sz w:val="22"/>
        </w:rPr>
        <w:t>▪ 数据路线：2024 年即判定仿真路线与真机众包采集（"头号玩家"项目）都无法规模化——仿真至今没走通，真机采集硬件成本高、质量低、返修率高。真正的规模化数据来自互联网大规模第一人称（Ego）视频，他们清洗出 1200 万段用于模型训练，相关工作领先硅谷同类工作约半年。未来数据三条来源：自建清洗管线、向原供应商继续商业采买、与产业下游（数采工厂、场景伙伴）合作反向定制采集。</w:t>
      </w:r>
    </w:p>
    <w:p w14:paraId="6D9A5847">
      <w:pPr>
        <w:spacing w:after="80" w:line="360" w:lineRule="auto"/>
        <w:ind w:left="420" w:hanging="420"/>
      </w:pPr>
      <w:r>
        <w:rPr>
          <w:rFonts w:ascii="微软雅黑" w:hAnsi="微软雅黑" w:eastAsia="微软雅黑"/>
          <w:color w:val="000000"/>
          <w:sz w:val="22"/>
        </w:rPr>
        <w:t>▪ 技术演进逻辑：先用一年多迭代 VLA（Vision-Language-Action，视觉-语言-动作模型）001/002/003，证明"数字世界基础模型＋操作技巧"路线有天花板——基础模型缺乏对物理世界的理解。由此转向自研物理 AI 基础模型：Rainbow Brain（RainBrain）1.0 于 2026 年 2 月发布（30B，以语言引导高效学习物理世界的推理、定位、感知、空间信息）；1.1 于 2026 年 7 月发布，122B 为全球已公开规模最大的具身基础模型，并被 NVIDIA Cosmos 3 论文直接引用对标，效果全面领先。</w:t>
      </w:r>
    </w:p>
    <w:p w14:paraId="6D6D1D37">
      <w:pPr>
        <w:spacing w:after="80" w:line="360" w:lineRule="auto"/>
        <w:ind w:left="420" w:hanging="420"/>
      </w:pPr>
      <w:r>
        <w:rPr>
          <w:rFonts w:ascii="微软雅黑" w:hAnsi="微软雅黑" w:eastAsia="微软雅黑"/>
          <w:color w:val="000000"/>
          <w:sz w:val="22"/>
        </w:rPr>
        <w:t>▪ 跨本体能力：在 Rainbow Brain 1.1 中引入 unified action space（统一动作空间），用同一模型驱动三款不同机器人并实现相互增强，"一模型管三本体"效果优于"三模型各管一本体"。</w:t>
      </w:r>
    </w:p>
    <w:p w14:paraId="4FC5FF96">
      <w:pPr>
        <w:spacing w:after="80" w:line="360" w:lineRule="auto"/>
        <w:ind w:left="420" w:hanging="420"/>
      </w:pPr>
      <w:r>
        <w:rPr>
          <w:rFonts w:ascii="微软雅黑" w:hAnsi="微软雅黑" w:eastAsia="微软雅黑"/>
          <w:color w:val="000000"/>
          <w:sz w:val="22"/>
        </w:rPr>
        <w:t>▪ 架构信念：世界模型路线（以 diffusion 视频生成为底层）与 VLA 范式都没有抓到本质——要么语言理解与动作生成解耦，要么全模态融合参数量严重不足；diffusion 去噪的推理成本随参数指数增长，且用生成 4 万维图像的工具去生成最多 80 维的动作是"杀鸡用牛刀"。坚持纯 AR（自回归 transformer）架构，2025 年 8 月首创引入 action VAE（动作变分自编码器）做动作编解码，实现全模态理解与动作生成在同一模型内完成，才是真正可扩展（scalable）的路线。数字世界多模态模型入场门槛今年已达 3T，具身基础模型门槛今年 100B、明年可能抬到 1T。</w:t>
      </w:r>
    </w:p>
    <w:p w14:paraId="743C43ED">
      <w:pPr>
        <w:spacing w:after="80" w:line="360" w:lineRule="auto"/>
        <w:ind w:left="420" w:hanging="420"/>
      </w:pPr>
      <w:r>
        <w:rPr>
          <w:rFonts w:ascii="微软雅黑" w:hAnsi="微软雅黑" w:eastAsia="微软雅黑"/>
          <w:color w:val="000000"/>
          <w:sz w:val="22"/>
        </w:rPr>
        <w:t>▪ 真机验证：2025 年 12 月承接集团保密级"机器人餐厅"项目。走访国内 100–200 亿市值的头部机器人公司，拆分煎牛排、双手端盘等任务现场测试，几乎全部无法完成；行业流传"夹爪能解决 70% 通用场景任务"，实测结论是夹爪（单自由度）只能解决约 20%，通用物理 AI 必须走向高自由度灵巧手。</w:t>
      </w:r>
    </w:p>
    <w:p w14:paraId="1EFA0621">
      <w:pPr>
        <w:spacing w:after="80" w:line="360" w:lineRule="auto"/>
        <w:ind w:left="420" w:hanging="420"/>
      </w:pPr>
      <w:r>
        <w:rPr>
          <w:rFonts w:ascii="微软雅黑" w:hAnsi="微软雅黑" w:eastAsia="微软雅黑"/>
          <w:color w:val="000000"/>
          <w:sz w:val="22"/>
        </w:rPr>
        <w:t>▪ 机器人餐厅成绩：借助 Rainbow Brain 从 1.0 到 1.1 的迭代（本质是在真实场景中迭代模型），仅用约两周完成全部场景任务训练与真机验证，单模型驱动三种形态机器人、覆盖全部任务（含煎牛排从生到熟全流程操作工具），综合成功率 91.7%，优于 NVIDIA GR00T 系列与 Physical Intelligence π 0.5 等，也优于兄弟团队（千问 VLA，未放入对比）。</w:t>
      </w:r>
    </w:p>
    <w:p w14:paraId="3641EFB2">
      <w:pPr>
        <w:spacing w:after="80" w:line="360" w:lineRule="auto"/>
        <w:ind w:left="420" w:hanging="420"/>
      </w:pPr>
      <w:r>
        <w:rPr>
          <w:rFonts w:ascii="微软雅黑" w:hAnsi="微软雅黑" w:eastAsia="微软雅黑"/>
          <w:color w:val="000000"/>
          <w:sz w:val="22"/>
        </w:rPr>
        <w:t>▪ 灵巧与触觉：现阶段灵巧手外采（用下来主要是舞肌与另一家灵巧手厂商，单只约 7–10 万元、自由度 20–22），但现役产品散热、量产等问题未解；硬件技术路线无秘密、可被快速复制，判断一年内硬件收敛成熟。触觉是"day one"就要补全的关键模态，核心难点是触觉数据的规模化采集。</w:t>
      </w:r>
    </w:p>
    <w:p w14:paraId="7D19FD95">
      <w:pPr>
        <w:spacing w:after="80" w:line="360" w:lineRule="auto"/>
        <w:ind w:left="420" w:hanging="420"/>
      </w:pPr>
      <w:r>
        <w:rPr>
          <w:rFonts w:ascii="微软雅黑" w:hAnsi="微软雅黑" w:eastAsia="微软雅黑"/>
          <w:color w:val="000000"/>
          <w:sz w:val="22"/>
        </w:rPr>
        <w:t>▪ 下一代架构 Thinker-Actor：数据中心"Thinker"（全模态理解与意图生成，约每 10 秒以隐空间向量下传一次意图）＋本体"Actor"（按意图维持 10–30 秒稳定执行）。核心命题是"能力抽象与自主探索"——进入新场景不需要重新采集数据做后训练；以 test-time scaling（推理时扩展）、长思维链与自校验在脑内推演任务，再以记忆与反思把好的意图蒸馏为长期技能，实现技能的"生长与传承"。他认为这是物理 AI 碾压人类之处：人类行动能力随个体消亡而消失，机器人是唯一能让行动能力像数字知识一样积累、迭代、传承的载体。</w:t>
      </w:r>
    </w:p>
    <w:p w14:paraId="136C071B">
      <w:pPr>
        <w:spacing w:after="80" w:line="360" w:lineRule="auto"/>
        <w:ind w:left="420" w:hanging="420"/>
      </w:pPr>
      <w:r>
        <w:rPr>
          <w:rFonts w:ascii="微软雅黑" w:hAnsi="微软雅黑" w:eastAsia="微软雅黑"/>
          <w:color w:val="000000"/>
          <w:sz w:val="22"/>
        </w:rPr>
        <w:t>▪ 时间表（3-6-12 与三年路线）：3 个月发布精细灵巧操作场景 demo；6 个月完成记忆与反思的初步能力验证；12 个月结合 100 万小时数据验证 Thinker-Actor 意图闭环。第二年进入真实场景——智能泛化靠长虹集团（酒店/餐厅/工厂等场景，要求数据回流）等合作伙伴，灵巧提升靠自动化机器人实验室（生物/医药/化学的液滴级精细操作）；第三年进入家庭，愿景是"数十亿台"级别的物理智能新物种。</w:t>
      </w:r>
    </w:p>
    <w:p w14:paraId="5D4C7840">
      <w:pPr>
        <w:spacing w:after="80" w:line="360" w:lineRule="auto"/>
        <w:ind w:left="420" w:hanging="420"/>
      </w:pPr>
      <w:r>
        <w:rPr>
          <w:rFonts w:ascii="微软雅黑" w:hAnsi="微软雅黑" w:eastAsia="微软雅黑"/>
          <w:color w:val="000000"/>
          <w:sz w:val="22"/>
        </w:rPr>
        <w:t>▪ 商业模式：不"卖头"、不单纯卖模型，而是以"任务单元"交付带智能的行动能力；第二阶段（真实场景期）向长虹、高德等合作伙伴出售离线 license 授权，第三阶段家庭场景做一体化能力交付。第一、二年现金流为负属预期，预计 4–5 年内可能达到很好状态。</w:t>
      </w:r>
    </w:p>
    <w:p w14:paraId="57175398">
      <w:pPr>
        <w:spacing w:after="80" w:line="360" w:lineRule="auto"/>
        <w:ind w:left="420" w:hanging="420"/>
      </w:pPr>
      <w:r>
        <w:rPr>
          <w:rFonts w:ascii="微软雅黑" w:hAnsi="微软雅黑" w:eastAsia="微软雅黑"/>
          <w:color w:val="000000"/>
          <w:sz w:val="22"/>
        </w:rPr>
        <w:t>▪ 融资与算力：本轮投前/投后估值 20 亿、融资 2 亿（滚动式、可分批签，TS 已超额覆盖目标），2026 年底目标估值约 50 亿；第一年算力投入 7000 万–1 亿（峰值约 1000 卡），到 100 万小时数据时点累计投入约 2 亿，第二年算力投入约翻 4 倍（2.8 亿–4 亿）。团队出来约 3 周已近 20 人，CFO Eric（原阿里集团财务副总裁、金山 CFO）全职加入；IP 底线明确——不带出任何代码与数据。</w:t>
      </w:r>
    </w:p>
    <w:p w14:paraId="3B42D911">
      <w:pPr>
        <w:pBdr>
          <w:bottom w:val="single" w:color="1F4E79" w:sz="6" w:space="1"/>
        </w:pBdr>
        <w:spacing w:before="280" w:after="80"/>
      </w:pPr>
      <w:r>
        <w:rPr>
          <w:rFonts w:ascii="微软雅黑" w:hAnsi="微软雅黑" w:eastAsia="微软雅黑"/>
          <w:b/>
          <w:color w:val="1F4E79"/>
          <w:sz w:val="26"/>
        </w:rPr>
        <w:t>二、陈倚天 × 明修 Q&amp;A 实录</w:t>
      </w:r>
    </w:p>
    <w:p w14:paraId="3E767E63">
      <w:pPr>
        <w:spacing w:after="120" w:line="360" w:lineRule="auto"/>
      </w:pPr>
      <w:r>
        <w:rPr>
          <w:rFonts w:ascii="微软雅黑" w:hAnsi="微软雅黑" w:eastAsia="微软雅黑"/>
          <w:b w:val="0"/>
          <w:color w:val="000000"/>
          <w:sz w:val="22"/>
        </w:rPr>
        <w:t>以下按话题整理本次路演中陈倚天与明修的问答要点（完整语境见第三部分）。</w:t>
      </w:r>
    </w:p>
    <w:p w14:paraId="44CC29D4">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（介绍嘉御资本后，被问及具身布局）我们在具身/本体</w:t>
      </w:r>
      <w:bookmarkStart w:id="0" w:name="_GoBack"/>
      <w:bookmarkEnd w:id="0"/>
      <w:r>
        <w:rPr>
          <w:rFonts w:ascii="微软雅黑" w:hAnsi="微软雅黑" w:eastAsia="微软雅黑"/>
          <w:color w:val="000000"/>
          <w:sz w:val="22"/>
        </w:rPr>
        <w:t>这块投得比较少，早期投过一些模型，后来投了一家做"手"的公司——那家不是我投的，是我在看的。正好听说咱们最近刚出来，很关注。</w:t>
      </w:r>
    </w:p>
    <w:p w14:paraId="18018F5D">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谢谢。您要是认可我们这件事，后续可以让魏总那边一起对接——我们跟阿里系都比较熟，前公司的资料我也可以发个链接给您参考。</w:t>
      </w:r>
    </w:p>
    <w:p w14:paraId="2CBA307B">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那回头把团队、包括原来咱们的背景，都给我介绍介绍？</w:t>
      </w:r>
    </w:p>
    <w:p w14:paraId="029FD03A">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 2011 年进阿里实习，在 1688 做搜索引擎，后来推动拍立淘从传统视觉转向深度学习（海云工作室，全世界最早把深度学习用于商业场景之一）；2014 年到 2020 年与 Nisa（现 Rocky 创始人）一起创业做家庭机器人，后来转型做眼镜形态；2021 年初回阿里，2024 年 3 月达摩院具身智能实验室成立时加入。我们实验室约 60 人，我负责全栈技术，李欣负责模型团队（Google Scholar 引用过万），田明是产品负责人，还有多位以阿里星身份加入的年轻骨干。</w:t>
      </w:r>
    </w:p>
    <w:p w14:paraId="4238FE13">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你们这些核心工作、包括开源，能带出来多少？</w:t>
      </w:r>
    </w:p>
    <w:p w14:paraId="6DD1FEC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所有工作都是开源的。我们不会有任何数据带出来，更不会有任何代码带出来——这条红线、这个底线我们很清楚。数据方面，1200 万段互联网视频是自建管线清洗；供应商采买的部分已经与原供应商谈好继续以商业合作方式卖给我们；同时会告诉下游数采工厂"我需要什么"，让他们的产能为我定制采集。</w:t>
      </w:r>
    </w:p>
    <w:p w14:paraId="18A23390">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正好聊到做饭，我想到"破壳机"（一家发布做菜演示的机器人公司，音）发的那个视频——您看细节了吗？</w:t>
      </w:r>
    </w:p>
    <w:p w14:paraId="212DC0D0">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视频能分析出很多细节。他那把刀是长方体刀柄，正好让夹爪夹住；夹进去的瞬间另一只夹爪会把刀往里推一下——因为有个卡槽把刀卡牢，否则夹爪根本拿不牢刀。切豆腐那块豆腐是固定角度摆放的，随便换一个他就不能工作。煮的过程里"翻豆腐"看起来像人，但细看：无论豆腐下面是什么状态，他都是同一个动作、同一个高度、同一个尺度。本质上没有跳出现有"演示怪圈"。</w:t>
      </w:r>
    </w:p>
    <w:p w14:paraId="12CDC45B">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那从本体的角度，您觉得哪一家、或者说哪条路线比较接近能做出好东西？</w:t>
      </w:r>
    </w:p>
    <w:p w14:paraId="53A2380C">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（盘点一圈后）大部分都会被干掉，可能只有一两家。Sharpa 做手还可以，但整体不咋地；舞肌的手到现在还没做稳定。自变量的本体可以卖，给我报过八折——但你细看那个臂，出自最近一家明星公司（音"天玑系"，刚融资约 10 亿），是拿别人现成的方案集成过来的，我们当时不知道，差点就买了。做好本体要从第一性原理想清楚需要什么：比如谐波减速器是全球公认精度最高的减速器类型，而决定效率的"齿形"全世界只有三家——日本一家、国内的绿的谐波、还有特斯拉。只买现成件做结构集成的，我不认为是在做本体。</w:t>
      </w:r>
    </w:p>
    <w:p w14:paraId="62361B13">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做本体的人今年也都开始讲模型了，这条路你怎么看？</w:t>
      </w:r>
    </w:p>
    <w:p w14:paraId="12AE0F2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本质上是大部分玩家都还在起跑线附近，没有一个人真正跑出去，所以今天谁出来做都可以，关键看团队基因和实力。为什么大家都停在 100 亿上不去？如果他真找到了 scaling law 的路线、并且能讲得让投资人都听懂，那他绝对不止 100 亿。判断标准很简单：从模型出发的团队有几个？他们过往做过什么、证明过什么？林俊旸一出来说要造下一代范式的模型大家就信，因为他真做过。</w:t>
      </w:r>
    </w:p>
    <w:p w14:paraId="6E2F3B10">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91.7% 这个成功率是怎么统计的？</w:t>
      </w:r>
    </w:p>
    <w:p w14:paraId="5243FDA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任务级判定，很直接：翻牛排翻过来一次，翻失败就是失败、成功就是成功；端菜、拿夹子也是一样，一次任务一个结果。这些任务对人类（初中生都能干）不难，但对今天的机器人还处在很早期的阶段。</w:t>
      </w:r>
    </w:p>
    <w:p w14:paraId="224E4202">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灵巧手现在是外采？会采谁家的？</w:t>
      </w:r>
    </w:p>
    <w:p w14:paraId="3E9CEA0B">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现阶段外采。全行业的基本都 touch 过了，用下来主要是舞肌和另一家（音"刷卡"），但各自问题都很多。舞肌一代单只手 7–8 万，新一代我们拿到的价格约 8 万，对外售价 9–10 万；自由度两家都在 20–22 之间。是挺贵，但灵巧手本身是需求/价值定价——定在买方愿意接受的最高价。</w:t>
      </w:r>
    </w:p>
    <w:p w14:paraId="42916F50">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（看世界模型视频演示后）所以刚才那个水滴/重力演示，其实它并没有理解 G=9.8 还是 1.6，生成出来的东西是一样的？</w:t>
      </w:r>
    </w:p>
    <w:p w14:paraId="28405CF2">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只要它的底层是"预测未来画面、以画面连续为最重要目标"，就逃不出这个框架——无论它宣称自己做了空间推理还是因果推理都没用，这也是我们把世界模型第一个拿出来讲的原因：所有人都在讲，但这里面有一个最关键的错误大家没意识到。</w:t>
      </w:r>
    </w:p>
    <w:p w14:paraId="23F9020A">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训练成本大概需要多少？</w:t>
      </w:r>
    </w:p>
    <w:p w14:paraId="54E5EB04">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算力峰值会到 1000 卡左右；结合 100 万小时数据这个时点，综合模型成本约 2 亿。本质上不是劳动密集型，真正的大头是算力。第一轮我们规划估值 20 亿、融 2 亿，滚动式推进、分批签，TS 已经拿了很多、超出融资目标；预期年底到 50 亿左右估值。第二年所需资金还会上一个量级，不能只靠第一轮的钱。</w:t>
      </w:r>
    </w:p>
    <w:p w14:paraId="7CA1BF8E">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走进家庭的话，本体硬件本身会不会成为一个卡点？</w:t>
      </w:r>
    </w:p>
    <w:p w14:paraId="548D420D">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这个卡点我认为一年内会解决。舞肌很典型：他第一代灵巧手今年 2 月刚出来我们就去要了，一路用在机器人餐厅，发现跑 10 分钟就发热宕机；第二代我们也是第一批拿到的，散热问题没解决，而且一代到二代完全换了技术路线，两代都没量产。但他发展极快——硬件技术路线没有秘密，挖几个人、花 6 个月就能 copy。硬件一定会先成熟，我不认为"成熟"是某个时间点就 close 的状态；我们内部还在做 AI for design / AI for 生产，未来机器人构型迭代应该由模型智能直接驱动去设计、验证、落地生产。</w:t>
      </w:r>
    </w:p>
    <w:p w14:paraId="29E3F607">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这轮融资现在什么进度？</w:t>
      </w:r>
    </w:p>
    <w:p w14:paraId="6F246823">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刚开始。我出来才 3 周，这周第一份协议应该就签回来了；滚动式、分批签，谁速度快就先签谁。</w:t>
      </w:r>
    </w:p>
    <w:p w14:paraId="09735123">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明白，我们内部也快速推一下。魏总本来就与阿里那边都很熟，如果认可咱们这件事，可以引荐对接。前公司那边能拿一些资料的话，给我发个链接。</w:t>
      </w:r>
    </w:p>
    <w:p w14:paraId="34E5AA8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好，没问题，把资料发给你。今天您问了好多细节问题，很有意思。</w:t>
      </w:r>
    </w:p>
    <w:p w14:paraId="006D5A89">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这个领域我其实也关注很久了，之前确实有很多做世界模型的公司……（录音至此结束）</w:t>
      </w:r>
    </w:p>
    <w:p w14:paraId="269DCC72">
      <w:pPr>
        <w:pBdr>
          <w:bottom w:val="single" w:color="1F4E79" w:sz="6" w:space="1"/>
        </w:pBdr>
        <w:spacing w:before="280" w:after="80"/>
      </w:pPr>
      <w:r>
        <w:rPr>
          <w:rFonts w:ascii="微软雅黑" w:hAnsi="微软雅黑" w:eastAsia="微软雅黑"/>
          <w:b/>
          <w:color w:val="1F4E79"/>
          <w:sz w:val="26"/>
        </w:rPr>
        <w:t>三、完整路演纪要</w:t>
      </w:r>
    </w:p>
    <w:p w14:paraId="515E6095">
      <w:pPr>
        <w:pBdr>
          <w:bottom w:val="single" w:color="1F4E79" w:sz="6" w:space="1"/>
        </w:pBdr>
        <w:spacing w:before="280" w:after="80"/>
      </w:pPr>
      <w:r>
        <w:rPr>
          <w:rFonts w:ascii="微软雅黑" w:hAnsi="微软雅黑" w:eastAsia="微软雅黑"/>
          <w:b/>
          <w:color w:val="1F4E79"/>
          <w:sz w:val="26"/>
        </w:rPr>
        <w:t>（一）开场：嘉御资本与投资版图</w:t>
      </w:r>
    </w:p>
    <w:p w14:paraId="64B9E20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本质上咱们都还是阿里毕业出来的同学。</w:t>
      </w:r>
    </w:p>
    <w:p w14:paraId="55D8FA5D">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我先简单介绍一下我们基金的情况。嘉御的创始合伙人郭总（音）分两条线：一块是科技线，一块是消费线。消费投过泡泡玛特，还有线下衣食住行相关的消费类标的。科技线在芯片、光模块这些方向布局挺多，比如港股一家经销商——全球前三大光通信/光模块公司。我们在具身这块投得比较少，早期投过一些模型，后来投了一家做"手"的公司。</w:t>
      </w:r>
    </w:p>
    <w:p w14:paraId="69241E0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那家"手"的公司是您自己投的吗？</w:t>
      </w:r>
    </w:p>
    <w:p w14:paraId="009081BF">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那个不是我投的，我是看的。正好听说咱们最近也刚出来，所以很关注。</w:t>
      </w:r>
    </w:p>
    <w:p w14:paraId="24A7EA5F">
      <w:pPr>
        <w:pBdr>
          <w:bottom w:val="single" w:color="1F4E79" w:sz="6" w:space="1"/>
        </w:pBdr>
        <w:spacing w:before="280" w:after="80"/>
      </w:pPr>
      <w:r>
        <w:rPr>
          <w:rFonts w:ascii="微软雅黑" w:hAnsi="微软雅黑" w:eastAsia="微软雅黑"/>
          <w:b/>
          <w:color w:val="1F4E79"/>
          <w:sz w:val="26"/>
        </w:rPr>
        <w:t>（二）明修背景与团队构成</w:t>
      </w:r>
    </w:p>
    <w:p w14:paraId="49F3B262">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我先快速介绍一下。我们是原来达摩院具身智能实验室的一些核心成员。实验室成立之初就设立了一个目标：以"智能的提升"为方式，走向物理 AI。我们本身更偏算法和模型，但</w:t>
      </w:r>
      <w:r>
        <w:rPr>
          <w:rFonts w:ascii="微软雅黑" w:hAnsi="微软雅黑" w:eastAsia="微软雅黑"/>
          <w:color w:val="000000"/>
          <w:sz w:val="22"/>
          <w:highlight w:val="yellow"/>
        </w:rPr>
        <w:t>具身智能本质上是智能与硬件（机器本体）高度融合的领域，所以我们也会拓展软硬结合的东西</w:t>
      </w:r>
      <w:r>
        <w:rPr>
          <w:rFonts w:ascii="微软雅黑" w:hAnsi="微软雅黑" w:eastAsia="微软雅黑"/>
          <w:color w:val="000000"/>
          <w:sz w:val="22"/>
        </w:rPr>
        <w:t>。对我们来讲，更大的任务是在一个高度非共识的阶段，快速摸清楚具身智能在"智能提升"上需要攻克的卡点。过去两年我们做了大量研究，摸了两年半，发现具身智能和数字世界 AI 模型的 scaling law 第一性原理是相通的。</w:t>
      </w:r>
    </w:p>
    <w:p w14:paraId="432CE546">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出来之前，有人问过我们一个问题：你们认不认为具身智能的第一性原理是 scaling law？我们确认答案是"是"。但一旦确认，就必然涉及更大规模的资源投入——这也正是我们与达摩院管理层产生较大分歧的地方：我希望抓住物理 AI 爆发这一波机会，而对集团管理层来说，当下最重要的任务是聚焦（芯片等）主业。所以我很坦诚地跟他们沟通：我们要继续做这件事。</w:t>
      </w:r>
    </w:p>
    <w:p w14:paraId="590BE29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我本人是原来这个实验室的技术负责人，1991 年生；田明 1992 年，李青（音，转写亦作"李晶"）1994 年。团队整体还算年轻。</w:t>
      </w:r>
    </w:p>
    <w:p w14:paraId="20A63193">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您原来是在……把团队包括原来的背景，回头也给我介绍介绍。</w:t>
      </w:r>
    </w:p>
    <w:p w14:paraId="709218B5">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 2011 年加入阿里巴巴实习，在 1688 做搜索引擎，后来继续做基于内容的图像检索。拍立淘项目从传统视觉方案转向深度学习方案，就是由我所在的海云工作室推动落地的——那是全世界范围内最早把深度学习应用于商业场景的实践之一。2014 年，我和 Nisa（现在 Rocky 的创始人）一起出去创业，最初想做的就是家庭智能机器人——希望它有一个很聪明的大脑——但受限于当时的技术成熟度，后来转型成眼镜的形态。其实我们公司成立第一天就想做机器人。</w:t>
      </w:r>
    </w:p>
    <w:p w14:paraId="09AE26DA">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所以您当时是跟 Nisa 短暂一起了一段？</w:t>
      </w:r>
    </w:p>
    <w:p w14:paraId="091A4682">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不止短暂，从 2014 年到 2020 年，六年。我在 Rocky 做了六年。后来因为个人追求不同，跟 Nisa 也是比较愉快地各选各的路。2021 年初我回到阿里，2024 年 3 月达摩院具身智能实验室成立——那时我们看到"让模型接管机器人、走向物理世界"的路径真的有机会，所以比较坚决地加入。同期加入的还有上海负责人李欣、产品负责人田明。</w:t>
      </w:r>
    </w:p>
    <w:p w14:paraId="1B3DF1E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李欣个人的 Google Scholar 引用量已经过万，手下带了很多刚毕业、以阿里星身份加入实验室的年轻同学，做了很多创新型工作。这个团队在"智能提升"的挑战上是有很高天花板的。</w:t>
      </w:r>
    </w:p>
    <w:p w14:paraId="22A9FAB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另外，创业不光是技术的事，我们找来了合作多年的"老钱"Eric——他原来是阿里巴巴集团副总裁、财务副总裁，与逍遥子同期任职；后来受雷军邀请出任金山 CFO，与金山当时的 CEO 搭档，主导了金山从软件公司向互联网公司的数字化转型。他现在帮 Rocky 做最后的上市收尾，同时也已经全职加入我们。有这种资深老前辈在，能帮我们避免创业路上掉进坑里。</w:t>
      </w:r>
    </w:p>
    <w:p w14:paraId="6FE6A10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我出来才三周左右，团队已经快发展到 20 人了。Anson 也是阿里很资深的园区、GR、生态专家，认可我们这件事，一起加入来做这个新事业。我们一直讲"因为相信，所以看见"，真的汇集到了这样的同路人，大家是充满愿景和斗志的。</w:t>
      </w:r>
    </w:p>
    <w:p w14:paraId="11CAA9A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在达摩院内部，我和李欣都是直接汇报给首席科学家（P10）的——他同时分管多个实验室，具身智能只是其中一块，所以我们中间没有 P9，直接到 P10。他分管的事情比较多，所以技术路线主要还是我们自己往前推。</w:t>
      </w:r>
    </w:p>
    <w:p w14:paraId="3CBF46AA">
      <w:pPr>
        <w:pBdr>
          <w:bottom w:val="single" w:color="1F4E79" w:sz="6" w:space="1"/>
        </w:pBdr>
        <w:spacing w:before="280" w:after="80"/>
      </w:pPr>
      <w:r>
        <w:rPr>
          <w:rFonts w:ascii="微软雅黑" w:hAnsi="微软雅黑" w:eastAsia="微软雅黑"/>
          <w:b/>
          <w:color w:val="1F4E79"/>
          <w:sz w:val="26"/>
        </w:rPr>
        <w:t>（三）为什么从达摩院出来创业</w:t>
      </w:r>
    </w:p>
    <w:p w14:paraId="18B39916">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有一个很关键的点：我现在已经把具身大脑做到 122B 了，而当时内部还同步在训练一个 400B 的模型。122B 到 400B 是 64 倍的资源——千卡起步、投入上亿。这笔投入对达摩院来讲其实不算"响钱"，因为它有更重要的芯片要投入、花钱更多。今年是达摩院的第三年，马上要跟马老师交差了，管理层承担了很多压力，聚焦做好那一件事、不在外面扩大资源投入，是他们的最优解。</w:t>
      </w:r>
    </w:p>
    <w:p w14:paraId="1CF731AB">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也跟马老师讲过需要更多资源，他其实很愿意给我们投，但中间卡住了。既然卡住了，我也不希望中间有任何一个老板来替我做决定。我最好的选择就是出来继续做——我们已经做到世界最好，为什么不持续往前推，而要等到两年后？只要对手不犯错，你永远会跟他差那么长时间。最好的策略就是在保持身位的时候继续做对的事。所以，我只能选择出来。</w:t>
      </w:r>
    </w:p>
    <w:p w14:paraId="0DE18A6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（关于开源与 IP）我们的工作都是开源的，本身也不会有任何数据带出来、更不会有任何代码带出来——这条红线、这个底线我们都很清楚。</w:t>
      </w:r>
    </w:p>
    <w:p w14:paraId="25CC852A">
      <w:pPr>
        <w:pBdr>
          <w:bottom w:val="single" w:color="1F4E79" w:sz="6" w:space="1"/>
        </w:pBdr>
        <w:spacing w:before="280" w:after="80"/>
      </w:pPr>
      <w:r>
        <w:rPr>
          <w:rFonts w:ascii="微软雅黑" w:hAnsi="微软雅黑" w:eastAsia="微软雅黑"/>
          <w:b/>
          <w:color w:val="1F4E79"/>
          <w:sz w:val="26"/>
        </w:rPr>
        <w:t>（四）数据路线之争：仿真、真机与互联网视频</w:t>
      </w:r>
    </w:p>
    <w:p w14:paraId="27B27DEA">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先回顾实验室两年半的技术路径，大体分 2026 年前后两个阶段。26 年之前主要解决"如何让机器人把意图的操作完成、能完成具体任务"，也就是业界常说的 VLA 或 World Action Model（世界动作模型）这一类操作模型，我们在这些路线上做了很多探索。</w:t>
      </w:r>
    </w:p>
    <w:p w14:paraId="38B0A04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比较典型的是 2025 年 6 月发表的第一篇工作（转写作"Word DLA"），在全行业有比较大的影响力——以前没有人这么做过，而且取得了很好的效果，这个最重要。第二篇代表作就是围绕数据问题展开的：2024 年大家都在纠结用真机数据还是仿真数据。到今天仿真都没有走通；我们在 2024 年就已经把仿真路线的优先级往后压，一直聚焦真机数据积累。</w:t>
      </w:r>
    </w:p>
    <w:p w14:paraId="4562CC5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中间我们做了一个很有意思的项目叫"头号玩家"，希望用众包形式让所有人都参与真机数据采集。部署一段时间后发现：硬件成本很高、质量很低，天天返修，整个流程里数据生产的效率和成本都没办法真正规模化。所以真机和仿真这两条"靠采集去做"的路，2024 年基本就被我们判了死刑。</w:t>
      </w:r>
    </w:p>
    <w:p w14:paraId="6B4ABE1A">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那哪里还有更多数据？只能回到互联网。互联网有海量视频，我们用自己的算法管线清洗出第一人称和第三人称视角的视频——第一人称视角天然更贴合机器人的视角，应该是更好的数据。剩下的问题，就是如何把第一人称的人类操作视频变成模型的智能。这就是我们花了大概半年研究后发表的工作 ViLoS（语音转写作"V1001"）：全行业极早地把 1200 万段第一人称视频片段送进模型学习，去提升它的操作能力。</w:t>
      </w:r>
    </w:p>
    <w:p w14:paraId="61593B1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这两项工作都领先于硅谷头部玩家。拿英伟达举例：GR00T 走的是世界动作模型路线，EgoSkill 是典型的用第一人称视频做模型训练的工作——整体上都比我们晚。</w:t>
      </w:r>
    </w:p>
    <w:p w14:paraId="5AC7F82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我们在操作模型上其实迭代过 001、002、003 三个版本，一直在探索：能不能在现有数字世界基础模型之上，加上世界模型的技巧、人类视频的技巧，加上好的因果推理或损失函数优化，把操作水平带到新境界？做了一年多之后发现这条路没那么好走——我们漏掉了最本质的东西：基础模型本身。当时用的都是面向数字世界的基础模型（比如千问团队的 VLA、万象的视频生成模型），它们只见过电影、图片这些数字世界的多模态信息，对物理世界的规律没有任何理解。你要让机器人在物理世界里工作，却不告诉它物理世界的规律是什么，偏差一定出在这里。</w:t>
      </w:r>
    </w:p>
    <w:p w14:paraId="55481E2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所以从 2025 年下半年开始，我们研究如何提升基础模型对物理世界的理解。2026 年 2 月发布 Rainbow Brain 1.0——你也可以叫它"具身大脑"，但我们更倾向于定义为"物理 AI 的基础模型"。在这个工作里，我们第一次以语言引导的方式让模型高效学习人类世界的物理信息，包括推理、定位、感知、空间信息等。做完之后发现：把这个基础模型替换回原来的操作模型里，无论做操作还是做导航，效果都提升了——基础模型的提升能带来所有下游具身任务的提升。这说明我们走对了，这才是让具身智能再上一个台阶的本质路径。</w:t>
      </w:r>
    </w:p>
    <w:p w14:paraId="4B867116">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当时 1.0 只做到 30B。今天拥有高度智能的数字世界模型从来没有低于 500B 的，所以我们判断模型尺寸还可以持续增大，效果会持续增强。2026 年 7 月（一个多月前）我们发布 Rainbow Brain 1.1，把模型规模再次做大并引入新的结构，首次把具身大脑/基础模型的规模做到 122B——所有已公开工作里尺寸最大，效果也是 SOTA。</w:t>
      </w:r>
    </w:p>
    <w:p w14:paraId="315381EB">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全行业有个共同的困境：如何实现一个模型的跨本体。我们结合真实场景，用同一个模型在三款不同机器人上操作，创新引入 unified action space（统一动作空间），把多种本体融进同一个空间做相互增强，效果是相互提升的——一个模型管三种本体的效果，好于三个模型各管一种本体。所以这个模型不仅在物理理解上有提升、尺寸做到最大，在多机器人适配和真实场景效果上也比过往工作有极大提升。</w:t>
      </w:r>
    </w:p>
    <w:p w14:paraId="749D7C1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我们的工作不只是自己跑个实验就结束，全行业都在关注。今年 6 月英伟达发布的成果直接对标我们，Cosmos 3 论文里引用了我们的模型——它最大尺寸版本 Cosmos 3 Super 与我们最新的 Rainbow Brain 1.1 直接比较，我们大幅领先。我们做的不只是操作层面技巧性的优化，而是从基础模型角度去探索 scaling law 和物理 AI 的上限。</w:t>
      </w:r>
    </w:p>
    <w:p w14:paraId="3900D66F">
      <w:pPr>
        <w:pBdr>
          <w:bottom w:val="single" w:color="1F4E79" w:sz="6" w:space="1"/>
        </w:pBdr>
        <w:spacing w:before="280" w:after="80"/>
      </w:pPr>
      <w:r>
        <w:rPr>
          <w:rFonts w:ascii="微软雅黑" w:hAnsi="微软雅黑" w:eastAsia="微软雅黑"/>
          <w:b/>
          <w:color w:val="1F4E79"/>
          <w:sz w:val="26"/>
        </w:rPr>
        <w:t>（五）从"数字模型+操作技巧"到物理 AI 基础模型</w:t>
      </w:r>
    </w:p>
    <w:p w14:paraId="70F6BA34">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这一段过了——从数据、到模型、到开源这个过程，你们具体参与了哪些工作？为什么能做到？</w:t>
      </w:r>
    </w:p>
    <w:p w14:paraId="298A9DA0">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刚才那页上所有绿色框的工作、包括下面所有 VLA、World 类模型，都是由我们的算法负责人作为项目负责人推进的，带着不同刚毕业、以阿里星身份加入的同学一起做（比如陈俊、江玉明、黄思成、马洪浩、柯涵等）。这里面很多篇的一作都在考虑加入我们，已经确定加入的有一两篇，还有一篇的一作在新加坡、也很想回来——你会发现，今天我们在做的这件事，很多同学都希望能回来一起做。我和李欣是搭档：他负责模型团队，我负责全栈技术。</w:t>
      </w:r>
    </w:p>
    <w:p w14:paraId="1A9FFFF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最新那篇工作有 20–30 位贡献者，但我们整个实验室大概 60 人——等于一半的人都在这一个项目里。</w:t>
      </w:r>
    </w:p>
    <w:p w14:paraId="76809E9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数据我们从第一天就在积累。除了刚才说的 1200 万段互联网第一人称视频，我们还从外部供应商买了很多：2025 年全年，集团负责数据的 AI Data 部门（由范宇老师负责，音）管着整个阿里集团的数据采买，我们找他拿数据不用出钱，由他去买或帮我们采。所以自己采集＋集团采买，两条渠道的量都很大。</w:t>
      </w:r>
    </w:p>
    <w:p w14:paraId="0F00A2A6">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但未来这个数据，你们还是要自己掌握？</w:t>
      </w:r>
    </w:p>
    <w:p w14:paraId="7697EA2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互联网清洗的我们会自己清洗；采买的部分，我们已经跟原来的供应商做过交流——本来就是商业合作，他愿意再把数据卖给我。另外我们跟产业内的下游伙伴也有合作：很多数采工厂其实根本不知道要采什么数据，我会告诉对方"你那边几百号人，帮我采我要的数据就好了"。</w:t>
      </w:r>
    </w:p>
    <w:p w14:paraId="4CA57D16">
      <w:pPr>
        <w:pBdr>
          <w:bottom w:val="single" w:color="1F4E79" w:sz="6" w:space="1"/>
        </w:pBdr>
        <w:spacing w:before="280" w:after="80"/>
      </w:pPr>
      <w:r>
        <w:rPr>
          <w:rFonts w:ascii="微软雅黑" w:hAnsi="微软雅黑" w:eastAsia="微软雅黑"/>
          <w:b/>
          <w:color w:val="1F4E79"/>
          <w:sz w:val="26"/>
        </w:rPr>
        <w:t>（六）机器人餐厅：一次行业"摸底考试"</w:t>
      </w:r>
    </w:p>
    <w:p w14:paraId="7FFDD7A2">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我们再看模型落到真实场景是什么效果。2025 年 12 月，马老师让我们去做一个无人机器人餐厅——这是集团保密级别的项目。当时我们走访了行业内的头部企业，这些公司现在基本都到了 100 亿到 200 亿市值。我们把餐厅任务拆解成各种离散操作（煎牛排、端盘子等），带到现场请他们执行——结果这些厂商基本上都无法完成。无论是双手端一个盘子平稳放到客人桌前，还是煎牛排这种好几分钟的长程任务（涉及工具使用、熟度判断、翻面），基本都没有厂商能做到。</w:t>
      </w:r>
    </w:p>
    <w:p w14:paraId="00D5BD6D">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这里有两个关键点。第一，全行业都在用夹爪做夹爪类的模型，而夹爪只有一个自由度，本质上只有一个开口。可人类世界的工具和食材——夹子、袋子、牛肉、油瓶——都是为人类手形设计的，用夹爪去做非常困难。比如煎牛排需要先用绑带把夹子绑到夹爪上才能操作，否则夹爪一夹，软的、有弹性的夹子直接就不能用了。全行业都说"夹爪能解决 70% 的通用场景任务"，我们实地调研一圈后判断：说这句话的人根本没有做过这个场景。我们的结论是：夹爪只能解决约 20%。要走向通用物理 AI，必须有一个高自由度的灵巧末端，去操作人类的工具、完成任务。</w:t>
      </w:r>
    </w:p>
    <w:p w14:paraId="38604393">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第二，无论简单还是复杂的任务，现有这些百亿级估值的公司基本都无法交付"模型能力→任务价值"。这不只是今年二三月的结论——上个月（8 月）21 号我又花了两小时把全行业逛了一圈，定点去看那些我认为有机会的公司，发现他们还在做简单的操作。整个行业并没有发展得特别快，因为没有人真正敢去做面向高自由度灵巧操作的模型。</w:t>
      </w:r>
    </w:p>
    <w:p w14:paraId="1E26D031">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正好聊到做饭，我想到"破壳机"（一家发布做菜演示的机器人公司，音）——他不是发了个视频吗？您看细节了吗？现场看过吗？</w:t>
      </w:r>
    </w:p>
    <w:p w14:paraId="6A3BF8F4">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看的是视频。视频其实能分析出很多细节。你看他拿刀：那把刀是四方长方体刀柄，这个柄正好可以让夹爪夹住；而且你注意夹进去的一瞬间有个视角——另一只夹爪往前把刀推了一下，因为里面有一个卡槽把刀卡牢了，否则夹爪是拿不牢这把刀的。再看切豆腐，豆腐是固定角度摆放的，随便换一个角度他就不能工作了。还有煮的过程里"翻豆腐"：看起来很像是我们在家自己做豆腐的样子，但细细看会发现，无论豆腐下面是什么状态，它都是同一个动作、同一个高度、同一个尺度。</w:t>
      </w:r>
    </w:p>
    <w:p w14:paraId="10549D7E">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所以还是……比较牵强的。</w:t>
      </w:r>
    </w:p>
    <w:p w14:paraId="20C84B4D">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对，因为我是做技术的，会看到细节；很多人是看不到的。本质上它并没有跳出现有的怪圈。</w:t>
      </w:r>
    </w:p>
    <w:p w14:paraId="66C391DB">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但是您怎么看？他们也在依托本体、本体的数据、模型……大概这个思路吧。</w:t>
      </w:r>
    </w:p>
    <w:p w14:paraId="570555D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我从 2011 年实习、2014 年进 Rocky 之后，核心做的其实不只是算法，而是软硬协同。这里面有个重要观点：只有算法才知道你需要什么样的硬件。举一个简单的例子：所有人都会在本体上装 RealSense（英特尔实感）深度相机——因为里面有深度信息，对吧？但你回头会发现，所有模型都没有把"深度"这个维度的信息送进模型里。为什么本体第一天就装上这个摄像头？因为做本体的人天然认为深度肯定有帮助，先装上再说。做本体的团队想法很简单，不懂模型就堆料——堆料成本高，也能卖个高价。至于模型到底需要什么，做本体出身的团队很难想清楚。</w:t>
      </w:r>
    </w:p>
    <w:p w14:paraId="67A2BDD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第二个是视角差异：没有做过大规模模型预训练的人，很难想象今天训练一个模型的资源投入——比做两代量产级本体的钱还多。我们有个同事从车厂起家做机器人，想做具身智能，本体团队配了 100 人，但只给模型配了两个人做 VLA。他不理解。所有人都想尝试（从本体讲模型），因为做本体最后就变成"卖铁"，没有故事了，必须讲模型；但本身不懂模型的人去讲模型，当然也会有人愿意买单，这很正常——只是我觉得不那么合理。</w:t>
      </w:r>
    </w:p>
    <w:p w14:paraId="1489F07C">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那从这些本体厂来看——包括刚说的"破壳机"这类——哪一家，或者说哪条路线，比较接近能做出一个好的东西？</w:t>
      </w:r>
    </w:p>
    <w:p w14:paraId="7DA0F88D">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（指着名单）这家干掉了，这家干掉了，这家干掉了，这家估计也得干掉。可能只有这家或这家。这家是 Sharpa——Sharpa 做手还可以，但整体做出来不咋地；我看到舞肌，现在手都还没做稳定。所以必须从精密的角度去做。</w:t>
      </w:r>
    </w:p>
    <w:p w14:paraId="58D0E6B2">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为什么前面几个——自变量、星辰、星海（智能）——你觉得不行？</w:t>
      </w:r>
    </w:p>
    <w:p w14:paraId="6CC1AA90">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自变量这款本体，当时我们还不太清楚，找所有人问本体能不能卖给我们，他给我报八折。但你细看那个臂：那个臂出自最近一家明星公司（音"天玑系"，刚融资约 10 亿），其实是直接拿别人现成的方案集成过来的——我们当时也不知道，差点就买了。</w:t>
      </w:r>
    </w:p>
    <w:p w14:paraId="2BF5490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本质上，要把本体做好，你需要从第一性原理去思考：我到底需要什么样的本体？本体有哪些关键点？举例：全世界范围内，谐波减速器是机器人公认精度最高的减速器类型；而决定每一次运动效率的"齿形"（齿轮的型号），全世界只有三种——日本有一家，国内一家是绿的谐波，另外一家是特斯拉。</w:t>
      </w:r>
    </w:p>
    <w:p w14:paraId="25B356B8">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还有来福谐波？</w:t>
      </w:r>
    </w:p>
    <w:p w14:paraId="2BED05F3">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来福没有齿形——我说的齿形是有专利的、直接决定运动效率的那个齿的形状，全世界就那三家。如果你只是买现成件、做一个结构集成，我不认为你是在做本体。宇树还算认真做本体，但他没有办法做智能。所以从本体角度讲，这是很深的学问。你看那个机械臂——舞肌用的机械臂跟自变量的，你会发现基本就是同一个型号，都是天玑（音）的。本体学问挺深，所以虽然软硬协同最终那一天我们也要走，但需要一步一步来。</w:t>
      </w:r>
    </w:p>
    <w:p w14:paraId="79E3B803">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那像（另一家灵巧手厂商，音"刷卡"）他们也需要做模型吧？</w:t>
      </w:r>
    </w:p>
    <w:p w14:paraId="7B621452">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上海那家也要做模型——今年所有做本体的人都开始讲模型了。</w:t>
      </w:r>
    </w:p>
    <w:p w14:paraId="22088E44">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就这个"从本体到模型、还是从模型到本体"的路线，各有各的领域先发优势吧？</w:t>
      </w:r>
    </w:p>
    <w:p w14:paraId="7A7C9375">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本质上，大部分玩家都在同一起跑线上，到今天为止还在起跑线附近转悠，没有一个真正跑出去的玩家。所以今天谁出来做都可以，关键是什么样的团队有基因、有实力。为什么现在这些公司都停在 100 亿上不去？如果他真找到 scaling law 的路线、并且能讲得让投资人都听懂，我相信他绝对不止 100 亿（音"2000"）。到今天为止，没有任何一个人真正冲出起跑线。</w:t>
      </w:r>
    </w:p>
    <w:p w14:paraId="5565F37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为什么他们没找到？要回到"智能的第一性原理是不是 scaling law"。如果是，那必须是模型；从模型出发的团队有几个？他们过往做过什么、证明过什么？这个很好判断——就像林俊旸一出来说要做下一代范式的模型，大家都相信，因为他做过。</w:t>
      </w:r>
    </w:p>
    <w:p w14:paraId="67948D7C">
      <w:pPr>
        <w:pBdr>
          <w:bottom w:val="single" w:color="1F4E79" w:sz="6" w:space="1"/>
        </w:pBdr>
        <w:spacing w:before="280" w:after="80"/>
      </w:pPr>
      <w:r>
        <w:rPr>
          <w:rFonts w:ascii="微软雅黑" w:hAnsi="微软雅黑" w:eastAsia="微软雅黑"/>
          <w:b/>
          <w:color w:val="1F4E79"/>
          <w:sz w:val="26"/>
        </w:rPr>
        <w:t>（七）机器人餐厅 demo 与 91.7% 成功率</w:t>
      </w:r>
    </w:p>
    <w:p w14:paraId="74981D7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回到机器人餐厅。既然马老师交给我们这个任务、别人又做不到，那我们就只能自己做。当时正好赶上 Rainbow Brain 从 1.0 迭代到 1.1（2 月到 7 月），我们本质上是借这个真实场景迭代自己的模型。最后只花了两周，就完成了餐厅所有场景任务的训练和真机验证。</w:t>
      </w:r>
    </w:p>
    <w:p w14:paraId="7CFDBF8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视频里，我们用一款模型实现了场景内的所有任务，控制三种不同形态的机器人——所有动作都由模型驱动，由大脑调度、操作模型执行。这可以说是全世界首个"真把火开起来、把一个食材从生做到熟、全程由机器人操作工具"的例子。视频里很多片段是集合到一起的，但每个任务无剪辑、一倍速的版本我们都放在项目主页上，让大家看到真实的机器人就是这样工作的，没有做过多的修饰。</w:t>
      </w:r>
    </w:p>
    <w:p w14:paraId="076F38DC">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你看这几个镜头，末端都不一样：切菜的时候是灵巧手，现在是夹爪。（Anson 在现场补充：我们从 day one 就是面向高自由度灵巧手的模型，而且它能够快速泛化到三指灵巧手、两指夹爪。）但我们也发现，如果你只做夹爪这样的模型，是没办法反向支持灵巧手的。灵巧手一只大概是 20–22 个自由度，一双手就是 40+。</w:t>
      </w:r>
    </w:p>
    <w:p w14:paraId="1035253D">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这个煎牛排用的（手）是多少自由度？</w:t>
      </w:r>
    </w:p>
    <w:p w14:paraId="7F0D601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（那款）是 6 个主动、5 个被动，加起来 11 个自由度。</w:t>
      </w:r>
    </w:p>
    <w:p w14:paraId="5327CDDA">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那也蛮高的。为什么煎牛排需要这么多自由度的灵巧手？</w:t>
      </w:r>
    </w:p>
    <w:p w14:paraId="2BBAB262">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不不不，并不是说一定需要——煎牛排是一个相对复杂的任务，前面所有人都做不到。不是说人类做不到，这些任务对人类来讲，可能初中生都能完成，但对机器人来讲好难。我们今天是把这个"初中生水平"展示给你看了。</w:t>
      </w:r>
    </w:p>
    <w:p w14:paraId="1544533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不只是视频效果，指标上也是一样：我们操作模型在所有任务上的综合成功率达到了 91.7%，比 NVIDIA GR00T 系列最新版本、Physical Intelligence 的 π 0.5，甚至千问团队的 VLA 都要好很多——千问是兄弟团队，所以我们没有放上来对比。</w:t>
      </w:r>
    </w:p>
    <w:p w14:paraId="0F627BB3">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这个成功率是怎么统计的？</w:t>
      </w:r>
    </w:p>
    <w:p w14:paraId="2894CB7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很简单，就是任务级判定。翻牛排翻过来一次——翻失败就失败，成功就成功；刚才所有任务都一样，拿夹子、端菜都是。一般人的成功率当然很高，但对机器人来讲，现在还处在比较早期的阶段。</w:t>
      </w:r>
    </w:p>
    <w:p w14:paraId="41667626">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总结一下：我们觉得今天具身智能要真正走向物理 AGI，只有两个关键的牵引项——灵巧和智能。对"智能"的定义，是能够做长程任务，并且在这个前提下，能通过自主探索完成一个"没有见过、没有数据"的新任务；当我们把不同任务、不同场景做很多遍之后，会涌现出两个关键能力。这两点正是制约今天机器人进入真实场景工作的瓶颈。对"灵巧"，我们从 day one 就做面向高自由度灵巧手的模型，其中触觉是最需要补全的模态——一旦没有触觉，在视觉不可见或受干扰的情况下就无法很好地工作。要补全触觉，第一件事是解决触觉数据的规模化采集问题。</w:t>
      </w:r>
    </w:p>
    <w:p w14:paraId="31B75EE9">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灵巧手这些，肯定也是外采吧？会采谁家的？</w:t>
      </w:r>
    </w:p>
    <w:p w14:paraId="2665223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现阶段外采。全行业的基本都 touch 过了，用下来主要是舞肌和另一家（音"刷卡"），但它们各自都有很多问题。舞肌一代单只手大概 7–8 万，新的一代我们拿到大概 8 万，对外售价应该是 9–10 万；自由度的话，另一家是 20 或 22，舞肌是 21。</w:t>
      </w:r>
    </w:p>
    <w:p w14:paraId="3F52A5C7">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都是 20 以上，那也很贵。</w:t>
      </w:r>
    </w:p>
    <w:p w14:paraId="657BAFA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对，但它本身是需求/价值定价——定在买方愿意接受的最高价上。</w:t>
      </w:r>
    </w:p>
    <w:p w14:paraId="50208DF1">
      <w:pPr>
        <w:pBdr>
          <w:bottom w:val="single" w:color="1F4E79" w:sz="6" w:space="1"/>
        </w:pBdr>
        <w:spacing w:before="280" w:after="80"/>
      </w:pPr>
      <w:r>
        <w:rPr>
          <w:rFonts w:ascii="微软雅黑" w:hAnsi="微软雅黑" w:eastAsia="微软雅黑"/>
          <w:b/>
          <w:color w:val="1F4E79"/>
          <w:sz w:val="26"/>
        </w:rPr>
        <w:t>（八）三大范式之辩：世界模型、VLA 与分层架构</w:t>
      </w:r>
    </w:p>
    <w:p w14:paraId="79061E53">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接下来讲我们对智能提升的思考。快速回顾行业模型生态：今天所有讲"要做具身操作模型"的，无非三种范式——VLA 范式、世界模型范式，以及分层架构（System 2/1/0 一类）。刚才反复强调的第一点，是我们的模型在基础模型层面能不能快速、高效地学习到人类世界的物理信息，包括物理世界的推理、定位、感知。</w:t>
      </w:r>
    </w:p>
    <w:p w14:paraId="42C2E0A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先定义模型要解决的核心问题：像人一样理解语言、视觉信号、视频、机器人自身的状态，并输出动作，未来还要加上触觉、力觉等模态——这些模态要在一个模型里高效融合，既要理解模态，又要产生意图、执行动作。模态很多，所以我们做全模态的理解＋更多的数据，这是具身智能首先要解决的问题。而"物理世界的理解"，本质上是把定位、物体形状这些物理/语义信号量（基本以文本形式出现），与视频、图像做多模态融合理解。</w:t>
      </w:r>
    </w:p>
    <w:p w14:paraId="1422A78D">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世界模型是怎么理解物理世界的？我们做了一段视频演示（效果与某视频生成模型 3.0 类似）：给一个提示词，里面有一个关键变量——重力加速度 G。G=9.8 是地球、G=1.6 是月球。结果它生成的视频里，两种重力下的画面没有任何区别——它没有理解物理规律，本质上只是生成了一段连续的画面、保证画面的连贯性。这就是世界模型现在最重要的问题：语言的理解与融合不够。所有基于"世界动作模型"路线的人都没有逃出这个问题——他只关注未来画面够不够连续，无论宣称自己是空间推理还是因果推理都没用，因为本质上还是在生成未来的画面。</w:t>
      </w:r>
    </w:p>
    <w:p w14:paraId="7A8ECDE7">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所以刚才那个水滴/重力演示，其实它并没有理解 G=9.8 还是 1.6，生成出来的东西是一样的。</w:t>
      </w:r>
    </w:p>
    <w:p w14:paraId="6870A51D">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对。只要你在预测未来画面、并把画面的连续作为最重要的知识来源，你的路线就错了。这也是我们把世界模型第一个拿出来讲的原因——所有人都在讲，但没人意识到这个最关键的错。</w:t>
      </w:r>
    </w:p>
    <w:p w14:paraId="1A38EA85">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再看 VLA 范式：典型结构是一个 VLM（视觉语言模型）加一个 action expert——蓝色部分是语言与视觉的建模理解，把理解信息传给绿色部分做融合与动作。这个结构有一个重要缺陷：语言视觉融合用了 2B 参数，但真正做全模态融合（含动作）的部分只给了 400M 参数——而这一部分的参数量恰恰是最关键的。美国的 Physical Intelligence（π）和英伟达 Cosmos 都发现了这个问题：π 0、π 0.5、π 0.7 都在不断提升融合部分的参数比例，Cosmos 3 更激进，直接把融合参数量提到与理解部分一致。</w:t>
      </w:r>
    </w:p>
    <w:p w14:paraId="4672B44C">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但这两个架构都没有真正解决问题，因为都依赖 diffusion 的生成范式。只要你没法把"生成"去掉，语言视觉的理解和动作的生成就是解耦的——所以 diffusion 是 scaling 上去的另一个卡点。</w:t>
      </w:r>
    </w:p>
    <w:p w14:paraId="360F0661">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说到这里正好请教一下——（有同行/兄弟团队）他们去做时间……像世界模型（音"故宫"）这类，你怎么看？</w:t>
      </w:r>
    </w:p>
    <w:p w14:paraId="371743A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回到世界模型：现在所有人底层都是做视频生成，希望从视频生成里学到物理规律。卡点就在这——用深层次的生成范式做多模态融合，你对多模态的理解就不够。多模态的理解就是人类世界的知识；物理知识是不是以语言为载体的多模态信息？它跟"生成画面"天然不是耦合的，是分离的。如果只有生成式、没有好的语言理解，就很受限。我们认为应该把全模态信息（去生成式地）做融合。如果今天不是基于视频生成的方式，就没必要用 diffusion 架构。视频生成路线的核心目的是生成高清、连续、贴合人类视觉感官的画面——但让机器人执行任务时其实跟人很相似：你伸手拿一瓶水，或回忆昨天做饭的场景，并不会在脑中还原 4K 高清的每一帧画面，而生成模型必须要。这是最大的误区。人脑本身是一个全模态融合的模型，语言是最重要的中枢模态——想象的本质是语言想象，脑子里会跳出很多文字。</w:t>
      </w:r>
    </w:p>
    <w:p w14:paraId="33E77EB5">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所以，基于全模态融合在同一个模型里、不依赖 diffusion 架构，才是真正可 scalable、也最高效地理解物理规律的方式。这也是为什么我们认为现在所有 VLA 或世界模型路线都没有抓到最本质的问题。我们做 Rainbow Brain 1.1 的时候——它也叫 Thinker 模型——本质就是全模态输入。</w:t>
      </w:r>
    </w:p>
    <w:p w14:paraId="2DF282AD">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所以它的参数量要求会比较高？需要结合一个理解的部分？</w:t>
      </w:r>
    </w:p>
    <w:p w14:paraId="5B5E850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对。我把全模态的理解和生成放在同一个模型里做，不依赖 diffusion 范式，就不需要拆成两边。所有视频生成模型都依赖 diffusion 去噪，而我只需要一部分（动作生成）。再做一个维度对比：生成一张 200×200 的图像，RGB 三通道算下来至少有 4 万个维度的向量空间；而机器人这边，一双高自由度灵巧手最多 44 个自由度，加上宇树全身的 31 个，加起来也就 80 个的上限。生成 4 万维和生成 80 维，难度完全不一样——但所有人都在用那个生成 4 万维的工具 diffusion，去生成 80 维的动作，当然也能得到不错的效果，但有点杀鸡用牛刀。</w:t>
      </w:r>
    </w:p>
    <w:p w14:paraId="78923E5B">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我们早在去年 8 月就考虑过这个问题，并首次引入了一个新部件——action VAE——对动作做编码和解码，达到了与 diffusion 相当的效果，也让我们有机会只用纯 AR（transformer）结构做全模态理解和动作生成，这是跟所有人不一样的地方。</w:t>
      </w:r>
    </w:p>
    <w:p w14:paraId="5CF91FD6">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再看推理成本：Seedance 2.0/2.5 这类视频生成模型大概 200B 参数，而 diffusion 是去噪过程——200B 参数去噪 4 次，推理参数量就是 800B；纯 AR 结构 200B 就是 200B，不会指数增长。而数字世界的多模态模型今年门槛已经到 3T——你根本没办法把一个视频生成模型做到 3T。这就是为什么我一直在坚持纯 AR 架构，并千方百计克服各种困难，让全模态的理解和融合发生在同一个模型里。相比全行业，我们的范式是真正可 scalable 的。</w:t>
      </w:r>
    </w:p>
    <w:p w14:paraId="05D7BB1B">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这个模型现在做到了 122B，但我不可能接受它只有 122B——这点规模根本不可能产生足够的智能。具身智能是比数字世界更难的问题，明年入场券可能就是 1T，所以这个模型要继续 scaling 到 1T。最理想的状态，是一个 1T 的模型装进宇树的身体里，实时做全模态感知和动作输出——但宇树不可能背着一个 GB300 去推理这么大参数的模型。所以中间还有最难的一步：把大脑"切一刀"，分成两部分——运行在数据中心的大脑 Thinker，和运行在机器人本体的 Actor。</w:t>
      </w:r>
    </w:p>
    <w:p w14:paraId="79F95B21">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（分开之后）对算力的要求会怎样？</w:t>
      </w:r>
    </w:p>
    <w:p w14:paraId="7FC38F8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训练部分的算力会很大，但推理部分我觉得现在的加速效率已经很好了。这个模型大约每 10 秒下传一个意图，而且是连续下传的；中间是隐空间的向量，不是一大长串文字，所以传输效率很高。Actor 收到这 10 秒的意图之后，可以根据意图维持 10–30 秒的稳定运行——这是一个高度协同的模型。</w:t>
      </w:r>
    </w:p>
    <w:p w14:paraId="69CFD52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（参数页，快速带过）Rainbow Brain 1.1 从 9B 一路做到 122B，各个维度都在持续增长；我们内部还有一个 400B 的模型在同步训练，说明我们的 scaling 还没结束。相比全世界顶级的 Cosmos 3 最大版本，以及（音）GPT/Gemini 5.4 这类模型，在物理世界的感知、定位、推理等指标上，我们都有巨大提升——我们只激活 10B 的效果，就比 64B 级别的模型要好；Gemini 3 Pro、Gemini 5.4 大家都能想象，绝对是上 T 的模型。这也是为什么我们的基础模型能这么快落到机器人餐厅里——有同行（音"Java"）和 DQ 在上海门店做 55 个不同技能，搞了两三个月；而我们在有了基础模型之后，机器人餐厅只搞了两三周。</w:t>
      </w:r>
    </w:p>
    <w:p w14:paraId="3970E1A5">
      <w:pPr>
        <w:pBdr>
          <w:bottom w:val="single" w:color="1F4E79" w:sz="6" w:space="1"/>
        </w:pBdr>
        <w:spacing w:before="280" w:after="80"/>
      </w:pPr>
      <w:r>
        <w:rPr>
          <w:rFonts w:ascii="微软雅黑" w:hAnsi="微软雅黑" w:eastAsia="微软雅黑"/>
          <w:b/>
          <w:color w:val="1F4E79"/>
          <w:sz w:val="26"/>
        </w:rPr>
        <w:t>（九）下一代核心模型：Thinker-Actor、自主探索与技能传承</w:t>
      </w:r>
    </w:p>
    <w:p w14:paraId="72253573">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下面这页是我们下一代模型的终极设想，也是我们公司未来一年内最重要的核心模型。我们对它的命名（语音转写作"全在意图模型"）：Thinker 和 Actor 通过隐空间的"意图"来连接。我们现在的模型已经做好了物理世界的理解，但有一个重要能力是所有具身基础模型都没做好的——整体（能力抽象）的能力。</w:t>
      </w:r>
    </w:p>
    <w:p w14:paraId="7605577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怎么理解？人的大脑和身体本质上是一种工具调用关系：身体有很多原子化的能力，是大脑很好的工具——大脑产生意图之后，靠身体这个工具去改造物理世界。Actor 承载的就是机器人身上的"大脑"，把机器人所有技能原子化、抽象成工具，供大脑调用。这是我们认为今天机器人最大的瓶颈：进入一个新场景，不应该还要先采集一段数据、做一轮后训练才能部署——这正是现在所有机器人进不了真实场景的重要卡点。</w:t>
      </w:r>
    </w:p>
    <w:p w14:paraId="4190D8C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接下来是自主探索。你跟我说"帮我做个牛排"，它会先站起来看看桌上有什么，思考一段时间：我会不会拿刀？会不会用工具？如果会，才开始组装整个流程去做。这个"想"发生在脑子里——想得越完善、思考得越清楚，做出来的结果越好。这在数字世界里叫什么？推理时扩展（test-time scaling）：有一段很长的思维链（COT）过程，能清楚思考"我拿起铲子会怎样、对牛排翻面会怎样、什么时候翻"，并且在自己的思维链里有自校验（verification）。</w:t>
      </w:r>
    </w:p>
    <w:p w14:paraId="1171B82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再结合身体的意图执行与结果反馈——煎熟了还是掉地上了，需要做经验总结，所以要有记忆与反思。一个技能做了 100 遍之后，总会总结出好的意图和不好的意图：好的意图通过持续训练让它生长——我今天不会做牛排，自主探索做 100 遍之后应该就会了，还可能变成做牛排专家；有人反馈哪块煎得好、哪块不好，我再根据反馈把好意图蒸馏成长久技能，把不好的意图迭代、优化或替换。</w:t>
      </w:r>
    </w:p>
    <w:p w14:paraId="76981450">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所以下一代能力的突破点，是基于 test-time scaling 实现具身智能在物理世界里自主探索完成任务，再通过记忆与反思实现生长与进化、能力的迭代。也只有这样，物理世界的能力才能像数字世界的知识一样被不断增长、迭代、传承。今天人类世界的行动能力，往往随着这个人消失就没了——而机器人是唯一有可能通过这种范式，让人类行动能力不断进化与传承的载体。这是物理 AI 这个"新物种"真正碾压式的地方，也是我们最期待的事。</w:t>
      </w:r>
    </w:p>
    <w:p w14:paraId="06AA5DC9">
      <w:pPr>
        <w:pBdr>
          <w:bottom w:val="single" w:color="1F4E79" w:sz="6" w:space="1"/>
        </w:pBdr>
        <w:spacing w:before="280" w:after="80"/>
      </w:pPr>
      <w:r>
        <w:rPr>
          <w:rFonts w:ascii="微软雅黑" w:hAnsi="微软雅黑" w:eastAsia="微软雅黑"/>
          <w:b/>
          <w:color w:val="1F4E79"/>
          <w:sz w:val="26"/>
        </w:rPr>
        <w:t>（十）Roadmap：3-6-12 月与三年路线</w:t>
      </w:r>
    </w:p>
    <w:p w14:paraId="4D4223DD">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那你们的一些时间节点，或者现在的规划？</w:t>
      </w:r>
    </w:p>
    <w:p w14:paraId="49A3E282">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大概 3 个月，我们会拿出一个精细灵巧操作的场景 demo——它不像煎牛排那样在（某餐饮品牌）店里没法展示，而是我们新公司要做的产品：对灵巧手操作要求很高、对同类工种人员要求也很高的精细操作场景。第二个时间节点是 6 个月：提升记忆与反思，完成初步能力验证。到 12 个月，结合 100 万小时规模的数据，进一步验证 Thinker-Actor 的意图融合闭环。这就是我们的 3-6-12。</w:t>
      </w:r>
    </w:p>
    <w:p w14:paraId="55ECAF2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3-6-12 都发生在第一年内。第二年我们会快速进入真实场景——这不代表那个阶段就能商业化，最重要的是在第一年模型架构基础上，通过真实场景实现智能泛化和灵巧提升，还是这两个目标。智能泛化需要更多样的、没见过的、更复杂的任务：我们会协同合作伙伴，比如长虹集团——他用我们的基础模型去交付他集团里酒店、餐厅、工厂等不同场景的任务，我们希望他把数据回流给我们。我要的是更泛化的数据，这是进入更广泛商业服务场景的目的。</w:t>
      </w:r>
    </w:p>
    <w:p w14:paraId="7DA2BC06">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灵巧提升方面，我们聚焦做自动化机器人实验室，面向生物、医疗、医药、化学这类带精细操作的场景——比如液滴管的操作、调配不同的液体、触发化学反应。这些只有受过长期培养的高素质人类才能做。为什么要做这些？一个典型例子：这些行业的科研人员一天要做几十上百次不同配方的实验，他们核心只要拿到结果去分析，不希望做重复的过程。而不同配方的快速组合，需要很强的大脑（技能生长能力），涉及的高自由度灵巧手和触觉依赖也很强。所以智能和灵巧两条线，去牵引这两个能力不断生长，这是第二年的目标。</w:t>
      </w:r>
    </w:p>
    <w:p w14:paraId="0DCC136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等第二年做完、智能和灵巧达到一定水平，我们希望快速进入家庭：机器人真的不需要再做后训练，丢进去之后，家庭成员告诉它要做什么，它就可以自己思考、完成没见过的任务。只有到这个程度，机器人才会被认为有价值，才会有更多人愿意生产它，把成本持续打下来，也才有更多人买得起——形成正向循环，最终达到数十亿台的量级，机器人真正成为一个新物种。</w:t>
      </w:r>
    </w:p>
    <w:p w14:paraId="4D33E271">
      <w:pPr>
        <w:pBdr>
          <w:bottom w:val="single" w:color="1F4E79" w:sz="6" w:space="1"/>
        </w:pBdr>
        <w:spacing w:before="280" w:after="80"/>
      </w:pPr>
      <w:r>
        <w:rPr>
          <w:rFonts w:ascii="微软雅黑" w:hAnsi="微软雅黑" w:eastAsia="微软雅黑"/>
          <w:b/>
          <w:color w:val="1F4E79"/>
          <w:sz w:val="26"/>
        </w:rPr>
        <w:t>（十一）商业模式、竞争格局与硬件观</w:t>
      </w:r>
    </w:p>
    <w:p w14:paraId="7B5F8679">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你说未来的模式……是也想做平台？还是像我们现在……</w:t>
      </w:r>
    </w:p>
    <w:p w14:paraId="31301F4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就像刚才说的：如果我们的合作伙伴真的做不出一款好的本体，我会带着合作伙伴一起把本体做好。这里面一定会涉及很多分工和协作，需要有人做牵引，告诉所有人我需要什么——甚至我自己要参与部分核心部件的研发。只有这样的软硬协同一体化交付才行；否则，不太可能有一个机器人厂商专门做好了机器人、然后来用你的大脑，没有那么容易。</w:t>
      </w:r>
    </w:p>
    <w:p w14:paraId="216C6F96">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那我们会优先想……是成为（卖模型的）？（听录不清）</w:t>
      </w:r>
    </w:p>
    <w:p w14:paraId="0AD0A37F">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希望交付的是带有高度智能、能完成任务的行动能力，以"任务单元"作为价值衡量的单位，而不是简单地卖头——卖头没人会买，你不能完成任务就没有价值。所以回到自主探索：如果它真的能在家庭里把餐厅、客厅、厨房所有活儿都接下来，我为什么不愿意为这个东西付钱呢？</w:t>
      </w:r>
    </w:p>
    <w:p w14:paraId="58ACD827">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那商业模式（听录不清）……模型这块，有提到训练成本——这个大概需要多少？不管是算力还是……</w:t>
      </w:r>
    </w:p>
    <w:p w14:paraId="2652BA76">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算力在最高峰的时候会弹到 1000 卡左右；综合模型成本，结合 100 万小时数据这个时点，要花到 2 亿左右。它本质上不是劳动密集型的，真正的大头是算力。</w:t>
      </w:r>
    </w:p>
    <w:p w14:paraId="05E83396">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第一阶段需要的算力、包括人员的成本呢？</w:t>
      </w:r>
    </w:p>
    <w:p w14:paraId="122F536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我们第一轮融资规划是估值 20 亿、融 2 亿，希望先把第一轮的钱锁定下来，并且在持续交付的过程中持续融资。预期今年年底能达到 50 亿左右的估值。第二年所需资金会上一个量级，所以我们不能只靠第一轮的钱。</w:t>
      </w:r>
    </w:p>
    <w:p w14:paraId="21536760">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从竞争格局看，还是有不少家吧？头部的也有几家，客户上……</w:t>
      </w:r>
    </w:p>
    <w:p w14:paraId="090112EB">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本质上我们不是世界模型公司，我们做的是具身智能的全模态基础模型，跟"世界模型"路线最大的差异就是 diffusion 架构和可扩展性。今天所有做世界模型的人——比如星海图，他说自己做世界模型 W，你把它的模型拆开细看，底层还是用"万象"（视频生成模型）的。如果是一家这样的公司，你说你做世界模型，我是不认可的——你根本不知道它最大的卡点、最大的增益点在哪里。</w:t>
      </w:r>
    </w:p>
    <w:p w14:paraId="14A7F508">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整个具身智能处在一个高度非共识的状态。在这个行业里走向未来，一定是在所有非共识里，通过自己的洞见找到真正有价值的点并落下来。这样的团队需要什么？过往真的做过非共识的判断、并且最终让它成为共识。今天看所有做操作模型、世界模型的公司，有两个观察指标：第一，你自己有没有去"碰基础模型"？如果还在用万象，你到底比万象强在哪里？如果只是技巧性的东西，万象很快就能追上——只有第一性原理的探索，你才能取得万象没想到的成果。第二，需要时间积累：智能必须在大尺寸模型里才可能出现，我训练一版大脑模型需要 6 个月，这 6 个月就是时间优势——让别人知道这条路线可行。</w:t>
      </w:r>
    </w:p>
    <w:p w14:paraId="5B501DF0">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我不太关心某家公司到底讲了一个什么故事，而是考察这几个指标：你是不是真的在做这样的模型？具身智能基础模型的门槛现在是 100B，可能明年就变成 1T。没有做到这个规模以上的玩家，我认为都没有在做正确的路线——你不敢做到 100B，说明你迷失在这个森林里，或者你压根没走进这个带迷雾的森林，你不可能冲出去，因为里面全是雾。我们过往走了一年多，发现那些路径都不对——虽然现在有些已经成了行业共识。今天我要告诉大家的是：只有做好基础模型才能冲出去。我们撞了很多迷宫，已经确认了自己认为正确的方向，现在在往前冲；而你可能还没进来，还在森林外面看，或者还在迷雾的第一个阶段。</w:t>
      </w:r>
    </w:p>
    <w:p w14:paraId="058CBE29">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再请教一个问题：实现（走进家庭），其实从模型、到硬件整体层面都需要非常大（的投入）。从本体硬件本身来看，现在会有哪些需要突破的？会不会成为一个卡点？</w:t>
      </w:r>
    </w:p>
    <w:p w14:paraId="01D58E0B">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这个卡点，我觉得会在一年内解决。现在为什么会成为卡点？舞肌很典型。他 CEO 潘总做第一代灵巧手，今年 2 月刚出来的时候我们就去找他要了，一路用过来做机器人餐厅，发现跑 10 分钟就会发热、宕机。到了第二代，我们也是第一批拿到的（他们也认可我们），但散热问题没有解决掉，而且第一代到第二代完全换了一个技术路线，两代都还没有量产。但他发展极其迅速——硬件技术路线是没有秘密的：我挖几个人、知道你怎么设计的，花 6 个月就能 copy 出来。所以 copy 的速度很快、发展也很快，这也是我有信心一年内它会收敛的原因。就像今天的宇树，你会发现他之前也做得很快。这个阶段里，真正能把本体做好的关键要素都找到的团队不多，但资源大规模砸进去之后，总会有人做到。而且我认为，硬件的秘密比模型的秘密更直接、更直观。</w:t>
      </w:r>
    </w:p>
    <w:p w14:paraId="448CA47D">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所以你觉得硬件可能会先成熟？</w:t>
      </w:r>
    </w:p>
    <w:p w14:paraId="7372C44A">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硬件肯定会先成熟。</w:t>
      </w:r>
    </w:p>
    <w:p w14:paraId="51D1415E">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当然也会有一些声音认为——可能不一定是家庭场景，或者更其他一些场景——硬件从灵巧度、到像人一样实现比较复杂（操作），或者走向危险场景、承重受力比较大的场景，它的可靠性以及整个硬件的成熟度，还是有一段距离要走。就这一点，你觉得如果我们只说家庭场景，会不会（就没那么难）？</w:t>
      </w:r>
    </w:p>
    <w:p w14:paraId="007E86C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我不是这个观点。我甚至不认为"成熟"是到了某个时间点就 close 掉的状态。我们内部还在做另一件事——AI for design：AI for 机器人设计，构型是可以被设计出来的；生产也可以由机器人（有了自主探索能力之后）去实现。AI for 机器人的生产，是很短期内就会实现的——今天有一个最初的 1.0 版本，一年左右迭代起来，但它是持续的、由 AI 驱动的迭代。现在 AI for AI 已经很成熟，AI for physical AI 还没那么成熟，但它很快。我们今天在做的事，本质上是 AI for physical intelligence——先把智能搞定；告一段落之后就可以开始搞生产，包括机器人构型的迭代，未来也应该由模型智能直接驱动去设计、验证、最后落地生产。</w:t>
      </w:r>
    </w:p>
    <w:p w14:paraId="0D31A91E">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（笑）团队这块要不也再讲讲——刚才又飘了。</w:t>
      </w:r>
    </w:p>
    <w:p w14:paraId="13970964">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没有没有。我重点介绍几位。刚才说的李青（音，亦作"李晶"）：Google Scholar 引用过万，香港中文大学博士，以阿里星身份加入我们实验室已经五年；代表作是面向具身智能的多模态基础模型（音"尼格拉玛"），做过大规模预训练；在我们实验室，全站的模型他都是项目负责人，带着清华北大的 Rainbow Brain 一作、VLA 一作，做各种类型的论文工作。这些核心成员很多都在考虑加入我们，大家应该都很想加入，只是会有节奏上的先后。</w:t>
      </w:r>
    </w:p>
    <w:p w14:paraId="002DCE9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我们团队里有大量来自阿里云百炼平台、PAI 平台、千问团队的基础设施人员——所以既有很高的智能提升能力，也有很强的基础设施能力。Eric 刚才介绍过了，再补充一下田明：他是我们的产品负责人，做过两个国家级 AI 项目（含城市大脑类项目），也是全国最大模型开源社区魔搭平台 0 到 1 阶段的产品经理、通义万相视频生成模型（开源能力最大的视频模型之一）的产品经理。</w:t>
      </w:r>
    </w:p>
    <w:p w14:paraId="76A7190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总结我们团队：过往不论在数据还是（世界）模型（音"三群"）上，都领先硅谷、领先行业半年以上；多次在大家还没观察到的点上找到洞见、做出非共识的判断，并把它做成。现阶段我们已经把具身智能大脑模型做到全球最大 122B，未来还会进一步提升自主探索和生长进化的能力——这是现在所有团队都还没有跟上的方向。只有持续做非共识的押注，才有机会成为一家伟大的公司。</w:t>
      </w:r>
    </w:p>
    <w:p w14:paraId="292DFCB9">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那从算力的未来、以及第二阶段（商业化）分别（测算）……</w:t>
      </w:r>
    </w:p>
    <w:p w14:paraId="7126130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算力第一年大概投入 7000 万到 1 亿；第二年——因为 1000 卡是弹性的——会翻 4 倍左右，也就是 2.8 亿到 4 亿的规模。增长会很快：只要这条曲线是对的、scaling law 是正确的，我们就会快速去拉（智能上限）。为什么我们认为智能提升只要花两年时间？因为 ChatGPT 已经走过这条路了——它告诉我们，只要方向是对的，就持续沿着正确的方向走。其实就是一个简单（的性价比问题），只是你有没有实力真的把它做出来。</w:t>
      </w:r>
    </w:p>
    <w:p w14:paraId="47D7854A">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那商业化，可能第二阶段、第三阶段会不会有一些商业化的产品方案出来？大概率……</w:t>
      </w:r>
    </w:p>
    <w:p w14:paraId="37861B39">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第二阶段，刚才说的合作伙伴会买我们基础模型的离线 license——这是第一个方向。比如四川的长虹集团，他在做（具身/机器人，音"局深圳"），没有很强的模型能力，但有很强的二次开发能力；又比如高德集团——高德的 CEO 在我出来一周就来找我们合作，他希望专注做导航，之前上面涉及到的操作类（能力由我们提供）。这些都属于商业服务场景的模型授权。到进入家庭的阶段，肯定是一体化地交付能力。这两个阶段成本都会很高、我们投入很大、现金流为负的状态——但只要进入家庭，规模起来之后，我认为 4 到 5 年内就有可能做到一个很好的状态。</w:t>
      </w:r>
    </w:p>
    <w:p w14:paraId="41F701E1">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也有点担心——这个行业里解决方案、渠道、厂商（关系）都比较（复杂）……</w:t>
      </w:r>
    </w:p>
    <w:p w14:paraId="6E476140">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我们的战略就是手眼脑协同，这也是为什么（团队里）有（Anson 负责）生态、（产品负责人负责）产品界面——我们会一起去打所有"手眼脑协同"（的市场）。同时我深刻地知道这里面的逻辑，所以我一定会深入参与灵巧手下一代的设计，真正做出符合我们需要的东西。</w:t>
      </w:r>
    </w:p>
    <w:p w14:paraId="0D531E46">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对。但这里面我又有个问题想探讨：现在这些硬件厂商——刚才也提到——他们融了很多钱，也要讲世界模型。他们处于什么状态？大家觉得，可能还是要跟做大脑的厂商合作，还是说自己确实有点搞不出来了？</w:t>
      </w:r>
    </w:p>
    <w:p w14:paraId="3E7759B1">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你会发现，数字世界模型里已经发生了同样的事（音：今天的 CFO 不也是从阿里跟雷总那边合作过来的，没什么纠结）。数字世界模型应用侧的入场门槛今年是 3T，你做不了 3T 就下桌。我们这边也一样：今年 100B，明年 1000B（1T），你跟不跟？不跟，你就下桌。我必须把（做不正确路线的）模型厂商都挤走。当然，如果阿里回过头来——马老师说我又要开始投入这块了——他也有可能自己继续做，甚至有可能直接把我买了。其实有多种可能。核心是持续提升智能上限，给所有进不来的玩家设一个很高的门槛。我为什么敢推高这个上限？因为我有能力把上限推高。所以我们只专注做这一件事就够了。</w:t>
      </w:r>
    </w:p>
    <w:p w14:paraId="431FDF3C">
      <w:pPr>
        <w:pBdr>
          <w:bottom w:val="single" w:color="1F4E79" w:sz="6" w:space="1"/>
        </w:pBdr>
        <w:spacing w:before="280" w:after="80"/>
      </w:pPr>
      <w:r>
        <w:rPr>
          <w:rFonts w:ascii="微软雅黑" w:hAnsi="微软雅黑" w:eastAsia="微软雅黑"/>
          <w:b/>
          <w:color w:val="1F4E79"/>
          <w:sz w:val="26"/>
        </w:rPr>
        <w:t>（十二）尾声：融资进度与后续对接</w:t>
      </w:r>
    </w:p>
    <w:p w14:paraId="5FA8CC82">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我们这轮的融资现在是什么进度？</w:t>
      </w:r>
    </w:p>
    <w:p w14:paraId="2A20EFA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其实刚开始。我出来才 3 周，这周第一份协议应该就签回来了。我们是滚动式的：融 2 亿的目标，TS 其实已经拿了很多，满了、超出我们目标了。所以现在就是看哪家速度快。</w:t>
      </w:r>
    </w:p>
    <w:p w14:paraId="1DC3AC7B">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那我们是（可以）分批？</w:t>
      </w:r>
    </w:p>
    <w:p w14:paraId="7C5DF872">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分批签，可以分批签。我们内部也快速推进。</w:t>
      </w:r>
    </w:p>
    <w:p w14:paraId="63F09E3F">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魏总本来就与阿里那边挺熟的，如果认可咱们这个事……前公司那边可以拿一些资料的话，给我发个链接。</w:t>
      </w:r>
    </w:p>
    <w:p w14:paraId="6749362C">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好，可以，把资料发给你。今天您问了好多细节的问题，我感觉很有意思。</w:t>
      </w:r>
    </w:p>
    <w:p w14:paraId="6BE395EC">
      <w:pPr>
        <w:spacing w:after="160" w:line="360" w:lineRule="auto"/>
      </w:pPr>
      <w:r>
        <w:rPr>
          <w:rFonts w:ascii="微软雅黑" w:hAnsi="微软雅黑" w:eastAsia="微软雅黑"/>
          <w:b/>
          <w:color w:val="C00000"/>
          <w:sz w:val="22"/>
        </w:rPr>
        <w:t>【陈倚天】</w:t>
      </w:r>
      <w:r>
        <w:rPr>
          <w:rFonts w:ascii="微软雅黑" w:hAnsi="微软雅黑" w:eastAsia="微软雅黑"/>
          <w:color w:val="000000"/>
          <w:sz w:val="22"/>
        </w:rPr>
        <w:t>这个领域我也关注很久了，之前确实有很多做世界模型的公司……（录音至此结束）</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4F2F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20856</Words>
  <Characters>22448</Characters>
  <Lines>0</Lines>
  <Paragraphs>0</Paragraphs>
  <TotalTime>16</TotalTime>
  <ScaleCrop>false</ScaleCrop>
  <LinksUpToDate>false</LinksUpToDate>
  <CharactersWithSpaces>23191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2026-09-22T14:37:30Z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3E33ABD4C3EF4F40909D1328832F2BC2_12</vt:lpwstr>
  </property>
</Properties>
</file>