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556289" w14:textId="77777777" w:rsidR="00504515" w:rsidRDefault="00CA43DB">
      <w:pPr>
        <w:spacing w:line="360" w:lineRule="auto"/>
        <w:jc w:val="center"/>
        <w:rPr>
          <w:rFonts w:ascii="黑体" w:eastAsia="黑体" w:hAnsi="黑体" w:cs="黑体"/>
        </w:rPr>
      </w:pPr>
      <w:r>
        <w:rPr>
          <w:rFonts w:ascii="黑体" w:eastAsia="黑体" w:hAnsi="黑体" w:cs="黑体" w:hint="eastAsia"/>
        </w:rPr>
        <w:t>基金法律法规、职业道德与业务规范（二）</w:t>
      </w:r>
    </w:p>
    <w:p w14:paraId="4765B430" w14:textId="77777777" w:rsidR="00504515" w:rsidRDefault="00504515">
      <w:pPr>
        <w:rPr>
          <w:rFonts w:ascii="黑体" w:eastAsia="黑体" w:hAnsi="黑体" w:cs="黑体"/>
        </w:rPr>
      </w:pPr>
    </w:p>
    <w:p w14:paraId="0E2E693F" w14:textId="77777777" w:rsidR="00504515" w:rsidRDefault="00CA43DB">
      <w:pPr>
        <w:rPr>
          <w:rFonts w:ascii="黑体" w:eastAsia="黑体" w:hAnsi="黑体" w:cs="黑体"/>
        </w:rPr>
      </w:pPr>
      <w:r>
        <w:rPr>
          <w:rFonts w:ascii="黑体" w:eastAsia="黑体" w:hAnsi="黑体" w:cs="黑体" w:hint="eastAsia"/>
        </w:rPr>
        <w:t>题目类型：单选题</w:t>
      </w:r>
    </w:p>
    <w:p w14:paraId="2B900685" w14:textId="77777777" w:rsidR="00504515" w:rsidRDefault="00CA43DB">
      <w:pPr>
        <w:rPr>
          <w:rFonts w:ascii="黑体" w:eastAsia="黑体" w:hAnsi="黑体" w:cs="黑体"/>
        </w:rPr>
      </w:pPr>
      <w:r>
        <w:rPr>
          <w:rFonts w:ascii="黑体" w:eastAsia="黑体" w:hAnsi="黑体" w:cs="黑体" w:hint="eastAsia"/>
        </w:rPr>
        <w:t>1、根据《证券投资基金法》规定，基金管理人、基金托管人在管理、运用基金财产，从事证券投资基金活动，应当遵循（）的原则，不得损害国家利益和社会公共利益。</w:t>
      </w:r>
    </w:p>
    <w:p w14:paraId="50CABE7E" w14:textId="77777777" w:rsidR="00504515" w:rsidRDefault="00CA43DB">
      <w:pPr>
        <w:rPr>
          <w:rFonts w:ascii="黑体" w:eastAsia="黑体" w:hAnsi="黑体" w:cs="黑体"/>
        </w:rPr>
      </w:pPr>
      <w:r>
        <w:rPr>
          <w:rFonts w:ascii="黑体" w:eastAsia="黑体" w:hAnsi="黑体" w:cs="黑体" w:hint="eastAsia"/>
        </w:rPr>
        <w:t>A.合法、合理、合</w:t>
      </w:r>
      <w:proofErr w:type="gramStart"/>
      <w:r>
        <w:rPr>
          <w:rFonts w:ascii="黑体" w:eastAsia="黑体" w:hAnsi="黑体" w:cs="黑体" w:hint="eastAsia"/>
        </w:rPr>
        <w:t>规</w:t>
      </w:r>
      <w:proofErr w:type="gramEnd"/>
    </w:p>
    <w:p w14:paraId="3C786A1A" w14:textId="77777777" w:rsidR="00504515" w:rsidRDefault="00CA43DB">
      <w:pPr>
        <w:rPr>
          <w:rFonts w:ascii="黑体" w:eastAsia="黑体" w:hAnsi="黑体" w:cs="黑体"/>
        </w:rPr>
      </w:pPr>
      <w:r>
        <w:rPr>
          <w:rFonts w:ascii="黑体" w:eastAsia="黑体" w:hAnsi="黑体" w:cs="黑体" w:hint="eastAsia"/>
        </w:rPr>
        <w:t>B.自愿、公正、平等.</w:t>
      </w:r>
    </w:p>
    <w:p w14:paraId="08DA897E" w14:textId="77777777" w:rsidR="00504515" w:rsidRDefault="00CA43DB">
      <w:pPr>
        <w:rPr>
          <w:rFonts w:ascii="黑体" w:eastAsia="黑体" w:hAnsi="黑体" w:cs="黑体"/>
        </w:rPr>
      </w:pPr>
      <w:r>
        <w:rPr>
          <w:rFonts w:ascii="黑体" w:eastAsia="黑体" w:hAnsi="黑体" w:cs="黑体" w:hint="eastAsia"/>
        </w:rPr>
        <w:t>C.公平、公正、公开</w:t>
      </w:r>
    </w:p>
    <w:p w14:paraId="1F4F6EFD" w14:textId="77777777" w:rsidR="00504515" w:rsidRDefault="00CA43DB">
      <w:pPr>
        <w:rPr>
          <w:rFonts w:ascii="黑体" w:eastAsia="黑体" w:hAnsi="黑体" w:cs="黑体"/>
        </w:rPr>
      </w:pPr>
      <w:r>
        <w:rPr>
          <w:rFonts w:ascii="黑体" w:eastAsia="黑体" w:hAnsi="黑体" w:cs="黑体" w:hint="eastAsia"/>
        </w:rPr>
        <w:t>D.自愿、公平、诚实信用</w:t>
      </w:r>
    </w:p>
    <w:p w14:paraId="4B2364A0" w14:textId="77777777" w:rsidR="00504515" w:rsidRDefault="00CA43DB">
      <w:pPr>
        <w:rPr>
          <w:rFonts w:ascii="黑体" w:eastAsia="黑体" w:hAnsi="黑体" w:cs="黑体"/>
        </w:rPr>
      </w:pPr>
      <w:r>
        <w:rPr>
          <w:rFonts w:ascii="黑体" w:eastAsia="黑体" w:hAnsi="黑体" w:cs="黑体" w:hint="eastAsia"/>
        </w:rPr>
        <w:t>【标准答案】：D</w:t>
      </w:r>
    </w:p>
    <w:p w14:paraId="0EECC631" w14:textId="77777777" w:rsidR="00504515" w:rsidRDefault="00CA43DB">
      <w:pPr>
        <w:rPr>
          <w:rFonts w:ascii="黑体" w:eastAsia="黑体" w:hAnsi="黑体" w:cs="黑体"/>
        </w:rPr>
      </w:pPr>
      <w:r>
        <w:rPr>
          <w:rFonts w:ascii="黑体" w:eastAsia="黑体" w:hAnsi="黑体" w:cs="黑体" w:hint="eastAsia"/>
        </w:rPr>
        <w:t>【试题解析】：根据《证券投资基金法》规定，基金管理人、基金托管人在管理、运用基金财产，</w:t>
      </w:r>
      <w:r w:rsidRPr="00962419">
        <w:rPr>
          <w:rFonts w:ascii="黑体" w:eastAsia="黑体" w:hAnsi="黑体" w:cs="黑体" w:hint="eastAsia"/>
          <w:highlight w:val="yellow"/>
        </w:rPr>
        <w:t>从事证券投资基金活动，应当遵循自愿、公平、诚实信用的原则</w:t>
      </w:r>
      <w:r>
        <w:rPr>
          <w:rFonts w:ascii="黑体" w:eastAsia="黑体" w:hAnsi="黑体" w:cs="黑体" w:hint="eastAsia"/>
        </w:rPr>
        <w:t>，不得损害国家利益和社会公共利益。</w:t>
      </w:r>
    </w:p>
    <w:p w14:paraId="06E8820C" w14:textId="77777777" w:rsidR="00504515" w:rsidRDefault="00CA43DB">
      <w:pPr>
        <w:rPr>
          <w:rFonts w:ascii="黑体" w:eastAsia="黑体" w:hAnsi="黑体" w:cs="黑体"/>
        </w:rPr>
      </w:pPr>
      <w:r>
        <w:rPr>
          <w:rFonts w:ascii="黑体" w:eastAsia="黑体" w:hAnsi="黑体" w:cs="黑体" w:hint="eastAsia"/>
        </w:rPr>
        <w:t>2、下列属于基金客户售中服务的是（）。</w:t>
      </w:r>
    </w:p>
    <w:p w14:paraId="5E35CCB7" w14:textId="77777777" w:rsidR="00504515" w:rsidRDefault="00CA43DB">
      <w:pPr>
        <w:rPr>
          <w:rFonts w:ascii="黑体" w:eastAsia="黑体" w:hAnsi="黑体" w:cs="黑体"/>
        </w:rPr>
      </w:pPr>
      <w:r>
        <w:rPr>
          <w:rFonts w:ascii="黑体" w:eastAsia="黑体" w:hAnsi="黑体" w:cs="黑体" w:hint="eastAsia"/>
        </w:rPr>
        <w:t>A.定期进行投资者回访</w:t>
      </w:r>
    </w:p>
    <w:p w14:paraId="652CF9D5" w14:textId="77777777" w:rsidR="00504515" w:rsidRDefault="00CA43DB">
      <w:pPr>
        <w:rPr>
          <w:rFonts w:ascii="黑体" w:eastAsia="黑体" w:hAnsi="黑体" w:cs="黑体"/>
        </w:rPr>
      </w:pPr>
      <w:r>
        <w:rPr>
          <w:rFonts w:ascii="黑体" w:eastAsia="黑体" w:hAnsi="黑体" w:cs="黑体" w:hint="eastAsia"/>
        </w:rPr>
        <w:t>B.提醒客户及时核对交易确认</w:t>
      </w:r>
    </w:p>
    <w:p w14:paraId="25A781EE" w14:textId="77777777" w:rsidR="00504515" w:rsidRDefault="00CA43DB">
      <w:pPr>
        <w:rPr>
          <w:rFonts w:ascii="黑体" w:eastAsia="黑体" w:hAnsi="黑体" w:cs="黑体"/>
        </w:rPr>
      </w:pPr>
      <w:r>
        <w:rPr>
          <w:rFonts w:ascii="黑体" w:eastAsia="黑体" w:hAnsi="黑体" w:cs="黑体" w:hint="eastAsia"/>
        </w:rPr>
        <w:t>C.介绍基金管理人投资运作情况，让客户充分了解基金投资的特点</w:t>
      </w:r>
    </w:p>
    <w:p w14:paraId="6E5841DE" w14:textId="77777777" w:rsidR="00504515" w:rsidRDefault="00CA43DB">
      <w:pPr>
        <w:rPr>
          <w:rFonts w:ascii="黑体" w:eastAsia="黑体" w:hAnsi="黑体" w:cs="黑体"/>
        </w:rPr>
      </w:pPr>
      <w:r>
        <w:rPr>
          <w:rFonts w:ascii="黑体" w:eastAsia="黑体" w:hAnsi="黑体" w:cs="黑体" w:hint="eastAsia"/>
        </w:rPr>
        <w:t>D.推介符合适用性原则的基金</w:t>
      </w:r>
    </w:p>
    <w:p w14:paraId="1DCDD23A" w14:textId="77777777" w:rsidR="00504515" w:rsidRDefault="00CA43DB">
      <w:pPr>
        <w:rPr>
          <w:rFonts w:ascii="黑体" w:eastAsia="黑体" w:hAnsi="黑体" w:cs="黑体"/>
        </w:rPr>
      </w:pPr>
      <w:r>
        <w:rPr>
          <w:rFonts w:ascii="黑体" w:eastAsia="黑体" w:hAnsi="黑体" w:cs="黑体" w:hint="eastAsia"/>
        </w:rPr>
        <w:t>【标准答案】：D</w:t>
      </w:r>
    </w:p>
    <w:p w14:paraId="425EC47C" w14:textId="77777777" w:rsidR="00504515" w:rsidRDefault="00CA43DB">
      <w:pPr>
        <w:rPr>
          <w:rFonts w:ascii="黑体" w:eastAsia="黑体" w:hAnsi="黑体" w:cs="黑体"/>
        </w:rPr>
      </w:pPr>
      <w:r>
        <w:rPr>
          <w:rFonts w:ascii="黑体" w:eastAsia="黑体" w:hAnsi="黑体" w:cs="黑体" w:hint="eastAsia"/>
        </w:rPr>
        <w:t>【试题解析】：售中服务是指客户在基金投资操作过程中享受的服务。主要包括：协助客户完成风险承受能力测试并细致解释测试结果；推介符合适用性原则的基金；介绍基金产品；协助客户办理开立账户、申购、赎回、资料变更等基金业务。</w:t>
      </w:r>
    </w:p>
    <w:p w14:paraId="0DBD9F80" w14:textId="77777777" w:rsidR="00504515" w:rsidRDefault="00CA43DB">
      <w:pPr>
        <w:rPr>
          <w:rFonts w:ascii="黑体" w:eastAsia="黑体" w:hAnsi="黑体" w:cs="黑体"/>
        </w:rPr>
      </w:pPr>
      <w:r>
        <w:rPr>
          <w:rFonts w:ascii="黑体" w:eastAsia="黑体" w:hAnsi="黑体" w:cs="黑体" w:hint="eastAsia"/>
        </w:rPr>
        <w:t>3、下列不属于提高基金职业道德修养方法的是（）。</w:t>
      </w:r>
    </w:p>
    <w:p w14:paraId="4274D75E" w14:textId="77777777" w:rsidR="00504515" w:rsidRDefault="00CA43DB">
      <w:pPr>
        <w:rPr>
          <w:rFonts w:ascii="黑体" w:eastAsia="黑体" w:hAnsi="黑体" w:cs="黑体"/>
        </w:rPr>
      </w:pPr>
      <w:r>
        <w:rPr>
          <w:rFonts w:ascii="黑体" w:eastAsia="黑体" w:hAnsi="黑体" w:cs="黑体" w:hint="eastAsia"/>
        </w:rPr>
        <w:t>A.正确树立基金职业道德观念</w:t>
      </w:r>
    </w:p>
    <w:p w14:paraId="6D888BCC" w14:textId="77777777" w:rsidR="00504515" w:rsidRDefault="00CA43DB">
      <w:pPr>
        <w:rPr>
          <w:rFonts w:ascii="黑体" w:eastAsia="黑体" w:hAnsi="黑体" w:cs="黑体"/>
        </w:rPr>
      </w:pPr>
      <w:r>
        <w:rPr>
          <w:rFonts w:ascii="黑体" w:eastAsia="黑体" w:hAnsi="黑体" w:cs="黑体" w:hint="eastAsia"/>
        </w:rPr>
        <w:t>B.深刻领会基金职业道德规范</w:t>
      </w:r>
    </w:p>
    <w:p w14:paraId="40FF486A" w14:textId="77777777" w:rsidR="00504515" w:rsidRDefault="00CA43DB">
      <w:pPr>
        <w:rPr>
          <w:rFonts w:ascii="黑体" w:eastAsia="黑体" w:hAnsi="黑体" w:cs="黑体"/>
        </w:rPr>
      </w:pPr>
      <w:r>
        <w:rPr>
          <w:rFonts w:ascii="黑体" w:eastAsia="黑体" w:hAnsi="黑体" w:cs="黑体" w:hint="eastAsia"/>
        </w:rPr>
        <w:t>C.树立正确的人生观、价值观</w:t>
      </w:r>
    </w:p>
    <w:p w14:paraId="15479052" w14:textId="77777777" w:rsidR="00504515" w:rsidRDefault="00CA43DB">
      <w:pPr>
        <w:rPr>
          <w:rFonts w:ascii="黑体" w:eastAsia="黑体" w:hAnsi="黑体" w:cs="黑体"/>
        </w:rPr>
      </w:pPr>
      <w:r>
        <w:rPr>
          <w:rFonts w:ascii="黑体" w:eastAsia="黑体" w:hAnsi="黑体" w:cs="黑体" w:hint="eastAsia"/>
        </w:rPr>
        <w:t>D.积极参加基金职业道德实践</w:t>
      </w:r>
    </w:p>
    <w:p w14:paraId="29D48603" w14:textId="77777777" w:rsidR="00504515" w:rsidRDefault="00504515">
      <w:pPr>
        <w:rPr>
          <w:rFonts w:ascii="黑体" w:eastAsia="黑体" w:hAnsi="黑体" w:cs="黑体"/>
        </w:rPr>
      </w:pPr>
    </w:p>
    <w:p w14:paraId="02699B0A" w14:textId="77777777" w:rsidR="00504515" w:rsidRDefault="00CA43DB">
      <w:pPr>
        <w:rPr>
          <w:rFonts w:ascii="黑体" w:eastAsia="黑体" w:hAnsi="黑体" w:cs="黑体"/>
        </w:rPr>
      </w:pPr>
      <w:r>
        <w:rPr>
          <w:rFonts w:ascii="黑体" w:eastAsia="黑体" w:hAnsi="黑体" w:cs="黑体" w:hint="eastAsia"/>
        </w:rPr>
        <w:t>【标准答案】：C</w:t>
      </w:r>
    </w:p>
    <w:p w14:paraId="57FE7C15" w14:textId="77777777" w:rsidR="00504515" w:rsidRDefault="00CA43DB">
      <w:pPr>
        <w:rPr>
          <w:rFonts w:ascii="黑体" w:eastAsia="黑体" w:hAnsi="黑体" w:cs="黑体"/>
        </w:rPr>
      </w:pPr>
      <w:r>
        <w:rPr>
          <w:rFonts w:ascii="黑体" w:eastAsia="黑体" w:hAnsi="黑体" w:cs="黑体" w:hint="eastAsia"/>
        </w:rPr>
        <w:t>【试题解析】：提高基金职业道德修养的方法除了ABD三项外，在实践中，还应当虚心向先进人物学习，向职业道德的榜样学习。</w:t>
      </w:r>
    </w:p>
    <w:p w14:paraId="7C699F2B" w14:textId="77777777" w:rsidR="00504515" w:rsidRDefault="00CA43DB">
      <w:pPr>
        <w:rPr>
          <w:rFonts w:ascii="黑体" w:eastAsia="黑体" w:hAnsi="黑体" w:cs="黑体"/>
        </w:rPr>
      </w:pPr>
      <w:r>
        <w:rPr>
          <w:rFonts w:ascii="黑体" w:eastAsia="黑体" w:hAnsi="黑体" w:cs="黑体" w:hint="eastAsia"/>
        </w:rPr>
        <w:t>4、基金监管机构可以依法行使的监管权包括（）。</w:t>
      </w:r>
    </w:p>
    <w:p w14:paraId="6C2CA59F" w14:textId="77777777" w:rsidR="00504515" w:rsidRDefault="00CA43DB">
      <w:pPr>
        <w:rPr>
          <w:rFonts w:ascii="黑体" w:eastAsia="黑体" w:hAnsi="黑体" w:cs="黑体"/>
        </w:rPr>
      </w:pPr>
      <w:r>
        <w:rPr>
          <w:rFonts w:ascii="黑体" w:eastAsia="黑体" w:hAnsi="黑体" w:cs="黑体" w:hint="eastAsia"/>
        </w:rPr>
        <w:t>Ⅰ.检查权</w:t>
      </w:r>
    </w:p>
    <w:p w14:paraId="29C150C6" w14:textId="77777777" w:rsidR="00504515" w:rsidRDefault="00CA43DB">
      <w:pPr>
        <w:rPr>
          <w:rFonts w:ascii="黑体" w:eastAsia="黑体" w:hAnsi="黑体" w:cs="黑体"/>
        </w:rPr>
      </w:pPr>
      <w:r>
        <w:rPr>
          <w:rFonts w:ascii="黑体" w:eastAsia="黑体" w:hAnsi="黑体" w:cs="黑体" w:hint="eastAsia"/>
        </w:rPr>
        <w:t>Ⅱ.行政处罚权</w:t>
      </w:r>
    </w:p>
    <w:p w14:paraId="0D7737A1" w14:textId="77777777" w:rsidR="00504515" w:rsidRDefault="00CA43DB">
      <w:pPr>
        <w:rPr>
          <w:rFonts w:ascii="黑体" w:eastAsia="黑体" w:hAnsi="黑体" w:cs="黑体"/>
        </w:rPr>
      </w:pPr>
      <w:r>
        <w:rPr>
          <w:rFonts w:ascii="黑体" w:eastAsia="黑体" w:hAnsi="黑体" w:cs="黑体" w:hint="eastAsia"/>
        </w:rPr>
        <w:t>Ⅲ.审批权</w:t>
      </w:r>
    </w:p>
    <w:p w14:paraId="4BD15D0B" w14:textId="77777777" w:rsidR="00504515" w:rsidRDefault="00CA43DB">
      <w:pPr>
        <w:rPr>
          <w:rFonts w:ascii="黑体" w:eastAsia="黑体" w:hAnsi="黑体" w:cs="黑体"/>
        </w:rPr>
      </w:pPr>
      <w:r>
        <w:rPr>
          <w:rFonts w:ascii="黑体" w:eastAsia="黑体" w:hAnsi="黑体" w:cs="黑体" w:hint="eastAsia"/>
        </w:rPr>
        <w:t>Ⅳ.禁止出入境</w:t>
      </w:r>
    </w:p>
    <w:p w14:paraId="55945C1B" w14:textId="77777777" w:rsidR="00504515" w:rsidRDefault="00CA43DB">
      <w:pPr>
        <w:rPr>
          <w:rFonts w:ascii="黑体" w:eastAsia="黑体" w:hAnsi="黑体" w:cs="黑体"/>
        </w:rPr>
      </w:pPr>
      <w:r>
        <w:rPr>
          <w:rFonts w:ascii="黑体" w:eastAsia="黑体" w:hAnsi="黑体" w:cs="黑体" w:hint="eastAsia"/>
        </w:rPr>
        <w:t>A.Ⅰ、Ⅱ</w:t>
      </w:r>
    </w:p>
    <w:p w14:paraId="77FC6BAD" w14:textId="77777777" w:rsidR="00504515" w:rsidRDefault="00CA43DB">
      <w:pPr>
        <w:rPr>
          <w:rFonts w:ascii="黑体" w:eastAsia="黑体" w:hAnsi="黑体" w:cs="黑体"/>
        </w:rPr>
      </w:pPr>
      <w:r>
        <w:rPr>
          <w:rFonts w:ascii="黑体" w:eastAsia="黑体" w:hAnsi="黑体" w:cs="黑体" w:hint="eastAsia"/>
        </w:rPr>
        <w:t>B.Ⅰ、Ⅱ、Ⅲ、ⅣC.Ⅰ、Ⅱ、Ⅲ</w:t>
      </w:r>
    </w:p>
    <w:p w14:paraId="00093A60" w14:textId="77777777" w:rsidR="00504515" w:rsidRDefault="00CA43DB">
      <w:pPr>
        <w:rPr>
          <w:rFonts w:ascii="黑体" w:eastAsia="黑体" w:hAnsi="黑体" w:cs="黑体"/>
        </w:rPr>
      </w:pPr>
      <w:r>
        <w:rPr>
          <w:rFonts w:ascii="黑体" w:eastAsia="黑体" w:hAnsi="黑体" w:cs="黑体" w:hint="eastAsia"/>
        </w:rPr>
        <w:t>D.Ⅱ、Ⅲ、Ⅳ</w:t>
      </w:r>
    </w:p>
    <w:p w14:paraId="5E30E435" w14:textId="77777777" w:rsidR="00504515" w:rsidRDefault="00504515">
      <w:pPr>
        <w:rPr>
          <w:rFonts w:ascii="黑体" w:eastAsia="黑体" w:hAnsi="黑体" w:cs="黑体"/>
        </w:rPr>
      </w:pPr>
    </w:p>
    <w:p w14:paraId="7044E7FC" w14:textId="77777777" w:rsidR="00504515" w:rsidRDefault="00CA43DB">
      <w:pPr>
        <w:rPr>
          <w:rFonts w:ascii="黑体" w:eastAsia="黑体" w:hAnsi="黑体" w:cs="黑体"/>
        </w:rPr>
      </w:pPr>
      <w:r>
        <w:rPr>
          <w:rFonts w:ascii="黑体" w:eastAsia="黑体" w:hAnsi="黑体" w:cs="黑体" w:hint="eastAsia"/>
        </w:rPr>
        <w:t>【标准答案】：C</w:t>
      </w:r>
    </w:p>
    <w:p w14:paraId="655BD584" w14:textId="77777777" w:rsidR="00504515" w:rsidRDefault="00CA43DB">
      <w:pPr>
        <w:rPr>
          <w:rFonts w:ascii="黑体" w:eastAsia="黑体" w:hAnsi="黑体" w:cs="黑体"/>
        </w:rPr>
      </w:pPr>
      <w:r>
        <w:rPr>
          <w:rFonts w:ascii="黑体" w:eastAsia="黑体" w:hAnsi="黑体" w:cs="黑体" w:hint="eastAsia"/>
        </w:rPr>
        <w:t>【试题解析】：有关基金监管的法律规定，具有强制性规范的性质。行政监管机构依法行使</w:t>
      </w:r>
      <w:r w:rsidRPr="00962419">
        <w:rPr>
          <w:rFonts w:ascii="黑体" w:eastAsia="黑体" w:hAnsi="黑体" w:cs="黑体" w:hint="eastAsia"/>
          <w:highlight w:val="yellow"/>
        </w:rPr>
        <w:t>审批权、检查权、禁止权、撤销权、行政处罚权</w:t>
      </w:r>
      <w:r>
        <w:rPr>
          <w:rFonts w:ascii="黑体" w:eastAsia="黑体" w:hAnsi="黑体" w:cs="黑体" w:hint="eastAsia"/>
        </w:rPr>
        <w:t>等监管权，均具有法律效力，具有强制性。这是政府对基金行业有效监管的保证。</w:t>
      </w:r>
    </w:p>
    <w:p w14:paraId="0B2AE124" w14:textId="77777777" w:rsidR="00504515" w:rsidRDefault="00CA43DB">
      <w:pPr>
        <w:rPr>
          <w:rFonts w:ascii="黑体" w:eastAsia="黑体" w:hAnsi="黑体" w:cs="黑体"/>
        </w:rPr>
      </w:pPr>
      <w:r>
        <w:rPr>
          <w:rFonts w:ascii="黑体" w:eastAsia="黑体" w:hAnsi="黑体" w:cs="黑体" w:hint="eastAsia"/>
        </w:rPr>
        <w:lastRenderedPageBreak/>
        <w:t>5、基金管理人、基金托管人在从事证券投资基金活动时应当遵循的原则不包括（）。</w:t>
      </w:r>
    </w:p>
    <w:p w14:paraId="05CD7C0B" w14:textId="77777777" w:rsidR="00504515" w:rsidRDefault="00CA43DB">
      <w:pPr>
        <w:rPr>
          <w:rFonts w:ascii="黑体" w:eastAsia="黑体" w:hAnsi="黑体" w:cs="黑体"/>
        </w:rPr>
      </w:pPr>
      <w:r>
        <w:rPr>
          <w:rFonts w:ascii="黑体" w:eastAsia="黑体" w:hAnsi="黑体" w:cs="黑体" w:hint="eastAsia"/>
        </w:rPr>
        <w:t>A.自愿</w:t>
      </w:r>
    </w:p>
    <w:p w14:paraId="596C6D88" w14:textId="77777777" w:rsidR="00504515" w:rsidRDefault="00CA43DB">
      <w:pPr>
        <w:rPr>
          <w:rFonts w:ascii="黑体" w:eastAsia="黑体" w:hAnsi="黑体" w:cs="黑体"/>
        </w:rPr>
      </w:pPr>
      <w:r>
        <w:rPr>
          <w:rFonts w:ascii="黑体" w:eastAsia="黑体" w:hAnsi="黑体" w:cs="黑体" w:hint="eastAsia"/>
        </w:rPr>
        <w:t>B.公平</w:t>
      </w:r>
    </w:p>
    <w:p w14:paraId="156B77A3" w14:textId="77777777" w:rsidR="00504515" w:rsidRDefault="00CA43DB">
      <w:pPr>
        <w:rPr>
          <w:rFonts w:ascii="黑体" w:eastAsia="黑体" w:hAnsi="黑体" w:cs="黑体"/>
        </w:rPr>
      </w:pPr>
      <w:r>
        <w:rPr>
          <w:rFonts w:ascii="黑体" w:eastAsia="黑体" w:hAnsi="黑体" w:cs="黑体" w:hint="eastAsia"/>
        </w:rPr>
        <w:t>C.公开</w:t>
      </w:r>
    </w:p>
    <w:p w14:paraId="34B65065" w14:textId="77777777" w:rsidR="00504515" w:rsidRDefault="00CA43DB">
      <w:pPr>
        <w:rPr>
          <w:rFonts w:ascii="黑体" w:eastAsia="黑体" w:hAnsi="黑体" w:cs="黑体"/>
        </w:rPr>
      </w:pPr>
      <w:r>
        <w:rPr>
          <w:rFonts w:ascii="黑体" w:eastAsia="黑体" w:hAnsi="黑体" w:cs="黑体" w:hint="eastAsia"/>
        </w:rPr>
        <w:t>D.诚实信用</w:t>
      </w:r>
    </w:p>
    <w:p w14:paraId="5EA5567D" w14:textId="77777777" w:rsidR="00504515" w:rsidRDefault="00504515">
      <w:pPr>
        <w:rPr>
          <w:rFonts w:ascii="黑体" w:eastAsia="黑体" w:hAnsi="黑体" w:cs="黑体"/>
        </w:rPr>
      </w:pPr>
    </w:p>
    <w:p w14:paraId="14047B3E" w14:textId="77777777" w:rsidR="00504515" w:rsidRDefault="00CA43DB">
      <w:pPr>
        <w:rPr>
          <w:rFonts w:ascii="黑体" w:eastAsia="黑体" w:hAnsi="黑体" w:cs="黑体"/>
        </w:rPr>
      </w:pPr>
      <w:r>
        <w:rPr>
          <w:rFonts w:ascii="黑体" w:eastAsia="黑体" w:hAnsi="黑体" w:cs="黑体" w:hint="eastAsia"/>
        </w:rPr>
        <w:t>【标准答案】：C</w:t>
      </w:r>
    </w:p>
    <w:p w14:paraId="45F10688" w14:textId="77777777" w:rsidR="00504515" w:rsidRDefault="00CA43DB">
      <w:pPr>
        <w:rPr>
          <w:rFonts w:ascii="黑体" w:eastAsia="黑体" w:hAnsi="黑体" w:cs="黑体"/>
        </w:rPr>
      </w:pPr>
      <w:r>
        <w:rPr>
          <w:rFonts w:ascii="黑体" w:eastAsia="黑体" w:hAnsi="黑体" w:cs="黑体" w:hint="eastAsia"/>
        </w:rPr>
        <w:t>【试题解析】：根据《证券投资基金法》规定，基金管理人、基金托管人在管理、运用基金财产，从事证券投资基金活动，应当遵循自愿、公平、诚实信用的原则，不得损害国家利益和社会公共利益。</w:t>
      </w:r>
    </w:p>
    <w:p w14:paraId="4D8CED63" w14:textId="77777777" w:rsidR="00504515" w:rsidRDefault="00CA43DB">
      <w:pPr>
        <w:rPr>
          <w:rFonts w:ascii="黑体" w:eastAsia="黑体" w:hAnsi="黑体" w:cs="黑体"/>
        </w:rPr>
      </w:pPr>
      <w:r>
        <w:rPr>
          <w:rFonts w:ascii="黑体" w:eastAsia="黑体" w:hAnsi="黑体" w:cs="黑体" w:hint="eastAsia"/>
        </w:rPr>
        <w:t>6、中国证监会的职责不包括（）。</w:t>
      </w:r>
    </w:p>
    <w:p w14:paraId="16B8F27B" w14:textId="77777777" w:rsidR="00504515" w:rsidRDefault="00CA43DB">
      <w:pPr>
        <w:rPr>
          <w:rFonts w:ascii="黑体" w:eastAsia="黑体" w:hAnsi="黑体" w:cs="黑体"/>
        </w:rPr>
      </w:pPr>
      <w:r>
        <w:rPr>
          <w:rFonts w:ascii="黑体" w:eastAsia="黑体" w:hAnsi="黑体" w:cs="黑体" w:hint="eastAsia"/>
        </w:rPr>
        <w:t>A.办理基金备案</w:t>
      </w:r>
    </w:p>
    <w:p w14:paraId="3F5026CC" w14:textId="77777777" w:rsidR="00504515" w:rsidRDefault="00CA43DB">
      <w:pPr>
        <w:rPr>
          <w:rFonts w:ascii="黑体" w:eastAsia="黑体" w:hAnsi="黑体" w:cs="黑体"/>
        </w:rPr>
      </w:pPr>
      <w:r>
        <w:rPr>
          <w:rFonts w:ascii="黑体" w:eastAsia="黑体" w:hAnsi="黑体" w:cs="黑体" w:hint="eastAsia"/>
        </w:rPr>
        <w:t>B.制定有关证券投资基金活动监管的规章、规则</w:t>
      </w:r>
    </w:p>
    <w:p w14:paraId="2A2300EE" w14:textId="77777777" w:rsidR="00504515" w:rsidRDefault="00CA43DB">
      <w:pPr>
        <w:rPr>
          <w:rFonts w:ascii="黑体" w:eastAsia="黑体" w:hAnsi="黑体" w:cs="黑体"/>
        </w:rPr>
      </w:pPr>
      <w:r>
        <w:rPr>
          <w:rFonts w:ascii="黑体" w:eastAsia="黑体" w:hAnsi="黑体" w:cs="黑体" w:hint="eastAsia"/>
        </w:rPr>
        <w:t>C.草拟或制定证券投资基金行业的监管规则</w:t>
      </w:r>
    </w:p>
    <w:p w14:paraId="79E8F2EB" w14:textId="77777777" w:rsidR="00504515" w:rsidRDefault="00CA43DB">
      <w:pPr>
        <w:rPr>
          <w:rFonts w:ascii="黑体" w:eastAsia="黑体" w:hAnsi="黑体" w:cs="黑体"/>
        </w:rPr>
      </w:pPr>
      <w:r>
        <w:rPr>
          <w:rFonts w:ascii="黑体" w:eastAsia="黑体" w:hAnsi="黑体" w:cs="黑体" w:hint="eastAsia"/>
        </w:rPr>
        <w:t>D.指导和监督基金业协会的活动</w:t>
      </w:r>
    </w:p>
    <w:p w14:paraId="64E95D8C" w14:textId="77777777" w:rsidR="00504515" w:rsidRDefault="00504515">
      <w:pPr>
        <w:rPr>
          <w:rFonts w:ascii="黑体" w:eastAsia="黑体" w:hAnsi="黑体" w:cs="黑体"/>
        </w:rPr>
      </w:pPr>
    </w:p>
    <w:p w14:paraId="5442C8D3" w14:textId="77777777" w:rsidR="00504515" w:rsidRDefault="00CA43DB">
      <w:pPr>
        <w:rPr>
          <w:rFonts w:ascii="黑体" w:eastAsia="黑体" w:hAnsi="黑体" w:cs="黑体"/>
        </w:rPr>
      </w:pPr>
      <w:r>
        <w:rPr>
          <w:rFonts w:ascii="黑体" w:eastAsia="黑体" w:hAnsi="黑体" w:cs="黑体" w:hint="eastAsia"/>
        </w:rPr>
        <w:t>【标准答案】：C</w:t>
      </w:r>
    </w:p>
    <w:p w14:paraId="767718FE" w14:textId="77777777" w:rsidR="00504515" w:rsidRDefault="00CA43DB">
      <w:pPr>
        <w:rPr>
          <w:rFonts w:ascii="黑体" w:eastAsia="黑体" w:hAnsi="黑体" w:cs="黑体"/>
        </w:rPr>
      </w:pPr>
      <w:r>
        <w:rPr>
          <w:rFonts w:ascii="黑体" w:eastAsia="黑体" w:hAnsi="黑体" w:cs="黑体" w:hint="eastAsia"/>
        </w:rPr>
        <w:t>【试题解析】：中国证监会依法履行下列职责：①制定有关证券投资基金活动监督管理的规章、规则，并行使审批、核准或者注册权；</w:t>
      </w:r>
      <w:r w:rsidRPr="00962419">
        <w:rPr>
          <w:rFonts w:ascii="黑体" w:eastAsia="黑体" w:hAnsi="黑体" w:cs="黑体" w:hint="eastAsia"/>
          <w:highlight w:val="yellow"/>
        </w:rPr>
        <w:t>②办理基金备案</w:t>
      </w:r>
      <w:r>
        <w:rPr>
          <w:rFonts w:ascii="黑体" w:eastAsia="黑体" w:hAnsi="黑体" w:cs="黑体" w:hint="eastAsia"/>
        </w:rPr>
        <w:t>；③对基金管理人、基金托管人及其他机构从事证券投资基金活动进行监督管理，对违法行为进行查处，并予以公告；</w:t>
      </w:r>
      <w:r w:rsidRPr="00962419">
        <w:rPr>
          <w:rFonts w:ascii="黑体" w:eastAsia="黑体" w:hAnsi="黑体" w:cs="黑体" w:hint="eastAsia"/>
          <w:highlight w:val="yellow"/>
        </w:rPr>
        <w:t>④制定基金从业人员的资格标准和行为准则，并监督实施</w:t>
      </w:r>
      <w:r>
        <w:rPr>
          <w:rFonts w:ascii="黑体" w:eastAsia="黑体" w:hAnsi="黑体" w:cs="黑体" w:hint="eastAsia"/>
        </w:rPr>
        <w:t>；⑤监督检查基金信息的披露情况；⑥指导和监督基金业协会的活动；⑦法律、行政法规规定的其他职责。</w:t>
      </w:r>
    </w:p>
    <w:p w14:paraId="1CAF583B" w14:textId="77777777" w:rsidR="00504515" w:rsidRDefault="00CA43DB">
      <w:pPr>
        <w:rPr>
          <w:rFonts w:ascii="黑体" w:eastAsia="黑体" w:hAnsi="黑体" w:cs="黑体"/>
        </w:rPr>
      </w:pPr>
      <w:r>
        <w:rPr>
          <w:rFonts w:ascii="黑体" w:eastAsia="黑体" w:hAnsi="黑体" w:cs="黑体" w:hint="eastAsia"/>
        </w:rPr>
        <w:t>7、基金管理人应在申购和赎回开放日前（）</w:t>
      </w:r>
      <w:proofErr w:type="gramStart"/>
      <w:r>
        <w:rPr>
          <w:rFonts w:ascii="黑体" w:eastAsia="黑体" w:hAnsi="黑体" w:cs="黑体" w:hint="eastAsia"/>
        </w:rPr>
        <w:t>个</w:t>
      </w:r>
      <w:proofErr w:type="gramEnd"/>
      <w:r>
        <w:rPr>
          <w:rFonts w:ascii="黑体" w:eastAsia="黑体" w:hAnsi="黑体" w:cs="黑体" w:hint="eastAsia"/>
        </w:rPr>
        <w:t>工作日在至少一种中国证监会指定的媒体上刊登公告。</w:t>
      </w:r>
    </w:p>
    <w:p w14:paraId="6D4B165A" w14:textId="77777777" w:rsidR="00504515" w:rsidRDefault="00CA43DB">
      <w:pPr>
        <w:rPr>
          <w:rFonts w:ascii="黑体" w:eastAsia="黑体" w:hAnsi="黑体" w:cs="黑体"/>
        </w:rPr>
      </w:pPr>
      <w:r>
        <w:rPr>
          <w:rFonts w:ascii="黑体" w:eastAsia="黑体" w:hAnsi="黑体" w:cs="黑体" w:hint="eastAsia"/>
        </w:rPr>
        <w:t>A.1B.3C.5D.10</w:t>
      </w:r>
    </w:p>
    <w:p w14:paraId="70B80210" w14:textId="77777777" w:rsidR="00504515" w:rsidRDefault="00504515">
      <w:pPr>
        <w:rPr>
          <w:rFonts w:ascii="黑体" w:eastAsia="黑体" w:hAnsi="黑体" w:cs="黑体"/>
        </w:rPr>
      </w:pPr>
    </w:p>
    <w:p w14:paraId="5DCFEF2D" w14:textId="77777777" w:rsidR="00504515" w:rsidRDefault="00CA43DB">
      <w:pPr>
        <w:rPr>
          <w:rFonts w:ascii="黑体" w:eastAsia="黑体" w:hAnsi="黑体" w:cs="黑体"/>
        </w:rPr>
      </w:pPr>
      <w:r>
        <w:rPr>
          <w:rFonts w:ascii="黑体" w:eastAsia="黑体" w:hAnsi="黑体" w:cs="黑体" w:hint="eastAsia"/>
        </w:rPr>
        <w:t>【标准答案】：B</w:t>
      </w:r>
    </w:p>
    <w:p w14:paraId="1E0DA239" w14:textId="77777777" w:rsidR="00504515" w:rsidRDefault="00CA43DB">
      <w:pPr>
        <w:rPr>
          <w:rFonts w:ascii="黑体" w:eastAsia="黑体" w:hAnsi="黑体" w:cs="黑体"/>
        </w:rPr>
      </w:pPr>
      <w:r>
        <w:rPr>
          <w:rFonts w:ascii="黑体" w:eastAsia="黑体" w:hAnsi="黑体" w:cs="黑体" w:hint="eastAsia"/>
        </w:rPr>
        <w:t>【试题解析】：基金管理人应</w:t>
      </w:r>
      <w:r w:rsidRPr="00962419">
        <w:rPr>
          <w:rFonts w:ascii="黑体" w:eastAsia="黑体" w:hAnsi="黑体" w:cs="黑体" w:hint="eastAsia"/>
          <w:highlight w:val="yellow"/>
        </w:rPr>
        <w:t>在申购和赎回开放日前3个工作日</w:t>
      </w:r>
      <w:r>
        <w:rPr>
          <w:rFonts w:ascii="黑体" w:eastAsia="黑体" w:hAnsi="黑体" w:cs="黑体" w:hint="eastAsia"/>
        </w:rPr>
        <w:t>在至少一种中国证监会指定的媒体上刊登公告。</w:t>
      </w:r>
    </w:p>
    <w:p w14:paraId="212B0F71" w14:textId="77777777" w:rsidR="00504515" w:rsidRDefault="00CA43DB">
      <w:pPr>
        <w:rPr>
          <w:rFonts w:ascii="黑体" w:eastAsia="黑体" w:hAnsi="黑体" w:cs="黑体"/>
        </w:rPr>
      </w:pPr>
      <w:r>
        <w:rPr>
          <w:rFonts w:ascii="黑体" w:eastAsia="黑体" w:hAnsi="黑体" w:cs="黑体" w:hint="eastAsia"/>
        </w:rPr>
        <w:t>8、世界上（）被看作是最早的基金。</w:t>
      </w:r>
    </w:p>
    <w:p w14:paraId="2F9C04D0" w14:textId="77777777" w:rsidR="00504515" w:rsidRDefault="00CA43DB">
      <w:pPr>
        <w:rPr>
          <w:rFonts w:ascii="黑体" w:eastAsia="黑体" w:hAnsi="黑体" w:cs="黑体"/>
        </w:rPr>
      </w:pPr>
      <w:r>
        <w:rPr>
          <w:rFonts w:ascii="黑体" w:eastAsia="黑体" w:hAnsi="黑体" w:cs="黑体" w:hint="eastAsia"/>
        </w:rPr>
        <w:t>A.1822年由荷兰国王威廉姆一世所创立的私人信托投资基金</w:t>
      </w:r>
    </w:p>
    <w:p w14:paraId="2736AD99" w14:textId="77777777" w:rsidR="00504515" w:rsidRDefault="00CA43DB">
      <w:pPr>
        <w:rPr>
          <w:rFonts w:ascii="黑体" w:eastAsia="黑体" w:hAnsi="黑体" w:cs="黑体"/>
        </w:rPr>
      </w:pPr>
      <w:r>
        <w:rPr>
          <w:rFonts w:ascii="黑体" w:eastAsia="黑体" w:hAnsi="黑体" w:cs="黑体" w:hint="eastAsia"/>
        </w:rPr>
        <w:t>B.1744年由荷兰商人</w:t>
      </w:r>
      <w:proofErr w:type="gramStart"/>
      <w:r>
        <w:rPr>
          <w:rFonts w:ascii="黑体" w:eastAsia="黑体" w:hAnsi="黑体" w:cs="黑体" w:hint="eastAsia"/>
        </w:rPr>
        <w:t>倍特威土</w:t>
      </w:r>
      <w:proofErr w:type="gramEnd"/>
      <w:r>
        <w:rPr>
          <w:rFonts w:ascii="黑体" w:eastAsia="黑体" w:hAnsi="黑体" w:cs="黑体" w:hint="eastAsia"/>
        </w:rPr>
        <w:t>创办的信托基金</w:t>
      </w:r>
    </w:p>
    <w:p w14:paraId="41F18FD5" w14:textId="77777777" w:rsidR="00504515" w:rsidRDefault="00CA43DB">
      <w:pPr>
        <w:rPr>
          <w:rFonts w:ascii="黑体" w:eastAsia="黑体" w:hAnsi="黑体" w:cs="黑体"/>
        </w:rPr>
      </w:pPr>
      <w:r>
        <w:rPr>
          <w:rFonts w:ascii="黑体" w:eastAsia="黑体" w:hAnsi="黑体" w:cs="黑体" w:hint="eastAsia"/>
        </w:rPr>
        <w:t>C.1868年英国成立的海外及殖民地政府信托基金</w:t>
      </w:r>
    </w:p>
    <w:p w14:paraId="5ED735C2" w14:textId="77777777" w:rsidR="00504515" w:rsidRDefault="00CA43DB">
      <w:pPr>
        <w:rPr>
          <w:rFonts w:ascii="黑体" w:eastAsia="黑体" w:hAnsi="黑体" w:cs="黑体"/>
        </w:rPr>
      </w:pPr>
      <w:r>
        <w:rPr>
          <w:rFonts w:ascii="黑体" w:eastAsia="黑体" w:hAnsi="黑体" w:cs="黑体" w:hint="eastAsia"/>
        </w:rPr>
        <w:t>D.1924年诞生于美国的“马萨诸塞投资信托基金”</w:t>
      </w:r>
    </w:p>
    <w:p w14:paraId="665EC49A" w14:textId="77777777" w:rsidR="00504515" w:rsidRDefault="00504515">
      <w:pPr>
        <w:rPr>
          <w:rFonts w:ascii="黑体" w:eastAsia="黑体" w:hAnsi="黑体" w:cs="黑体"/>
        </w:rPr>
      </w:pPr>
    </w:p>
    <w:p w14:paraId="20CECF19" w14:textId="77777777" w:rsidR="00504515" w:rsidRDefault="00CA43DB">
      <w:pPr>
        <w:rPr>
          <w:rFonts w:ascii="黑体" w:eastAsia="黑体" w:hAnsi="黑体" w:cs="黑体"/>
        </w:rPr>
      </w:pPr>
      <w:r>
        <w:rPr>
          <w:rFonts w:ascii="黑体" w:eastAsia="黑体" w:hAnsi="黑体" w:cs="黑体" w:hint="eastAsia"/>
        </w:rPr>
        <w:t>【标准答案】：C</w:t>
      </w:r>
    </w:p>
    <w:p w14:paraId="0FD07EED" w14:textId="77777777" w:rsidR="00504515" w:rsidRDefault="00CA43DB">
      <w:pPr>
        <w:rPr>
          <w:rFonts w:ascii="黑体" w:eastAsia="黑体" w:hAnsi="黑体" w:cs="黑体"/>
        </w:rPr>
      </w:pPr>
      <w:r>
        <w:rPr>
          <w:rFonts w:ascii="黑体" w:eastAsia="黑体" w:hAnsi="黑体" w:cs="黑体" w:hint="eastAsia"/>
        </w:rPr>
        <w:t>【试题解析】：考察基金的起源。世界上1868年英国成立的海外及殖民地政府信托基金被看作是最早的基金。</w:t>
      </w:r>
    </w:p>
    <w:p w14:paraId="50448041" w14:textId="77777777" w:rsidR="00504515" w:rsidRDefault="00CA43DB">
      <w:pPr>
        <w:numPr>
          <w:ilvl w:val="0"/>
          <w:numId w:val="1"/>
        </w:numPr>
        <w:rPr>
          <w:rFonts w:ascii="黑体" w:eastAsia="黑体" w:hAnsi="黑体" w:cs="黑体"/>
        </w:rPr>
      </w:pPr>
      <w:r>
        <w:rPr>
          <w:rFonts w:ascii="黑体" w:eastAsia="黑体" w:hAnsi="黑体" w:cs="黑体" w:hint="eastAsia"/>
        </w:rPr>
        <w:t>QDII基金定期报告中的特殊披露要求有（）。</w:t>
      </w:r>
    </w:p>
    <w:p w14:paraId="5F6FDB58" w14:textId="77777777" w:rsidR="00504515" w:rsidRDefault="00CA43DB">
      <w:pPr>
        <w:rPr>
          <w:rFonts w:ascii="黑体" w:eastAsia="黑体" w:hAnsi="黑体" w:cs="黑体"/>
        </w:rPr>
      </w:pPr>
      <w:r>
        <w:rPr>
          <w:rFonts w:ascii="黑体" w:eastAsia="黑体" w:hAnsi="黑体" w:cs="黑体" w:hint="eastAsia"/>
        </w:rPr>
        <w:t>Ⅰ.境外投资顾问和境外资产托管人信息</w:t>
      </w:r>
    </w:p>
    <w:p w14:paraId="2FA53B94" w14:textId="77777777" w:rsidR="00504515" w:rsidRDefault="00CA43DB">
      <w:pPr>
        <w:rPr>
          <w:rFonts w:ascii="黑体" w:eastAsia="黑体" w:hAnsi="黑体" w:cs="黑体"/>
        </w:rPr>
      </w:pPr>
      <w:r>
        <w:rPr>
          <w:rFonts w:ascii="黑体" w:eastAsia="黑体" w:hAnsi="黑体" w:cs="黑体" w:hint="eastAsia"/>
        </w:rPr>
        <w:t>Ⅱ.境外证券投资信息</w:t>
      </w:r>
    </w:p>
    <w:p w14:paraId="3487FCF4" w14:textId="77777777" w:rsidR="00504515" w:rsidRDefault="00CA43DB">
      <w:pPr>
        <w:rPr>
          <w:rFonts w:ascii="黑体" w:eastAsia="黑体" w:hAnsi="黑体" w:cs="黑体"/>
        </w:rPr>
      </w:pPr>
      <w:r>
        <w:rPr>
          <w:rFonts w:ascii="黑体" w:eastAsia="黑体" w:hAnsi="黑体" w:cs="黑体" w:hint="eastAsia"/>
        </w:rPr>
        <w:t>Ⅲ.外币交易及外币折算相关的信息</w:t>
      </w:r>
    </w:p>
    <w:p w14:paraId="3C06EDA3" w14:textId="77777777" w:rsidR="00504515" w:rsidRDefault="00CA43DB">
      <w:pPr>
        <w:rPr>
          <w:rFonts w:ascii="黑体" w:eastAsia="黑体" w:hAnsi="黑体" w:cs="黑体"/>
        </w:rPr>
      </w:pPr>
      <w:r>
        <w:rPr>
          <w:rFonts w:ascii="黑体" w:eastAsia="黑体" w:hAnsi="黑体" w:cs="黑体" w:hint="eastAsia"/>
        </w:rPr>
        <w:t>Ⅳ.投资顾问主要负责人变动信息</w:t>
      </w:r>
    </w:p>
    <w:p w14:paraId="45E0DEE9" w14:textId="77777777" w:rsidR="00504515" w:rsidRDefault="00CA43DB">
      <w:pPr>
        <w:rPr>
          <w:rFonts w:ascii="黑体" w:eastAsia="黑体" w:hAnsi="黑体" w:cs="黑体"/>
        </w:rPr>
      </w:pPr>
      <w:r>
        <w:rPr>
          <w:rFonts w:ascii="黑体" w:eastAsia="黑体" w:hAnsi="黑体" w:cs="黑体" w:hint="eastAsia"/>
        </w:rPr>
        <w:t>A.Ⅰ、Ⅲ、ⅣB.Ⅰ、Ⅱ、ⅢC.Ⅱ、Ⅲ、ⅣD.Ⅲ、Ⅳ</w:t>
      </w:r>
    </w:p>
    <w:p w14:paraId="29B25343" w14:textId="77777777" w:rsidR="00504515" w:rsidRDefault="00504515">
      <w:pPr>
        <w:rPr>
          <w:rFonts w:ascii="黑体" w:eastAsia="黑体" w:hAnsi="黑体" w:cs="黑体"/>
        </w:rPr>
      </w:pPr>
    </w:p>
    <w:p w14:paraId="41889841" w14:textId="77777777" w:rsidR="00504515" w:rsidRDefault="00CA43DB">
      <w:pPr>
        <w:rPr>
          <w:rFonts w:ascii="黑体" w:eastAsia="黑体" w:hAnsi="黑体" w:cs="黑体"/>
        </w:rPr>
      </w:pPr>
      <w:r>
        <w:rPr>
          <w:rFonts w:ascii="黑体" w:eastAsia="黑体" w:hAnsi="黑体" w:cs="黑体" w:hint="eastAsia"/>
        </w:rPr>
        <w:t>【标准答案】：B</w:t>
      </w:r>
    </w:p>
    <w:p w14:paraId="39D7E281" w14:textId="77777777" w:rsidR="00504515" w:rsidRDefault="00CA43DB">
      <w:pPr>
        <w:rPr>
          <w:rFonts w:ascii="黑体" w:eastAsia="黑体" w:hAnsi="黑体" w:cs="黑体"/>
        </w:rPr>
      </w:pPr>
      <w:r>
        <w:rPr>
          <w:rFonts w:ascii="黑体" w:eastAsia="黑体" w:hAnsi="黑体" w:cs="黑体" w:hint="eastAsia"/>
        </w:rPr>
        <w:t>【试题解析】：QDII基金定期报告中的特殊披露要求包括：①境外投资顾问和境外资产托管人信息；②境外证券投资信息；③外币交易及外币折算相关的信息。</w:t>
      </w:r>
    </w:p>
    <w:p w14:paraId="02C74A85" w14:textId="77777777" w:rsidR="00504515" w:rsidRDefault="00CA43DB">
      <w:pPr>
        <w:rPr>
          <w:rFonts w:ascii="黑体" w:eastAsia="黑体" w:hAnsi="黑体" w:cs="黑体"/>
        </w:rPr>
      </w:pPr>
      <w:r>
        <w:rPr>
          <w:rFonts w:ascii="黑体" w:eastAsia="黑体" w:hAnsi="黑体" w:cs="黑体" w:hint="eastAsia"/>
        </w:rPr>
        <w:t>10、督察长应当（）向全体董事报送工作报告。</w:t>
      </w:r>
    </w:p>
    <w:p w14:paraId="509418B3" w14:textId="77777777" w:rsidR="00504515" w:rsidRDefault="00CA43DB">
      <w:pPr>
        <w:rPr>
          <w:rFonts w:ascii="黑体" w:eastAsia="黑体" w:hAnsi="黑体" w:cs="黑体"/>
        </w:rPr>
      </w:pPr>
      <w:r>
        <w:rPr>
          <w:rFonts w:ascii="黑体" w:eastAsia="黑体" w:hAnsi="黑体" w:cs="黑体" w:hint="eastAsia"/>
        </w:rPr>
        <w:t>A.每个月</w:t>
      </w:r>
    </w:p>
    <w:p w14:paraId="62C617DE" w14:textId="77777777" w:rsidR="00504515" w:rsidRDefault="00CA43DB">
      <w:pPr>
        <w:rPr>
          <w:rFonts w:ascii="黑体" w:eastAsia="黑体" w:hAnsi="黑体" w:cs="黑体"/>
        </w:rPr>
      </w:pPr>
      <w:r>
        <w:rPr>
          <w:rFonts w:ascii="黑体" w:eastAsia="黑体" w:hAnsi="黑体" w:cs="黑体" w:hint="eastAsia"/>
        </w:rPr>
        <w:t>B.每个季度</w:t>
      </w:r>
    </w:p>
    <w:p w14:paraId="2B8FA0C1" w14:textId="77777777" w:rsidR="00504515" w:rsidRDefault="00CA43DB">
      <w:pPr>
        <w:rPr>
          <w:rFonts w:ascii="黑体" w:eastAsia="黑体" w:hAnsi="黑体" w:cs="黑体"/>
        </w:rPr>
      </w:pPr>
      <w:r>
        <w:rPr>
          <w:rFonts w:ascii="黑体" w:eastAsia="黑体" w:hAnsi="黑体" w:cs="黑体" w:hint="eastAsia"/>
        </w:rPr>
        <w:t>C.不定期</w:t>
      </w:r>
    </w:p>
    <w:p w14:paraId="0FA86344" w14:textId="77777777" w:rsidR="00504515" w:rsidRDefault="00CA43DB">
      <w:pPr>
        <w:rPr>
          <w:rFonts w:ascii="黑体" w:eastAsia="黑体" w:hAnsi="黑体" w:cs="黑体"/>
        </w:rPr>
      </w:pPr>
      <w:r>
        <w:rPr>
          <w:rFonts w:ascii="黑体" w:eastAsia="黑体" w:hAnsi="黑体" w:cs="黑体" w:hint="eastAsia"/>
        </w:rPr>
        <w:t>D.定期或不定期</w:t>
      </w:r>
    </w:p>
    <w:p w14:paraId="01B02FF0" w14:textId="77777777" w:rsidR="00504515" w:rsidRDefault="00504515">
      <w:pPr>
        <w:rPr>
          <w:rFonts w:ascii="黑体" w:eastAsia="黑体" w:hAnsi="黑体" w:cs="黑体"/>
        </w:rPr>
      </w:pPr>
    </w:p>
    <w:p w14:paraId="6D6F113E" w14:textId="77777777" w:rsidR="00504515" w:rsidRDefault="00CA43DB">
      <w:pPr>
        <w:rPr>
          <w:rFonts w:ascii="黑体" w:eastAsia="黑体" w:hAnsi="黑体" w:cs="黑体"/>
        </w:rPr>
      </w:pPr>
      <w:r>
        <w:rPr>
          <w:rFonts w:ascii="黑体" w:eastAsia="黑体" w:hAnsi="黑体" w:cs="黑体" w:hint="eastAsia"/>
        </w:rPr>
        <w:t>【标准答案】：D</w:t>
      </w:r>
    </w:p>
    <w:p w14:paraId="3143A72C" w14:textId="77777777" w:rsidR="00504515" w:rsidRDefault="00CA43DB">
      <w:pPr>
        <w:rPr>
          <w:rFonts w:ascii="黑体" w:eastAsia="黑体" w:hAnsi="黑体" w:cs="黑体"/>
        </w:rPr>
      </w:pPr>
      <w:r>
        <w:rPr>
          <w:rFonts w:ascii="黑体" w:eastAsia="黑体" w:hAnsi="黑体" w:cs="黑体" w:hint="eastAsia"/>
        </w:rPr>
        <w:t>【试题解析】：</w:t>
      </w:r>
      <w:r w:rsidRPr="00962419">
        <w:rPr>
          <w:rFonts w:ascii="黑体" w:eastAsia="黑体" w:hAnsi="黑体" w:cs="黑体" w:hint="eastAsia"/>
          <w:highlight w:val="yellow"/>
        </w:rPr>
        <w:t>督察</w:t>
      </w:r>
      <w:proofErr w:type="gramStart"/>
      <w:r w:rsidRPr="00962419">
        <w:rPr>
          <w:rFonts w:ascii="黑体" w:eastAsia="黑体" w:hAnsi="黑体" w:cs="黑体" w:hint="eastAsia"/>
          <w:highlight w:val="yellow"/>
        </w:rPr>
        <w:t>长应当</w:t>
      </w:r>
      <w:proofErr w:type="gramEnd"/>
      <w:r w:rsidRPr="00962419">
        <w:rPr>
          <w:rFonts w:ascii="黑体" w:eastAsia="黑体" w:hAnsi="黑体" w:cs="黑体" w:hint="eastAsia"/>
          <w:highlight w:val="yellow"/>
        </w:rPr>
        <w:t>定期或者不定期向全体董事报送工作报告</w:t>
      </w:r>
      <w:r>
        <w:rPr>
          <w:rFonts w:ascii="黑体" w:eastAsia="黑体" w:hAnsi="黑体" w:cs="黑体" w:hint="eastAsia"/>
        </w:rPr>
        <w:t>，并在董事会及董事会下设的相关专门委员会定期会议上报告基金及公司运作的合法合</w:t>
      </w:r>
      <w:proofErr w:type="gramStart"/>
      <w:r>
        <w:rPr>
          <w:rFonts w:ascii="黑体" w:eastAsia="黑体" w:hAnsi="黑体" w:cs="黑体" w:hint="eastAsia"/>
        </w:rPr>
        <w:t>规</w:t>
      </w:r>
      <w:proofErr w:type="gramEnd"/>
      <w:r>
        <w:rPr>
          <w:rFonts w:ascii="黑体" w:eastAsia="黑体" w:hAnsi="黑体" w:cs="黑体" w:hint="eastAsia"/>
        </w:rPr>
        <w:t>情况及公司内部风险控制情况。</w:t>
      </w:r>
    </w:p>
    <w:p w14:paraId="2430F7A9" w14:textId="77777777" w:rsidR="00504515" w:rsidRDefault="00504515">
      <w:pPr>
        <w:rPr>
          <w:rFonts w:ascii="黑体" w:eastAsia="黑体" w:hAnsi="黑体" w:cs="黑体"/>
        </w:rPr>
      </w:pPr>
    </w:p>
    <w:p w14:paraId="3A30B622" w14:textId="77777777" w:rsidR="00504515" w:rsidRDefault="00CA43DB">
      <w:pPr>
        <w:rPr>
          <w:rFonts w:ascii="黑体" w:eastAsia="黑体" w:hAnsi="黑体" w:cs="黑体"/>
        </w:rPr>
      </w:pPr>
      <w:r>
        <w:rPr>
          <w:rFonts w:ascii="黑体" w:eastAsia="黑体" w:hAnsi="黑体" w:cs="黑体" w:hint="eastAsia"/>
        </w:rPr>
        <w:t>11、汇集多位投资者资金间接或直接投资于股权基金，需要穿透调查最终投资者是否符合合格投资者条件的是（）。</w:t>
      </w:r>
    </w:p>
    <w:p w14:paraId="7170186B" w14:textId="77777777" w:rsidR="00504515" w:rsidRDefault="00CA43DB">
      <w:pPr>
        <w:rPr>
          <w:rFonts w:ascii="黑体" w:eastAsia="黑体" w:hAnsi="黑体" w:cs="黑体"/>
        </w:rPr>
      </w:pPr>
      <w:r>
        <w:rPr>
          <w:rFonts w:ascii="黑体" w:eastAsia="黑体" w:hAnsi="黑体" w:cs="黑体" w:hint="eastAsia"/>
        </w:rPr>
        <w:t>A.慈善基金</w:t>
      </w:r>
    </w:p>
    <w:p w14:paraId="56DA35F3" w14:textId="77777777" w:rsidR="00504515" w:rsidRDefault="00CA43DB">
      <w:pPr>
        <w:rPr>
          <w:rFonts w:ascii="黑体" w:eastAsia="黑体" w:hAnsi="黑体" w:cs="黑体"/>
        </w:rPr>
      </w:pPr>
      <w:r>
        <w:rPr>
          <w:rFonts w:ascii="黑体" w:eastAsia="黑体" w:hAnsi="黑体" w:cs="黑体" w:hint="eastAsia"/>
        </w:rPr>
        <w:t>B.企业年金</w:t>
      </w:r>
    </w:p>
    <w:p w14:paraId="4A531847" w14:textId="77777777" w:rsidR="00504515" w:rsidRDefault="00CA43DB">
      <w:pPr>
        <w:rPr>
          <w:rFonts w:ascii="黑体" w:eastAsia="黑体" w:hAnsi="黑体" w:cs="黑体"/>
        </w:rPr>
      </w:pPr>
      <w:r>
        <w:rPr>
          <w:rFonts w:ascii="黑体" w:eastAsia="黑体" w:hAnsi="黑体" w:cs="黑体" w:hint="eastAsia"/>
        </w:rPr>
        <w:t>C.在中国证券投资基金业协会备案的投资计划</w:t>
      </w:r>
    </w:p>
    <w:p w14:paraId="13359D26" w14:textId="77777777" w:rsidR="00504515" w:rsidRDefault="00CA43DB">
      <w:pPr>
        <w:rPr>
          <w:rFonts w:ascii="黑体" w:eastAsia="黑体" w:hAnsi="黑体" w:cs="黑体"/>
        </w:rPr>
      </w:pPr>
      <w:r>
        <w:rPr>
          <w:rFonts w:ascii="黑体" w:eastAsia="黑体" w:hAnsi="黑体" w:cs="黑体" w:hint="eastAsia"/>
        </w:rPr>
        <w:t>D.合伙企业</w:t>
      </w:r>
    </w:p>
    <w:p w14:paraId="5CB53340" w14:textId="77777777" w:rsidR="00504515" w:rsidRDefault="00CA43DB">
      <w:pPr>
        <w:rPr>
          <w:rFonts w:ascii="黑体" w:eastAsia="黑体" w:hAnsi="黑体" w:cs="黑体"/>
        </w:rPr>
      </w:pPr>
      <w:r>
        <w:rPr>
          <w:rFonts w:ascii="黑体" w:eastAsia="黑体" w:hAnsi="黑体" w:cs="黑体" w:hint="eastAsia"/>
        </w:rPr>
        <w:t>【标准答案】：D</w:t>
      </w:r>
    </w:p>
    <w:p w14:paraId="22709244" w14:textId="77777777" w:rsidR="00504515" w:rsidRDefault="00CA43DB">
      <w:pPr>
        <w:rPr>
          <w:rFonts w:ascii="黑体" w:eastAsia="黑体" w:hAnsi="黑体" w:cs="黑体"/>
        </w:rPr>
      </w:pPr>
      <w:r>
        <w:rPr>
          <w:rFonts w:ascii="黑体" w:eastAsia="黑体" w:hAnsi="黑体" w:cs="黑体" w:hint="eastAsia"/>
        </w:rPr>
        <w:t>【试题解析】：</w:t>
      </w:r>
      <w:r w:rsidRPr="00962419">
        <w:rPr>
          <w:rFonts w:ascii="黑体" w:eastAsia="黑体" w:hAnsi="黑体" w:cs="黑体" w:hint="eastAsia"/>
          <w:highlight w:val="yellow"/>
        </w:rPr>
        <w:t>以合伙企业、契约等非法人形式，通过汇集多数投资者的资金直接或者间接投资于私募基金的，私募基金管理人或者私募基金销售机构应当穿透核查最终投资者是否为合格投资者，并合并计算投资者人数。</w:t>
      </w:r>
    </w:p>
    <w:p w14:paraId="61EFA601" w14:textId="77777777" w:rsidR="00504515" w:rsidRDefault="00CA43DB">
      <w:pPr>
        <w:rPr>
          <w:rFonts w:ascii="黑体" w:eastAsia="黑体" w:hAnsi="黑体" w:cs="黑体"/>
        </w:rPr>
      </w:pPr>
      <w:r>
        <w:rPr>
          <w:rFonts w:ascii="黑体" w:eastAsia="黑体" w:hAnsi="黑体" w:cs="黑体" w:hint="eastAsia"/>
        </w:rPr>
        <w:t>12、自（）首例“证券投资基金业从业人员利用未公开信息交易行为”被发现以来，加强基金管理人内部控制的要求不断加强。</w:t>
      </w:r>
    </w:p>
    <w:p w14:paraId="1F081A51" w14:textId="77777777" w:rsidR="00504515" w:rsidRDefault="00CA43DB">
      <w:pPr>
        <w:rPr>
          <w:rFonts w:ascii="黑体" w:eastAsia="黑体" w:hAnsi="黑体" w:cs="黑体"/>
        </w:rPr>
      </w:pPr>
      <w:r>
        <w:rPr>
          <w:rFonts w:ascii="黑体" w:eastAsia="黑体" w:hAnsi="黑体" w:cs="黑体" w:hint="eastAsia"/>
        </w:rPr>
        <w:t>A.2005年</w:t>
      </w:r>
    </w:p>
    <w:p w14:paraId="2ED9361E" w14:textId="77777777" w:rsidR="00504515" w:rsidRDefault="00CA43DB">
      <w:pPr>
        <w:rPr>
          <w:rFonts w:ascii="黑体" w:eastAsia="黑体" w:hAnsi="黑体" w:cs="黑体"/>
        </w:rPr>
      </w:pPr>
      <w:r>
        <w:rPr>
          <w:rFonts w:ascii="黑体" w:eastAsia="黑体" w:hAnsi="黑体" w:cs="黑体" w:hint="eastAsia"/>
        </w:rPr>
        <w:t>B.2006年</w:t>
      </w:r>
    </w:p>
    <w:p w14:paraId="239DC864" w14:textId="77777777" w:rsidR="00504515" w:rsidRDefault="00CA43DB">
      <w:pPr>
        <w:rPr>
          <w:rFonts w:ascii="黑体" w:eastAsia="黑体" w:hAnsi="黑体" w:cs="黑体"/>
        </w:rPr>
      </w:pPr>
      <w:r>
        <w:rPr>
          <w:rFonts w:ascii="黑体" w:eastAsia="黑体" w:hAnsi="黑体" w:cs="黑体" w:hint="eastAsia"/>
        </w:rPr>
        <w:t>C.2007年</w:t>
      </w:r>
    </w:p>
    <w:p w14:paraId="28E973CE" w14:textId="77777777" w:rsidR="00504515" w:rsidRDefault="00CA43DB">
      <w:pPr>
        <w:rPr>
          <w:rFonts w:ascii="黑体" w:eastAsia="黑体" w:hAnsi="黑体" w:cs="黑体"/>
        </w:rPr>
      </w:pPr>
      <w:r>
        <w:rPr>
          <w:rFonts w:ascii="黑体" w:eastAsia="黑体" w:hAnsi="黑体" w:cs="黑体" w:hint="eastAsia"/>
        </w:rPr>
        <w:t>D.2008年</w:t>
      </w:r>
    </w:p>
    <w:p w14:paraId="0BDAB9F2" w14:textId="77777777" w:rsidR="00504515" w:rsidRDefault="00504515">
      <w:pPr>
        <w:rPr>
          <w:rFonts w:ascii="黑体" w:eastAsia="黑体" w:hAnsi="黑体" w:cs="黑体"/>
        </w:rPr>
      </w:pPr>
    </w:p>
    <w:p w14:paraId="4B742901" w14:textId="77777777" w:rsidR="00504515" w:rsidRDefault="00CA43DB">
      <w:pPr>
        <w:rPr>
          <w:rFonts w:ascii="黑体" w:eastAsia="黑体" w:hAnsi="黑体" w:cs="黑体"/>
        </w:rPr>
      </w:pPr>
      <w:r>
        <w:rPr>
          <w:rFonts w:ascii="黑体" w:eastAsia="黑体" w:hAnsi="黑体" w:cs="黑体" w:hint="eastAsia"/>
        </w:rPr>
        <w:t>【标准答案】：C</w:t>
      </w:r>
    </w:p>
    <w:p w14:paraId="1A9D791D" w14:textId="77777777" w:rsidR="00504515" w:rsidRDefault="00CA43DB">
      <w:pPr>
        <w:rPr>
          <w:rFonts w:ascii="黑体" w:eastAsia="黑体" w:hAnsi="黑体" w:cs="黑体"/>
        </w:rPr>
      </w:pPr>
      <w:r>
        <w:rPr>
          <w:rFonts w:ascii="黑体" w:eastAsia="黑体" w:hAnsi="黑体" w:cs="黑体" w:hint="eastAsia"/>
        </w:rPr>
        <w:t>【试题解析】：自</w:t>
      </w:r>
      <w:r w:rsidRPr="00962419">
        <w:rPr>
          <w:rFonts w:ascii="黑体" w:eastAsia="黑体" w:hAnsi="黑体" w:cs="黑体" w:hint="eastAsia"/>
          <w:highlight w:val="yellow"/>
        </w:rPr>
        <w:t>2007年首例</w:t>
      </w:r>
      <w:r>
        <w:rPr>
          <w:rFonts w:ascii="黑体" w:eastAsia="黑体" w:hAnsi="黑体" w:cs="黑体" w:hint="eastAsia"/>
        </w:rPr>
        <w:t>“证券投资基金业从业人员利用未公开信息交易行为”被发现以来，加强基金管理人内部控制的要求不断加强。</w:t>
      </w:r>
    </w:p>
    <w:p w14:paraId="0828CC7E" w14:textId="77777777" w:rsidR="00504515" w:rsidRDefault="00CA43DB">
      <w:pPr>
        <w:rPr>
          <w:rFonts w:ascii="黑体" w:eastAsia="黑体" w:hAnsi="黑体" w:cs="黑体"/>
        </w:rPr>
      </w:pPr>
      <w:r>
        <w:rPr>
          <w:rFonts w:ascii="黑体" w:eastAsia="黑体" w:hAnsi="黑体" w:cs="黑体" w:hint="eastAsia"/>
        </w:rPr>
        <w:t>13、基金销售机构应建立严格的基金份额持有人信息管理制度和保密制度，严格保密，防范投资人资料被不当运用，这体现了客户服务的（）原则。</w:t>
      </w:r>
    </w:p>
    <w:p w14:paraId="04B4016D" w14:textId="77777777" w:rsidR="00504515" w:rsidRDefault="00CA43DB">
      <w:pPr>
        <w:rPr>
          <w:rFonts w:ascii="黑体" w:eastAsia="黑体" w:hAnsi="黑体" w:cs="黑体"/>
        </w:rPr>
      </w:pPr>
      <w:r>
        <w:rPr>
          <w:rFonts w:ascii="黑体" w:eastAsia="黑体" w:hAnsi="黑体" w:cs="黑体" w:hint="eastAsia"/>
        </w:rPr>
        <w:t>A.客户至上</w:t>
      </w:r>
    </w:p>
    <w:p w14:paraId="0A095EFF" w14:textId="77777777" w:rsidR="00504515" w:rsidRDefault="00CA43DB">
      <w:pPr>
        <w:rPr>
          <w:rFonts w:ascii="黑体" w:eastAsia="黑体" w:hAnsi="黑体" w:cs="黑体"/>
        </w:rPr>
      </w:pPr>
      <w:r>
        <w:rPr>
          <w:rFonts w:ascii="黑体" w:eastAsia="黑体" w:hAnsi="黑体" w:cs="黑体" w:hint="eastAsia"/>
        </w:rPr>
        <w:t>B.有效沟通</w:t>
      </w:r>
    </w:p>
    <w:p w14:paraId="4FAB7FA2" w14:textId="77777777" w:rsidR="00504515" w:rsidRDefault="00CA43DB">
      <w:pPr>
        <w:rPr>
          <w:rFonts w:ascii="黑体" w:eastAsia="黑体" w:hAnsi="黑体" w:cs="黑体"/>
        </w:rPr>
      </w:pPr>
      <w:r>
        <w:rPr>
          <w:rFonts w:ascii="黑体" w:eastAsia="黑体" w:hAnsi="黑体" w:cs="黑体" w:hint="eastAsia"/>
        </w:rPr>
        <w:t>C.安全第一</w:t>
      </w:r>
    </w:p>
    <w:p w14:paraId="0570F6DA" w14:textId="77777777" w:rsidR="00504515" w:rsidRDefault="00CA43DB">
      <w:pPr>
        <w:rPr>
          <w:rFonts w:ascii="黑体" w:eastAsia="黑体" w:hAnsi="黑体" w:cs="黑体"/>
        </w:rPr>
      </w:pPr>
      <w:r>
        <w:rPr>
          <w:rFonts w:ascii="黑体" w:eastAsia="黑体" w:hAnsi="黑体" w:cs="黑体" w:hint="eastAsia"/>
        </w:rPr>
        <w:t>D.专业规范</w:t>
      </w:r>
    </w:p>
    <w:p w14:paraId="331E6FFC" w14:textId="77777777" w:rsidR="00504515" w:rsidRDefault="00504515">
      <w:pPr>
        <w:rPr>
          <w:rFonts w:ascii="黑体" w:eastAsia="黑体" w:hAnsi="黑体" w:cs="黑体"/>
        </w:rPr>
      </w:pPr>
    </w:p>
    <w:p w14:paraId="77C293D3" w14:textId="77777777" w:rsidR="00504515" w:rsidRDefault="00CA43DB">
      <w:pPr>
        <w:rPr>
          <w:rFonts w:ascii="黑体" w:eastAsia="黑体" w:hAnsi="黑体" w:cs="黑体"/>
        </w:rPr>
      </w:pPr>
      <w:r>
        <w:rPr>
          <w:rFonts w:ascii="黑体" w:eastAsia="黑体" w:hAnsi="黑体" w:cs="黑体" w:hint="eastAsia"/>
        </w:rPr>
        <w:t>【标准答案】：C</w:t>
      </w:r>
    </w:p>
    <w:p w14:paraId="5224AAC6" w14:textId="77777777" w:rsidR="00504515" w:rsidRDefault="00CA43DB">
      <w:pPr>
        <w:rPr>
          <w:rFonts w:ascii="黑体" w:eastAsia="黑体" w:hAnsi="黑体" w:cs="黑体"/>
        </w:rPr>
      </w:pPr>
      <w:r>
        <w:rPr>
          <w:rFonts w:ascii="黑体" w:eastAsia="黑体" w:hAnsi="黑体" w:cs="黑体" w:hint="eastAsia"/>
        </w:rPr>
        <w:t>【试题解析】：基金投资涉及投资者的身份、地位以及财富等个人信息，</w:t>
      </w:r>
      <w:r w:rsidRPr="00962419">
        <w:rPr>
          <w:rFonts w:ascii="黑体" w:eastAsia="黑体" w:hAnsi="黑体" w:cs="黑体" w:hint="eastAsia"/>
          <w:highlight w:val="yellow"/>
        </w:rPr>
        <w:t>客户服务</w:t>
      </w:r>
      <w:proofErr w:type="gramStart"/>
      <w:r w:rsidRPr="00962419">
        <w:rPr>
          <w:rFonts w:ascii="黑体" w:eastAsia="黑体" w:hAnsi="黑体" w:cs="黑体" w:hint="eastAsia"/>
          <w:highlight w:val="yellow"/>
        </w:rPr>
        <w:t>安全第一</w:t>
      </w:r>
      <w:proofErr w:type="gramEnd"/>
      <w:r w:rsidRPr="00962419">
        <w:rPr>
          <w:rFonts w:ascii="黑体" w:eastAsia="黑体" w:hAnsi="黑体" w:cs="黑体" w:hint="eastAsia"/>
          <w:highlight w:val="yellow"/>
        </w:rPr>
        <w:lastRenderedPageBreak/>
        <w:t>的原则</w:t>
      </w:r>
      <w:r>
        <w:rPr>
          <w:rFonts w:ascii="黑体" w:eastAsia="黑体" w:hAnsi="黑体" w:cs="黑体" w:hint="eastAsia"/>
        </w:rPr>
        <w:t>要求基金销售机构应建立严格的基金份额持有人信息管理制度和保密制度，及时维护、更新基金份额持有人的信息。基金份额持有人的信息应严格保密，防范投资人资料被不当运用。</w:t>
      </w:r>
    </w:p>
    <w:p w14:paraId="4ADD457F" w14:textId="77777777" w:rsidR="00504515" w:rsidRDefault="00CA43DB">
      <w:pPr>
        <w:rPr>
          <w:rFonts w:ascii="黑体" w:eastAsia="黑体" w:hAnsi="黑体" w:cs="黑体"/>
        </w:rPr>
      </w:pPr>
      <w:r>
        <w:rPr>
          <w:rFonts w:ascii="黑体" w:eastAsia="黑体" w:hAnsi="黑体" w:cs="黑体" w:hint="eastAsia"/>
        </w:rPr>
        <w:t>14、（）是基金公司在风险管理中应当遵循的基本原则。</w:t>
      </w:r>
    </w:p>
    <w:p w14:paraId="553D7EAB" w14:textId="77777777" w:rsidR="00504515" w:rsidRDefault="00CA43DB">
      <w:pPr>
        <w:rPr>
          <w:rFonts w:ascii="黑体" w:eastAsia="黑体" w:hAnsi="黑体" w:cs="黑体"/>
        </w:rPr>
      </w:pPr>
      <w:r>
        <w:rPr>
          <w:rFonts w:ascii="黑体" w:eastAsia="黑体" w:hAnsi="黑体" w:cs="黑体" w:hint="eastAsia"/>
        </w:rPr>
        <w:t>A.审慎性原则</w:t>
      </w:r>
    </w:p>
    <w:p w14:paraId="5E37F523" w14:textId="77777777" w:rsidR="00504515" w:rsidRDefault="00CA43DB">
      <w:pPr>
        <w:rPr>
          <w:rFonts w:ascii="黑体" w:eastAsia="黑体" w:hAnsi="黑体" w:cs="黑体"/>
        </w:rPr>
      </w:pPr>
      <w:r>
        <w:rPr>
          <w:rFonts w:ascii="黑体" w:eastAsia="黑体" w:hAnsi="黑体" w:cs="黑体" w:hint="eastAsia"/>
        </w:rPr>
        <w:t>B.对偶性原则</w:t>
      </w:r>
    </w:p>
    <w:p w14:paraId="039E943F" w14:textId="77777777" w:rsidR="00504515" w:rsidRDefault="00CA43DB">
      <w:pPr>
        <w:rPr>
          <w:rFonts w:ascii="黑体" w:eastAsia="黑体" w:hAnsi="黑体" w:cs="黑体"/>
        </w:rPr>
      </w:pPr>
      <w:r>
        <w:rPr>
          <w:rFonts w:ascii="黑体" w:eastAsia="黑体" w:hAnsi="黑体" w:cs="黑体" w:hint="eastAsia"/>
        </w:rPr>
        <w:t>C.专业性原则</w:t>
      </w:r>
    </w:p>
    <w:p w14:paraId="101DAACF" w14:textId="77777777" w:rsidR="00504515" w:rsidRDefault="00CA43DB">
      <w:pPr>
        <w:rPr>
          <w:rFonts w:ascii="黑体" w:eastAsia="黑体" w:hAnsi="黑体" w:cs="黑体"/>
        </w:rPr>
      </w:pPr>
      <w:r>
        <w:rPr>
          <w:rFonts w:ascii="黑体" w:eastAsia="黑体" w:hAnsi="黑体" w:cs="黑体" w:hint="eastAsia"/>
        </w:rPr>
        <w:t>D.最高性原则</w:t>
      </w:r>
    </w:p>
    <w:p w14:paraId="76D3C1E8" w14:textId="77777777" w:rsidR="00504515" w:rsidRDefault="00CA43DB">
      <w:pPr>
        <w:rPr>
          <w:rFonts w:ascii="黑体" w:eastAsia="黑体" w:hAnsi="黑体" w:cs="黑体"/>
        </w:rPr>
      </w:pPr>
      <w:r>
        <w:rPr>
          <w:rFonts w:ascii="黑体" w:eastAsia="黑体" w:hAnsi="黑体" w:cs="黑体" w:hint="eastAsia"/>
        </w:rPr>
        <w:t>【标准答案】：D</w:t>
      </w:r>
    </w:p>
    <w:p w14:paraId="166E2D9B" w14:textId="77777777" w:rsidR="00504515" w:rsidRDefault="00CA43DB">
      <w:pPr>
        <w:rPr>
          <w:rFonts w:ascii="黑体" w:eastAsia="黑体" w:hAnsi="黑体" w:cs="黑体"/>
        </w:rPr>
      </w:pPr>
      <w:r>
        <w:rPr>
          <w:rFonts w:ascii="黑体" w:eastAsia="黑体" w:hAnsi="黑体" w:cs="黑体" w:hint="eastAsia"/>
        </w:rPr>
        <w:t>【试题解析】：基金公司在风险管理中应当遵循的基本原则：</w:t>
      </w:r>
      <w:r w:rsidRPr="00FD2AC9">
        <w:rPr>
          <w:rFonts w:ascii="黑体" w:eastAsia="黑体" w:hAnsi="黑体" w:cs="黑体" w:hint="eastAsia"/>
          <w:highlight w:val="yellow"/>
        </w:rPr>
        <w:t>最高性原则、全面性原则、权责匹配原则、独立性原则、定性和定量相结合原则、适时性原则。</w:t>
      </w:r>
    </w:p>
    <w:p w14:paraId="1D9A1A20" w14:textId="77777777" w:rsidR="00504515" w:rsidRDefault="00CA43DB">
      <w:pPr>
        <w:rPr>
          <w:rFonts w:ascii="黑体" w:eastAsia="黑体" w:hAnsi="黑体" w:cs="黑体"/>
        </w:rPr>
      </w:pPr>
      <w:r>
        <w:rPr>
          <w:rFonts w:ascii="黑体" w:eastAsia="黑体" w:hAnsi="黑体" w:cs="黑体" w:hint="eastAsia"/>
        </w:rPr>
        <w:t>15、当QDII基金变更境外托管人、变更投资顾问、投资顾问主要负责人变动、涉及境外诉讼等重大事件时，应在事件发生后及时披露临时公告，并在更新的（）中予以说明。</w:t>
      </w:r>
    </w:p>
    <w:p w14:paraId="3C3A2146" w14:textId="77777777" w:rsidR="00504515" w:rsidRDefault="00CA43DB">
      <w:pPr>
        <w:rPr>
          <w:rFonts w:ascii="黑体" w:eastAsia="黑体" w:hAnsi="黑体" w:cs="黑体"/>
        </w:rPr>
      </w:pPr>
      <w:r>
        <w:rPr>
          <w:rFonts w:ascii="黑体" w:eastAsia="黑体" w:hAnsi="黑体" w:cs="黑体" w:hint="eastAsia"/>
        </w:rPr>
        <w:t>A.定期报告</w:t>
      </w:r>
    </w:p>
    <w:p w14:paraId="66F93B10" w14:textId="77777777" w:rsidR="00504515" w:rsidRDefault="00CA43DB">
      <w:pPr>
        <w:rPr>
          <w:rFonts w:ascii="黑体" w:eastAsia="黑体" w:hAnsi="黑体" w:cs="黑体"/>
        </w:rPr>
      </w:pPr>
      <w:r>
        <w:rPr>
          <w:rFonts w:ascii="黑体" w:eastAsia="黑体" w:hAnsi="黑体" w:cs="黑体" w:hint="eastAsia"/>
        </w:rPr>
        <w:t>B.基金合同</w:t>
      </w:r>
    </w:p>
    <w:p w14:paraId="0A26F62E" w14:textId="77777777" w:rsidR="00504515" w:rsidRDefault="00CA43DB">
      <w:pPr>
        <w:rPr>
          <w:rFonts w:ascii="黑体" w:eastAsia="黑体" w:hAnsi="黑体" w:cs="黑体"/>
        </w:rPr>
      </w:pPr>
      <w:r>
        <w:rPr>
          <w:rFonts w:ascii="黑体" w:eastAsia="黑体" w:hAnsi="黑体" w:cs="黑体" w:hint="eastAsia"/>
        </w:rPr>
        <w:t>C.托管协议</w:t>
      </w:r>
    </w:p>
    <w:p w14:paraId="2C3E065F" w14:textId="77777777" w:rsidR="00504515" w:rsidRDefault="00CA43DB">
      <w:pPr>
        <w:rPr>
          <w:rFonts w:ascii="黑体" w:eastAsia="黑体" w:hAnsi="黑体" w:cs="黑体"/>
        </w:rPr>
      </w:pPr>
      <w:r>
        <w:rPr>
          <w:rFonts w:ascii="黑体" w:eastAsia="黑体" w:hAnsi="黑体" w:cs="黑体" w:hint="eastAsia"/>
        </w:rPr>
        <w:t>D.招募说明书</w:t>
      </w:r>
    </w:p>
    <w:p w14:paraId="58DFAB16" w14:textId="77777777" w:rsidR="00504515" w:rsidRDefault="00CA43DB">
      <w:pPr>
        <w:rPr>
          <w:rFonts w:ascii="黑体" w:eastAsia="黑体" w:hAnsi="黑体" w:cs="黑体"/>
        </w:rPr>
      </w:pPr>
      <w:r>
        <w:rPr>
          <w:rFonts w:ascii="黑体" w:eastAsia="黑体" w:hAnsi="黑体" w:cs="黑体" w:hint="eastAsia"/>
        </w:rPr>
        <w:t>【标准答案】：D</w:t>
      </w:r>
    </w:p>
    <w:p w14:paraId="15428982" w14:textId="77777777" w:rsidR="00504515" w:rsidRDefault="00CA43DB">
      <w:pPr>
        <w:rPr>
          <w:rFonts w:ascii="黑体" w:eastAsia="黑体" w:hAnsi="黑体" w:cs="黑体"/>
        </w:rPr>
      </w:pPr>
      <w:r>
        <w:rPr>
          <w:rFonts w:ascii="黑体" w:eastAsia="黑体" w:hAnsi="黑体" w:cs="黑体" w:hint="eastAsia"/>
        </w:rPr>
        <w:t>【试题解析】：当QDII基金变更境外托管人、变更投资顾问、投资顾问主要负责人变动、涉及境外诉讼等重大事件时，应在事件发生后</w:t>
      </w:r>
      <w:r w:rsidRPr="00FD2AC9">
        <w:rPr>
          <w:rFonts w:ascii="黑体" w:eastAsia="黑体" w:hAnsi="黑体" w:cs="黑体" w:hint="eastAsia"/>
          <w:highlight w:val="yellow"/>
        </w:rPr>
        <w:t>及时披露临时公告，并在更新的招募说明书予以说明</w:t>
      </w:r>
      <w:r>
        <w:rPr>
          <w:rFonts w:ascii="黑体" w:eastAsia="黑体" w:hAnsi="黑体" w:cs="黑体" w:hint="eastAsia"/>
        </w:rPr>
        <w:t>。</w:t>
      </w:r>
    </w:p>
    <w:p w14:paraId="641395A0" w14:textId="77777777" w:rsidR="00504515" w:rsidRDefault="00CA43DB">
      <w:pPr>
        <w:rPr>
          <w:rFonts w:ascii="黑体" w:eastAsia="黑体" w:hAnsi="黑体" w:cs="黑体"/>
        </w:rPr>
      </w:pPr>
      <w:r>
        <w:rPr>
          <w:rFonts w:ascii="黑体" w:eastAsia="黑体" w:hAnsi="黑体" w:cs="黑体" w:hint="eastAsia"/>
        </w:rPr>
        <w:t>16、A公司进行基金销售时，推出名为“胜百八”的年终客户大回馈活动，该活动宣传资料中指出：“凡参加活动并将活动信息分享给好友，即可获得相应数量货币基金份额，投资者参加活动的投资收益率</w:t>
      </w:r>
      <w:proofErr w:type="gramStart"/>
      <w:r>
        <w:rPr>
          <w:rFonts w:ascii="黑体" w:eastAsia="黑体" w:hAnsi="黑体" w:cs="黑体" w:hint="eastAsia"/>
        </w:rPr>
        <w:t>最</w:t>
      </w:r>
      <w:proofErr w:type="gramEnd"/>
      <w:r>
        <w:rPr>
          <w:rFonts w:ascii="黑体" w:eastAsia="黑体" w:hAnsi="黑体" w:cs="黑体" w:hint="eastAsia"/>
        </w:rPr>
        <w:t>高档可达到8.8％。”对此案例的评析，下列说法错误的是（）。</w:t>
      </w:r>
    </w:p>
    <w:p w14:paraId="4DD2023A" w14:textId="77777777" w:rsidR="00504515" w:rsidRDefault="00CA43DB">
      <w:pPr>
        <w:rPr>
          <w:rFonts w:ascii="黑体" w:eastAsia="黑体" w:hAnsi="黑体" w:cs="黑体"/>
        </w:rPr>
      </w:pPr>
      <w:r>
        <w:rPr>
          <w:rFonts w:ascii="黑体" w:eastAsia="黑体" w:hAnsi="黑体" w:cs="黑体" w:hint="eastAsia"/>
        </w:rPr>
        <w:t>A.8％年化收益为宣传资料中的不当用语</w:t>
      </w:r>
    </w:p>
    <w:p w14:paraId="3F32D586" w14:textId="77777777" w:rsidR="00504515" w:rsidRDefault="00CA43DB">
      <w:pPr>
        <w:rPr>
          <w:rFonts w:ascii="黑体" w:eastAsia="黑体" w:hAnsi="黑体" w:cs="黑体"/>
        </w:rPr>
      </w:pPr>
      <w:r>
        <w:rPr>
          <w:rFonts w:ascii="黑体" w:eastAsia="黑体" w:hAnsi="黑体" w:cs="黑体" w:hint="eastAsia"/>
        </w:rPr>
        <w:t>B.根据《证券投资基金销售管理办法》相关规定，该公司需改正其宣传资料</w:t>
      </w:r>
    </w:p>
    <w:p w14:paraId="545A920E" w14:textId="77777777" w:rsidR="00504515" w:rsidRDefault="00CA43DB">
      <w:pPr>
        <w:rPr>
          <w:rFonts w:ascii="黑体" w:eastAsia="黑体" w:hAnsi="黑体" w:cs="黑体"/>
        </w:rPr>
      </w:pPr>
      <w:r>
        <w:rPr>
          <w:rFonts w:ascii="黑体" w:eastAsia="黑体" w:hAnsi="黑体" w:cs="黑体" w:hint="eastAsia"/>
        </w:rPr>
        <w:t>C.基金宣传推介材料不得违规承诺收益或承担损失</w:t>
      </w:r>
    </w:p>
    <w:p w14:paraId="76353B06" w14:textId="77777777" w:rsidR="00504515" w:rsidRDefault="00CA43DB">
      <w:pPr>
        <w:rPr>
          <w:rFonts w:ascii="黑体" w:eastAsia="黑体" w:hAnsi="黑体" w:cs="黑体"/>
        </w:rPr>
      </w:pPr>
      <w:r>
        <w:rPr>
          <w:rFonts w:ascii="黑体" w:eastAsia="黑体" w:hAnsi="黑体" w:cs="黑体" w:hint="eastAsia"/>
        </w:rPr>
        <w:t>D.A公司违反了宣传推介材料关于过往业绩刊登的规范</w:t>
      </w:r>
    </w:p>
    <w:p w14:paraId="12106627" w14:textId="77777777" w:rsidR="00504515" w:rsidRDefault="00CA43DB">
      <w:pPr>
        <w:rPr>
          <w:rFonts w:ascii="黑体" w:eastAsia="黑体" w:hAnsi="黑体" w:cs="黑体"/>
        </w:rPr>
      </w:pPr>
      <w:r>
        <w:rPr>
          <w:rFonts w:ascii="黑体" w:eastAsia="黑体" w:hAnsi="黑体" w:cs="黑体" w:hint="eastAsia"/>
        </w:rPr>
        <w:t>【标准答案】：D</w:t>
      </w:r>
    </w:p>
    <w:p w14:paraId="3B28A8C4" w14:textId="77777777" w:rsidR="00504515" w:rsidRDefault="00CA43DB">
      <w:pPr>
        <w:rPr>
          <w:rFonts w:ascii="黑体" w:eastAsia="黑体" w:hAnsi="黑体" w:cs="黑体"/>
        </w:rPr>
      </w:pPr>
      <w:r>
        <w:rPr>
          <w:rFonts w:ascii="黑体" w:eastAsia="黑体" w:hAnsi="黑体" w:cs="黑体" w:hint="eastAsia"/>
        </w:rPr>
        <w:t>【试题解析】：A公司违反了基金宣传推介材料中关于不得违规承诺收益或者承担损失的规范。</w:t>
      </w:r>
    </w:p>
    <w:p w14:paraId="0CF6326F" w14:textId="77777777" w:rsidR="00504515" w:rsidRDefault="00CA43DB">
      <w:pPr>
        <w:rPr>
          <w:rFonts w:ascii="黑体" w:eastAsia="黑体" w:hAnsi="黑体" w:cs="黑体"/>
        </w:rPr>
      </w:pPr>
      <w:r>
        <w:rPr>
          <w:rFonts w:ascii="黑体" w:eastAsia="黑体" w:hAnsi="黑体" w:cs="黑体" w:hint="eastAsia"/>
        </w:rPr>
        <w:t>17、基金管理人的合</w:t>
      </w:r>
      <w:proofErr w:type="gramStart"/>
      <w:r>
        <w:rPr>
          <w:rFonts w:ascii="黑体" w:eastAsia="黑体" w:hAnsi="黑体" w:cs="黑体" w:hint="eastAsia"/>
        </w:rPr>
        <w:t>规</w:t>
      </w:r>
      <w:proofErr w:type="gramEnd"/>
      <w:r>
        <w:rPr>
          <w:rFonts w:ascii="黑体" w:eastAsia="黑体" w:hAnsi="黑体" w:cs="黑体" w:hint="eastAsia"/>
        </w:rPr>
        <w:t>审核程序不包括（）。</w:t>
      </w:r>
    </w:p>
    <w:p w14:paraId="019A49EB" w14:textId="77777777" w:rsidR="00504515" w:rsidRDefault="00CA43DB">
      <w:pPr>
        <w:rPr>
          <w:rFonts w:ascii="黑体" w:eastAsia="黑体" w:hAnsi="黑体" w:cs="黑体"/>
        </w:rPr>
      </w:pPr>
      <w:r>
        <w:rPr>
          <w:rFonts w:ascii="黑体" w:eastAsia="黑体" w:hAnsi="黑体" w:cs="黑体" w:hint="eastAsia"/>
        </w:rPr>
        <w:t>A.制定合</w:t>
      </w:r>
      <w:proofErr w:type="gramStart"/>
      <w:r>
        <w:rPr>
          <w:rFonts w:ascii="黑体" w:eastAsia="黑体" w:hAnsi="黑体" w:cs="黑体" w:hint="eastAsia"/>
        </w:rPr>
        <w:t>规</w:t>
      </w:r>
      <w:proofErr w:type="gramEnd"/>
      <w:r>
        <w:rPr>
          <w:rFonts w:ascii="黑体" w:eastAsia="黑体" w:hAnsi="黑体" w:cs="黑体" w:hint="eastAsia"/>
        </w:rPr>
        <w:t>审核机制</w:t>
      </w:r>
    </w:p>
    <w:p w14:paraId="4A7077BE" w14:textId="77777777" w:rsidR="00504515" w:rsidRDefault="00CA43DB">
      <w:pPr>
        <w:rPr>
          <w:rFonts w:ascii="黑体" w:eastAsia="黑体" w:hAnsi="黑体" w:cs="黑体"/>
        </w:rPr>
      </w:pPr>
      <w:r>
        <w:rPr>
          <w:rFonts w:ascii="黑体" w:eastAsia="黑体" w:hAnsi="黑体" w:cs="黑体" w:hint="eastAsia"/>
        </w:rPr>
        <w:t>B.合</w:t>
      </w:r>
      <w:proofErr w:type="gramStart"/>
      <w:r>
        <w:rPr>
          <w:rFonts w:ascii="黑体" w:eastAsia="黑体" w:hAnsi="黑体" w:cs="黑体" w:hint="eastAsia"/>
        </w:rPr>
        <w:t>规</w:t>
      </w:r>
      <w:proofErr w:type="gramEnd"/>
      <w:r>
        <w:rPr>
          <w:rFonts w:ascii="黑体" w:eastAsia="黑体" w:hAnsi="黑体" w:cs="黑体" w:hint="eastAsia"/>
        </w:rPr>
        <w:t>审核调查</w:t>
      </w:r>
    </w:p>
    <w:p w14:paraId="38F19E72" w14:textId="77777777" w:rsidR="00504515" w:rsidRDefault="00CA43DB">
      <w:pPr>
        <w:rPr>
          <w:rFonts w:ascii="黑体" w:eastAsia="黑体" w:hAnsi="黑体" w:cs="黑体"/>
        </w:rPr>
      </w:pPr>
      <w:r>
        <w:rPr>
          <w:rFonts w:ascii="黑体" w:eastAsia="黑体" w:hAnsi="黑体" w:cs="黑体" w:hint="eastAsia"/>
        </w:rPr>
        <w:t>C.合</w:t>
      </w:r>
      <w:proofErr w:type="gramStart"/>
      <w:r>
        <w:rPr>
          <w:rFonts w:ascii="黑体" w:eastAsia="黑体" w:hAnsi="黑体" w:cs="黑体" w:hint="eastAsia"/>
        </w:rPr>
        <w:t>规</w:t>
      </w:r>
      <w:proofErr w:type="gramEnd"/>
      <w:r>
        <w:rPr>
          <w:rFonts w:ascii="黑体" w:eastAsia="黑体" w:hAnsi="黑体" w:cs="黑体" w:hint="eastAsia"/>
        </w:rPr>
        <w:t>审核评价</w:t>
      </w:r>
    </w:p>
    <w:p w14:paraId="4DA0EEA5" w14:textId="77777777" w:rsidR="00504515" w:rsidRDefault="00CA43DB">
      <w:pPr>
        <w:rPr>
          <w:rFonts w:ascii="黑体" w:eastAsia="黑体" w:hAnsi="黑体" w:cs="黑体"/>
        </w:rPr>
      </w:pPr>
      <w:r>
        <w:rPr>
          <w:rFonts w:ascii="黑体" w:eastAsia="黑体" w:hAnsi="黑体" w:cs="黑体" w:hint="eastAsia"/>
        </w:rPr>
        <w:t>D.合</w:t>
      </w:r>
      <w:proofErr w:type="gramStart"/>
      <w:r>
        <w:rPr>
          <w:rFonts w:ascii="黑体" w:eastAsia="黑体" w:hAnsi="黑体" w:cs="黑体" w:hint="eastAsia"/>
        </w:rPr>
        <w:t>规</w:t>
      </w:r>
      <w:proofErr w:type="gramEnd"/>
      <w:r>
        <w:rPr>
          <w:rFonts w:ascii="黑体" w:eastAsia="黑体" w:hAnsi="黑体" w:cs="黑体" w:hint="eastAsia"/>
        </w:rPr>
        <w:t>审核奖惩</w:t>
      </w:r>
      <w:r>
        <w:rPr>
          <w:rFonts w:ascii="黑体" w:eastAsia="黑体" w:hAnsi="黑体" w:cs="黑体" w:hint="eastAsia"/>
        </w:rPr>
        <w:tab/>
      </w:r>
    </w:p>
    <w:p w14:paraId="4D94AA22" w14:textId="77777777" w:rsidR="00504515" w:rsidRDefault="00CA43DB">
      <w:pPr>
        <w:rPr>
          <w:rFonts w:ascii="黑体" w:eastAsia="黑体" w:hAnsi="黑体" w:cs="黑体"/>
        </w:rPr>
      </w:pPr>
      <w:r>
        <w:rPr>
          <w:rFonts w:ascii="黑体" w:eastAsia="黑体" w:hAnsi="黑体" w:cs="黑体" w:hint="eastAsia"/>
        </w:rPr>
        <w:t>【标准答案】：D</w:t>
      </w:r>
    </w:p>
    <w:p w14:paraId="5FC7A9F0" w14:textId="77777777" w:rsidR="00504515" w:rsidRDefault="00CA43DB">
      <w:pPr>
        <w:rPr>
          <w:rFonts w:ascii="黑体" w:eastAsia="黑体" w:hAnsi="黑体" w:cs="黑体"/>
        </w:rPr>
      </w:pPr>
      <w:r>
        <w:rPr>
          <w:rFonts w:ascii="黑体" w:eastAsia="黑体" w:hAnsi="黑体" w:cs="黑体" w:hint="eastAsia"/>
        </w:rPr>
        <w:t>【试题解析】：一般来说，基金管理人的合</w:t>
      </w:r>
      <w:proofErr w:type="gramStart"/>
      <w:r>
        <w:rPr>
          <w:rFonts w:ascii="黑体" w:eastAsia="黑体" w:hAnsi="黑体" w:cs="黑体" w:hint="eastAsia"/>
        </w:rPr>
        <w:t>规</w:t>
      </w:r>
      <w:proofErr w:type="gramEnd"/>
      <w:r>
        <w:rPr>
          <w:rFonts w:ascii="黑体" w:eastAsia="黑体" w:hAnsi="黑体" w:cs="黑体" w:hint="eastAsia"/>
        </w:rPr>
        <w:t>审核包含以下程序：</w:t>
      </w:r>
    </w:p>
    <w:p w14:paraId="2351246C" w14:textId="77777777" w:rsidR="00504515" w:rsidRDefault="00CA43DB">
      <w:pPr>
        <w:rPr>
          <w:rFonts w:ascii="黑体" w:eastAsia="黑体" w:hAnsi="黑体" w:cs="黑体"/>
        </w:rPr>
      </w:pPr>
      <w:r>
        <w:rPr>
          <w:rFonts w:ascii="黑体" w:eastAsia="黑体" w:hAnsi="黑体" w:cs="黑体" w:hint="eastAsia"/>
        </w:rPr>
        <w:t>①制定合</w:t>
      </w:r>
      <w:proofErr w:type="gramStart"/>
      <w:r>
        <w:rPr>
          <w:rFonts w:ascii="黑体" w:eastAsia="黑体" w:hAnsi="黑体" w:cs="黑体" w:hint="eastAsia"/>
        </w:rPr>
        <w:t>规</w:t>
      </w:r>
      <w:proofErr w:type="gramEnd"/>
      <w:r>
        <w:rPr>
          <w:rFonts w:ascii="黑体" w:eastAsia="黑体" w:hAnsi="黑体" w:cs="黑体" w:hint="eastAsia"/>
        </w:rPr>
        <w:t>审核机制</w:t>
      </w:r>
    </w:p>
    <w:p w14:paraId="4DE1F3A3" w14:textId="77777777" w:rsidR="00504515" w:rsidRDefault="00CA43DB">
      <w:pPr>
        <w:rPr>
          <w:rFonts w:ascii="黑体" w:eastAsia="黑体" w:hAnsi="黑体" w:cs="黑体"/>
        </w:rPr>
      </w:pPr>
      <w:r>
        <w:rPr>
          <w:rFonts w:ascii="黑体" w:eastAsia="黑体" w:hAnsi="黑体" w:cs="黑体" w:hint="eastAsia"/>
        </w:rPr>
        <w:t>②合</w:t>
      </w:r>
      <w:proofErr w:type="gramStart"/>
      <w:r>
        <w:rPr>
          <w:rFonts w:ascii="黑体" w:eastAsia="黑体" w:hAnsi="黑体" w:cs="黑体" w:hint="eastAsia"/>
        </w:rPr>
        <w:t>规</w:t>
      </w:r>
      <w:proofErr w:type="gramEnd"/>
      <w:r>
        <w:rPr>
          <w:rFonts w:ascii="黑体" w:eastAsia="黑体" w:hAnsi="黑体" w:cs="黑体" w:hint="eastAsia"/>
        </w:rPr>
        <w:t>审核调查</w:t>
      </w:r>
    </w:p>
    <w:p w14:paraId="0321971C" w14:textId="77777777" w:rsidR="00504515" w:rsidRDefault="00CA43DB">
      <w:pPr>
        <w:rPr>
          <w:rFonts w:ascii="黑体" w:eastAsia="黑体" w:hAnsi="黑体" w:cs="黑体"/>
        </w:rPr>
      </w:pPr>
      <w:r>
        <w:rPr>
          <w:rFonts w:ascii="黑体" w:eastAsia="黑体" w:hAnsi="黑体" w:cs="黑体" w:hint="eastAsia"/>
        </w:rPr>
        <w:t>③合</w:t>
      </w:r>
      <w:proofErr w:type="gramStart"/>
      <w:r>
        <w:rPr>
          <w:rFonts w:ascii="黑体" w:eastAsia="黑体" w:hAnsi="黑体" w:cs="黑体" w:hint="eastAsia"/>
        </w:rPr>
        <w:t>规</w:t>
      </w:r>
      <w:proofErr w:type="gramEnd"/>
      <w:r>
        <w:rPr>
          <w:rFonts w:ascii="黑体" w:eastAsia="黑体" w:hAnsi="黑体" w:cs="黑体" w:hint="eastAsia"/>
        </w:rPr>
        <w:t>审核评价</w:t>
      </w:r>
    </w:p>
    <w:p w14:paraId="3899BF7D" w14:textId="77777777" w:rsidR="00504515" w:rsidRDefault="00CA43DB">
      <w:pPr>
        <w:rPr>
          <w:rFonts w:ascii="黑体" w:eastAsia="黑体" w:hAnsi="黑体" w:cs="黑体"/>
        </w:rPr>
      </w:pPr>
      <w:r>
        <w:rPr>
          <w:rFonts w:ascii="黑体" w:eastAsia="黑体" w:hAnsi="黑体" w:cs="黑体" w:hint="eastAsia"/>
        </w:rPr>
        <w:t>18、基金的运作活动从基金管理人的角度看，可以分为（）等部分。</w:t>
      </w:r>
    </w:p>
    <w:p w14:paraId="7BA230BA" w14:textId="77777777" w:rsidR="00504515" w:rsidRDefault="00CA43DB">
      <w:pPr>
        <w:rPr>
          <w:rFonts w:ascii="黑体" w:eastAsia="黑体" w:hAnsi="黑体" w:cs="黑体"/>
        </w:rPr>
      </w:pPr>
      <w:r>
        <w:rPr>
          <w:rFonts w:ascii="黑体" w:eastAsia="黑体" w:hAnsi="黑体" w:cs="黑体" w:hint="eastAsia"/>
        </w:rPr>
        <w:t>Ⅰ.基金的市场营销</w:t>
      </w:r>
    </w:p>
    <w:p w14:paraId="5DE7D53E" w14:textId="77777777" w:rsidR="00504515" w:rsidRDefault="00CA43DB">
      <w:pPr>
        <w:rPr>
          <w:rFonts w:ascii="黑体" w:eastAsia="黑体" w:hAnsi="黑体" w:cs="黑体"/>
        </w:rPr>
      </w:pPr>
      <w:r>
        <w:rPr>
          <w:rFonts w:ascii="黑体" w:eastAsia="黑体" w:hAnsi="黑体" w:cs="黑体" w:hint="eastAsia"/>
        </w:rPr>
        <w:t>Ⅱ.基金的投资管理</w:t>
      </w:r>
    </w:p>
    <w:p w14:paraId="3DA11069" w14:textId="77777777" w:rsidR="00504515" w:rsidRDefault="00CA43DB">
      <w:pPr>
        <w:rPr>
          <w:rFonts w:ascii="黑体" w:eastAsia="黑体" w:hAnsi="黑体" w:cs="黑体"/>
        </w:rPr>
      </w:pPr>
      <w:r>
        <w:rPr>
          <w:rFonts w:ascii="黑体" w:eastAsia="黑体" w:hAnsi="黑体" w:cs="黑体" w:hint="eastAsia"/>
        </w:rPr>
        <w:lastRenderedPageBreak/>
        <w:t>Ⅲ.基金的运营管理</w:t>
      </w:r>
    </w:p>
    <w:p w14:paraId="35D163C9" w14:textId="77777777" w:rsidR="00504515" w:rsidRDefault="00CA43DB">
      <w:pPr>
        <w:rPr>
          <w:rFonts w:ascii="黑体" w:eastAsia="黑体" w:hAnsi="黑体" w:cs="黑体"/>
        </w:rPr>
      </w:pPr>
      <w:r>
        <w:rPr>
          <w:rFonts w:ascii="黑体" w:eastAsia="黑体" w:hAnsi="黑体" w:cs="黑体" w:hint="eastAsia"/>
        </w:rPr>
        <w:t>Ⅳ.基金的后台管理</w:t>
      </w:r>
    </w:p>
    <w:p w14:paraId="201648C0" w14:textId="77777777" w:rsidR="00504515" w:rsidRDefault="00CA43DB">
      <w:pPr>
        <w:rPr>
          <w:rFonts w:ascii="黑体" w:eastAsia="黑体" w:hAnsi="黑体" w:cs="黑体"/>
        </w:rPr>
      </w:pPr>
      <w:r>
        <w:rPr>
          <w:rFonts w:ascii="黑体" w:eastAsia="黑体" w:hAnsi="黑体" w:cs="黑体" w:hint="eastAsia"/>
        </w:rPr>
        <w:t>A.Ⅰ、Ⅱ、Ⅲ、Ⅳ</w:t>
      </w:r>
    </w:p>
    <w:p w14:paraId="32EC65A0" w14:textId="77777777" w:rsidR="00504515" w:rsidRDefault="00CA43DB">
      <w:pPr>
        <w:rPr>
          <w:rFonts w:ascii="黑体" w:eastAsia="黑体" w:hAnsi="黑体" w:cs="黑体"/>
        </w:rPr>
      </w:pPr>
      <w:r>
        <w:rPr>
          <w:rFonts w:ascii="黑体" w:eastAsia="黑体" w:hAnsi="黑体" w:cs="黑体" w:hint="eastAsia"/>
        </w:rPr>
        <w:t>B.Ⅰ、Ⅱ、Ⅲ</w:t>
      </w:r>
    </w:p>
    <w:p w14:paraId="4431A267" w14:textId="77777777" w:rsidR="00504515" w:rsidRDefault="00CA43DB">
      <w:pPr>
        <w:rPr>
          <w:rFonts w:ascii="黑体" w:eastAsia="黑体" w:hAnsi="黑体" w:cs="黑体"/>
        </w:rPr>
      </w:pPr>
      <w:r>
        <w:rPr>
          <w:rFonts w:ascii="黑体" w:eastAsia="黑体" w:hAnsi="黑体" w:cs="黑体" w:hint="eastAsia"/>
        </w:rPr>
        <w:t>C.Ⅰ、Ⅱ、Ⅳ</w:t>
      </w:r>
    </w:p>
    <w:p w14:paraId="3E438CEF" w14:textId="77777777" w:rsidR="00504515" w:rsidRDefault="00CA43DB">
      <w:pPr>
        <w:rPr>
          <w:rFonts w:ascii="黑体" w:eastAsia="黑体" w:hAnsi="黑体" w:cs="黑体"/>
        </w:rPr>
      </w:pPr>
      <w:r>
        <w:rPr>
          <w:rFonts w:ascii="黑体" w:eastAsia="黑体" w:hAnsi="黑体" w:cs="黑体" w:hint="eastAsia"/>
        </w:rPr>
        <w:t>D.Ⅱ、Ⅲ、Ⅳ</w:t>
      </w:r>
    </w:p>
    <w:p w14:paraId="3549036D" w14:textId="77777777" w:rsidR="00504515" w:rsidRDefault="00CA43DB">
      <w:pPr>
        <w:rPr>
          <w:rFonts w:ascii="黑体" w:eastAsia="黑体" w:hAnsi="黑体" w:cs="黑体"/>
        </w:rPr>
      </w:pPr>
      <w:r>
        <w:rPr>
          <w:rFonts w:ascii="黑体" w:eastAsia="黑体" w:hAnsi="黑体" w:cs="黑体" w:hint="eastAsia"/>
        </w:rPr>
        <w:t>【标准答案】：C</w:t>
      </w:r>
    </w:p>
    <w:p w14:paraId="7A7131E4" w14:textId="77777777" w:rsidR="00504515" w:rsidRDefault="00CA43DB">
      <w:pPr>
        <w:rPr>
          <w:rFonts w:ascii="黑体" w:eastAsia="黑体" w:hAnsi="黑体" w:cs="黑体"/>
        </w:rPr>
      </w:pPr>
      <w:r>
        <w:rPr>
          <w:rFonts w:ascii="黑体" w:eastAsia="黑体" w:hAnsi="黑体" w:cs="黑体" w:hint="eastAsia"/>
        </w:rPr>
        <w:t>【试题解析】：基金的运作活动从基金管理人的角度看，可以分为基金的市场营销、基金的投资管理与基金的后台管理三大部分。</w:t>
      </w:r>
    </w:p>
    <w:p w14:paraId="49E73472" w14:textId="77777777" w:rsidR="00504515" w:rsidRDefault="00CA43DB">
      <w:pPr>
        <w:rPr>
          <w:rFonts w:ascii="黑体" w:eastAsia="黑体" w:hAnsi="黑体" w:cs="黑体"/>
        </w:rPr>
      </w:pPr>
      <w:r>
        <w:rPr>
          <w:rFonts w:ascii="黑体" w:eastAsia="黑体" w:hAnsi="黑体" w:cs="黑体" w:hint="eastAsia"/>
        </w:rPr>
        <w:t>19、下列对股权投资基金的表述中，正确的是（）。</w:t>
      </w:r>
    </w:p>
    <w:p w14:paraId="5568B27F" w14:textId="77777777" w:rsidR="00504515" w:rsidRDefault="00CA43DB">
      <w:pPr>
        <w:rPr>
          <w:rFonts w:ascii="黑体" w:eastAsia="黑体" w:hAnsi="黑体" w:cs="黑体"/>
        </w:rPr>
      </w:pPr>
      <w:r>
        <w:rPr>
          <w:rFonts w:ascii="黑体" w:eastAsia="黑体" w:hAnsi="黑体" w:cs="黑体" w:hint="eastAsia"/>
        </w:rPr>
        <w:t>A.基于投资理论和极其复杂的金融市场操作技巧，充分利用各种金融衍生产品的杠杆效用，承担高风险、追求高收益的投资模式</w:t>
      </w:r>
    </w:p>
    <w:p w14:paraId="458FFDCA" w14:textId="77777777" w:rsidR="00504515" w:rsidRDefault="00CA43DB">
      <w:pPr>
        <w:rPr>
          <w:rFonts w:ascii="黑体" w:eastAsia="黑体" w:hAnsi="黑体" w:cs="黑体"/>
        </w:rPr>
      </w:pPr>
      <w:r>
        <w:rPr>
          <w:rFonts w:ascii="黑体" w:eastAsia="黑体" w:hAnsi="黑体" w:cs="黑体" w:hint="eastAsia"/>
        </w:rPr>
        <w:t>B.依照利益共享、风险共担的原则，将分散在投资者手中的资金集中起来委托专业投资机构进行证券投资</w:t>
      </w:r>
    </w:p>
    <w:p w14:paraId="28756320" w14:textId="77777777" w:rsidR="00504515" w:rsidRDefault="00CA43DB">
      <w:pPr>
        <w:rPr>
          <w:rFonts w:ascii="黑体" w:eastAsia="黑体" w:hAnsi="黑体" w:cs="黑体"/>
        </w:rPr>
      </w:pPr>
      <w:r>
        <w:rPr>
          <w:rFonts w:ascii="黑体" w:eastAsia="黑体" w:hAnsi="黑体" w:cs="黑体" w:hint="eastAsia"/>
        </w:rPr>
        <w:t>C.投资于传统的股票、债券之外的金融资产和实物资产</w:t>
      </w:r>
    </w:p>
    <w:p w14:paraId="056CD622" w14:textId="77777777" w:rsidR="00504515" w:rsidRDefault="00CA43DB">
      <w:pPr>
        <w:rPr>
          <w:rFonts w:ascii="黑体" w:eastAsia="黑体" w:hAnsi="黑体" w:cs="黑体"/>
        </w:rPr>
      </w:pPr>
      <w:r>
        <w:rPr>
          <w:rFonts w:ascii="黑体" w:eastAsia="黑体" w:hAnsi="黑体" w:cs="黑体" w:hint="eastAsia"/>
        </w:rPr>
        <w:t>D.在实施过程中附带考虑了将来的退出机制</w:t>
      </w:r>
    </w:p>
    <w:p w14:paraId="6AE3AC5C" w14:textId="77777777" w:rsidR="00504515" w:rsidRDefault="00CA43DB">
      <w:pPr>
        <w:rPr>
          <w:rFonts w:ascii="黑体" w:eastAsia="黑体" w:hAnsi="黑体" w:cs="黑体"/>
        </w:rPr>
      </w:pPr>
      <w:r>
        <w:rPr>
          <w:rFonts w:ascii="黑体" w:eastAsia="黑体" w:hAnsi="黑体" w:cs="黑体" w:hint="eastAsia"/>
        </w:rPr>
        <w:t>【标准答案】：D</w:t>
      </w:r>
    </w:p>
    <w:p w14:paraId="416F0E1E" w14:textId="77777777" w:rsidR="00504515" w:rsidRDefault="00CA43DB">
      <w:pPr>
        <w:rPr>
          <w:rFonts w:ascii="黑体" w:eastAsia="黑体" w:hAnsi="黑体" w:cs="黑体"/>
        </w:rPr>
      </w:pPr>
      <w:r>
        <w:rPr>
          <w:rFonts w:ascii="黑体" w:eastAsia="黑体" w:hAnsi="黑体" w:cs="黑体" w:hint="eastAsia"/>
        </w:rPr>
        <w:t>【试题解析】：股权投资基金是指对私有企业，即非上市企业进行的权益性投资，在交易实施过程中附带考虑了将来的退出机制，即通过上市、并购或管理层回购等方式，出售持股获利。</w:t>
      </w:r>
    </w:p>
    <w:p w14:paraId="266B2C84" w14:textId="77777777" w:rsidR="00504515" w:rsidRDefault="00CA43DB">
      <w:pPr>
        <w:rPr>
          <w:rFonts w:ascii="黑体" w:eastAsia="黑体" w:hAnsi="黑体" w:cs="黑体"/>
        </w:rPr>
      </w:pPr>
      <w:r>
        <w:rPr>
          <w:rFonts w:ascii="黑体" w:eastAsia="黑体" w:hAnsi="黑体" w:cs="黑体" w:hint="eastAsia"/>
        </w:rPr>
        <w:t>20、基金管理人不得免收持有期低于（）年的投资人的后端申购（认购）费用。</w:t>
      </w:r>
    </w:p>
    <w:p w14:paraId="3D176395" w14:textId="77777777" w:rsidR="00504515" w:rsidRDefault="00CA43DB">
      <w:pPr>
        <w:rPr>
          <w:rFonts w:ascii="黑体" w:eastAsia="黑体" w:hAnsi="黑体" w:cs="黑体"/>
        </w:rPr>
      </w:pPr>
      <w:r>
        <w:rPr>
          <w:rFonts w:ascii="黑体" w:eastAsia="黑体" w:hAnsi="黑体" w:cs="黑体" w:hint="eastAsia"/>
        </w:rPr>
        <w:t>A.1</w:t>
      </w:r>
    </w:p>
    <w:p w14:paraId="3E060630" w14:textId="77777777" w:rsidR="00504515" w:rsidRDefault="00CA43DB">
      <w:pPr>
        <w:rPr>
          <w:rFonts w:ascii="黑体" w:eastAsia="黑体" w:hAnsi="黑体" w:cs="黑体"/>
        </w:rPr>
      </w:pPr>
      <w:r>
        <w:rPr>
          <w:rFonts w:ascii="黑体" w:eastAsia="黑体" w:hAnsi="黑体" w:cs="黑体" w:hint="eastAsia"/>
        </w:rPr>
        <w:t>B.2</w:t>
      </w:r>
    </w:p>
    <w:p w14:paraId="1E2F9433" w14:textId="77777777" w:rsidR="00504515" w:rsidRDefault="00CA43DB">
      <w:pPr>
        <w:rPr>
          <w:rFonts w:ascii="黑体" w:eastAsia="黑体" w:hAnsi="黑体" w:cs="黑体"/>
        </w:rPr>
      </w:pPr>
      <w:r>
        <w:rPr>
          <w:rFonts w:ascii="黑体" w:eastAsia="黑体" w:hAnsi="黑体" w:cs="黑体" w:hint="eastAsia"/>
        </w:rPr>
        <w:t>C.3</w:t>
      </w:r>
    </w:p>
    <w:p w14:paraId="340B55DC" w14:textId="77777777" w:rsidR="00504515" w:rsidRDefault="00CA43DB">
      <w:pPr>
        <w:rPr>
          <w:rFonts w:ascii="黑体" w:eastAsia="黑体" w:hAnsi="黑体" w:cs="黑体"/>
        </w:rPr>
      </w:pPr>
      <w:r>
        <w:rPr>
          <w:rFonts w:ascii="黑体" w:eastAsia="黑体" w:hAnsi="黑体" w:cs="黑体" w:hint="eastAsia"/>
        </w:rPr>
        <w:t>D.5</w:t>
      </w:r>
    </w:p>
    <w:p w14:paraId="232AE5FE" w14:textId="77777777" w:rsidR="00504515" w:rsidRDefault="00CA43DB">
      <w:pPr>
        <w:rPr>
          <w:rFonts w:ascii="黑体" w:eastAsia="黑体" w:hAnsi="黑体" w:cs="黑体"/>
        </w:rPr>
      </w:pPr>
      <w:r>
        <w:rPr>
          <w:rFonts w:ascii="黑体" w:eastAsia="黑体" w:hAnsi="黑体" w:cs="黑体" w:hint="eastAsia"/>
        </w:rPr>
        <w:t>【标准答案】：C</w:t>
      </w:r>
    </w:p>
    <w:p w14:paraId="5941E618" w14:textId="77777777" w:rsidR="00504515" w:rsidRDefault="00CA43DB">
      <w:pPr>
        <w:rPr>
          <w:rFonts w:ascii="黑体" w:eastAsia="黑体" w:hAnsi="黑体" w:cs="黑体"/>
        </w:rPr>
      </w:pPr>
      <w:r>
        <w:rPr>
          <w:rFonts w:ascii="黑体" w:eastAsia="黑体" w:hAnsi="黑体" w:cs="黑体" w:hint="eastAsia"/>
        </w:rPr>
        <w:t>【试题解析】：基金管理人可以对选择前端收费方式的投资人根据其申购(认购)金额的数量适用不同的前端申购(认购)费率标准,基金管理人可以对选择后端收费方式的投资人根据其持有期限适用不同的后端申购(认购)费率标准。</w:t>
      </w:r>
      <w:r w:rsidRPr="00FD2AC9">
        <w:rPr>
          <w:rFonts w:ascii="黑体" w:eastAsia="黑体" w:hAnsi="黑体" w:cs="黑体" w:hint="eastAsia"/>
          <w:highlight w:val="yellow"/>
        </w:rPr>
        <w:t>对于持有期低于3年的投资人,基金管理人不得免收其后端申购(认购)费用。</w:t>
      </w:r>
    </w:p>
    <w:p w14:paraId="79D2C0F9" w14:textId="77777777" w:rsidR="00504515" w:rsidRDefault="00CA43DB">
      <w:pPr>
        <w:rPr>
          <w:rFonts w:ascii="黑体" w:eastAsia="黑体" w:hAnsi="黑体" w:cs="黑体"/>
        </w:rPr>
      </w:pPr>
      <w:r>
        <w:rPr>
          <w:rFonts w:ascii="黑体" w:eastAsia="黑体" w:hAnsi="黑体" w:cs="黑体" w:hint="eastAsia"/>
        </w:rPr>
        <w:t>21、基金从业人员职业道德中的诚实守信，要求不得利用内幕信息进行内幕交易，以下尚未公开的信息中不属于内幕信息的是（）。</w:t>
      </w:r>
    </w:p>
    <w:p w14:paraId="15F597C6" w14:textId="77777777" w:rsidR="00504515" w:rsidRDefault="00CA43DB">
      <w:pPr>
        <w:rPr>
          <w:rFonts w:ascii="黑体" w:eastAsia="黑体" w:hAnsi="黑体" w:cs="黑体"/>
        </w:rPr>
      </w:pPr>
      <w:r>
        <w:rPr>
          <w:rFonts w:ascii="黑体" w:eastAsia="黑体" w:hAnsi="黑体" w:cs="黑体" w:hint="eastAsia"/>
        </w:rPr>
        <w:t>A.某上市公司董事长涉嫌犯罪被刑事拘留</w:t>
      </w:r>
    </w:p>
    <w:p w14:paraId="140E4B5C" w14:textId="77777777" w:rsidR="00504515" w:rsidRDefault="00CA43DB">
      <w:pPr>
        <w:rPr>
          <w:rFonts w:ascii="黑体" w:eastAsia="黑体" w:hAnsi="黑体" w:cs="黑体"/>
        </w:rPr>
      </w:pPr>
      <w:r>
        <w:rPr>
          <w:rFonts w:ascii="黑体" w:eastAsia="黑体" w:hAnsi="黑体" w:cs="黑体" w:hint="eastAsia"/>
        </w:rPr>
        <w:t>B.某上市公司人员招聘计划</w:t>
      </w:r>
    </w:p>
    <w:p w14:paraId="6645083C" w14:textId="77777777" w:rsidR="00504515" w:rsidRDefault="00CA43DB">
      <w:pPr>
        <w:rPr>
          <w:rFonts w:ascii="黑体" w:eastAsia="黑体" w:hAnsi="黑体" w:cs="黑体"/>
        </w:rPr>
      </w:pPr>
      <w:r>
        <w:rPr>
          <w:rFonts w:ascii="黑体" w:eastAsia="黑体" w:hAnsi="黑体" w:cs="黑体" w:hint="eastAsia"/>
        </w:rPr>
        <w:t>C.某上市公司董事长收到律所合伙人发来的重大资产重组协议终稿，写有本次重组的方案和价格</w:t>
      </w:r>
    </w:p>
    <w:p w14:paraId="53493311" w14:textId="77777777" w:rsidR="00504515" w:rsidRDefault="00CA43DB">
      <w:pPr>
        <w:rPr>
          <w:rFonts w:ascii="黑体" w:eastAsia="黑体" w:hAnsi="黑体" w:cs="黑体"/>
        </w:rPr>
      </w:pPr>
      <w:r>
        <w:rPr>
          <w:rFonts w:ascii="黑体" w:eastAsia="黑体" w:hAnsi="黑体" w:cs="黑体" w:hint="eastAsia"/>
        </w:rPr>
        <w:t>D.某上市公司持股8%的股东</w:t>
      </w:r>
      <w:proofErr w:type="gramStart"/>
      <w:r>
        <w:rPr>
          <w:rFonts w:ascii="黑体" w:eastAsia="黑体" w:hAnsi="黑体" w:cs="黑体" w:hint="eastAsia"/>
        </w:rPr>
        <w:t>拟对外</w:t>
      </w:r>
      <w:proofErr w:type="gramEnd"/>
      <w:r>
        <w:rPr>
          <w:rFonts w:ascii="黑体" w:eastAsia="黑体" w:hAnsi="黑体" w:cs="黑体" w:hint="eastAsia"/>
        </w:rPr>
        <w:t>出售其全部股权的计划</w:t>
      </w:r>
    </w:p>
    <w:p w14:paraId="679FAE7C" w14:textId="77777777" w:rsidR="00504515" w:rsidRDefault="00CA43DB">
      <w:pPr>
        <w:rPr>
          <w:rFonts w:ascii="黑体" w:eastAsia="黑体" w:hAnsi="黑体" w:cs="黑体"/>
        </w:rPr>
      </w:pPr>
      <w:r>
        <w:rPr>
          <w:rFonts w:ascii="黑体" w:eastAsia="黑体" w:hAnsi="黑体" w:cs="黑体" w:hint="eastAsia"/>
        </w:rPr>
        <w:t>【标准答案】：B</w:t>
      </w:r>
    </w:p>
    <w:p w14:paraId="57E1559B" w14:textId="77777777" w:rsidR="00504515" w:rsidRDefault="00CA43DB">
      <w:pPr>
        <w:rPr>
          <w:rFonts w:ascii="黑体" w:eastAsia="黑体" w:hAnsi="黑体" w:cs="黑体"/>
        </w:rPr>
      </w:pPr>
      <w:r>
        <w:rPr>
          <w:rFonts w:ascii="黑体" w:eastAsia="黑体" w:hAnsi="黑体" w:cs="黑体" w:hint="eastAsia"/>
        </w:rPr>
        <w:t>【试题解析】：内幕交易，是指利用内幕信息进行证券交易，以为自己或者他人牟取利益。所谓内幕信息，是指能够影响证券价格的重要非公开信息。内幕信息的构成要素有三方面:一是来源可靠的信息。来源不可靠、模棱两可的信息，即便对证券价格产生影响，也不构成内幕信息。二是“重要”的信息，即该信息对于证券价格的影响明确。如果该信息的披露会对证券价格产生影响或者属于理性投资者在做投资决策前希望知悉的，那么,该信息就是“重要"的。例如，足以影响证券价格的公司重组、并购决策或者财务报告等信息三是“非公开"</w:t>
      </w:r>
      <w:r>
        <w:rPr>
          <w:rFonts w:ascii="黑体" w:eastAsia="黑体" w:hAnsi="黑体" w:cs="黑体" w:hint="eastAsia"/>
        </w:rPr>
        <w:lastRenderedPageBreak/>
        <w:t>的信息。一般认为,在市场得到一个信息之前，这个信息就是非公开”的。</w:t>
      </w:r>
    </w:p>
    <w:p w14:paraId="3EDA927F" w14:textId="77777777" w:rsidR="00504515" w:rsidRDefault="00CA43DB">
      <w:pPr>
        <w:rPr>
          <w:rFonts w:ascii="黑体" w:eastAsia="黑体" w:hAnsi="黑体" w:cs="黑体"/>
        </w:rPr>
      </w:pPr>
      <w:r>
        <w:rPr>
          <w:rFonts w:ascii="黑体" w:eastAsia="黑体" w:hAnsi="黑体" w:cs="黑体" w:hint="eastAsia"/>
        </w:rPr>
        <w:t>22、基金管理人应当自收到核准文件之日起（）</w:t>
      </w:r>
      <w:proofErr w:type="gramStart"/>
      <w:r>
        <w:rPr>
          <w:rFonts w:ascii="黑体" w:eastAsia="黑体" w:hAnsi="黑体" w:cs="黑体" w:hint="eastAsia"/>
        </w:rPr>
        <w:t>个</w:t>
      </w:r>
      <w:proofErr w:type="gramEnd"/>
      <w:r>
        <w:rPr>
          <w:rFonts w:ascii="黑体" w:eastAsia="黑体" w:hAnsi="黑体" w:cs="黑体" w:hint="eastAsia"/>
        </w:rPr>
        <w:t>月内进行基金份额的发售。基金的募集期限自基金份额发售日开始计算，募集期限不得超过（）</w:t>
      </w:r>
      <w:proofErr w:type="gramStart"/>
      <w:r>
        <w:rPr>
          <w:rFonts w:ascii="黑体" w:eastAsia="黑体" w:hAnsi="黑体" w:cs="黑体" w:hint="eastAsia"/>
        </w:rPr>
        <w:t>个</w:t>
      </w:r>
      <w:proofErr w:type="gramEnd"/>
      <w:r>
        <w:rPr>
          <w:rFonts w:ascii="黑体" w:eastAsia="黑体" w:hAnsi="黑体" w:cs="黑体" w:hint="eastAsia"/>
        </w:rPr>
        <w:t>月。</w:t>
      </w:r>
    </w:p>
    <w:p w14:paraId="12BD9399" w14:textId="77777777" w:rsidR="00504515" w:rsidRDefault="00CA43DB">
      <w:pPr>
        <w:rPr>
          <w:rFonts w:ascii="黑体" w:eastAsia="黑体" w:hAnsi="黑体" w:cs="黑体"/>
        </w:rPr>
      </w:pPr>
      <w:r>
        <w:rPr>
          <w:rFonts w:ascii="黑体" w:eastAsia="黑体" w:hAnsi="黑体" w:cs="黑体" w:hint="eastAsia"/>
        </w:rPr>
        <w:t>A.3；6</w:t>
      </w:r>
    </w:p>
    <w:p w14:paraId="364CE74F" w14:textId="77777777" w:rsidR="00504515" w:rsidRDefault="00CA43DB">
      <w:pPr>
        <w:rPr>
          <w:rFonts w:ascii="黑体" w:eastAsia="黑体" w:hAnsi="黑体" w:cs="黑体"/>
        </w:rPr>
      </w:pPr>
      <w:r>
        <w:rPr>
          <w:rFonts w:ascii="黑体" w:eastAsia="黑体" w:hAnsi="黑体" w:cs="黑体" w:hint="eastAsia"/>
        </w:rPr>
        <w:t>B.6；3</w:t>
      </w:r>
    </w:p>
    <w:p w14:paraId="35CEC5E5" w14:textId="77777777" w:rsidR="00504515" w:rsidRDefault="00CA43DB">
      <w:pPr>
        <w:rPr>
          <w:rFonts w:ascii="黑体" w:eastAsia="黑体" w:hAnsi="黑体" w:cs="黑体"/>
        </w:rPr>
      </w:pPr>
      <w:r>
        <w:rPr>
          <w:rFonts w:ascii="黑体" w:eastAsia="黑体" w:hAnsi="黑体" w:cs="黑体" w:hint="eastAsia"/>
        </w:rPr>
        <w:t>C.4；6</w:t>
      </w:r>
    </w:p>
    <w:p w14:paraId="13E72CEE" w14:textId="77777777" w:rsidR="00504515" w:rsidRDefault="00CA43DB">
      <w:pPr>
        <w:rPr>
          <w:rFonts w:ascii="黑体" w:eastAsia="黑体" w:hAnsi="黑体" w:cs="黑体"/>
        </w:rPr>
      </w:pPr>
      <w:r>
        <w:rPr>
          <w:rFonts w:ascii="黑体" w:eastAsia="黑体" w:hAnsi="黑体" w:cs="黑体" w:hint="eastAsia"/>
        </w:rPr>
        <w:t>D.6；4</w:t>
      </w:r>
    </w:p>
    <w:p w14:paraId="489728B2" w14:textId="77777777" w:rsidR="00504515" w:rsidRDefault="00CA43DB">
      <w:pPr>
        <w:rPr>
          <w:rFonts w:ascii="黑体" w:eastAsia="黑体" w:hAnsi="黑体" w:cs="黑体"/>
        </w:rPr>
      </w:pPr>
      <w:r>
        <w:rPr>
          <w:rFonts w:ascii="黑体" w:eastAsia="黑体" w:hAnsi="黑体" w:cs="黑体" w:hint="eastAsia"/>
        </w:rPr>
        <w:t>【标准答案】：B</w:t>
      </w:r>
    </w:p>
    <w:p w14:paraId="7E0C92F8" w14:textId="77777777" w:rsidR="00504515" w:rsidRDefault="00CA43DB">
      <w:pPr>
        <w:rPr>
          <w:rFonts w:ascii="黑体" w:eastAsia="黑体" w:hAnsi="黑体" w:cs="黑体"/>
        </w:rPr>
      </w:pPr>
      <w:r>
        <w:rPr>
          <w:rFonts w:ascii="黑体" w:eastAsia="黑体" w:hAnsi="黑体" w:cs="黑体" w:hint="eastAsia"/>
        </w:rPr>
        <w:t>【试题解析】：</w:t>
      </w:r>
      <w:r w:rsidRPr="00FD2AC9">
        <w:rPr>
          <w:rFonts w:ascii="黑体" w:eastAsia="黑体" w:hAnsi="黑体" w:cs="黑体" w:hint="eastAsia"/>
          <w:highlight w:val="yellow"/>
        </w:rPr>
        <w:t>基金管理人应当自收到核准文件之日起6个月内进行基金份额的发售。基金的募集期限自基金份额发售日开始计算，募集期限不得超过3个月。</w:t>
      </w:r>
    </w:p>
    <w:p w14:paraId="35C472B2" w14:textId="77777777" w:rsidR="00504515" w:rsidRDefault="00CA43DB">
      <w:pPr>
        <w:rPr>
          <w:rFonts w:ascii="黑体" w:eastAsia="黑体" w:hAnsi="黑体" w:cs="黑体"/>
        </w:rPr>
      </w:pPr>
      <w:r>
        <w:rPr>
          <w:rFonts w:ascii="黑体" w:eastAsia="黑体" w:hAnsi="黑体" w:cs="黑体" w:hint="eastAsia"/>
        </w:rPr>
        <w:t>23、可扩展商业报告语言(XBRL)是国际上将会计准则与计算机语言相结合，用于非结构化数据，尤其是（）的最新公认标准和技术。</w:t>
      </w:r>
    </w:p>
    <w:p w14:paraId="63F9A49E" w14:textId="77777777" w:rsidR="00504515" w:rsidRDefault="00CA43DB">
      <w:pPr>
        <w:rPr>
          <w:rFonts w:ascii="黑体" w:eastAsia="黑体" w:hAnsi="黑体" w:cs="黑体"/>
        </w:rPr>
      </w:pPr>
      <w:r>
        <w:rPr>
          <w:rFonts w:ascii="黑体" w:eastAsia="黑体" w:hAnsi="黑体" w:cs="黑体" w:hint="eastAsia"/>
        </w:rPr>
        <w:t>A.监管动态</w:t>
      </w:r>
    </w:p>
    <w:p w14:paraId="6C82635E" w14:textId="77777777" w:rsidR="00504515" w:rsidRDefault="00CA43DB">
      <w:pPr>
        <w:rPr>
          <w:rFonts w:ascii="黑体" w:eastAsia="黑体" w:hAnsi="黑体" w:cs="黑体"/>
        </w:rPr>
      </w:pPr>
      <w:r>
        <w:rPr>
          <w:rFonts w:ascii="黑体" w:eastAsia="黑体" w:hAnsi="黑体" w:cs="黑体" w:hint="eastAsia"/>
        </w:rPr>
        <w:t>B.行业自律</w:t>
      </w:r>
    </w:p>
    <w:p w14:paraId="670D8286" w14:textId="77777777" w:rsidR="00504515" w:rsidRDefault="00CA43DB">
      <w:pPr>
        <w:rPr>
          <w:rFonts w:ascii="黑体" w:eastAsia="黑体" w:hAnsi="黑体" w:cs="黑体"/>
        </w:rPr>
      </w:pPr>
      <w:r>
        <w:rPr>
          <w:rFonts w:ascii="黑体" w:eastAsia="黑体" w:hAnsi="黑体" w:cs="黑体" w:hint="eastAsia"/>
        </w:rPr>
        <w:t>C.财务信息交换</w:t>
      </w:r>
    </w:p>
    <w:p w14:paraId="1A4B925B" w14:textId="77777777" w:rsidR="00504515" w:rsidRDefault="00CA43DB">
      <w:pPr>
        <w:rPr>
          <w:rFonts w:ascii="黑体" w:eastAsia="黑体" w:hAnsi="黑体" w:cs="黑体"/>
        </w:rPr>
      </w:pPr>
      <w:r>
        <w:rPr>
          <w:rFonts w:ascii="黑体" w:eastAsia="黑体" w:hAnsi="黑体" w:cs="黑体" w:hint="eastAsia"/>
        </w:rPr>
        <w:t>D.以上都不是</w:t>
      </w:r>
    </w:p>
    <w:p w14:paraId="0AE6E129" w14:textId="77777777" w:rsidR="00504515" w:rsidRDefault="00CA43DB">
      <w:pPr>
        <w:rPr>
          <w:rFonts w:ascii="黑体" w:eastAsia="黑体" w:hAnsi="黑体" w:cs="黑体"/>
        </w:rPr>
      </w:pPr>
      <w:r>
        <w:rPr>
          <w:rFonts w:ascii="黑体" w:eastAsia="黑体" w:hAnsi="黑体" w:cs="黑体" w:hint="eastAsia"/>
        </w:rPr>
        <w:t>【标准答案】：C</w:t>
      </w:r>
    </w:p>
    <w:p w14:paraId="74C7CCA6" w14:textId="77777777" w:rsidR="00504515" w:rsidRDefault="00CA43DB">
      <w:pPr>
        <w:rPr>
          <w:rFonts w:ascii="黑体" w:eastAsia="黑体" w:hAnsi="黑体" w:cs="黑体"/>
        </w:rPr>
      </w:pPr>
      <w:r>
        <w:rPr>
          <w:rFonts w:ascii="黑体" w:eastAsia="黑体" w:hAnsi="黑体" w:cs="黑体" w:hint="eastAsia"/>
        </w:rPr>
        <w:t>【试题解析】：XBRL(可扩展商业报告语言）是国际上将会计准则与计算机语言相结合，用于非结构化数据，尤其是财务信息交换的最新公认标准和技术。</w:t>
      </w:r>
    </w:p>
    <w:p w14:paraId="69F8058B" w14:textId="77777777" w:rsidR="00504515" w:rsidRDefault="00CA43DB">
      <w:pPr>
        <w:rPr>
          <w:rFonts w:ascii="黑体" w:eastAsia="黑体" w:hAnsi="黑体" w:cs="黑体"/>
        </w:rPr>
      </w:pPr>
      <w:r>
        <w:rPr>
          <w:rFonts w:ascii="黑体" w:eastAsia="黑体" w:hAnsi="黑体" w:cs="黑体" w:hint="eastAsia"/>
        </w:rPr>
        <w:t>24、基金客户服务的宗旨是（）。</w:t>
      </w:r>
    </w:p>
    <w:p w14:paraId="6D1EB8E0" w14:textId="77777777" w:rsidR="00504515" w:rsidRDefault="00CA43DB">
      <w:pPr>
        <w:rPr>
          <w:rFonts w:ascii="黑体" w:eastAsia="黑体" w:hAnsi="黑体" w:cs="黑体"/>
        </w:rPr>
      </w:pPr>
      <w:r>
        <w:rPr>
          <w:rFonts w:ascii="黑体" w:eastAsia="黑体" w:hAnsi="黑体" w:cs="黑体" w:hint="eastAsia"/>
        </w:rPr>
        <w:t>A.客户永远是第一位</w:t>
      </w:r>
    </w:p>
    <w:p w14:paraId="6ED29C89" w14:textId="77777777" w:rsidR="00504515" w:rsidRDefault="00CA43DB">
      <w:pPr>
        <w:rPr>
          <w:rFonts w:ascii="黑体" w:eastAsia="黑体" w:hAnsi="黑体" w:cs="黑体"/>
        </w:rPr>
      </w:pPr>
      <w:r>
        <w:rPr>
          <w:rFonts w:ascii="黑体" w:eastAsia="黑体" w:hAnsi="黑体" w:cs="黑体" w:hint="eastAsia"/>
        </w:rPr>
        <w:t>B.有效沟通</w:t>
      </w:r>
    </w:p>
    <w:p w14:paraId="3B4A8261" w14:textId="77777777" w:rsidR="00504515" w:rsidRDefault="00CA43DB">
      <w:pPr>
        <w:rPr>
          <w:rFonts w:ascii="黑体" w:eastAsia="黑体" w:hAnsi="黑体" w:cs="黑体"/>
        </w:rPr>
      </w:pPr>
      <w:r>
        <w:rPr>
          <w:rFonts w:ascii="黑体" w:eastAsia="黑体" w:hAnsi="黑体" w:cs="黑体" w:hint="eastAsia"/>
        </w:rPr>
        <w:t>C.安全第一性</w:t>
      </w:r>
    </w:p>
    <w:p w14:paraId="63D4D5B2" w14:textId="77777777" w:rsidR="00504515" w:rsidRDefault="00CA43DB">
      <w:pPr>
        <w:rPr>
          <w:rFonts w:ascii="黑体" w:eastAsia="黑体" w:hAnsi="黑体" w:cs="黑体"/>
        </w:rPr>
      </w:pPr>
      <w:r>
        <w:rPr>
          <w:rFonts w:ascii="黑体" w:eastAsia="黑体" w:hAnsi="黑体" w:cs="黑体" w:hint="eastAsia"/>
        </w:rPr>
        <w:t>D.获得双赢</w:t>
      </w:r>
    </w:p>
    <w:p w14:paraId="399FAEDB" w14:textId="77777777" w:rsidR="00504515" w:rsidRDefault="00CA43DB">
      <w:pPr>
        <w:rPr>
          <w:rFonts w:ascii="黑体" w:eastAsia="黑体" w:hAnsi="黑体" w:cs="黑体"/>
        </w:rPr>
      </w:pPr>
      <w:r>
        <w:rPr>
          <w:rFonts w:ascii="黑体" w:eastAsia="黑体" w:hAnsi="黑体" w:cs="黑体" w:hint="eastAsia"/>
        </w:rPr>
        <w:t>【标准答案】：A</w:t>
      </w:r>
    </w:p>
    <w:p w14:paraId="68A1E8AD" w14:textId="77777777" w:rsidR="00504515" w:rsidRDefault="00CA43DB">
      <w:pPr>
        <w:rPr>
          <w:rFonts w:ascii="黑体" w:eastAsia="黑体" w:hAnsi="黑体" w:cs="黑体"/>
        </w:rPr>
      </w:pPr>
      <w:r>
        <w:rPr>
          <w:rFonts w:ascii="黑体" w:eastAsia="黑体" w:hAnsi="黑体" w:cs="黑体" w:hint="eastAsia"/>
        </w:rPr>
        <w:t>【试题解析】：</w:t>
      </w:r>
      <w:r w:rsidRPr="009455E8">
        <w:rPr>
          <w:rFonts w:ascii="黑体" w:eastAsia="黑体" w:hAnsi="黑体" w:cs="黑体" w:hint="eastAsia"/>
          <w:highlight w:val="yellow"/>
        </w:rPr>
        <w:t>基金客户服务的宗旨是“客户永远是第一位”</w:t>
      </w:r>
      <w:r>
        <w:rPr>
          <w:rFonts w:ascii="黑体" w:eastAsia="黑体" w:hAnsi="黑体" w:cs="黑体" w:hint="eastAsia"/>
        </w:rPr>
        <w:t>，从客户的实际需求出发，为客户提供真正有价值的服务，帮助客户更好地使用产品。</w:t>
      </w:r>
    </w:p>
    <w:p w14:paraId="5330B3AC" w14:textId="77777777" w:rsidR="00504515" w:rsidRDefault="00CA43DB">
      <w:pPr>
        <w:rPr>
          <w:rFonts w:ascii="黑体" w:eastAsia="黑体" w:hAnsi="黑体" w:cs="黑体"/>
        </w:rPr>
      </w:pPr>
      <w:r>
        <w:rPr>
          <w:rFonts w:ascii="黑体" w:eastAsia="黑体" w:hAnsi="黑体" w:cs="黑体" w:hint="eastAsia"/>
        </w:rPr>
        <w:t>25、对基金研究评价机构而言，（）是进行基金评级的基础。</w:t>
      </w:r>
    </w:p>
    <w:p w14:paraId="6E570C08" w14:textId="77777777" w:rsidR="00504515" w:rsidRDefault="00CA43DB">
      <w:pPr>
        <w:rPr>
          <w:rFonts w:ascii="黑体" w:eastAsia="黑体" w:hAnsi="黑体" w:cs="黑体"/>
        </w:rPr>
      </w:pPr>
      <w:r>
        <w:rPr>
          <w:rFonts w:ascii="黑体" w:eastAsia="黑体" w:hAnsi="黑体" w:cs="黑体" w:hint="eastAsia"/>
        </w:rPr>
        <w:t>A.基金的管理人B.基金的份额</w:t>
      </w:r>
    </w:p>
    <w:p w14:paraId="4E7F3FB5" w14:textId="77777777" w:rsidR="00504515" w:rsidRDefault="00CA43DB">
      <w:pPr>
        <w:rPr>
          <w:rFonts w:ascii="黑体" w:eastAsia="黑体" w:hAnsi="黑体" w:cs="黑体"/>
        </w:rPr>
      </w:pPr>
      <w:r>
        <w:rPr>
          <w:rFonts w:ascii="黑体" w:eastAsia="黑体" w:hAnsi="黑体" w:cs="黑体" w:hint="eastAsia"/>
        </w:rPr>
        <w:t>C.基金的分类D.基金的收益</w:t>
      </w:r>
    </w:p>
    <w:p w14:paraId="7E0C7046" w14:textId="77777777" w:rsidR="00504515" w:rsidRDefault="00CA43DB">
      <w:pPr>
        <w:rPr>
          <w:rFonts w:ascii="黑体" w:eastAsia="黑体" w:hAnsi="黑体" w:cs="黑体"/>
        </w:rPr>
      </w:pPr>
      <w:r>
        <w:rPr>
          <w:rFonts w:ascii="黑体" w:eastAsia="黑体" w:hAnsi="黑体" w:cs="黑体" w:hint="eastAsia"/>
        </w:rPr>
        <w:t>【标准答案】：C</w:t>
      </w:r>
    </w:p>
    <w:p w14:paraId="6F20F19E" w14:textId="77777777" w:rsidR="00504515" w:rsidRDefault="00CA43DB">
      <w:pPr>
        <w:rPr>
          <w:rFonts w:ascii="黑体" w:eastAsia="黑体" w:hAnsi="黑体" w:cs="黑体"/>
        </w:rPr>
      </w:pPr>
      <w:r>
        <w:rPr>
          <w:rFonts w:ascii="黑体" w:eastAsia="黑体" w:hAnsi="黑体" w:cs="黑体" w:hint="eastAsia"/>
        </w:rPr>
        <w:t>【试题解析】：对基金研究评价机构而言，基金的分类是进行基金评级的基础。</w:t>
      </w:r>
    </w:p>
    <w:p w14:paraId="294E3595" w14:textId="77777777" w:rsidR="00504515" w:rsidRDefault="00CA43DB">
      <w:pPr>
        <w:rPr>
          <w:rFonts w:ascii="黑体" w:eastAsia="黑体" w:hAnsi="黑体" w:cs="黑体"/>
        </w:rPr>
      </w:pPr>
      <w:r>
        <w:rPr>
          <w:rFonts w:ascii="黑体" w:eastAsia="黑体" w:hAnsi="黑体" w:cs="黑体" w:hint="eastAsia"/>
        </w:rPr>
        <w:t>26、关于QDII基金，下列表述错误的是（）。</w:t>
      </w:r>
    </w:p>
    <w:p w14:paraId="236BBF4A" w14:textId="77777777" w:rsidR="00504515" w:rsidRDefault="00CA43DB">
      <w:pPr>
        <w:rPr>
          <w:rFonts w:ascii="黑体" w:eastAsia="黑体" w:hAnsi="黑体" w:cs="黑体"/>
        </w:rPr>
      </w:pPr>
      <w:r>
        <w:rPr>
          <w:rFonts w:ascii="黑体" w:eastAsia="黑体" w:hAnsi="黑体" w:cs="黑体" w:hint="eastAsia"/>
        </w:rPr>
        <w:t>A.赎回申请成功后，基金管理人将在T+10日(含该日)内支付赎回款项</w:t>
      </w:r>
    </w:p>
    <w:p w14:paraId="0739F223" w14:textId="77777777" w:rsidR="00504515" w:rsidRDefault="00CA43DB">
      <w:pPr>
        <w:rPr>
          <w:rFonts w:ascii="黑体" w:eastAsia="黑体" w:hAnsi="黑体" w:cs="黑体"/>
        </w:rPr>
      </w:pPr>
      <w:r>
        <w:rPr>
          <w:rFonts w:ascii="黑体" w:eastAsia="黑体" w:hAnsi="黑体" w:cs="黑体" w:hint="eastAsia"/>
        </w:rPr>
        <w:t>B.基金管理公司一般在T+5日内对QDII基金的申购和赎回申请的有效性进行确认</w:t>
      </w:r>
    </w:p>
    <w:p w14:paraId="73F4F616" w14:textId="77777777" w:rsidR="00504515" w:rsidRDefault="00CA43DB">
      <w:pPr>
        <w:rPr>
          <w:rFonts w:ascii="黑体" w:eastAsia="黑体" w:hAnsi="黑体" w:cs="黑体"/>
        </w:rPr>
      </w:pPr>
      <w:r>
        <w:rPr>
          <w:rFonts w:ascii="黑体" w:eastAsia="黑体" w:hAnsi="黑体" w:cs="黑体" w:hint="eastAsia"/>
        </w:rPr>
        <w:t>C.基金可能因超出国家外汇管理局核准的境外证券投资额度等原因而拒绝或暂停申购</w:t>
      </w:r>
    </w:p>
    <w:p w14:paraId="61F9496D" w14:textId="77777777" w:rsidR="00504515" w:rsidRDefault="00CA43DB">
      <w:pPr>
        <w:rPr>
          <w:rFonts w:ascii="黑体" w:eastAsia="黑体" w:hAnsi="黑体" w:cs="黑体"/>
        </w:rPr>
      </w:pPr>
      <w:r>
        <w:rPr>
          <w:rFonts w:ascii="黑体" w:eastAsia="黑体" w:hAnsi="黑体" w:cs="黑体" w:hint="eastAsia"/>
        </w:rPr>
        <w:t>D.基金申购和赎回的币种为人民币，但在不违反法律法规规定并提前公告的情况下，可接受其他币种</w:t>
      </w:r>
    </w:p>
    <w:p w14:paraId="48884A5F" w14:textId="77777777" w:rsidR="00504515" w:rsidRDefault="00CA43DB">
      <w:pPr>
        <w:rPr>
          <w:rFonts w:ascii="黑体" w:eastAsia="黑体" w:hAnsi="黑体" w:cs="黑体"/>
        </w:rPr>
      </w:pPr>
      <w:r>
        <w:rPr>
          <w:rFonts w:ascii="黑体" w:eastAsia="黑体" w:hAnsi="黑体" w:cs="黑体" w:hint="eastAsia"/>
        </w:rPr>
        <w:t>【标准答案】：B</w:t>
      </w:r>
    </w:p>
    <w:p w14:paraId="58D53F12" w14:textId="77777777" w:rsidR="00504515" w:rsidRDefault="00CA43DB">
      <w:pPr>
        <w:rPr>
          <w:rFonts w:ascii="黑体" w:eastAsia="黑体" w:hAnsi="黑体" w:cs="黑体"/>
        </w:rPr>
      </w:pPr>
      <w:r>
        <w:rPr>
          <w:rFonts w:ascii="黑体" w:eastAsia="黑体" w:hAnsi="黑体" w:cs="黑体" w:hint="eastAsia"/>
        </w:rPr>
        <w:t>【试题解析】：</w:t>
      </w:r>
      <w:r w:rsidRPr="009455E8">
        <w:rPr>
          <w:rFonts w:ascii="黑体" w:eastAsia="黑体" w:hAnsi="黑体" w:cs="黑体" w:hint="eastAsia"/>
          <w:highlight w:val="yellow"/>
        </w:rPr>
        <w:t>一般情况下，基金管理公司会在T+2日内对申购和赎回申请的有效性进行确认</w:t>
      </w:r>
      <w:r>
        <w:rPr>
          <w:rFonts w:ascii="黑体" w:eastAsia="黑体" w:hAnsi="黑体" w:cs="黑体" w:hint="eastAsia"/>
        </w:rPr>
        <w:t>。故B项说法错误</w:t>
      </w:r>
    </w:p>
    <w:p w14:paraId="1EFD585C" w14:textId="77777777" w:rsidR="00504515" w:rsidRDefault="00CA43DB">
      <w:pPr>
        <w:rPr>
          <w:rFonts w:ascii="黑体" w:eastAsia="黑体" w:hAnsi="黑体" w:cs="黑体"/>
        </w:rPr>
      </w:pPr>
      <w:r>
        <w:rPr>
          <w:rFonts w:ascii="黑体" w:eastAsia="黑体" w:hAnsi="黑体" w:cs="黑体" w:hint="eastAsia"/>
        </w:rPr>
        <w:t>27、在基金宣传推介材料中，不符合法律法规相关要求的是（）。</w:t>
      </w:r>
    </w:p>
    <w:p w14:paraId="5069483C" w14:textId="77777777" w:rsidR="00504515" w:rsidRDefault="00CA43DB">
      <w:pPr>
        <w:rPr>
          <w:rFonts w:ascii="黑体" w:eastAsia="黑体" w:hAnsi="黑体" w:cs="黑体"/>
        </w:rPr>
      </w:pPr>
      <w:r>
        <w:rPr>
          <w:rFonts w:ascii="黑体" w:eastAsia="黑体" w:hAnsi="黑体" w:cs="黑体" w:hint="eastAsia"/>
        </w:rPr>
        <w:t>A.登载基金的过往业绩时，基金合同生效10年以上的，应当登载最近10个完整会计年度的业绩</w:t>
      </w:r>
    </w:p>
    <w:p w14:paraId="6756821E" w14:textId="77777777" w:rsidR="00504515" w:rsidRDefault="00CA43DB">
      <w:pPr>
        <w:rPr>
          <w:rFonts w:ascii="黑体" w:eastAsia="黑体" w:hAnsi="黑体" w:cs="黑体"/>
        </w:rPr>
      </w:pPr>
      <w:r>
        <w:rPr>
          <w:rFonts w:ascii="黑体" w:eastAsia="黑体" w:hAnsi="黑体" w:cs="黑体" w:hint="eastAsia"/>
        </w:rPr>
        <w:lastRenderedPageBreak/>
        <w:t>B.基金业绩表现数据应当经基金托管人复核或者摘取自基金定期报告</w:t>
      </w:r>
    </w:p>
    <w:p w14:paraId="033F7C03" w14:textId="77777777" w:rsidR="00504515" w:rsidRDefault="00CA43DB">
      <w:pPr>
        <w:rPr>
          <w:rFonts w:ascii="黑体" w:eastAsia="黑体" w:hAnsi="黑体" w:cs="黑体"/>
        </w:rPr>
      </w:pPr>
      <w:r>
        <w:rPr>
          <w:rFonts w:ascii="黑体" w:eastAsia="黑体" w:hAnsi="黑体" w:cs="黑体" w:hint="eastAsia"/>
        </w:rPr>
        <w:t>C.根据以往该基金的表现，预计该基金经理能够战胜比较基准3个百分点</w:t>
      </w:r>
    </w:p>
    <w:p w14:paraId="30F58201" w14:textId="77777777" w:rsidR="00504515" w:rsidRDefault="00CA43DB">
      <w:pPr>
        <w:rPr>
          <w:rFonts w:ascii="黑体" w:eastAsia="黑体" w:hAnsi="黑体" w:cs="黑体"/>
        </w:rPr>
      </w:pPr>
      <w:r>
        <w:rPr>
          <w:rFonts w:ascii="黑体" w:eastAsia="黑体" w:hAnsi="黑体" w:cs="黑体" w:hint="eastAsia"/>
        </w:rPr>
        <w:t>D.按照有关法律法规的规定或者行业公认的准则计算基金的业绩表现数据</w:t>
      </w:r>
    </w:p>
    <w:p w14:paraId="2D509ABE" w14:textId="77777777" w:rsidR="00504515" w:rsidRDefault="00CA43DB">
      <w:pPr>
        <w:rPr>
          <w:rFonts w:ascii="黑体" w:eastAsia="黑体" w:hAnsi="黑体" w:cs="黑体"/>
        </w:rPr>
      </w:pPr>
      <w:r>
        <w:rPr>
          <w:rFonts w:ascii="黑体" w:eastAsia="黑体" w:hAnsi="黑体" w:cs="黑体" w:hint="eastAsia"/>
        </w:rPr>
        <w:t>【标准答案】：C</w:t>
      </w:r>
    </w:p>
    <w:p w14:paraId="64B6A2F6" w14:textId="77777777" w:rsidR="00504515" w:rsidRDefault="00CA43DB">
      <w:pPr>
        <w:rPr>
          <w:rFonts w:ascii="黑体" w:eastAsia="黑体" w:hAnsi="黑体" w:cs="黑体"/>
        </w:rPr>
      </w:pPr>
      <w:r>
        <w:rPr>
          <w:rFonts w:ascii="黑体" w:eastAsia="黑体" w:hAnsi="黑体" w:cs="黑体" w:hint="eastAsia"/>
        </w:rPr>
        <w:t>【试题解析】：C项说法错误，违反了宣传推介材料的禁止性规定。</w:t>
      </w:r>
    </w:p>
    <w:p w14:paraId="5D7F3764" w14:textId="77777777" w:rsidR="00504515" w:rsidRDefault="00CA43DB">
      <w:pPr>
        <w:rPr>
          <w:rFonts w:ascii="黑体" w:eastAsia="黑体" w:hAnsi="黑体" w:cs="黑体"/>
        </w:rPr>
      </w:pPr>
      <w:r>
        <w:rPr>
          <w:rFonts w:ascii="黑体" w:eastAsia="黑体" w:hAnsi="黑体" w:cs="黑体" w:hint="eastAsia"/>
        </w:rPr>
        <w:t>A项说法正确，基金宣传推介材料可以登载该基金、基金管理人管理的其他基金的过往业绩，</w:t>
      </w:r>
      <w:r w:rsidRPr="009455E8">
        <w:rPr>
          <w:rFonts w:ascii="黑体" w:eastAsia="黑体" w:hAnsi="黑体" w:cs="黑体" w:hint="eastAsia"/>
          <w:highlight w:val="yellow"/>
        </w:rPr>
        <w:t>基金合同生效10年以上的，应当登载最近10个完整会计年度的业绩。</w:t>
      </w:r>
    </w:p>
    <w:p w14:paraId="7B874A64" w14:textId="77777777" w:rsidR="00504515" w:rsidRDefault="00CA43DB">
      <w:pPr>
        <w:rPr>
          <w:rFonts w:ascii="黑体" w:eastAsia="黑体" w:hAnsi="黑体" w:cs="黑体"/>
        </w:rPr>
      </w:pPr>
      <w:r>
        <w:rPr>
          <w:rFonts w:ascii="黑体" w:eastAsia="黑体" w:hAnsi="黑体" w:cs="黑体" w:hint="eastAsia"/>
        </w:rPr>
        <w:t>B项说法正确，基金业绩表现数据应当经基金托管人复核或者摘取自基金定期报告。</w:t>
      </w:r>
    </w:p>
    <w:p w14:paraId="562D25F4" w14:textId="77777777" w:rsidR="00504515" w:rsidRDefault="00CA43DB">
      <w:pPr>
        <w:rPr>
          <w:rFonts w:ascii="黑体" w:eastAsia="黑体" w:hAnsi="黑体" w:cs="黑体"/>
        </w:rPr>
      </w:pPr>
      <w:r>
        <w:rPr>
          <w:rFonts w:ascii="黑体" w:eastAsia="黑体" w:hAnsi="黑体" w:cs="黑体" w:hint="eastAsia"/>
        </w:rPr>
        <w:t>D项说法正确，基金宣传推介材料登载该基金、基金管理人管理的其他基金的过往业绩，应当遵守下列规定：</w:t>
      </w:r>
    </w:p>
    <w:p w14:paraId="17538B5A" w14:textId="77777777" w:rsidR="00504515" w:rsidRDefault="00CA43DB">
      <w:pPr>
        <w:rPr>
          <w:rFonts w:ascii="黑体" w:eastAsia="黑体" w:hAnsi="黑体" w:cs="黑体"/>
        </w:rPr>
      </w:pPr>
      <w:r>
        <w:rPr>
          <w:rFonts w:ascii="黑体" w:eastAsia="黑体" w:hAnsi="黑体" w:cs="黑体" w:hint="eastAsia"/>
        </w:rPr>
        <w:t>(1)按照有关法律法规的规定或者行业公认的准则计算基金的业绩表现数据。</w:t>
      </w:r>
    </w:p>
    <w:p w14:paraId="2E95E3D6" w14:textId="77777777" w:rsidR="00504515" w:rsidRDefault="00CA43DB">
      <w:pPr>
        <w:rPr>
          <w:rFonts w:ascii="黑体" w:eastAsia="黑体" w:hAnsi="黑体" w:cs="黑体"/>
        </w:rPr>
      </w:pPr>
      <w:r>
        <w:rPr>
          <w:rFonts w:ascii="黑体" w:eastAsia="黑体" w:hAnsi="黑体" w:cs="黑体" w:hint="eastAsia"/>
        </w:rPr>
        <w:t>(2)引用的统计数据和资料应当真实、准确，并注明出处，不得引用未经核实、尚未发生或者模拟的数据。对于推介定期定额投资业务等需要模拟历史业绩的，应当采用我国证券市场或者境外成熟证券市场具有代表性的指数，对其过往足够长时间的实际收益率进行模拟，同时注明相应的复合年平均收益率；此外，还应当说明模拟数据的来源、模拟方法及主要计算公式，并进行相应的风险提示。</w:t>
      </w:r>
    </w:p>
    <w:p w14:paraId="08C09B7A" w14:textId="77777777" w:rsidR="00504515" w:rsidRDefault="00CA43DB">
      <w:pPr>
        <w:rPr>
          <w:rFonts w:ascii="黑体" w:eastAsia="黑体" w:hAnsi="黑体" w:cs="黑体"/>
        </w:rPr>
      </w:pPr>
      <w:r>
        <w:rPr>
          <w:rFonts w:ascii="黑体" w:eastAsia="黑体" w:hAnsi="黑体" w:cs="黑体" w:hint="eastAsia"/>
        </w:rPr>
        <w:t>(3)真实、准确、合理地表述基金业绩和基金管理人的管理水平。</w:t>
      </w:r>
    </w:p>
    <w:p w14:paraId="502AF347" w14:textId="77777777" w:rsidR="00504515" w:rsidRDefault="00504515">
      <w:pPr>
        <w:rPr>
          <w:rFonts w:ascii="黑体" w:eastAsia="黑体" w:hAnsi="黑体" w:cs="黑体"/>
        </w:rPr>
      </w:pPr>
    </w:p>
    <w:p w14:paraId="1002F717" w14:textId="77777777" w:rsidR="00504515" w:rsidRDefault="00CA43DB">
      <w:pPr>
        <w:rPr>
          <w:rFonts w:ascii="黑体" w:eastAsia="黑体" w:hAnsi="黑体" w:cs="黑体"/>
        </w:rPr>
      </w:pPr>
      <w:r>
        <w:rPr>
          <w:rFonts w:ascii="黑体" w:eastAsia="黑体" w:hAnsi="黑体" w:cs="黑体" w:hint="eastAsia"/>
        </w:rPr>
        <w:t>28、企业风险管理基本框架的内容包括（）。</w:t>
      </w:r>
    </w:p>
    <w:p w14:paraId="44AFE265" w14:textId="77777777" w:rsidR="00504515" w:rsidRDefault="00CA43DB">
      <w:pPr>
        <w:rPr>
          <w:rFonts w:ascii="黑体" w:eastAsia="黑体" w:hAnsi="黑体" w:cs="黑体"/>
        </w:rPr>
      </w:pPr>
      <w:r>
        <w:rPr>
          <w:rFonts w:ascii="黑体" w:eastAsia="黑体" w:hAnsi="黑体" w:cs="黑体" w:hint="eastAsia"/>
        </w:rPr>
        <w:t>Ⅰ.内部环境、目标设定</w:t>
      </w:r>
    </w:p>
    <w:p w14:paraId="635F26F5" w14:textId="77777777" w:rsidR="00504515" w:rsidRDefault="00CA43DB">
      <w:pPr>
        <w:rPr>
          <w:rFonts w:ascii="黑体" w:eastAsia="黑体" w:hAnsi="黑体" w:cs="黑体"/>
        </w:rPr>
      </w:pPr>
      <w:r>
        <w:rPr>
          <w:rFonts w:ascii="黑体" w:eastAsia="黑体" w:hAnsi="黑体" w:cs="黑体" w:hint="eastAsia"/>
        </w:rPr>
        <w:t>Ⅱ.事项识别、风险评估</w:t>
      </w:r>
    </w:p>
    <w:p w14:paraId="1A558998" w14:textId="77777777" w:rsidR="00504515" w:rsidRDefault="00CA43DB">
      <w:pPr>
        <w:rPr>
          <w:rFonts w:ascii="黑体" w:eastAsia="黑体" w:hAnsi="黑体" w:cs="黑体"/>
        </w:rPr>
      </w:pPr>
      <w:r>
        <w:rPr>
          <w:rFonts w:ascii="黑体" w:eastAsia="黑体" w:hAnsi="黑体" w:cs="黑体" w:hint="eastAsia"/>
        </w:rPr>
        <w:t>Ⅲ.风险应对、控制活动</w:t>
      </w:r>
    </w:p>
    <w:p w14:paraId="70D1082A" w14:textId="77777777" w:rsidR="00504515" w:rsidRDefault="00CA43DB">
      <w:pPr>
        <w:rPr>
          <w:rFonts w:ascii="黑体" w:eastAsia="黑体" w:hAnsi="黑体" w:cs="黑体"/>
        </w:rPr>
      </w:pPr>
      <w:r>
        <w:rPr>
          <w:rFonts w:ascii="黑体" w:eastAsia="黑体" w:hAnsi="黑体" w:cs="黑体" w:hint="eastAsia"/>
        </w:rPr>
        <w:t>Ⅳ.信息与沟通、行为监控</w:t>
      </w:r>
    </w:p>
    <w:p w14:paraId="745932AC" w14:textId="77777777" w:rsidR="00504515" w:rsidRDefault="00CA43DB">
      <w:pPr>
        <w:rPr>
          <w:rFonts w:ascii="黑体" w:eastAsia="黑体" w:hAnsi="黑体" w:cs="黑体"/>
        </w:rPr>
      </w:pPr>
      <w:r>
        <w:rPr>
          <w:rFonts w:ascii="黑体" w:eastAsia="黑体" w:hAnsi="黑体" w:cs="黑体" w:hint="eastAsia"/>
        </w:rPr>
        <w:t>A.Ⅰ、Ⅱ、Ⅲ</w:t>
      </w:r>
    </w:p>
    <w:p w14:paraId="1BF532F8" w14:textId="77777777" w:rsidR="00504515" w:rsidRDefault="00CA43DB">
      <w:pPr>
        <w:rPr>
          <w:rFonts w:ascii="黑体" w:eastAsia="黑体" w:hAnsi="黑体" w:cs="黑体"/>
        </w:rPr>
      </w:pPr>
      <w:r>
        <w:rPr>
          <w:rFonts w:ascii="黑体" w:eastAsia="黑体" w:hAnsi="黑体" w:cs="黑体" w:hint="eastAsia"/>
        </w:rPr>
        <w:t>B.Ⅰ、Ⅱ、Ⅲ、Ⅳ</w:t>
      </w:r>
    </w:p>
    <w:p w14:paraId="164D876D" w14:textId="77777777" w:rsidR="00504515" w:rsidRDefault="00CA43DB">
      <w:pPr>
        <w:rPr>
          <w:rFonts w:ascii="黑体" w:eastAsia="黑体" w:hAnsi="黑体" w:cs="黑体"/>
        </w:rPr>
      </w:pPr>
      <w:r>
        <w:rPr>
          <w:rFonts w:ascii="黑体" w:eastAsia="黑体" w:hAnsi="黑体" w:cs="黑体" w:hint="eastAsia"/>
        </w:rPr>
        <w:t>C.Ⅰ、Ⅱ</w:t>
      </w:r>
    </w:p>
    <w:p w14:paraId="2A899D22" w14:textId="77777777" w:rsidR="00504515" w:rsidRDefault="00CA43DB">
      <w:pPr>
        <w:rPr>
          <w:rFonts w:ascii="黑体" w:eastAsia="黑体" w:hAnsi="黑体" w:cs="黑体"/>
        </w:rPr>
      </w:pPr>
      <w:r>
        <w:rPr>
          <w:rFonts w:ascii="黑体" w:eastAsia="黑体" w:hAnsi="黑体" w:cs="黑体" w:hint="eastAsia"/>
        </w:rPr>
        <w:t>D.Ⅱ、Ⅲ、Ⅳ</w:t>
      </w:r>
      <w:r>
        <w:rPr>
          <w:rFonts w:ascii="黑体" w:eastAsia="黑体" w:hAnsi="黑体" w:cs="黑体" w:hint="eastAsia"/>
        </w:rPr>
        <w:tab/>
      </w:r>
    </w:p>
    <w:p w14:paraId="48C694BA" w14:textId="77777777" w:rsidR="00504515" w:rsidRDefault="00CA43DB">
      <w:pPr>
        <w:rPr>
          <w:rFonts w:ascii="黑体" w:eastAsia="黑体" w:hAnsi="黑体" w:cs="黑体"/>
        </w:rPr>
      </w:pPr>
      <w:r>
        <w:rPr>
          <w:rFonts w:ascii="黑体" w:eastAsia="黑体" w:hAnsi="黑体" w:cs="黑体" w:hint="eastAsia"/>
        </w:rPr>
        <w:t>【标准答案】：B</w:t>
      </w:r>
    </w:p>
    <w:p w14:paraId="11188C84" w14:textId="77777777" w:rsidR="00504515" w:rsidRDefault="00CA43DB">
      <w:pPr>
        <w:rPr>
          <w:rFonts w:ascii="黑体" w:eastAsia="黑体" w:hAnsi="黑体" w:cs="黑体"/>
        </w:rPr>
      </w:pPr>
      <w:r>
        <w:rPr>
          <w:rFonts w:ascii="黑体" w:eastAsia="黑体" w:hAnsi="黑体" w:cs="黑体" w:hint="eastAsia"/>
        </w:rPr>
        <w:t>【试题解析】：企业风险管理基本框架包括八个方面内容：内部环境、目标设定、事项识别、风险评估、风险应对、控制活动、信息与沟通、行为监控。</w:t>
      </w:r>
    </w:p>
    <w:p w14:paraId="6937872A" w14:textId="77777777" w:rsidR="00504515" w:rsidRDefault="00CA43DB">
      <w:pPr>
        <w:numPr>
          <w:ilvl w:val="0"/>
          <w:numId w:val="2"/>
        </w:numPr>
        <w:rPr>
          <w:rFonts w:ascii="黑体" w:eastAsia="黑体" w:hAnsi="黑体" w:cs="黑体"/>
        </w:rPr>
      </w:pPr>
      <w:r>
        <w:rPr>
          <w:rFonts w:ascii="黑体" w:eastAsia="黑体" w:hAnsi="黑体" w:cs="黑体" w:hint="eastAsia"/>
        </w:rPr>
        <w:t>美国开放式证券投资基金产品的发展顺序大体是（）。</w:t>
      </w:r>
    </w:p>
    <w:p w14:paraId="5A86B6B6" w14:textId="77777777" w:rsidR="00504515" w:rsidRDefault="00CA43DB">
      <w:pPr>
        <w:rPr>
          <w:rFonts w:ascii="黑体" w:eastAsia="黑体" w:hAnsi="黑体" w:cs="黑体"/>
        </w:rPr>
      </w:pPr>
      <w:r>
        <w:rPr>
          <w:rFonts w:ascii="黑体" w:eastAsia="黑体" w:hAnsi="黑体" w:cs="黑体" w:hint="eastAsia"/>
        </w:rPr>
        <w:t>Ⅰ.股票型基金</w:t>
      </w:r>
    </w:p>
    <w:p w14:paraId="7A371C8E" w14:textId="77777777" w:rsidR="00504515" w:rsidRDefault="00CA43DB">
      <w:pPr>
        <w:rPr>
          <w:rFonts w:ascii="黑体" w:eastAsia="黑体" w:hAnsi="黑体" w:cs="黑体"/>
        </w:rPr>
      </w:pPr>
      <w:r>
        <w:rPr>
          <w:rFonts w:ascii="黑体" w:eastAsia="黑体" w:hAnsi="黑体" w:cs="黑体" w:hint="eastAsia"/>
        </w:rPr>
        <w:t>Ⅱ.平衡型基金</w:t>
      </w:r>
    </w:p>
    <w:p w14:paraId="53103D21" w14:textId="77777777" w:rsidR="00504515" w:rsidRDefault="00CA43DB">
      <w:pPr>
        <w:rPr>
          <w:rFonts w:ascii="黑体" w:eastAsia="黑体" w:hAnsi="黑体" w:cs="黑体"/>
        </w:rPr>
      </w:pPr>
      <w:r>
        <w:rPr>
          <w:rFonts w:ascii="黑体" w:eastAsia="黑体" w:hAnsi="黑体" w:cs="黑体" w:hint="eastAsia"/>
        </w:rPr>
        <w:t>Ⅲ.债券型基金</w:t>
      </w:r>
    </w:p>
    <w:p w14:paraId="5BDD28AC" w14:textId="77777777" w:rsidR="00504515" w:rsidRDefault="00CA43DB">
      <w:pPr>
        <w:rPr>
          <w:rFonts w:ascii="黑体" w:eastAsia="黑体" w:hAnsi="黑体" w:cs="黑体"/>
        </w:rPr>
      </w:pPr>
      <w:r>
        <w:rPr>
          <w:rFonts w:ascii="黑体" w:eastAsia="黑体" w:hAnsi="黑体" w:cs="黑体" w:hint="eastAsia"/>
        </w:rPr>
        <w:t>Ⅳ.货币型基金</w:t>
      </w:r>
    </w:p>
    <w:p w14:paraId="70352C0A" w14:textId="77777777" w:rsidR="00504515" w:rsidRDefault="00CA43DB">
      <w:pPr>
        <w:numPr>
          <w:ilvl w:val="0"/>
          <w:numId w:val="3"/>
        </w:numPr>
        <w:rPr>
          <w:rFonts w:ascii="黑体" w:eastAsia="黑体" w:hAnsi="黑体" w:cs="黑体"/>
        </w:rPr>
      </w:pPr>
      <w:r>
        <w:rPr>
          <w:rFonts w:ascii="黑体" w:eastAsia="黑体" w:hAnsi="黑体" w:cs="黑体" w:hint="eastAsia"/>
        </w:rPr>
        <w:t>Ⅰ、Ⅱ、Ⅲ、Ⅳ</w:t>
      </w:r>
    </w:p>
    <w:p w14:paraId="185F9350" w14:textId="77777777" w:rsidR="00504515" w:rsidRDefault="00CA43DB">
      <w:pPr>
        <w:numPr>
          <w:ilvl w:val="0"/>
          <w:numId w:val="3"/>
        </w:numPr>
        <w:rPr>
          <w:rFonts w:ascii="黑体" w:eastAsia="黑体" w:hAnsi="黑体" w:cs="黑体"/>
        </w:rPr>
      </w:pPr>
      <w:r>
        <w:rPr>
          <w:rFonts w:ascii="黑体" w:eastAsia="黑体" w:hAnsi="黑体" w:cs="黑体" w:hint="eastAsia"/>
        </w:rPr>
        <w:t>Ⅰ、Ⅲ、Ⅱ、Ⅳ</w:t>
      </w:r>
    </w:p>
    <w:p w14:paraId="6AF2F752" w14:textId="77777777" w:rsidR="00504515" w:rsidRDefault="00CA43DB">
      <w:pPr>
        <w:rPr>
          <w:rFonts w:ascii="黑体" w:eastAsia="黑体" w:hAnsi="黑体" w:cs="黑体"/>
        </w:rPr>
      </w:pPr>
      <w:r>
        <w:rPr>
          <w:rFonts w:ascii="黑体" w:eastAsia="黑体" w:hAnsi="黑体" w:cs="黑体" w:hint="eastAsia"/>
        </w:rPr>
        <w:t>C.Ⅰ、Ⅳ、Ⅱ、Ⅲ</w:t>
      </w:r>
    </w:p>
    <w:p w14:paraId="3616DE7F" w14:textId="77777777" w:rsidR="00504515" w:rsidRDefault="00CA43DB">
      <w:pPr>
        <w:rPr>
          <w:rFonts w:ascii="黑体" w:eastAsia="黑体" w:hAnsi="黑体" w:cs="黑体"/>
        </w:rPr>
      </w:pPr>
      <w:r>
        <w:rPr>
          <w:rFonts w:ascii="黑体" w:eastAsia="黑体" w:hAnsi="黑体" w:cs="黑体" w:hint="eastAsia"/>
        </w:rPr>
        <w:t>D.Ⅳ、Ⅰ、Ⅱ、Ⅲ</w:t>
      </w:r>
    </w:p>
    <w:p w14:paraId="33AAD954" w14:textId="77777777" w:rsidR="00504515" w:rsidRDefault="00CA43DB">
      <w:pPr>
        <w:rPr>
          <w:rFonts w:ascii="黑体" w:eastAsia="黑体" w:hAnsi="黑体" w:cs="黑体"/>
        </w:rPr>
      </w:pPr>
      <w:r>
        <w:rPr>
          <w:rFonts w:ascii="黑体" w:eastAsia="黑体" w:hAnsi="黑体" w:cs="黑体" w:hint="eastAsia"/>
        </w:rPr>
        <w:t>【标准答案】：A</w:t>
      </w:r>
    </w:p>
    <w:p w14:paraId="60A1001F" w14:textId="77777777" w:rsidR="00504515" w:rsidRDefault="00CA43DB">
      <w:pPr>
        <w:rPr>
          <w:rFonts w:ascii="黑体" w:eastAsia="黑体" w:hAnsi="黑体" w:cs="黑体"/>
        </w:rPr>
      </w:pPr>
      <w:r>
        <w:rPr>
          <w:rFonts w:ascii="黑体" w:eastAsia="黑体" w:hAnsi="黑体" w:cs="黑体" w:hint="eastAsia"/>
        </w:rPr>
        <w:t>【试题解析】：进入20世纪六七十年代，美国共同基金的产品和服务趋于多样化，共同基金业的规模也发生了巨大变化。在1970年以前，大多数共同基金是股票基金，只有一些平衡型基金在其组合中包括了一部分债券。到了1972年，已经出现了46只债券和收入基金，1992年，更进一步达到了1629只。1971年，第一只货币市场基金建立，货币市场基金提供比银</w:t>
      </w:r>
      <w:r>
        <w:rPr>
          <w:rFonts w:ascii="黑体" w:eastAsia="黑体" w:hAnsi="黑体" w:cs="黑体" w:hint="eastAsia"/>
        </w:rPr>
        <w:lastRenderedPageBreak/>
        <w:t>行储蓄账户更高的市场利率，并且具有签发支票的类货币支付功能。</w:t>
      </w:r>
    </w:p>
    <w:p w14:paraId="359C1CA9" w14:textId="77777777" w:rsidR="00504515" w:rsidRDefault="00CA43DB">
      <w:pPr>
        <w:rPr>
          <w:rFonts w:ascii="黑体" w:eastAsia="黑体" w:hAnsi="黑体" w:cs="黑体"/>
        </w:rPr>
      </w:pPr>
      <w:r>
        <w:rPr>
          <w:rFonts w:ascii="黑体" w:eastAsia="黑体" w:hAnsi="黑体" w:cs="黑体" w:hint="eastAsia"/>
        </w:rPr>
        <w:t>30、分级基金的特点不包括（）。</w:t>
      </w:r>
    </w:p>
    <w:p w14:paraId="6AF86869" w14:textId="77777777" w:rsidR="00504515" w:rsidRDefault="00CA43DB">
      <w:pPr>
        <w:rPr>
          <w:rFonts w:ascii="黑体" w:eastAsia="黑体" w:hAnsi="黑体" w:cs="黑体"/>
        </w:rPr>
      </w:pPr>
      <w:r>
        <w:rPr>
          <w:rFonts w:ascii="黑体" w:eastAsia="黑体" w:hAnsi="黑体" w:cs="黑体" w:hint="eastAsia"/>
        </w:rPr>
        <w:t>A.一只基金，多类份额，多种投资工具</w:t>
      </w:r>
    </w:p>
    <w:p w14:paraId="17A3F93A" w14:textId="77777777" w:rsidR="00504515" w:rsidRDefault="00CA43DB">
      <w:pPr>
        <w:rPr>
          <w:rFonts w:ascii="黑体" w:eastAsia="黑体" w:hAnsi="黑体" w:cs="黑体"/>
        </w:rPr>
      </w:pPr>
      <w:r>
        <w:rPr>
          <w:rFonts w:ascii="黑体" w:eastAsia="黑体" w:hAnsi="黑体" w:cs="黑体" w:hint="eastAsia"/>
        </w:rPr>
        <w:t>B.A类、B类份额分级，资产分别运作</w:t>
      </w:r>
    </w:p>
    <w:p w14:paraId="7CC65504" w14:textId="77777777" w:rsidR="00504515" w:rsidRDefault="00CA43DB">
      <w:pPr>
        <w:rPr>
          <w:rFonts w:ascii="黑体" w:eastAsia="黑体" w:hAnsi="黑体" w:cs="黑体"/>
        </w:rPr>
      </w:pPr>
      <w:r>
        <w:rPr>
          <w:rFonts w:ascii="黑体" w:eastAsia="黑体" w:hAnsi="黑体" w:cs="黑体" w:hint="eastAsia"/>
        </w:rPr>
        <w:t>C.基金份额可在交易所上市交易</w:t>
      </w:r>
    </w:p>
    <w:p w14:paraId="5093B68C" w14:textId="77777777" w:rsidR="00504515" w:rsidRDefault="00CA43DB">
      <w:pPr>
        <w:rPr>
          <w:rFonts w:ascii="黑体" w:eastAsia="黑体" w:hAnsi="黑体" w:cs="黑体"/>
        </w:rPr>
      </w:pPr>
      <w:r>
        <w:rPr>
          <w:rFonts w:ascii="黑体" w:eastAsia="黑体" w:hAnsi="黑体" w:cs="黑体" w:hint="eastAsia"/>
        </w:rPr>
        <w:t>D.内含衍生工具与杠杆特性</w:t>
      </w:r>
    </w:p>
    <w:p w14:paraId="5B09DAEF" w14:textId="77777777" w:rsidR="00504515" w:rsidRDefault="00CA43DB">
      <w:pPr>
        <w:rPr>
          <w:rFonts w:ascii="黑体" w:eastAsia="黑体" w:hAnsi="黑体" w:cs="黑体"/>
        </w:rPr>
      </w:pPr>
      <w:r>
        <w:rPr>
          <w:rFonts w:ascii="黑体" w:eastAsia="黑体" w:hAnsi="黑体" w:cs="黑体" w:hint="eastAsia"/>
        </w:rPr>
        <w:t>【标准答案】：B</w:t>
      </w:r>
    </w:p>
    <w:p w14:paraId="6D895DDB" w14:textId="77777777" w:rsidR="00504515" w:rsidRDefault="00CA43DB">
      <w:pPr>
        <w:rPr>
          <w:rFonts w:ascii="黑体" w:eastAsia="黑体" w:hAnsi="黑体" w:cs="黑体"/>
        </w:rPr>
      </w:pPr>
      <w:r>
        <w:rPr>
          <w:rFonts w:ascii="黑体" w:eastAsia="黑体" w:hAnsi="黑体" w:cs="黑体" w:hint="eastAsia"/>
        </w:rPr>
        <w:t>【试题解析】：B项说法错误，应改为</w:t>
      </w:r>
      <w:r w:rsidRPr="009455E8">
        <w:rPr>
          <w:rFonts w:ascii="黑体" w:eastAsia="黑体" w:hAnsi="黑体" w:cs="黑体" w:hint="eastAsia"/>
          <w:highlight w:val="yellow"/>
        </w:rPr>
        <w:t>A类、B类份额分级，资产合并运作。</w:t>
      </w:r>
      <w:r>
        <w:rPr>
          <w:rFonts w:ascii="黑体" w:eastAsia="黑体" w:hAnsi="黑体" w:cs="黑体" w:hint="eastAsia"/>
        </w:rPr>
        <w:t>除此之外，分级基金的特点还包括</w:t>
      </w:r>
      <w:r w:rsidRPr="009455E8">
        <w:rPr>
          <w:rFonts w:ascii="黑体" w:eastAsia="黑体" w:hAnsi="黑体" w:cs="黑体" w:hint="eastAsia"/>
          <w:highlight w:val="yellow"/>
        </w:rPr>
        <w:t>多种收益实现方式、投资策略丰富。</w:t>
      </w:r>
    </w:p>
    <w:p w14:paraId="6A9EA45D" w14:textId="77777777" w:rsidR="00504515" w:rsidRDefault="00CA43DB">
      <w:pPr>
        <w:rPr>
          <w:rFonts w:ascii="黑体" w:eastAsia="黑体" w:hAnsi="黑体" w:cs="黑体"/>
        </w:rPr>
      </w:pPr>
      <w:r>
        <w:rPr>
          <w:rFonts w:ascii="黑体" w:eastAsia="黑体" w:hAnsi="黑体" w:cs="黑体" w:hint="eastAsia"/>
        </w:rPr>
        <w:t>31、场内申购和赎回ETF的申购对价和赎回对价不包括（）。</w:t>
      </w:r>
    </w:p>
    <w:p w14:paraId="2E04D835" w14:textId="77777777" w:rsidR="00504515" w:rsidRDefault="00CA43DB">
      <w:pPr>
        <w:rPr>
          <w:rFonts w:ascii="黑体" w:eastAsia="黑体" w:hAnsi="黑体" w:cs="黑体"/>
        </w:rPr>
      </w:pPr>
      <w:r>
        <w:rPr>
          <w:rFonts w:ascii="黑体" w:eastAsia="黑体" w:hAnsi="黑体" w:cs="黑体" w:hint="eastAsia"/>
        </w:rPr>
        <w:t>A.现金替代</w:t>
      </w:r>
    </w:p>
    <w:p w14:paraId="41C1DB42" w14:textId="77777777" w:rsidR="00504515" w:rsidRDefault="00CA43DB">
      <w:pPr>
        <w:rPr>
          <w:rFonts w:ascii="黑体" w:eastAsia="黑体" w:hAnsi="黑体" w:cs="黑体"/>
        </w:rPr>
      </w:pPr>
      <w:r>
        <w:rPr>
          <w:rFonts w:ascii="黑体" w:eastAsia="黑体" w:hAnsi="黑体" w:cs="黑体" w:hint="eastAsia"/>
        </w:rPr>
        <w:t>B.现金差额</w:t>
      </w:r>
    </w:p>
    <w:p w14:paraId="14DFFE2D" w14:textId="77777777" w:rsidR="00504515" w:rsidRDefault="00CA43DB">
      <w:pPr>
        <w:rPr>
          <w:rFonts w:ascii="黑体" w:eastAsia="黑体" w:hAnsi="黑体" w:cs="黑体"/>
        </w:rPr>
      </w:pPr>
      <w:r>
        <w:rPr>
          <w:rFonts w:ascii="黑体" w:eastAsia="黑体" w:hAnsi="黑体" w:cs="黑体" w:hint="eastAsia"/>
        </w:rPr>
        <w:t>C.组合证券</w:t>
      </w:r>
    </w:p>
    <w:p w14:paraId="666E252F" w14:textId="77777777" w:rsidR="00504515" w:rsidRDefault="00CA43DB">
      <w:pPr>
        <w:rPr>
          <w:rFonts w:ascii="黑体" w:eastAsia="黑体" w:hAnsi="黑体" w:cs="黑体"/>
        </w:rPr>
      </w:pPr>
      <w:r>
        <w:rPr>
          <w:rFonts w:ascii="黑体" w:eastAsia="黑体" w:hAnsi="黑体" w:cs="黑体" w:hint="eastAsia"/>
        </w:rPr>
        <w:t>D.组合外证券</w:t>
      </w:r>
    </w:p>
    <w:p w14:paraId="4E720D96" w14:textId="77777777" w:rsidR="00504515" w:rsidRDefault="00CA43DB">
      <w:pPr>
        <w:rPr>
          <w:rFonts w:ascii="黑体" w:eastAsia="黑体" w:hAnsi="黑体" w:cs="黑体"/>
        </w:rPr>
      </w:pPr>
      <w:r>
        <w:rPr>
          <w:rFonts w:ascii="黑体" w:eastAsia="黑体" w:hAnsi="黑体" w:cs="黑体" w:hint="eastAsia"/>
        </w:rPr>
        <w:t>【标准答案】：D</w:t>
      </w:r>
    </w:p>
    <w:p w14:paraId="2F9E520E" w14:textId="77777777" w:rsidR="00504515" w:rsidRDefault="00CA43DB">
      <w:pPr>
        <w:rPr>
          <w:rFonts w:ascii="黑体" w:eastAsia="黑体" w:hAnsi="黑体" w:cs="黑体"/>
        </w:rPr>
      </w:pPr>
      <w:r>
        <w:rPr>
          <w:rFonts w:ascii="黑体" w:eastAsia="黑体" w:hAnsi="黑体" w:cs="黑体" w:hint="eastAsia"/>
        </w:rPr>
        <w:t>【试题解析】：场内申购和赎回ETF的申购对价和赎回对价包括</w:t>
      </w:r>
      <w:r w:rsidRPr="00441A72">
        <w:rPr>
          <w:rFonts w:ascii="黑体" w:eastAsia="黑体" w:hAnsi="黑体" w:cs="黑体" w:hint="eastAsia"/>
          <w:highlight w:val="yellow"/>
        </w:rPr>
        <w:t>组合证券、现金替代、现金差额及其他对价</w:t>
      </w:r>
      <w:r>
        <w:rPr>
          <w:rFonts w:ascii="黑体" w:eastAsia="黑体" w:hAnsi="黑体" w:cs="黑体" w:hint="eastAsia"/>
        </w:rPr>
        <w:t>。</w:t>
      </w:r>
    </w:p>
    <w:p w14:paraId="01A58A98" w14:textId="77777777" w:rsidR="00504515" w:rsidRDefault="00CA43DB">
      <w:pPr>
        <w:numPr>
          <w:ilvl w:val="0"/>
          <w:numId w:val="4"/>
        </w:numPr>
        <w:rPr>
          <w:rFonts w:ascii="黑体" w:eastAsia="黑体" w:hAnsi="黑体" w:cs="黑体"/>
        </w:rPr>
      </w:pPr>
      <w:r>
        <w:rPr>
          <w:rFonts w:ascii="黑体" w:eastAsia="黑体" w:hAnsi="黑体" w:cs="黑体" w:hint="eastAsia"/>
        </w:rPr>
        <w:t>私</w:t>
      </w:r>
      <w:proofErr w:type="gramStart"/>
      <w:r>
        <w:rPr>
          <w:rFonts w:ascii="黑体" w:eastAsia="黑体" w:hAnsi="黑体" w:cs="黑体" w:hint="eastAsia"/>
        </w:rPr>
        <w:t>募股权投资</w:t>
      </w:r>
      <w:proofErr w:type="gramEnd"/>
      <w:r>
        <w:rPr>
          <w:rFonts w:ascii="黑体" w:eastAsia="黑体" w:hAnsi="黑体" w:cs="黑体" w:hint="eastAsia"/>
        </w:rPr>
        <w:t>基金通过（）等方式，出售持股获利。</w:t>
      </w:r>
    </w:p>
    <w:p w14:paraId="464086F1" w14:textId="77777777" w:rsidR="00504515" w:rsidRDefault="00CA43DB">
      <w:pPr>
        <w:rPr>
          <w:rFonts w:ascii="黑体" w:eastAsia="黑体" w:hAnsi="黑体" w:cs="黑体"/>
        </w:rPr>
      </w:pPr>
      <w:r>
        <w:rPr>
          <w:rFonts w:ascii="黑体" w:eastAsia="黑体" w:hAnsi="黑体" w:cs="黑体" w:hint="eastAsia"/>
        </w:rPr>
        <w:t>Ⅰ.上市</w:t>
      </w:r>
    </w:p>
    <w:p w14:paraId="4694BE7B" w14:textId="77777777" w:rsidR="00504515" w:rsidRDefault="00CA43DB">
      <w:pPr>
        <w:rPr>
          <w:rFonts w:ascii="黑体" w:eastAsia="黑体" w:hAnsi="黑体" w:cs="黑体"/>
        </w:rPr>
      </w:pPr>
      <w:r>
        <w:rPr>
          <w:rFonts w:ascii="黑体" w:eastAsia="黑体" w:hAnsi="黑体" w:cs="黑体" w:hint="eastAsia"/>
        </w:rPr>
        <w:t>Ⅱ.并购</w:t>
      </w:r>
    </w:p>
    <w:p w14:paraId="73269E16" w14:textId="77777777" w:rsidR="00504515" w:rsidRDefault="00CA43DB">
      <w:pPr>
        <w:rPr>
          <w:rFonts w:ascii="黑体" w:eastAsia="黑体" w:hAnsi="黑体" w:cs="黑体"/>
        </w:rPr>
      </w:pPr>
      <w:r>
        <w:rPr>
          <w:rFonts w:ascii="黑体" w:eastAsia="黑体" w:hAnsi="黑体" w:cs="黑体" w:hint="eastAsia"/>
        </w:rPr>
        <w:t>Ⅲ.管理层回购</w:t>
      </w:r>
    </w:p>
    <w:p w14:paraId="640BA357" w14:textId="77777777" w:rsidR="00504515" w:rsidRDefault="00CA43DB">
      <w:pPr>
        <w:rPr>
          <w:rFonts w:ascii="黑体" w:eastAsia="黑体" w:hAnsi="黑体" w:cs="黑体"/>
        </w:rPr>
      </w:pPr>
      <w:r>
        <w:rPr>
          <w:rFonts w:ascii="黑体" w:eastAsia="黑体" w:hAnsi="黑体" w:cs="黑体" w:hint="eastAsia"/>
        </w:rPr>
        <w:t>Ⅳ.合并</w:t>
      </w:r>
    </w:p>
    <w:p w14:paraId="1F406E53" w14:textId="77777777" w:rsidR="00504515" w:rsidRDefault="00CA43DB">
      <w:pPr>
        <w:rPr>
          <w:rFonts w:ascii="黑体" w:eastAsia="黑体" w:hAnsi="黑体" w:cs="黑体"/>
        </w:rPr>
      </w:pPr>
      <w:r>
        <w:rPr>
          <w:rFonts w:ascii="黑体" w:eastAsia="黑体" w:hAnsi="黑体" w:cs="黑体" w:hint="eastAsia"/>
        </w:rPr>
        <w:t>A.Ⅰ、Ⅲ、Ⅳ</w:t>
      </w:r>
    </w:p>
    <w:p w14:paraId="13DC5F81" w14:textId="77777777" w:rsidR="00504515" w:rsidRDefault="00CA43DB">
      <w:pPr>
        <w:rPr>
          <w:rFonts w:ascii="黑体" w:eastAsia="黑体" w:hAnsi="黑体" w:cs="黑体"/>
        </w:rPr>
      </w:pPr>
      <w:r>
        <w:rPr>
          <w:rFonts w:ascii="黑体" w:eastAsia="黑体" w:hAnsi="黑体" w:cs="黑体" w:hint="eastAsia"/>
        </w:rPr>
        <w:t>B.Ⅰ、Ⅱ、Ⅲ、Ⅳ</w:t>
      </w:r>
    </w:p>
    <w:p w14:paraId="51872CE6" w14:textId="77777777" w:rsidR="00504515" w:rsidRDefault="00CA43DB">
      <w:pPr>
        <w:rPr>
          <w:rFonts w:ascii="黑体" w:eastAsia="黑体" w:hAnsi="黑体" w:cs="黑体"/>
        </w:rPr>
      </w:pPr>
      <w:r>
        <w:rPr>
          <w:rFonts w:ascii="黑体" w:eastAsia="黑体" w:hAnsi="黑体" w:cs="黑体" w:hint="eastAsia"/>
        </w:rPr>
        <w:t>C.Ⅰ、Ⅱ、Ⅲ</w:t>
      </w:r>
    </w:p>
    <w:p w14:paraId="70757798" w14:textId="77777777" w:rsidR="00504515" w:rsidRDefault="00CA43DB">
      <w:pPr>
        <w:rPr>
          <w:rFonts w:ascii="黑体" w:eastAsia="黑体" w:hAnsi="黑体" w:cs="黑体"/>
        </w:rPr>
      </w:pPr>
      <w:r>
        <w:rPr>
          <w:rFonts w:ascii="黑体" w:eastAsia="黑体" w:hAnsi="黑体" w:cs="黑体" w:hint="eastAsia"/>
        </w:rPr>
        <w:t>D.Ⅰ、Ⅱ、Ⅳ</w:t>
      </w:r>
    </w:p>
    <w:p w14:paraId="49962AED" w14:textId="77777777" w:rsidR="00504515" w:rsidRDefault="00CA43DB">
      <w:pPr>
        <w:rPr>
          <w:rFonts w:ascii="黑体" w:eastAsia="黑体" w:hAnsi="黑体" w:cs="黑体"/>
        </w:rPr>
      </w:pPr>
      <w:r>
        <w:rPr>
          <w:rFonts w:ascii="黑体" w:eastAsia="黑体" w:hAnsi="黑体" w:cs="黑体" w:hint="eastAsia"/>
        </w:rPr>
        <w:t>【标准答案】：C</w:t>
      </w:r>
    </w:p>
    <w:p w14:paraId="1C50C76C" w14:textId="77777777" w:rsidR="00504515" w:rsidRDefault="00CA43DB">
      <w:pPr>
        <w:rPr>
          <w:rFonts w:ascii="黑体" w:eastAsia="黑体" w:hAnsi="黑体" w:cs="黑体"/>
        </w:rPr>
      </w:pPr>
      <w:r>
        <w:rPr>
          <w:rFonts w:ascii="黑体" w:eastAsia="黑体" w:hAnsi="黑体" w:cs="黑体" w:hint="eastAsia"/>
        </w:rPr>
        <w:t>【试题解析】：股权投资基金，又称“私人股权投资基金”或“私募股权投资基金”是指对非上市企业进行的权益性投资，在交易实施过程中附带考虑了将来的退出机制，即通过上市、并购或管理层回购等方式，出售持股获利。</w:t>
      </w:r>
    </w:p>
    <w:p w14:paraId="2FF3CB1C" w14:textId="77777777" w:rsidR="00504515" w:rsidRDefault="00CA43DB">
      <w:pPr>
        <w:rPr>
          <w:rFonts w:ascii="黑体" w:eastAsia="黑体" w:hAnsi="黑体" w:cs="黑体"/>
        </w:rPr>
      </w:pPr>
      <w:r>
        <w:rPr>
          <w:rFonts w:ascii="黑体" w:eastAsia="黑体" w:hAnsi="黑体" w:cs="黑体" w:hint="eastAsia"/>
        </w:rPr>
        <w:t>33、道德与法律是社会行为规范最主要的两种形式，下列关于两者的说法错误的是（）。</w:t>
      </w:r>
    </w:p>
    <w:p w14:paraId="216EF38E" w14:textId="77777777" w:rsidR="00504515" w:rsidRDefault="00CA43DB">
      <w:pPr>
        <w:rPr>
          <w:rFonts w:ascii="黑体" w:eastAsia="黑体" w:hAnsi="黑体" w:cs="黑体"/>
        </w:rPr>
      </w:pPr>
      <w:r>
        <w:rPr>
          <w:rFonts w:ascii="黑体" w:eastAsia="黑体" w:hAnsi="黑体" w:cs="黑体" w:hint="eastAsia"/>
        </w:rPr>
        <w:t>A.道德的评价标准不限于价值判断或者不直接反映价值判断</w:t>
      </w:r>
    </w:p>
    <w:p w14:paraId="31E18F4D" w14:textId="77777777" w:rsidR="00504515" w:rsidRDefault="00CA43DB">
      <w:pPr>
        <w:rPr>
          <w:rFonts w:ascii="黑体" w:eastAsia="黑体" w:hAnsi="黑体" w:cs="黑体"/>
        </w:rPr>
      </w:pPr>
      <w:r>
        <w:rPr>
          <w:rFonts w:ascii="黑体" w:eastAsia="黑体" w:hAnsi="黑体" w:cs="黑体" w:hint="eastAsia"/>
        </w:rPr>
        <w:t>B.都属于上层建筑范畴</w:t>
      </w:r>
    </w:p>
    <w:p w14:paraId="0D441D40" w14:textId="77777777" w:rsidR="00504515" w:rsidRDefault="00CA43DB">
      <w:pPr>
        <w:rPr>
          <w:rFonts w:ascii="黑体" w:eastAsia="黑体" w:hAnsi="黑体" w:cs="黑体"/>
        </w:rPr>
      </w:pPr>
      <w:r>
        <w:rPr>
          <w:rFonts w:ascii="黑体" w:eastAsia="黑体" w:hAnsi="黑体" w:cs="黑体" w:hint="eastAsia"/>
        </w:rPr>
        <w:t>C.二者在根本目的上具有一致性</w:t>
      </w:r>
    </w:p>
    <w:p w14:paraId="67737FE1" w14:textId="77777777" w:rsidR="00504515" w:rsidRDefault="00CA43DB">
      <w:pPr>
        <w:rPr>
          <w:rFonts w:ascii="黑体" w:eastAsia="黑体" w:hAnsi="黑体" w:cs="黑体"/>
        </w:rPr>
      </w:pPr>
      <w:r>
        <w:rPr>
          <w:rFonts w:ascii="黑体" w:eastAsia="黑体" w:hAnsi="黑体" w:cs="黑体" w:hint="eastAsia"/>
        </w:rPr>
        <w:t>D.法律对传播道德具有促进作用</w:t>
      </w:r>
    </w:p>
    <w:p w14:paraId="602875BF" w14:textId="77777777" w:rsidR="00504515" w:rsidRDefault="00CA43DB">
      <w:pPr>
        <w:rPr>
          <w:rFonts w:ascii="黑体" w:eastAsia="黑体" w:hAnsi="黑体" w:cs="黑体"/>
        </w:rPr>
      </w:pPr>
      <w:r>
        <w:rPr>
          <w:rFonts w:ascii="黑体" w:eastAsia="黑体" w:hAnsi="黑体" w:cs="黑体" w:hint="eastAsia"/>
        </w:rPr>
        <w:t>【标准答案】：A</w:t>
      </w:r>
    </w:p>
    <w:p w14:paraId="6AD525CB" w14:textId="77777777" w:rsidR="00504515" w:rsidRDefault="00CA43DB">
      <w:pPr>
        <w:rPr>
          <w:rFonts w:ascii="黑体" w:eastAsia="黑体" w:hAnsi="黑体" w:cs="黑体"/>
        </w:rPr>
      </w:pPr>
      <w:r>
        <w:rPr>
          <w:rFonts w:ascii="黑体" w:eastAsia="黑体" w:hAnsi="黑体" w:cs="黑体" w:hint="eastAsia"/>
        </w:rPr>
        <w:t>【试题解析】：A项，道德以价值判断，即以公认的是非、善恶、美丑、正邪等范畴为评价标准；而法律的评价标准不限于价值判断或者不直接反映价值判断。</w:t>
      </w:r>
    </w:p>
    <w:p w14:paraId="2610D60D" w14:textId="77777777" w:rsidR="00504515" w:rsidRDefault="00CA43DB">
      <w:pPr>
        <w:rPr>
          <w:rFonts w:ascii="黑体" w:eastAsia="黑体" w:hAnsi="黑体" w:cs="黑体"/>
        </w:rPr>
      </w:pPr>
      <w:r>
        <w:rPr>
          <w:rFonts w:ascii="黑体" w:eastAsia="黑体" w:hAnsi="黑体" w:cs="黑体" w:hint="eastAsia"/>
        </w:rPr>
        <w:t>34、场外认购LOF份额时，应使用（）。</w:t>
      </w:r>
    </w:p>
    <w:p w14:paraId="580F2FB3" w14:textId="77777777" w:rsidR="00504515" w:rsidRDefault="00CA43DB">
      <w:pPr>
        <w:rPr>
          <w:rFonts w:ascii="黑体" w:eastAsia="黑体" w:hAnsi="黑体" w:cs="黑体"/>
        </w:rPr>
      </w:pPr>
      <w:r>
        <w:rPr>
          <w:rFonts w:ascii="黑体" w:eastAsia="黑体" w:hAnsi="黑体" w:cs="黑体" w:hint="eastAsia"/>
        </w:rPr>
        <w:t>A.深圳证交所人民币普通证券账户</w:t>
      </w:r>
    </w:p>
    <w:p w14:paraId="4115CDA3" w14:textId="77777777" w:rsidR="00504515" w:rsidRDefault="00CA43DB">
      <w:pPr>
        <w:rPr>
          <w:rFonts w:ascii="黑体" w:eastAsia="黑体" w:hAnsi="黑体" w:cs="黑体"/>
        </w:rPr>
      </w:pPr>
      <w:r>
        <w:rPr>
          <w:rFonts w:ascii="黑体" w:eastAsia="黑体" w:hAnsi="黑体" w:cs="黑体" w:hint="eastAsia"/>
        </w:rPr>
        <w:t>B.深圳证交所证券投资基金账户</w:t>
      </w:r>
    </w:p>
    <w:p w14:paraId="3B3D3653" w14:textId="77777777" w:rsidR="00504515" w:rsidRDefault="00CA43DB">
      <w:pPr>
        <w:rPr>
          <w:rFonts w:ascii="黑体" w:eastAsia="黑体" w:hAnsi="黑体" w:cs="黑体"/>
        </w:rPr>
      </w:pPr>
      <w:r>
        <w:rPr>
          <w:rFonts w:ascii="黑体" w:eastAsia="黑体" w:hAnsi="黑体" w:cs="黑体" w:hint="eastAsia"/>
        </w:rPr>
        <w:t>C.开放式基金账户或沪、深证券账户</w:t>
      </w:r>
    </w:p>
    <w:p w14:paraId="4B4CEEBC" w14:textId="77777777" w:rsidR="00504515" w:rsidRDefault="00CA43DB">
      <w:pPr>
        <w:rPr>
          <w:rFonts w:ascii="黑体" w:eastAsia="黑体" w:hAnsi="黑体" w:cs="黑体"/>
        </w:rPr>
      </w:pPr>
      <w:r>
        <w:rPr>
          <w:rFonts w:ascii="黑体" w:eastAsia="黑体" w:hAnsi="黑体" w:cs="黑体" w:hint="eastAsia"/>
        </w:rPr>
        <w:t>D.中国证券登记结算有限责任公司深圳证券交易所开放式基金账户</w:t>
      </w:r>
    </w:p>
    <w:p w14:paraId="57CF1A02" w14:textId="77777777" w:rsidR="00504515" w:rsidRDefault="00504515">
      <w:pPr>
        <w:rPr>
          <w:rFonts w:ascii="黑体" w:eastAsia="黑体" w:hAnsi="黑体" w:cs="黑体"/>
        </w:rPr>
      </w:pPr>
    </w:p>
    <w:p w14:paraId="3E8C83AE" w14:textId="77777777" w:rsidR="00504515" w:rsidRDefault="00CA43DB">
      <w:pPr>
        <w:rPr>
          <w:rFonts w:ascii="黑体" w:eastAsia="黑体" w:hAnsi="黑体" w:cs="黑体"/>
        </w:rPr>
      </w:pPr>
      <w:r>
        <w:rPr>
          <w:rFonts w:ascii="黑体" w:eastAsia="黑体" w:hAnsi="黑体" w:cs="黑体" w:hint="eastAsia"/>
        </w:rPr>
        <w:lastRenderedPageBreak/>
        <w:t>【标准答案】：D</w:t>
      </w:r>
    </w:p>
    <w:p w14:paraId="33401F1E" w14:textId="77777777" w:rsidR="00504515" w:rsidRDefault="00CA43DB">
      <w:pPr>
        <w:rPr>
          <w:rFonts w:ascii="黑体" w:eastAsia="黑体" w:hAnsi="黑体" w:cs="黑体"/>
        </w:rPr>
      </w:pPr>
      <w:r>
        <w:rPr>
          <w:rFonts w:ascii="黑体" w:eastAsia="黑体" w:hAnsi="黑体" w:cs="黑体" w:hint="eastAsia"/>
        </w:rPr>
        <w:t>【试题解析】：</w:t>
      </w:r>
      <w:r w:rsidRPr="00191637">
        <w:rPr>
          <w:rFonts w:ascii="黑体" w:eastAsia="黑体" w:hAnsi="黑体" w:cs="黑体" w:hint="eastAsia"/>
          <w:highlight w:val="yellow"/>
        </w:rPr>
        <w:t>“场内认购”LOF份额，应持深圳证券交易所人民币普通证券账户或证券投资基金账户。“场外认购”LOF份额，应使用中国证券登记结算有限责任公司深圳证券交易所开放式基金账户。</w:t>
      </w:r>
    </w:p>
    <w:p w14:paraId="6723F56F" w14:textId="77777777" w:rsidR="00504515" w:rsidRDefault="00CA43DB">
      <w:pPr>
        <w:rPr>
          <w:rFonts w:ascii="黑体" w:eastAsia="黑体" w:hAnsi="黑体" w:cs="黑体"/>
        </w:rPr>
      </w:pPr>
      <w:r>
        <w:rPr>
          <w:rFonts w:ascii="黑体" w:eastAsia="黑体" w:hAnsi="黑体" w:cs="黑体" w:hint="eastAsia"/>
        </w:rPr>
        <w:t>35、基金管理人的（）是基金市场竞争的核心。</w:t>
      </w:r>
    </w:p>
    <w:p w14:paraId="7B578BC7" w14:textId="77777777" w:rsidR="00504515" w:rsidRDefault="00CA43DB">
      <w:pPr>
        <w:rPr>
          <w:rFonts w:ascii="黑体" w:eastAsia="黑体" w:hAnsi="黑体" w:cs="黑体"/>
        </w:rPr>
      </w:pPr>
      <w:r>
        <w:rPr>
          <w:rFonts w:ascii="黑体" w:eastAsia="黑体" w:hAnsi="黑体" w:cs="黑体" w:hint="eastAsia"/>
        </w:rPr>
        <w:t>A.产品设计</w:t>
      </w:r>
    </w:p>
    <w:p w14:paraId="06A1D9D6" w14:textId="77777777" w:rsidR="00504515" w:rsidRDefault="00CA43DB">
      <w:pPr>
        <w:rPr>
          <w:rFonts w:ascii="黑体" w:eastAsia="黑体" w:hAnsi="黑体" w:cs="黑体"/>
        </w:rPr>
      </w:pPr>
      <w:r>
        <w:rPr>
          <w:rFonts w:ascii="黑体" w:eastAsia="黑体" w:hAnsi="黑体" w:cs="黑体" w:hint="eastAsia"/>
        </w:rPr>
        <w:t>B.投资管理</w:t>
      </w:r>
    </w:p>
    <w:p w14:paraId="49CC5D0E" w14:textId="77777777" w:rsidR="00504515" w:rsidRDefault="00CA43DB">
      <w:pPr>
        <w:rPr>
          <w:rFonts w:ascii="黑体" w:eastAsia="黑体" w:hAnsi="黑体" w:cs="黑体"/>
        </w:rPr>
      </w:pPr>
      <w:r>
        <w:rPr>
          <w:rFonts w:ascii="黑体" w:eastAsia="黑体" w:hAnsi="黑体" w:cs="黑体" w:hint="eastAsia"/>
        </w:rPr>
        <w:t>C.销售环节</w:t>
      </w:r>
    </w:p>
    <w:p w14:paraId="1CAB6AAA" w14:textId="77777777" w:rsidR="00504515" w:rsidRDefault="00CA43DB">
      <w:pPr>
        <w:rPr>
          <w:rFonts w:ascii="黑体" w:eastAsia="黑体" w:hAnsi="黑体" w:cs="黑体"/>
        </w:rPr>
      </w:pPr>
      <w:r>
        <w:rPr>
          <w:rFonts w:ascii="黑体" w:eastAsia="黑体" w:hAnsi="黑体" w:cs="黑体" w:hint="eastAsia"/>
        </w:rPr>
        <w:t>D.风险控制</w:t>
      </w:r>
    </w:p>
    <w:p w14:paraId="19283472" w14:textId="77777777" w:rsidR="00504515" w:rsidRDefault="00CA43DB">
      <w:pPr>
        <w:rPr>
          <w:rFonts w:ascii="黑体" w:eastAsia="黑体" w:hAnsi="黑体" w:cs="黑体"/>
        </w:rPr>
      </w:pPr>
      <w:r>
        <w:rPr>
          <w:rFonts w:ascii="黑体" w:eastAsia="黑体" w:hAnsi="黑体" w:cs="黑体" w:hint="eastAsia"/>
        </w:rPr>
        <w:t>【标准答案】：C</w:t>
      </w:r>
    </w:p>
    <w:p w14:paraId="2218AAFF" w14:textId="77777777" w:rsidR="00504515" w:rsidRDefault="00CA43DB">
      <w:pPr>
        <w:rPr>
          <w:rFonts w:ascii="黑体" w:eastAsia="黑体" w:hAnsi="黑体" w:cs="黑体"/>
        </w:rPr>
      </w:pPr>
      <w:r>
        <w:rPr>
          <w:rFonts w:ascii="黑体" w:eastAsia="黑体" w:hAnsi="黑体" w:cs="黑体" w:hint="eastAsia"/>
        </w:rPr>
        <w:t>【试题解析】：</w:t>
      </w:r>
      <w:r w:rsidRPr="00191637">
        <w:rPr>
          <w:rFonts w:ascii="黑体" w:eastAsia="黑体" w:hAnsi="黑体" w:cs="黑体" w:hint="eastAsia"/>
          <w:highlight w:val="yellow"/>
        </w:rPr>
        <w:t>基金管理人的销售环节是基金市场竞争的核心</w:t>
      </w:r>
      <w:r>
        <w:rPr>
          <w:rFonts w:ascii="黑体" w:eastAsia="黑体" w:hAnsi="黑体" w:cs="黑体" w:hint="eastAsia"/>
        </w:rPr>
        <w:t>，相关业务人员为了提高销售业绩和争抢客户，出现违反相关法律法规和公司规章，为基金管理人带来处罚和声誉损失的风险，被称为销售合</w:t>
      </w:r>
      <w:proofErr w:type="gramStart"/>
      <w:r>
        <w:rPr>
          <w:rFonts w:ascii="黑体" w:eastAsia="黑体" w:hAnsi="黑体" w:cs="黑体" w:hint="eastAsia"/>
        </w:rPr>
        <w:t>规</w:t>
      </w:r>
      <w:proofErr w:type="gramEnd"/>
      <w:r>
        <w:rPr>
          <w:rFonts w:ascii="黑体" w:eastAsia="黑体" w:hAnsi="黑体" w:cs="黑体" w:hint="eastAsia"/>
        </w:rPr>
        <w:t>性风险。</w:t>
      </w:r>
    </w:p>
    <w:p w14:paraId="006CC1AF" w14:textId="77777777" w:rsidR="00504515" w:rsidRDefault="00CA43DB">
      <w:pPr>
        <w:rPr>
          <w:rFonts w:ascii="黑体" w:eastAsia="黑体" w:hAnsi="黑体" w:cs="黑体"/>
        </w:rPr>
      </w:pPr>
      <w:r>
        <w:rPr>
          <w:rFonts w:ascii="黑体" w:eastAsia="黑体" w:hAnsi="黑体" w:cs="黑体" w:hint="eastAsia"/>
        </w:rPr>
        <w:t>36、放大安全垫的倍数，基金的风险和收益的变化情况为（）。</w:t>
      </w:r>
    </w:p>
    <w:p w14:paraId="78A52D54" w14:textId="77777777" w:rsidR="00504515" w:rsidRDefault="00CA43DB">
      <w:pPr>
        <w:rPr>
          <w:rFonts w:ascii="黑体" w:eastAsia="黑体" w:hAnsi="黑体" w:cs="黑体"/>
        </w:rPr>
      </w:pPr>
      <w:r>
        <w:rPr>
          <w:rFonts w:ascii="黑体" w:eastAsia="黑体" w:hAnsi="黑体" w:cs="黑体" w:hint="eastAsia"/>
        </w:rPr>
        <w:t>A.风险降低，收益降低</w:t>
      </w:r>
    </w:p>
    <w:p w14:paraId="31001FBF" w14:textId="77777777" w:rsidR="00504515" w:rsidRDefault="00CA43DB">
      <w:pPr>
        <w:rPr>
          <w:rFonts w:ascii="黑体" w:eastAsia="黑体" w:hAnsi="黑体" w:cs="黑体"/>
        </w:rPr>
      </w:pPr>
      <w:r>
        <w:rPr>
          <w:rFonts w:ascii="黑体" w:eastAsia="黑体" w:hAnsi="黑体" w:cs="黑体" w:hint="eastAsia"/>
        </w:rPr>
        <w:t>B.风险降低，收益增加</w:t>
      </w:r>
    </w:p>
    <w:p w14:paraId="1E4219E4" w14:textId="77777777" w:rsidR="00504515" w:rsidRDefault="00CA43DB">
      <w:pPr>
        <w:rPr>
          <w:rFonts w:ascii="黑体" w:eastAsia="黑体" w:hAnsi="黑体" w:cs="黑体"/>
        </w:rPr>
      </w:pPr>
      <w:r>
        <w:rPr>
          <w:rFonts w:ascii="黑体" w:eastAsia="黑体" w:hAnsi="黑体" w:cs="黑体" w:hint="eastAsia"/>
        </w:rPr>
        <w:t>C.风险增加，收益增加</w:t>
      </w:r>
    </w:p>
    <w:p w14:paraId="14394A12" w14:textId="77777777" w:rsidR="00504515" w:rsidRDefault="00CA43DB">
      <w:pPr>
        <w:rPr>
          <w:rFonts w:ascii="黑体" w:eastAsia="黑体" w:hAnsi="黑体" w:cs="黑体"/>
        </w:rPr>
      </w:pPr>
      <w:r>
        <w:rPr>
          <w:rFonts w:ascii="黑体" w:eastAsia="黑体" w:hAnsi="黑体" w:cs="黑体" w:hint="eastAsia"/>
        </w:rPr>
        <w:t>D.风险增加，收益降低</w:t>
      </w:r>
    </w:p>
    <w:p w14:paraId="3380C6A5" w14:textId="77777777" w:rsidR="00504515" w:rsidRDefault="00CA43DB">
      <w:pPr>
        <w:rPr>
          <w:rFonts w:ascii="黑体" w:eastAsia="黑体" w:hAnsi="黑体" w:cs="黑体"/>
        </w:rPr>
      </w:pPr>
      <w:r>
        <w:rPr>
          <w:rFonts w:ascii="黑体" w:eastAsia="黑体" w:hAnsi="黑体" w:cs="黑体" w:hint="eastAsia"/>
        </w:rPr>
        <w:t>【标准答案】：C</w:t>
      </w:r>
    </w:p>
    <w:p w14:paraId="71C0DFE2" w14:textId="77777777" w:rsidR="00504515" w:rsidRDefault="00CA43DB">
      <w:pPr>
        <w:rPr>
          <w:rFonts w:ascii="黑体" w:eastAsia="黑体" w:hAnsi="黑体" w:cs="黑体"/>
        </w:rPr>
      </w:pPr>
      <w:r>
        <w:rPr>
          <w:rFonts w:ascii="黑体" w:eastAsia="黑体" w:hAnsi="黑体" w:cs="黑体" w:hint="eastAsia"/>
        </w:rPr>
        <w:t>【试题解析】：放大安全垫的倍数，则提高了风险资产投资比例、增加基金的收益。</w:t>
      </w:r>
    </w:p>
    <w:p w14:paraId="2C7FD927" w14:textId="77777777" w:rsidR="00504515" w:rsidRDefault="00CA43DB">
      <w:pPr>
        <w:rPr>
          <w:rFonts w:ascii="黑体" w:eastAsia="黑体" w:hAnsi="黑体" w:cs="黑体"/>
        </w:rPr>
      </w:pPr>
      <w:r>
        <w:rPr>
          <w:rFonts w:ascii="黑体" w:eastAsia="黑体" w:hAnsi="黑体" w:cs="黑体" w:hint="eastAsia"/>
        </w:rPr>
        <w:t>37、关于基金信息披露的表述，错误的是（）。</w:t>
      </w:r>
    </w:p>
    <w:p w14:paraId="3EF97EE7" w14:textId="77777777" w:rsidR="00504515" w:rsidRDefault="00CA43DB">
      <w:pPr>
        <w:rPr>
          <w:rFonts w:ascii="黑体" w:eastAsia="黑体" w:hAnsi="黑体" w:cs="黑体"/>
        </w:rPr>
      </w:pPr>
      <w:r>
        <w:rPr>
          <w:rFonts w:ascii="黑体" w:eastAsia="黑体" w:hAnsi="黑体" w:cs="黑体" w:hint="eastAsia"/>
        </w:rPr>
        <w:t>A.加强基金信息披露可以改变投资者的信息弱势地位</w:t>
      </w:r>
    </w:p>
    <w:p w14:paraId="37B6E72C" w14:textId="77777777" w:rsidR="00504515" w:rsidRDefault="00CA43DB">
      <w:pPr>
        <w:rPr>
          <w:rFonts w:ascii="黑体" w:eastAsia="黑体" w:hAnsi="黑体" w:cs="黑体"/>
        </w:rPr>
      </w:pPr>
      <w:r>
        <w:rPr>
          <w:rFonts w:ascii="黑体" w:eastAsia="黑体" w:hAnsi="黑体" w:cs="黑体" w:hint="eastAsia"/>
        </w:rPr>
        <w:t>B.基金信息披露有利于投资者的价值判断</w:t>
      </w:r>
    </w:p>
    <w:p w14:paraId="4FF24B2D" w14:textId="77777777" w:rsidR="00504515" w:rsidRDefault="00CA43DB">
      <w:pPr>
        <w:rPr>
          <w:rFonts w:ascii="黑体" w:eastAsia="黑体" w:hAnsi="黑体" w:cs="黑体"/>
        </w:rPr>
      </w:pPr>
      <w:r>
        <w:rPr>
          <w:rFonts w:ascii="黑体" w:eastAsia="黑体" w:hAnsi="黑体" w:cs="黑体" w:hint="eastAsia"/>
        </w:rPr>
        <w:t>C.加强基金信息披露可以防止信息的滥用</w:t>
      </w:r>
    </w:p>
    <w:p w14:paraId="37CE70FE" w14:textId="77777777" w:rsidR="00504515" w:rsidRDefault="00CA43DB">
      <w:pPr>
        <w:rPr>
          <w:rFonts w:ascii="黑体" w:eastAsia="黑体" w:hAnsi="黑体" w:cs="黑体"/>
        </w:rPr>
      </w:pPr>
      <w:r>
        <w:rPr>
          <w:rFonts w:ascii="黑体" w:eastAsia="黑体" w:hAnsi="黑体" w:cs="黑体" w:hint="eastAsia"/>
        </w:rPr>
        <w:t>D.基金信息披露是一种自愿性信息披露</w:t>
      </w:r>
    </w:p>
    <w:p w14:paraId="4CEF2C4E" w14:textId="77777777" w:rsidR="00504515" w:rsidRDefault="00CA43DB">
      <w:pPr>
        <w:rPr>
          <w:rFonts w:ascii="黑体" w:eastAsia="黑体" w:hAnsi="黑体" w:cs="黑体"/>
        </w:rPr>
      </w:pPr>
      <w:r>
        <w:rPr>
          <w:rFonts w:ascii="黑体" w:eastAsia="黑体" w:hAnsi="黑体" w:cs="黑体" w:hint="eastAsia"/>
        </w:rPr>
        <w:t>【标准答案】：D</w:t>
      </w:r>
    </w:p>
    <w:p w14:paraId="712FF527" w14:textId="77777777" w:rsidR="00504515" w:rsidRDefault="00CA43DB">
      <w:pPr>
        <w:rPr>
          <w:rFonts w:ascii="黑体" w:eastAsia="黑体" w:hAnsi="黑体" w:cs="黑体"/>
        </w:rPr>
      </w:pPr>
      <w:r>
        <w:rPr>
          <w:rFonts w:ascii="黑体" w:eastAsia="黑体" w:hAnsi="黑体" w:cs="黑体" w:hint="eastAsia"/>
        </w:rPr>
        <w:t>【试题解析】：基金信息披露是指基金市场上的有关当事人在基金募集、上市交易、投资运作等一系列环节中，依照法律法规规定向社会公众进行的信息披露。依靠</w:t>
      </w:r>
      <w:r w:rsidRPr="00E37D3C">
        <w:rPr>
          <w:rFonts w:ascii="黑体" w:eastAsia="黑体" w:hAnsi="黑体" w:cs="黑体" w:hint="eastAsia"/>
          <w:highlight w:val="yellow"/>
        </w:rPr>
        <w:t>强制性信息披露</w:t>
      </w:r>
      <w:r>
        <w:rPr>
          <w:rFonts w:ascii="黑体" w:eastAsia="黑体" w:hAnsi="黑体" w:cs="黑体" w:hint="eastAsia"/>
        </w:rPr>
        <w:t>,培育和完善市场运行机制，增强市场参与各方对市场的理解和信心，是世界各国(地区)证券市场监管的普遍做法，基金市场作为证券市场的组成部分也不例外。</w:t>
      </w:r>
    </w:p>
    <w:p w14:paraId="6F436707" w14:textId="77777777" w:rsidR="00504515" w:rsidRDefault="00CA43DB">
      <w:pPr>
        <w:rPr>
          <w:rFonts w:ascii="黑体" w:eastAsia="黑体" w:hAnsi="黑体" w:cs="黑体"/>
        </w:rPr>
      </w:pPr>
      <w:r>
        <w:rPr>
          <w:rFonts w:ascii="黑体" w:eastAsia="黑体" w:hAnsi="黑体" w:cs="黑体" w:hint="eastAsia"/>
        </w:rPr>
        <w:t>38、道德以价值判断，即以公认的是非、善恶、美丑、正邪等范畴为评价标准；而法律的评价标准不限于价值判断或者不直接反映价值判断。这说明法律与道德（）的不同。</w:t>
      </w:r>
    </w:p>
    <w:p w14:paraId="5BBE29C9" w14:textId="77777777" w:rsidR="00504515" w:rsidRDefault="00CA43DB">
      <w:pPr>
        <w:rPr>
          <w:rFonts w:ascii="黑体" w:eastAsia="黑体" w:hAnsi="黑体" w:cs="黑体"/>
        </w:rPr>
      </w:pPr>
      <w:r>
        <w:rPr>
          <w:rFonts w:ascii="黑体" w:eastAsia="黑体" w:hAnsi="黑体" w:cs="黑体" w:hint="eastAsia"/>
        </w:rPr>
        <w:t>A.表现形式</w:t>
      </w:r>
    </w:p>
    <w:p w14:paraId="71458C33" w14:textId="77777777" w:rsidR="00504515" w:rsidRDefault="00CA43DB">
      <w:pPr>
        <w:rPr>
          <w:rFonts w:ascii="黑体" w:eastAsia="黑体" w:hAnsi="黑体" w:cs="黑体"/>
        </w:rPr>
      </w:pPr>
      <w:r>
        <w:rPr>
          <w:rFonts w:ascii="黑体" w:eastAsia="黑体" w:hAnsi="黑体" w:cs="黑体" w:hint="eastAsia"/>
        </w:rPr>
        <w:t>B.内容结构</w:t>
      </w:r>
    </w:p>
    <w:p w14:paraId="443AB385" w14:textId="77777777" w:rsidR="00504515" w:rsidRDefault="00CA43DB">
      <w:pPr>
        <w:rPr>
          <w:rFonts w:ascii="黑体" w:eastAsia="黑体" w:hAnsi="黑体" w:cs="黑体"/>
        </w:rPr>
      </w:pPr>
      <w:r>
        <w:rPr>
          <w:rFonts w:ascii="黑体" w:eastAsia="黑体" w:hAnsi="黑体" w:cs="黑体" w:hint="eastAsia"/>
        </w:rPr>
        <w:t>C.调整范围</w:t>
      </w:r>
    </w:p>
    <w:p w14:paraId="0AA9AA6E" w14:textId="77777777" w:rsidR="00504515" w:rsidRDefault="00CA43DB">
      <w:pPr>
        <w:rPr>
          <w:rFonts w:ascii="黑体" w:eastAsia="黑体" w:hAnsi="黑体" w:cs="黑体"/>
        </w:rPr>
      </w:pPr>
      <w:r>
        <w:rPr>
          <w:rFonts w:ascii="黑体" w:eastAsia="黑体" w:hAnsi="黑体" w:cs="黑体" w:hint="eastAsia"/>
        </w:rPr>
        <w:t>D.调整手段</w:t>
      </w:r>
    </w:p>
    <w:p w14:paraId="3706D2B5" w14:textId="77777777" w:rsidR="00504515" w:rsidRDefault="00CA43DB">
      <w:pPr>
        <w:rPr>
          <w:rFonts w:ascii="黑体" w:eastAsia="黑体" w:hAnsi="黑体" w:cs="黑体"/>
        </w:rPr>
      </w:pPr>
      <w:r>
        <w:rPr>
          <w:rFonts w:ascii="黑体" w:eastAsia="黑体" w:hAnsi="黑体" w:cs="黑体" w:hint="eastAsia"/>
        </w:rPr>
        <w:t>【标准答案】：C</w:t>
      </w:r>
    </w:p>
    <w:p w14:paraId="368FCE4A" w14:textId="77777777" w:rsidR="00504515" w:rsidRDefault="00CA43DB">
      <w:pPr>
        <w:rPr>
          <w:rFonts w:ascii="黑体" w:eastAsia="黑体" w:hAnsi="黑体" w:cs="黑体"/>
        </w:rPr>
      </w:pPr>
      <w:r>
        <w:rPr>
          <w:rFonts w:ascii="黑体" w:eastAsia="黑体" w:hAnsi="黑体" w:cs="黑体" w:hint="eastAsia"/>
        </w:rPr>
        <w:t>【试题解析】：道德以价值判断，即以公认的是非、善恶、美丑、正邪等范畴为评价标准；而法律的评价标准不限于价值判断或者不直接反映价值判断。</w:t>
      </w:r>
      <w:r w:rsidRPr="00E37D3C">
        <w:rPr>
          <w:rFonts w:ascii="黑体" w:eastAsia="黑体" w:hAnsi="黑体" w:cs="黑体" w:hint="eastAsia"/>
          <w:highlight w:val="yellow"/>
        </w:rPr>
        <w:t>这说明法律与道德调整范围的不同。</w:t>
      </w:r>
    </w:p>
    <w:p w14:paraId="0524A2EF" w14:textId="77777777" w:rsidR="00504515" w:rsidRDefault="00CA43DB">
      <w:pPr>
        <w:rPr>
          <w:rFonts w:ascii="黑体" w:eastAsia="黑体" w:hAnsi="黑体" w:cs="黑体"/>
        </w:rPr>
      </w:pPr>
      <w:r>
        <w:rPr>
          <w:rFonts w:ascii="黑体" w:eastAsia="黑体" w:hAnsi="黑体" w:cs="黑体" w:hint="eastAsia"/>
        </w:rPr>
        <w:t>39、2014年，中国证监会颁布了《私募投资基金监督管理暂行办法》，对其（）进行了明确。</w:t>
      </w:r>
    </w:p>
    <w:p w14:paraId="5D2A8281" w14:textId="77777777" w:rsidR="00504515" w:rsidRDefault="00CA43DB">
      <w:pPr>
        <w:rPr>
          <w:rFonts w:ascii="黑体" w:eastAsia="黑体" w:hAnsi="黑体" w:cs="黑体"/>
        </w:rPr>
      </w:pPr>
      <w:r>
        <w:rPr>
          <w:rFonts w:ascii="黑体" w:eastAsia="黑体" w:hAnsi="黑体" w:cs="黑体" w:hint="eastAsia"/>
        </w:rPr>
        <w:t>Ⅰ.登记备案Ⅱ.资金募集Ⅲ.投资方向Ⅳ.投资运作</w:t>
      </w:r>
    </w:p>
    <w:p w14:paraId="4D2DC36A" w14:textId="77777777" w:rsidR="00504515" w:rsidRDefault="00CA43DB">
      <w:pPr>
        <w:rPr>
          <w:rFonts w:ascii="黑体" w:eastAsia="黑体" w:hAnsi="黑体" w:cs="黑体"/>
        </w:rPr>
      </w:pPr>
      <w:r>
        <w:rPr>
          <w:rFonts w:ascii="黑体" w:eastAsia="黑体" w:hAnsi="黑体" w:cs="黑体" w:hint="eastAsia"/>
        </w:rPr>
        <w:t>A.Ⅰ</w:t>
      </w:r>
    </w:p>
    <w:p w14:paraId="32B48046" w14:textId="77777777" w:rsidR="00504515" w:rsidRDefault="00CA43DB">
      <w:pPr>
        <w:rPr>
          <w:rFonts w:ascii="黑体" w:eastAsia="黑体" w:hAnsi="黑体" w:cs="黑体"/>
        </w:rPr>
      </w:pPr>
      <w:r>
        <w:rPr>
          <w:rFonts w:ascii="黑体" w:eastAsia="黑体" w:hAnsi="黑体" w:cs="黑体" w:hint="eastAsia"/>
        </w:rPr>
        <w:t>B.Ⅰ、Ⅱ、Ⅳ</w:t>
      </w:r>
    </w:p>
    <w:p w14:paraId="172D0AA1" w14:textId="77777777" w:rsidR="00504515" w:rsidRDefault="00CA43DB">
      <w:pPr>
        <w:rPr>
          <w:rFonts w:ascii="黑体" w:eastAsia="黑体" w:hAnsi="黑体" w:cs="黑体"/>
        </w:rPr>
      </w:pPr>
      <w:r>
        <w:rPr>
          <w:rFonts w:ascii="黑体" w:eastAsia="黑体" w:hAnsi="黑体" w:cs="黑体" w:hint="eastAsia"/>
        </w:rPr>
        <w:lastRenderedPageBreak/>
        <w:t>C.Ⅰ、Ⅱ、Ⅲ</w:t>
      </w:r>
    </w:p>
    <w:p w14:paraId="3312B66A" w14:textId="77777777" w:rsidR="00504515" w:rsidRDefault="00CA43DB">
      <w:pPr>
        <w:rPr>
          <w:rFonts w:ascii="黑体" w:eastAsia="黑体" w:hAnsi="黑体" w:cs="黑体"/>
        </w:rPr>
      </w:pPr>
      <w:r>
        <w:rPr>
          <w:rFonts w:ascii="黑体" w:eastAsia="黑体" w:hAnsi="黑体" w:cs="黑体" w:hint="eastAsia"/>
        </w:rPr>
        <w:t>D.Ⅰ、Ⅱ、Ⅲ、Ⅳ</w:t>
      </w:r>
    </w:p>
    <w:p w14:paraId="3F053A2D" w14:textId="77777777" w:rsidR="00504515" w:rsidRDefault="00CA43DB">
      <w:pPr>
        <w:rPr>
          <w:rFonts w:ascii="黑体" w:eastAsia="黑体" w:hAnsi="黑体" w:cs="黑体"/>
        </w:rPr>
      </w:pPr>
      <w:r>
        <w:rPr>
          <w:rFonts w:ascii="黑体" w:eastAsia="黑体" w:hAnsi="黑体" w:cs="黑体" w:hint="eastAsia"/>
        </w:rPr>
        <w:t>【标准答案】：B</w:t>
      </w:r>
    </w:p>
    <w:p w14:paraId="419627E3" w14:textId="77777777" w:rsidR="00504515" w:rsidRDefault="00CA43DB">
      <w:pPr>
        <w:rPr>
          <w:rFonts w:ascii="黑体" w:eastAsia="黑体" w:hAnsi="黑体" w:cs="黑体"/>
        </w:rPr>
      </w:pPr>
      <w:r>
        <w:rPr>
          <w:rFonts w:ascii="黑体" w:eastAsia="黑体" w:hAnsi="黑体" w:cs="黑体" w:hint="eastAsia"/>
        </w:rPr>
        <w:t>【试题解析】：2014年，中国证监会颁布了《私募投资基金监督管理暂行办法》，对其登记备案、资金募集和投资运作进行了明确。</w:t>
      </w:r>
    </w:p>
    <w:p w14:paraId="02A5E4BA" w14:textId="77777777" w:rsidR="00504515" w:rsidRDefault="00CA43DB">
      <w:pPr>
        <w:rPr>
          <w:rFonts w:ascii="黑体" w:eastAsia="黑体" w:hAnsi="黑体" w:cs="黑体"/>
        </w:rPr>
      </w:pPr>
      <w:r>
        <w:rPr>
          <w:rFonts w:ascii="黑体" w:eastAsia="黑体" w:hAnsi="黑体" w:cs="黑体" w:hint="eastAsia"/>
        </w:rPr>
        <w:t>40、下列关于道德的继承性，说法错误的是（）。</w:t>
      </w:r>
    </w:p>
    <w:p w14:paraId="72CCB5E5" w14:textId="77777777" w:rsidR="00504515" w:rsidRDefault="00CA43DB">
      <w:pPr>
        <w:rPr>
          <w:rFonts w:ascii="黑体" w:eastAsia="黑体" w:hAnsi="黑体" w:cs="黑体"/>
        </w:rPr>
      </w:pPr>
      <w:r>
        <w:rPr>
          <w:rFonts w:ascii="黑体" w:eastAsia="黑体" w:hAnsi="黑体" w:cs="黑体" w:hint="eastAsia"/>
        </w:rPr>
        <w:t>A.随着社会经济基础的变化，属于意识形态的道德也会发生相应变化</w:t>
      </w:r>
    </w:p>
    <w:p w14:paraId="59F8316E" w14:textId="77777777" w:rsidR="00504515" w:rsidRDefault="00CA43DB">
      <w:pPr>
        <w:rPr>
          <w:rFonts w:ascii="黑体" w:eastAsia="黑体" w:hAnsi="黑体" w:cs="黑体"/>
        </w:rPr>
      </w:pPr>
      <w:r>
        <w:rPr>
          <w:rFonts w:ascii="黑体" w:eastAsia="黑体" w:hAnsi="黑体" w:cs="黑体" w:hint="eastAsia"/>
        </w:rPr>
        <w:t>B.没有永恒不变的道德，现代道德与传统道德已经完全不一样了</w:t>
      </w:r>
    </w:p>
    <w:p w14:paraId="667C9F4F" w14:textId="77777777" w:rsidR="00504515" w:rsidRDefault="00CA43DB">
      <w:pPr>
        <w:rPr>
          <w:rFonts w:ascii="黑体" w:eastAsia="黑体" w:hAnsi="黑体" w:cs="黑体"/>
        </w:rPr>
      </w:pPr>
      <w:r>
        <w:rPr>
          <w:rFonts w:ascii="黑体" w:eastAsia="黑体" w:hAnsi="黑体" w:cs="黑体" w:hint="eastAsia"/>
        </w:rPr>
        <w:t>C.因为影响道德形成和发展的各种因素具有历史延续性，所以道德有历史的传承</w:t>
      </w:r>
    </w:p>
    <w:p w14:paraId="112C47A7" w14:textId="77777777" w:rsidR="00504515" w:rsidRDefault="00CA43DB">
      <w:pPr>
        <w:rPr>
          <w:rFonts w:ascii="黑体" w:eastAsia="黑体" w:hAnsi="黑体" w:cs="黑体"/>
        </w:rPr>
      </w:pPr>
      <w:r>
        <w:rPr>
          <w:rFonts w:ascii="黑体" w:eastAsia="黑体" w:hAnsi="黑体" w:cs="黑体" w:hint="eastAsia"/>
        </w:rPr>
        <w:t>D.传统道德的传承力往往是巨大的，现代道德都深深烙有传统道德的印记</w:t>
      </w:r>
    </w:p>
    <w:p w14:paraId="55D0D292" w14:textId="77777777" w:rsidR="00504515" w:rsidRDefault="00CA43DB">
      <w:pPr>
        <w:rPr>
          <w:rFonts w:ascii="黑体" w:eastAsia="黑体" w:hAnsi="黑体" w:cs="黑体"/>
        </w:rPr>
      </w:pPr>
      <w:r>
        <w:rPr>
          <w:rFonts w:ascii="黑体" w:eastAsia="黑体" w:hAnsi="黑体" w:cs="黑体" w:hint="eastAsia"/>
        </w:rPr>
        <w:t>【标准答案】：B</w:t>
      </w:r>
    </w:p>
    <w:p w14:paraId="234A80EC" w14:textId="77777777" w:rsidR="00504515" w:rsidRDefault="00CA43DB">
      <w:pPr>
        <w:rPr>
          <w:rFonts w:ascii="黑体" w:eastAsia="黑体" w:hAnsi="黑体" w:cs="黑体"/>
        </w:rPr>
      </w:pPr>
      <w:r>
        <w:rPr>
          <w:rFonts w:ascii="黑体" w:eastAsia="黑体" w:hAnsi="黑体" w:cs="黑体" w:hint="eastAsia"/>
        </w:rPr>
        <w:t>【试题解析】：没有永恒不变的道德，道德总是随看社会经济的发展而不断地改变着。但是因为决定或者影响道德形成和发展的各种因素具有历史延续性，所以，道德也必然与文化、民俗、宗教、伦理等一样有着历史的传承。</w:t>
      </w:r>
    </w:p>
    <w:p w14:paraId="36C0C0A2" w14:textId="77777777" w:rsidR="00504515" w:rsidRDefault="00CA43DB">
      <w:pPr>
        <w:rPr>
          <w:rFonts w:ascii="黑体" w:eastAsia="黑体" w:hAnsi="黑体" w:cs="黑体"/>
        </w:rPr>
      </w:pPr>
      <w:r>
        <w:rPr>
          <w:rFonts w:ascii="黑体" w:eastAsia="黑体" w:hAnsi="黑体" w:cs="黑体" w:hint="eastAsia"/>
        </w:rPr>
        <w:t>41、私募基金的个人合格投资者要求金融资产不低于300万元，以下不属于描述金融资产的是（）。</w:t>
      </w:r>
    </w:p>
    <w:p w14:paraId="7F4CFDFC" w14:textId="77777777" w:rsidR="00504515" w:rsidRDefault="00CA43DB">
      <w:pPr>
        <w:rPr>
          <w:rFonts w:ascii="黑体" w:eastAsia="黑体" w:hAnsi="黑体" w:cs="黑体"/>
        </w:rPr>
      </w:pPr>
      <w:r>
        <w:rPr>
          <w:rFonts w:ascii="黑体" w:eastAsia="黑体" w:hAnsi="黑体" w:cs="黑体" w:hint="eastAsia"/>
        </w:rPr>
        <w:t>A.乙持有的某上市公司股票市值500万元</w:t>
      </w:r>
    </w:p>
    <w:p w14:paraId="69E31EB5" w14:textId="77777777" w:rsidR="00504515" w:rsidRDefault="00CA43DB">
      <w:pPr>
        <w:rPr>
          <w:rFonts w:ascii="黑体" w:eastAsia="黑体" w:hAnsi="黑体" w:cs="黑体"/>
        </w:rPr>
      </w:pPr>
      <w:r>
        <w:rPr>
          <w:rFonts w:ascii="黑体" w:eastAsia="黑体" w:hAnsi="黑体" w:cs="黑体" w:hint="eastAsia"/>
        </w:rPr>
        <w:t>B.丁持有某信托计划市值500万元</w:t>
      </w:r>
    </w:p>
    <w:p w14:paraId="61FBE0F3" w14:textId="77777777" w:rsidR="00504515" w:rsidRDefault="00CA43DB">
      <w:pPr>
        <w:rPr>
          <w:rFonts w:ascii="黑体" w:eastAsia="黑体" w:hAnsi="黑体" w:cs="黑体"/>
        </w:rPr>
      </w:pPr>
      <w:r>
        <w:rPr>
          <w:rFonts w:ascii="黑体" w:eastAsia="黑体" w:hAnsi="黑体" w:cs="黑体" w:hint="eastAsia"/>
        </w:rPr>
        <w:t>C.甲在某银行活期存款500万元</w:t>
      </w:r>
    </w:p>
    <w:p w14:paraId="3BDE3B64" w14:textId="77777777" w:rsidR="00504515" w:rsidRDefault="00CA43DB">
      <w:pPr>
        <w:rPr>
          <w:rFonts w:ascii="黑体" w:eastAsia="黑体" w:hAnsi="黑体" w:cs="黑体"/>
        </w:rPr>
      </w:pPr>
      <w:r>
        <w:rPr>
          <w:rFonts w:ascii="黑体" w:eastAsia="黑体" w:hAnsi="黑体" w:cs="黑体" w:hint="eastAsia"/>
        </w:rPr>
        <w:t>D.丙名下房产经评估价值500万元</w:t>
      </w:r>
    </w:p>
    <w:p w14:paraId="3BBEA467" w14:textId="77777777" w:rsidR="00504515" w:rsidRDefault="00CA43DB">
      <w:pPr>
        <w:rPr>
          <w:rFonts w:ascii="黑体" w:eastAsia="黑体" w:hAnsi="黑体" w:cs="黑体"/>
        </w:rPr>
      </w:pPr>
      <w:r>
        <w:rPr>
          <w:rFonts w:ascii="黑体" w:eastAsia="黑体" w:hAnsi="黑体" w:cs="黑体" w:hint="eastAsia"/>
        </w:rPr>
        <w:t>【标准答案】：D</w:t>
      </w:r>
    </w:p>
    <w:p w14:paraId="0C25E63C" w14:textId="77777777" w:rsidR="00504515" w:rsidRDefault="00CA43DB">
      <w:pPr>
        <w:rPr>
          <w:rFonts w:ascii="黑体" w:eastAsia="黑体" w:hAnsi="黑体" w:cs="黑体"/>
        </w:rPr>
      </w:pPr>
      <w:r>
        <w:rPr>
          <w:rFonts w:ascii="黑体" w:eastAsia="黑体" w:hAnsi="黑体" w:cs="黑体" w:hint="eastAsia"/>
        </w:rPr>
        <w:t>【试题解析】：私募基金的合格投资者是指具备相应风险识别能力和风险承担能力，投资于单只私募基金的金额不低于100万元且符合下列相关标难的单位和个人：①净资产不低于1000万元的单位；②金融资产不低于300万元或者最近3年个人年均收入不低于50万元的个人。上述金融资产包括银行存款、股票、债券、基金份额、资产管理计划、银行理财产品、信托计划、保险产品、期货权益等。D项，房产不属于金融资产。</w:t>
      </w:r>
    </w:p>
    <w:p w14:paraId="34B41636" w14:textId="77777777" w:rsidR="00504515" w:rsidRDefault="00CA43DB">
      <w:pPr>
        <w:rPr>
          <w:rFonts w:ascii="黑体" w:eastAsia="黑体" w:hAnsi="黑体" w:cs="黑体"/>
        </w:rPr>
      </w:pPr>
      <w:r>
        <w:rPr>
          <w:rFonts w:ascii="黑体" w:eastAsia="黑体" w:hAnsi="黑体" w:cs="黑体" w:hint="eastAsia"/>
        </w:rPr>
        <w:t>42、基金</w:t>
      </w:r>
      <w:r w:rsidRPr="00E37D3C">
        <w:rPr>
          <w:rFonts w:ascii="黑体" w:eastAsia="黑体" w:hAnsi="黑体" w:cs="黑体" w:hint="eastAsia"/>
          <w:highlight w:val="yellow"/>
        </w:rPr>
        <w:t>运作</w:t>
      </w:r>
      <w:r>
        <w:rPr>
          <w:rFonts w:ascii="黑体" w:eastAsia="黑体" w:hAnsi="黑体" w:cs="黑体" w:hint="eastAsia"/>
        </w:rPr>
        <w:t>信息披露文件包括（）。</w:t>
      </w:r>
    </w:p>
    <w:p w14:paraId="38B3A0B9" w14:textId="77777777" w:rsidR="00504515" w:rsidRDefault="00CA43DB">
      <w:pPr>
        <w:rPr>
          <w:rFonts w:ascii="黑体" w:eastAsia="黑体" w:hAnsi="黑体" w:cs="黑体"/>
        </w:rPr>
      </w:pPr>
      <w:r>
        <w:rPr>
          <w:rFonts w:ascii="黑体" w:eastAsia="黑体" w:hAnsi="黑体" w:cs="黑体" w:hint="eastAsia"/>
        </w:rPr>
        <w:t>A.招募说明书</w:t>
      </w:r>
    </w:p>
    <w:p w14:paraId="7C570EF6" w14:textId="77777777" w:rsidR="00504515" w:rsidRDefault="00CA43DB">
      <w:pPr>
        <w:rPr>
          <w:rFonts w:ascii="黑体" w:eastAsia="黑体" w:hAnsi="黑体" w:cs="黑体"/>
        </w:rPr>
      </w:pPr>
      <w:r>
        <w:rPr>
          <w:rFonts w:ascii="黑体" w:eastAsia="黑体" w:hAnsi="黑体" w:cs="黑体" w:hint="eastAsia"/>
        </w:rPr>
        <w:t>B.基金合同</w:t>
      </w:r>
    </w:p>
    <w:p w14:paraId="313E4F7B" w14:textId="77777777" w:rsidR="00504515" w:rsidRDefault="00CA43DB">
      <w:pPr>
        <w:rPr>
          <w:rFonts w:ascii="黑体" w:eastAsia="黑体" w:hAnsi="黑体" w:cs="黑体"/>
        </w:rPr>
      </w:pPr>
      <w:r>
        <w:rPr>
          <w:rFonts w:ascii="黑体" w:eastAsia="黑体" w:hAnsi="黑体" w:cs="黑体" w:hint="eastAsia"/>
        </w:rPr>
        <w:t>C.上市交易公告书</w:t>
      </w:r>
    </w:p>
    <w:p w14:paraId="1FF92263" w14:textId="77777777" w:rsidR="00504515" w:rsidRDefault="00CA43DB">
      <w:pPr>
        <w:rPr>
          <w:rFonts w:ascii="黑体" w:eastAsia="黑体" w:hAnsi="黑体" w:cs="黑体"/>
        </w:rPr>
      </w:pPr>
      <w:r>
        <w:rPr>
          <w:rFonts w:ascii="黑体" w:eastAsia="黑体" w:hAnsi="黑体" w:cs="黑体" w:hint="eastAsia"/>
        </w:rPr>
        <w:t>D.基金份额发售公告</w:t>
      </w:r>
    </w:p>
    <w:p w14:paraId="45D56BAC" w14:textId="77777777" w:rsidR="00504515" w:rsidRDefault="00CA43DB">
      <w:pPr>
        <w:rPr>
          <w:rFonts w:ascii="黑体" w:eastAsia="黑体" w:hAnsi="黑体" w:cs="黑体"/>
        </w:rPr>
      </w:pPr>
      <w:r>
        <w:rPr>
          <w:rFonts w:ascii="黑体" w:eastAsia="黑体" w:hAnsi="黑体" w:cs="黑体" w:hint="eastAsia"/>
        </w:rPr>
        <w:t>【标准答案】：C</w:t>
      </w:r>
    </w:p>
    <w:p w14:paraId="3CD4949C" w14:textId="77777777" w:rsidR="00504515" w:rsidRDefault="00CA43DB">
      <w:pPr>
        <w:rPr>
          <w:rFonts w:ascii="黑体" w:eastAsia="黑体" w:hAnsi="黑体" w:cs="黑体"/>
        </w:rPr>
      </w:pPr>
      <w:r>
        <w:rPr>
          <w:rFonts w:ascii="黑体" w:eastAsia="黑体" w:hAnsi="黑体" w:cs="黑体" w:hint="eastAsia"/>
        </w:rPr>
        <w:t>【试题解析】：基金运作信息披露文件主要包括</w:t>
      </w:r>
      <w:r w:rsidRPr="00E37D3C">
        <w:rPr>
          <w:rFonts w:ascii="黑体" w:eastAsia="黑体" w:hAnsi="黑体" w:cs="黑体" w:hint="eastAsia"/>
          <w:highlight w:val="yellow"/>
        </w:rPr>
        <w:t>基金净值公告、基金定期公告以及基金上市交易公告书</w:t>
      </w:r>
      <w:r>
        <w:rPr>
          <w:rFonts w:ascii="黑体" w:eastAsia="黑体" w:hAnsi="黑体" w:cs="黑体" w:hint="eastAsia"/>
        </w:rPr>
        <w:t>等。</w:t>
      </w:r>
    </w:p>
    <w:p w14:paraId="788E9C67" w14:textId="77777777" w:rsidR="00504515" w:rsidRDefault="00CA43DB">
      <w:pPr>
        <w:rPr>
          <w:rFonts w:ascii="黑体" w:eastAsia="黑体" w:hAnsi="黑体" w:cs="黑体"/>
        </w:rPr>
      </w:pPr>
      <w:r>
        <w:rPr>
          <w:rFonts w:ascii="黑体" w:eastAsia="黑体" w:hAnsi="黑体" w:cs="黑体" w:hint="eastAsia"/>
        </w:rPr>
        <w:t>43、下列符合诚实守信规范要求的是（）。</w:t>
      </w:r>
    </w:p>
    <w:p w14:paraId="3A6CB9B7" w14:textId="77777777" w:rsidR="00504515" w:rsidRDefault="00CA43DB">
      <w:pPr>
        <w:rPr>
          <w:rFonts w:ascii="黑体" w:eastAsia="黑体" w:hAnsi="黑体" w:cs="黑体"/>
        </w:rPr>
      </w:pPr>
      <w:r>
        <w:rPr>
          <w:rFonts w:ascii="黑体" w:eastAsia="黑体" w:hAnsi="黑体" w:cs="黑体" w:hint="eastAsia"/>
        </w:rPr>
        <w:t>A.压低基金的收费水平</w:t>
      </w:r>
    </w:p>
    <w:p w14:paraId="1E9E96F1" w14:textId="77777777" w:rsidR="00504515" w:rsidRDefault="00CA43DB">
      <w:pPr>
        <w:rPr>
          <w:rFonts w:ascii="黑体" w:eastAsia="黑体" w:hAnsi="黑体" w:cs="黑体"/>
        </w:rPr>
      </w:pPr>
      <w:r>
        <w:rPr>
          <w:rFonts w:ascii="黑体" w:eastAsia="黑体" w:hAnsi="黑体" w:cs="黑体" w:hint="eastAsia"/>
        </w:rPr>
        <w:t>B.低于基金销售成本销售基金</w:t>
      </w:r>
    </w:p>
    <w:p w14:paraId="0FC758B4" w14:textId="77777777" w:rsidR="00504515" w:rsidRDefault="00CA43DB">
      <w:pPr>
        <w:rPr>
          <w:rFonts w:ascii="黑体" w:eastAsia="黑体" w:hAnsi="黑体" w:cs="黑体"/>
        </w:rPr>
      </w:pPr>
      <w:r>
        <w:rPr>
          <w:rFonts w:ascii="黑体" w:eastAsia="黑体" w:hAnsi="黑体" w:cs="黑体" w:hint="eastAsia"/>
        </w:rPr>
        <w:t>C.公平、合法、有序地进行竞争</w:t>
      </w:r>
    </w:p>
    <w:p w14:paraId="72DAAE60" w14:textId="77777777" w:rsidR="00504515" w:rsidRDefault="00CA43DB">
      <w:pPr>
        <w:rPr>
          <w:rFonts w:ascii="黑体" w:eastAsia="黑体" w:hAnsi="黑体" w:cs="黑体"/>
        </w:rPr>
      </w:pPr>
      <w:r>
        <w:rPr>
          <w:rFonts w:ascii="黑体" w:eastAsia="黑体" w:hAnsi="黑体" w:cs="黑体" w:hint="eastAsia"/>
        </w:rPr>
        <w:t>D.采取抽奖、回扣或者赠送实物、保险、基金份额等方式销售基金</w:t>
      </w:r>
    </w:p>
    <w:p w14:paraId="5CDE1F9D" w14:textId="77777777" w:rsidR="00504515" w:rsidRDefault="00CA43DB">
      <w:pPr>
        <w:rPr>
          <w:rFonts w:ascii="黑体" w:eastAsia="黑体" w:hAnsi="黑体" w:cs="黑体"/>
        </w:rPr>
      </w:pPr>
      <w:r>
        <w:rPr>
          <w:rFonts w:ascii="黑体" w:eastAsia="黑体" w:hAnsi="黑体" w:cs="黑体" w:hint="eastAsia"/>
        </w:rPr>
        <w:t>【标准答案】：C</w:t>
      </w:r>
    </w:p>
    <w:p w14:paraId="05E4AA14" w14:textId="77777777" w:rsidR="00504515" w:rsidRDefault="00CA43DB">
      <w:pPr>
        <w:rPr>
          <w:rFonts w:ascii="黑体" w:eastAsia="黑体" w:hAnsi="黑体" w:cs="黑体"/>
        </w:rPr>
      </w:pPr>
      <w:r>
        <w:rPr>
          <w:rFonts w:ascii="黑体" w:eastAsia="黑体" w:hAnsi="黑体" w:cs="黑体" w:hint="eastAsia"/>
        </w:rPr>
        <w:t>【试题解析】：诚实守信规范要求基金从业人员不得进行不正当竞争，不得以排挤竞争对手为目的，压低基金的收费水平，低于基金销售成本销售基金；不得采取抽奖、回扣或者赠送实物、保险、基金份额等方式销售基金。基金从业人员应当公平、合法、有序地进行竞争。</w:t>
      </w:r>
    </w:p>
    <w:p w14:paraId="6E1E2AB7" w14:textId="77777777" w:rsidR="00504515" w:rsidRDefault="00CA43DB">
      <w:pPr>
        <w:rPr>
          <w:rFonts w:ascii="黑体" w:eastAsia="黑体" w:hAnsi="黑体" w:cs="黑体"/>
        </w:rPr>
      </w:pPr>
      <w:r>
        <w:rPr>
          <w:rFonts w:ascii="黑体" w:eastAsia="黑体" w:hAnsi="黑体" w:cs="黑体" w:hint="eastAsia"/>
        </w:rPr>
        <w:t>44、基金业协会性质上是（）。</w:t>
      </w:r>
    </w:p>
    <w:p w14:paraId="4E3D454D" w14:textId="77777777" w:rsidR="00504515" w:rsidRDefault="00CA43DB">
      <w:pPr>
        <w:rPr>
          <w:rFonts w:ascii="黑体" w:eastAsia="黑体" w:hAnsi="黑体" w:cs="黑体"/>
        </w:rPr>
      </w:pPr>
      <w:r>
        <w:rPr>
          <w:rFonts w:ascii="黑体" w:eastAsia="黑体" w:hAnsi="黑体" w:cs="黑体" w:hint="eastAsia"/>
        </w:rPr>
        <w:lastRenderedPageBreak/>
        <w:t>A.证券投资人</w:t>
      </w:r>
    </w:p>
    <w:p w14:paraId="501DC8C2" w14:textId="77777777" w:rsidR="00504515" w:rsidRDefault="00CA43DB">
      <w:pPr>
        <w:rPr>
          <w:rFonts w:ascii="黑体" w:eastAsia="黑体" w:hAnsi="黑体" w:cs="黑体"/>
        </w:rPr>
      </w:pPr>
      <w:r>
        <w:rPr>
          <w:rFonts w:ascii="黑体" w:eastAsia="黑体" w:hAnsi="黑体" w:cs="黑体" w:hint="eastAsia"/>
        </w:rPr>
        <w:t>B.证券服务机构</w:t>
      </w:r>
    </w:p>
    <w:p w14:paraId="1C9A5DDF" w14:textId="77777777" w:rsidR="00504515" w:rsidRDefault="00CA43DB">
      <w:pPr>
        <w:rPr>
          <w:rFonts w:ascii="黑体" w:eastAsia="黑体" w:hAnsi="黑体" w:cs="黑体"/>
        </w:rPr>
      </w:pPr>
      <w:r>
        <w:rPr>
          <w:rFonts w:ascii="黑体" w:eastAsia="黑体" w:hAnsi="黑体" w:cs="黑体" w:hint="eastAsia"/>
        </w:rPr>
        <w:t>C.自律性组织</w:t>
      </w:r>
    </w:p>
    <w:p w14:paraId="61FD0F8D" w14:textId="77777777" w:rsidR="00504515" w:rsidRDefault="00CA43DB">
      <w:pPr>
        <w:rPr>
          <w:rFonts w:ascii="黑体" w:eastAsia="黑体" w:hAnsi="黑体" w:cs="黑体"/>
        </w:rPr>
      </w:pPr>
      <w:r>
        <w:rPr>
          <w:rFonts w:ascii="黑体" w:eastAsia="黑体" w:hAnsi="黑体" w:cs="黑体" w:hint="eastAsia"/>
        </w:rPr>
        <w:t>D.证券监管机构</w:t>
      </w:r>
    </w:p>
    <w:p w14:paraId="73B09C1A" w14:textId="77777777" w:rsidR="00504515" w:rsidRDefault="00CA43DB">
      <w:pPr>
        <w:rPr>
          <w:rFonts w:ascii="黑体" w:eastAsia="黑体" w:hAnsi="黑体" w:cs="黑体"/>
        </w:rPr>
      </w:pPr>
      <w:r>
        <w:rPr>
          <w:rFonts w:ascii="黑体" w:eastAsia="黑体" w:hAnsi="黑体" w:cs="黑体" w:hint="eastAsia"/>
        </w:rPr>
        <w:t>【标准答案】：C</w:t>
      </w:r>
    </w:p>
    <w:p w14:paraId="57E0C009" w14:textId="77777777" w:rsidR="00504515" w:rsidRDefault="00CA43DB">
      <w:pPr>
        <w:rPr>
          <w:rFonts w:ascii="黑体" w:eastAsia="黑体" w:hAnsi="黑体" w:cs="黑体"/>
        </w:rPr>
      </w:pPr>
      <w:r>
        <w:rPr>
          <w:rFonts w:ascii="黑体" w:eastAsia="黑体" w:hAnsi="黑体" w:cs="黑体" w:hint="eastAsia"/>
        </w:rPr>
        <w:t>【试题解析】：基金业协会性质上是自律性组织。</w:t>
      </w:r>
    </w:p>
    <w:p w14:paraId="5CDE50DA" w14:textId="77777777" w:rsidR="00504515" w:rsidRDefault="00CA43DB">
      <w:pPr>
        <w:numPr>
          <w:ilvl w:val="0"/>
          <w:numId w:val="5"/>
        </w:numPr>
        <w:rPr>
          <w:rFonts w:ascii="黑体" w:eastAsia="黑体" w:hAnsi="黑体" w:cs="黑体"/>
        </w:rPr>
      </w:pPr>
      <w:r>
        <w:rPr>
          <w:rFonts w:ascii="黑体" w:eastAsia="黑体" w:hAnsi="黑体" w:cs="黑体" w:hint="eastAsia"/>
        </w:rPr>
        <w:t>下列关于资本市场的说法，正确的有（）。</w:t>
      </w:r>
    </w:p>
    <w:p w14:paraId="331B7BDD" w14:textId="77777777" w:rsidR="00504515" w:rsidRDefault="00CA43DB">
      <w:pPr>
        <w:rPr>
          <w:rFonts w:ascii="黑体" w:eastAsia="黑体" w:hAnsi="黑体" w:cs="黑体"/>
        </w:rPr>
      </w:pPr>
      <w:r>
        <w:rPr>
          <w:rFonts w:ascii="黑体" w:eastAsia="黑体" w:hAnsi="黑体" w:cs="黑体" w:hint="eastAsia"/>
        </w:rPr>
        <w:t>Ⅰ.资本市场又称中长期金融市场</w:t>
      </w:r>
    </w:p>
    <w:p w14:paraId="374D1429" w14:textId="77777777" w:rsidR="00504515" w:rsidRDefault="00CA43DB">
      <w:pPr>
        <w:rPr>
          <w:rFonts w:ascii="黑体" w:eastAsia="黑体" w:hAnsi="黑体" w:cs="黑体"/>
        </w:rPr>
      </w:pPr>
      <w:r>
        <w:rPr>
          <w:rFonts w:ascii="黑体" w:eastAsia="黑体" w:hAnsi="黑体" w:cs="黑体" w:hint="eastAsia"/>
        </w:rPr>
        <w:t>Ⅱ.资本市场是指以期限在一年以上的有价证券为交易工具进行长期资金交易的市场</w:t>
      </w:r>
    </w:p>
    <w:p w14:paraId="353B4BA6" w14:textId="77777777" w:rsidR="00504515" w:rsidRDefault="00CA43DB">
      <w:pPr>
        <w:rPr>
          <w:rFonts w:ascii="黑体" w:eastAsia="黑体" w:hAnsi="黑体" w:cs="黑体"/>
        </w:rPr>
      </w:pPr>
      <w:r>
        <w:rPr>
          <w:rFonts w:ascii="黑体" w:eastAsia="黑体" w:hAnsi="黑体" w:cs="黑体" w:hint="eastAsia"/>
        </w:rPr>
        <w:t>Ⅲ.广义的资本市场包括两大部分：一是银行中长期存贷款市场；二是股票市场</w:t>
      </w:r>
    </w:p>
    <w:p w14:paraId="2F1FA594" w14:textId="77777777" w:rsidR="00504515" w:rsidRDefault="00CA43DB">
      <w:pPr>
        <w:rPr>
          <w:rFonts w:ascii="黑体" w:eastAsia="黑体" w:hAnsi="黑体" w:cs="黑体"/>
        </w:rPr>
      </w:pPr>
      <w:r>
        <w:rPr>
          <w:rFonts w:ascii="黑体" w:eastAsia="黑体" w:hAnsi="黑体" w:cs="黑体" w:hint="eastAsia"/>
        </w:rPr>
        <w:t>Ⅳ.狭义的资本市场专指中长期债券市场和股票市场</w:t>
      </w:r>
    </w:p>
    <w:p w14:paraId="68916D0A" w14:textId="77777777" w:rsidR="00504515" w:rsidRDefault="00CA43DB">
      <w:pPr>
        <w:rPr>
          <w:rFonts w:ascii="黑体" w:eastAsia="黑体" w:hAnsi="黑体" w:cs="黑体"/>
        </w:rPr>
      </w:pPr>
      <w:proofErr w:type="gramStart"/>
      <w:r>
        <w:rPr>
          <w:rFonts w:ascii="黑体" w:eastAsia="黑体" w:hAnsi="黑体" w:cs="黑体" w:hint="eastAsia"/>
        </w:rPr>
        <w:t>A.Ⅰ,Ⅱ</w:t>
      </w:r>
      <w:proofErr w:type="gramEnd"/>
      <w:r>
        <w:rPr>
          <w:rFonts w:ascii="黑体" w:eastAsia="黑体" w:hAnsi="黑体" w:cs="黑体" w:hint="eastAsia"/>
        </w:rPr>
        <w:t>B.Ⅲ,ⅣC.Ⅱ,ⅣD.Ⅰ,Ⅲ</w:t>
      </w:r>
    </w:p>
    <w:p w14:paraId="19CDD9B1" w14:textId="77777777" w:rsidR="00504515" w:rsidRDefault="00CA43DB">
      <w:pPr>
        <w:rPr>
          <w:rFonts w:ascii="黑体" w:eastAsia="黑体" w:hAnsi="黑体" w:cs="黑体"/>
        </w:rPr>
      </w:pPr>
      <w:r>
        <w:rPr>
          <w:rFonts w:ascii="黑体" w:eastAsia="黑体" w:hAnsi="黑体" w:cs="黑体" w:hint="eastAsia"/>
        </w:rPr>
        <w:t>【标准答案】：C</w:t>
      </w:r>
    </w:p>
    <w:p w14:paraId="5CF782FF" w14:textId="6FB7058E" w:rsidR="00504515" w:rsidRDefault="00CA43DB">
      <w:pPr>
        <w:rPr>
          <w:rFonts w:ascii="黑体" w:eastAsia="黑体" w:hAnsi="黑体" w:cs="黑体"/>
        </w:rPr>
      </w:pPr>
      <w:r>
        <w:rPr>
          <w:rFonts w:ascii="黑体" w:eastAsia="黑体" w:hAnsi="黑体" w:cs="黑体" w:hint="eastAsia"/>
        </w:rPr>
        <w:t>【试题解析】：资本市场又称长期金融市场，是指以期限在一年以上的有价证券为交易工具进行长期资金交易的市场。广义的资本市场包括两大部分：一是银行中长期存贷款市场；二是有价证券市场，包括中长期债券市场和股票市场。狭义的资本市场专指中长期债券市场和股票市场。</w:t>
      </w:r>
    </w:p>
    <w:p w14:paraId="4A7E87DA" w14:textId="77777777" w:rsidR="00504515" w:rsidRDefault="00CA43DB">
      <w:pPr>
        <w:rPr>
          <w:rFonts w:ascii="黑体" w:eastAsia="黑体" w:hAnsi="黑体" w:cs="黑体"/>
        </w:rPr>
      </w:pPr>
      <w:r>
        <w:rPr>
          <w:rFonts w:ascii="黑体" w:eastAsia="黑体" w:hAnsi="黑体" w:cs="黑体" w:hint="eastAsia"/>
        </w:rPr>
        <w:t>46、基金管理公司不能直接从事的资产管理业务是（）。</w:t>
      </w:r>
    </w:p>
    <w:p w14:paraId="0CD62BB6" w14:textId="77777777" w:rsidR="00504515" w:rsidRDefault="00CA43DB">
      <w:pPr>
        <w:rPr>
          <w:rFonts w:ascii="黑体" w:eastAsia="黑体" w:hAnsi="黑体" w:cs="黑体"/>
        </w:rPr>
      </w:pPr>
      <w:r>
        <w:rPr>
          <w:rFonts w:ascii="黑体" w:eastAsia="黑体" w:hAnsi="黑体" w:cs="黑体" w:hint="eastAsia"/>
        </w:rPr>
        <w:t>A.私</w:t>
      </w:r>
      <w:proofErr w:type="gramStart"/>
      <w:r>
        <w:rPr>
          <w:rFonts w:ascii="黑体" w:eastAsia="黑体" w:hAnsi="黑体" w:cs="黑体" w:hint="eastAsia"/>
        </w:rPr>
        <w:t>募股权基金</w:t>
      </w:r>
      <w:proofErr w:type="gramEnd"/>
      <w:r>
        <w:rPr>
          <w:rFonts w:ascii="黑体" w:eastAsia="黑体" w:hAnsi="黑体" w:cs="黑体" w:hint="eastAsia"/>
        </w:rPr>
        <w:t>管理业务</w:t>
      </w:r>
    </w:p>
    <w:p w14:paraId="7066267B" w14:textId="77777777" w:rsidR="00504515" w:rsidRDefault="00CA43DB">
      <w:pPr>
        <w:rPr>
          <w:rFonts w:ascii="黑体" w:eastAsia="黑体" w:hAnsi="黑体" w:cs="黑体"/>
        </w:rPr>
      </w:pPr>
      <w:r>
        <w:rPr>
          <w:rFonts w:ascii="黑体" w:eastAsia="黑体" w:hAnsi="黑体" w:cs="黑体" w:hint="eastAsia"/>
        </w:rPr>
        <w:t>B.非公开募集证券投资基金业务</w:t>
      </w:r>
    </w:p>
    <w:p w14:paraId="24799905" w14:textId="77777777" w:rsidR="00504515" w:rsidRDefault="00CA43DB">
      <w:pPr>
        <w:rPr>
          <w:rFonts w:ascii="黑体" w:eastAsia="黑体" w:hAnsi="黑体" w:cs="黑体"/>
        </w:rPr>
      </w:pPr>
      <w:r>
        <w:rPr>
          <w:rFonts w:ascii="黑体" w:eastAsia="黑体" w:hAnsi="黑体" w:cs="黑体" w:hint="eastAsia"/>
        </w:rPr>
        <w:t>C.公募证券投资基金管理业务</w:t>
      </w:r>
    </w:p>
    <w:p w14:paraId="584AEFDD" w14:textId="77777777" w:rsidR="00504515" w:rsidRDefault="00CA43DB">
      <w:pPr>
        <w:rPr>
          <w:rFonts w:ascii="黑体" w:eastAsia="黑体" w:hAnsi="黑体" w:cs="黑体"/>
        </w:rPr>
      </w:pPr>
      <w:r>
        <w:rPr>
          <w:rFonts w:ascii="黑体" w:eastAsia="黑体" w:hAnsi="黑体" w:cs="黑体" w:hint="eastAsia"/>
        </w:rPr>
        <w:t>D.公募证券投资基金的募集业务</w:t>
      </w:r>
    </w:p>
    <w:p w14:paraId="1BA49A3F" w14:textId="77777777" w:rsidR="00504515" w:rsidRDefault="00CA43DB">
      <w:pPr>
        <w:rPr>
          <w:rFonts w:ascii="黑体" w:eastAsia="黑体" w:hAnsi="黑体" w:cs="黑体"/>
        </w:rPr>
      </w:pPr>
      <w:r>
        <w:rPr>
          <w:rFonts w:ascii="黑体" w:eastAsia="黑体" w:hAnsi="黑体" w:cs="黑体" w:hint="eastAsia"/>
        </w:rPr>
        <w:t>【标准答案】：A</w:t>
      </w:r>
    </w:p>
    <w:p w14:paraId="1481F18D" w14:textId="77777777" w:rsidR="00504515" w:rsidRDefault="00CA43DB">
      <w:pPr>
        <w:rPr>
          <w:rFonts w:ascii="黑体" w:eastAsia="黑体" w:hAnsi="黑体" w:cs="黑体"/>
        </w:rPr>
      </w:pPr>
      <w:r>
        <w:rPr>
          <w:rFonts w:ascii="黑体" w:eastAsia="黑体" w:hAnsi="黑体" w:cs="黑体" w:hint="eastAsia"/>
        </w:rPr>
        <w:t>【试题解析】：基金管理公司可以从事公募证券投资基金的募集和管理业务，还可以从事特定客户资产管理业务即非公开募集证券投资基金业务。基金管理公司还</w:t>
      </w:r>
      <w:r w:rsidRPr="00CA43DB">
        <w:rPr>
          <w:rFonts w:ascii="黑体" w:eastAsia="黑体" w:hAnsi="黑体" w:cs="黑体" w:hint="eastAsia"/>
          <w:highlight w:val="yellow"/>
        </w:rPr>
        <w:t>可以设立子公司从事特定客户资产管理业务、私</w:t>
      </w:r>
      <w:proofErr w:type="gramStart"/>
      <w:r w:rsidRPr="00CA43DB">
        <w:rPr>
          <w:rFonts w:ascii="黑体" w:eastAsia="黑体" w:hAnsi="黑体" w:cs="黑体" w:hint="eastAsia"/>
          <w:highlight w:val="yellow"/>
        </w:rPr>
        <w:t>募股权基金</w:t>
      </w:r>
      <w:proofErr w:type="gramEnd"/>
      <w:r w:rsidRPr="00CA43DB">
        <w:rPr>
          <w:rFonts w:ascii="黑体" w:eastAsia="黑体" w:hAnsi="黑体" w:cs="黑体" w:hint="eastAsia"/>
          <w:highlight w:val="yellow"/>
        </w:rPr>
        <w:t>管理业务以及中国证监会许可的其他业务。</w:t>
      </w:r>
    </w:p>
    <w:p w14:paraId="7112FE4C" w14:textId="77777777" w:rsidR="00504515" w:rsidRDefault="00CA43DB">
      <w:pPr>
        <w:numPr>
          <w:ilvl w:val="0"/>
          <w:numId w:val="5"/>
        </w:numPr>
        <w:rPr>
          <w:rFonts w:ascii="黑体" w:eastAsia="黑体" w:hAnsi="黑体" w:cs="黑体"/>
        </w:rPr>
      </w:pPr>
      <w:r>
        <w:rPr>
          <w:rFonts w:ascii="黑体" w:eastAsia="黑体" w:hAnsi="黑体" w:cs="黑体" w:hint="eastAsia"/>
        </w:rPr>
        <w:t>对公开募集基金销售活动的监管包括（）。</w:t>
      </w:r>
    </w:p>
    <w:p w14:paraId="1A69BB46" w14:textId="77777777" w:rsidR="00504515" w:rsidRDefault="00CA43DB">
      <w:pPr>
        <w:rPr>
          <w:rFonts w:ascii="黑体" w:eastAsia="黑体" w:hAnsi="黑体" w:cs="黑体"/>
        </w:rPr>
      </w:pPr>
      <w:r>
        <w:rPr>
          <w:rFonts w:ascii="黑体" w:eastAsia="黑体" w:hAnsi="黑体" w:cs="黑体" w:hint="eastAsia"/>
        </w:rPr>
        <w:t>Ⅰ.基金销售适用性监管</w:t>
      </w:r>
    </w:p>
    <w:p w14:paraId="37B322A7" w14:textId="77777777" w:rsidR="00504515" w:rsidRDefault="00CA43DB">
      <w:pPr>
        <w:rPr>
          <w:rFonts w:ascii="黑体" w:eastAsia="黑体" w:hAnsi="黑体" w:cs="黑体"/>
        </w:rPr>
      </w:pPr>
      <w:r>
        <w:rPr>
          <w:rFonts w:ascii="黑体" w:eastAsia="黑体" w:hAnsi="黑体" w:cs="黑体" w:hint="eastAsia"/>
        </w:rPr>
        <w:t>Ⅱ.对基金销售费用的监管</w:t>
      </w:r>
    </w:p>
    <w:p w14:paraId="140E1BBA" w14:textId="77777777" w:rsidR="00504515" w:rsidRDefault="00CA43DB">
      <w:pPr>
        <w:rPr>
          <w:rFonts w:ascii="黑体" w:eastAsia="黑体" w:hAnsi="黑体" w:cs="黑体"/>
        </w:rPr>
      </w:pPr>
      <w:r>
        <w:rPr>
          <w:rFonts w:ascii="黑体" w:eastAsia="黑体" w:hAnsi="黑体" w:cs="黑体" w:hint="eastAsia"/>
        </w:rPr>
        <w:t>Ⅲ.对基金募集对象的限制</w:t>
      </w:r>
    </w:p>
    <w:p w14:paraId="3FC9410C" w14:textId="77777777" w:rsidR="00504515" w:rsidRDefault="00CA43DB">
      <w:pPr>
        <w:rPr>
          <w:rFonts w:ascii="黑体" w:eastAsia="黑体" w:hAnsi="黑体" w:cs="黑体"/>
        </w:rPr>
      </w:pPr>
      <w:r>
        <w:rPr>
          <w:rFonts w:ascii="黑体" w:eastAsia="黑体" w:hAnsi="黑体" w:cs="黑体" w:hint="eastAsia"/>
        </w:rPr>
        <w:t>Ⅳ.对基金宣传推介材料的监管</w:t>
      </w:r>
    </w:p>
    <w:p w14:paraId="6F15D5AA" w14:textId="77777777" w:rsidR="00504515" w:rsidRDefault="00CA43DB">
      <w:pPr>
        <w:numPr>
          <w:ilvl w:val="0"/>
          <w:numId w:val="6"/>
        </w:numPr>
        <w:rPr>
          <w:rFonts w:ascii="黑体" w:eastAsia="黑体" w:hAnsi="黑体" w:cs="黑体"/>
        </w:rPr>
      </w:pPr>
      <w:r>
        <w:rPr>
          <w:rFonts w:ascii="黑体" w:eastAsia="黑体" w:hAnsi="黑体" w:cs="黑体" w:hint="eastAsia"/>
        </w:rPr>
        <w:t>Ⅰ、Ⅱ、Ⅲ</w:t>
      </w:r>
    </w:p>
    <w:p w14:paraId="69E0D784" w14:textId="77777777" w:rsidR="00504515" w:rsidRDefault="00CA43DB">
      <w:pPr>
        <w:numPr>
          <w:ilvl w:val="0"/>
          <w:numId w:val="6"/>
        </w:numPr>
        <w:rPr>
          <w:rFonts w:ascii="黑体" w:eastAsia="黑体" w:hAnsi="黑体" w:cs="黑体"/>
        </w:rPr>
      </w:pPr>
      <w:r>
        <w:rPr>
          <w:rFonts w:ascii="黑体" w:eastAsia="黑体" w:hAnsi="黑体" w:cs="黑体" w:hint="eastAsia"/>
        </w:rPr>
        <w:t>B.Ⅰ、Ⅱ、Ⅳ</w:t>
      </w:r>
    </w:p>
    <w:p w14:paraId="0538E7B8" w14:textId="77777777" w:rsidR="00504515" w:rsidRDefault="00CA43DB">
      <w:pPr>
        <w:numPr>
          <w:ilvl w:val="0"/>
          <w:numId w:val="6"/>
        </w:numPr>
        <w:rPr>
          <w:rFonts w:ascii="黑体" w:eastAsia="黑体" w:hAnsi="黑体" w:cs="黑体"/>
        </w:rPr>
      </w:pPr>
      <w:r>
        <w:rPr>
          <w:rFonts w:ascii="黑体" w:eastAsia="黑体" w:hAnsi="黑体" w:cs="黑体" w:hint="eastAsia"/>
        </w:rPr>
        <w:t>C.Ⅰ、Ⅲ、Ⅳ</w:t>
      </w:r>
    </w:p>
    <w:p w14:paraId="47A20B48" w14:textId="77777777" w:rsidR="00504515" w:rsidRDefault="00CA43DB">
      <w:pPr>
        <w:rPr>
          <w:rFonts w:ascii="黑体" w:eastAsia="黑体" w:hAnsi="黑体" w:cs="黑体"/>
        </w:rPr>
      </w:pPr>
      <w:r>
        <w:rPr>
          <w:rFonts w:ascii="黑体" w:eastAsia="黑体" w:hAnsi="黑体" w:cs="黑体" w:hint="eastAsia"/>
        </w:rPr>
        <w:t>D.Ⅰ、Ⅱ、Ⅲ、Ⅳ</w:t>
      </w:r>
    </w:p>
    <w:p w14:paraId="0D5F3815" w14:textId="77777777" w:rsidR="00504515" w:rsidRDefault="00CA43DB">
      <w:pPr>
        <w:rPr>
          <w:rFonts w:ascii="黑体" w:eastAsia="黑体" w:hAnsi="黑体" w:cs="黑体"/>
        </w:rPr>
      </w:pPr>
      <w:r>
        <w:rPr>
          <w:rFonts w:ascii="黑体" w:eastAsia="黑体" w:hAnsi="黑体" w:cs="黑体" w:hint="eastAsia"/>
        </w:rPr>
        <w:t>【标准答案】：B</w:t>
      </w:r>
    </w:p>
    <w:p w14:paraId="50C93585" w14:textId="77777777" w:rsidR="00504515" w:rsidRDefault="00CA43DB">
      <w:pPr>
        <w:rPr>
          <w:rFonts w:ascii="黑体" w:eastAsia="黑体" w:hAnsi="黑体" w:cs="黑体"/>
        </w:rPr>
      </w:pPr>
      <w:r>
        <w:rPr>
          <w:rFonts w:ascii="黑体" w:eastAsia="黑体" w:hAnsi="黑体" w:cs="黑体" w:hint="eastAsia"/>
        </w:rPr>
        <w:t>【试题解析】：对公开募集基金销售活动的监管主要涉及以下内容：</w:t>
      </w:r>
    </w:p>
    <w:p w14:paraId="25A8D961" w14:textId="77777777" w:rsidR="00504515" w:rsidRDefault="00CA43DB">
      <w:pPr>
        <w:rPr>
          <w:rFonts w:ascii="黑体" w:eastAsia="黑体" w:hAnsi="黑体" w:cs="黑体"/>
        </w:rPr>
      </w:pPr>
      <w:r>
        <w:rPr>
          <w:rFonts w:ascii="黑体" w:eastAsia="黑体" w:hAnsi="黑体" w:cs="黑体" w:hint="eastAsia"/>
        </w:rPr>
        <w:t>(</w:t>
      </w:r>
      <w:proofErr w:type="gramStart"/>
      <w:r>
        <w:rPr>
          <w:rFonts w:ascii="黑体" w:eastAsia="黑体" w:hAnsi="黑体" w:cs="黑体" w:hint="eastAsia"/>
        </w:rPr>
        <w:t>一</w:t>
      </w:r>
      <w:proofErr w:type="gramEnd"/>
      <w:r>
        <w:rPr>
          <w:rFonts w:ascii="黑体" w:eastAsia="黑体" w:hAnsi="黑体" w:cs="黑体" w:hint="eastAsia"/>
        </w:rPr>
        <w:t>)基金销售适用性监管</w:t>
      </w:r>
    </w:p>
    <w:p w14:paraId="107CBC42" w14:textId="77777777" w:rsidR="00504515" w:rsidRDefault="00CA43DB">
      <w:pPr>
        <w:rPr>
          <w:rFonts w:ascii="黑体" w:eastAsia="黑体" w:hAnsi="黑体" w:cs="黑体"/>
        </w:rPr>
      </w:pPr>
      <w:r>
        <w:rPr>
          <w:rFonts w:ascii="黑体" w:eastAsia="黑体" w:hAnsi="黑体" w:cs="黑体" w:hint="eastAsia"/>
        </w:rPr>
        <w:t>(二)对基金宣传推介材料的监管</w:t>
      </w:r>
    </w:p>
    <w:p w14:paraId="08CCA644" w14:textId="77777777" w:rsidR="00504515" w:rsidRDefault="00CA43DB">
      <w:pPr>
        <w:rPr>
          <w:rFonts w:ascii="黑体" w:eastAsia="黑体" w:hAnsi="黑体" w:cs="黑体"/>
        </w:rPr>
      </w:pPr>
      <w:r>
        <w:rPr>
          <w:rFonts w:ascii="黑体" w:eastAsia="黑体" w:hAnsi="黑体" w:cs="黑体" w:hint="eastAsia"/>
        </w:rPr>
        <w:t>(三)对基金销售费用的监管</w:t>
      </w:r>
    </w:p>
    <w:p w14:paraId="37111884" w14:textId="77777777" w:rsidR="00504515" w:rsidRDefault="00CA43DB">
      <w:pPr>
        <w:rPr>
          <w:rFonts w:ascii="黑体" w:eastAsia="黑体" w:hAnsi="黑体" w:cs="黑体"/>
        </w:rPr>
      </w:pPr>
      <w:r>
        <w:rPr>
          <w:rFonts w:ascii="黑体" w:eastAsia="黑体" w:hAnsi="黑体" w:cs="黑体" w:hint="eastAsia"/>
        </w:rPr>
        <w:t>48、狭义的基金监管一般专指（）依法对基金市场、基金市场主体及其活动的监督和管理。</w:t>
      </w:r>
    </w:p>
    <w:p w14:paraId="49983014" w14:textId="77777777" w:rsidR="00504515" w:rsidRDefault="00CA43DB">
      <w:pPr>
        <w:rPr>
          <w:rFonts w:ascii="黑体" w:eastAsia="黑体" w:hAnsi="黑体" w:cs="黑体"/>
        </w:rPr>
      </w:pPr>
      <w:r>
        <w:rPr>
          <w:rFonts w:ascii="黑体" w:eastAsia="黑体" w:hAnsi="黑体" w:cs="黑体" w:hint="eastAsia"/>
        </w:rPr>
        <w:t>A.社会力量</w:t>
      </w:r>
    </w:p>
    <w:p w14:paraId="5E061DF6" w14:textId="77777777" w:rsidR="00504515" w:rsidRDefault="00CA43DB">
      <w:pPr>
        <w:rPr>
          <w:rFonts w:ascii="黑体" w:eastAsia="黑体" w:hAnsi="黑体" w:cs="黑体"/>
        </w:rPr>
      </w:pPr>
      <w:r>
        <w:rPr>
          <w:rFonts w:ascii="黑体" w:eastAsia="黑体" w:hAnsi="黑体" w:cs="黑体" w:hint="eastAsia"/>
        </w:rPr>
        <w:t>B.基金机构内部监督部门</w:t>
      </w:r>
    </w:p>
    <w:p w14:paraId="31A10C4A" w14:textId="77777777" w:rsidR="00504515" w:rsidRDefault="00CA43DB">
      <w:pPr>
        <w:rPr>
          <w:rFonts w:ascii="黑体" w:eastAsia="黑体" w:hAnsi="黑体" w:cs="黑体"/>
        </w:rPr>
      </w:pPr>
      <w:r>
        <w:rPr>
          <w:rFonts w:ascii="黑体" w:eastAsia="黑体" w:hAnsi="黑体" w:cs="黑体" w:hint="eastAsia"/>
        </w:rPr>
        <w:t>C.基金行业自律组织</w:t>
      </w:r>
    </w:p>
    <w:p w14:paraId="5C597706" w14:textId="77777777" w:rsidR="00504515" w:rsidRDefault="00CA43DB">
      <w:pPr>
        <w:rPr>
          <w:rFonts w:ascii="黑体" w:eastAsia="黑体" w:hAnsi="黑体" w:cs="黑体"/>
        </w:rPr>
      </w:pPr>
      <w:r>
        <w:rPr>
          <w:rFonts w:ascii="黑体" w:eastAsia="黑体" w:hAnsi="黑体" w:cs="黑体" w:hint="eastAsia"/>
        </w:rPr>
        <w:lastRenderedPageBreak/>
        <w:t>D.政府基金监管机构</w:t>
      </w:r>
    </w:p>
    <w:p w14:paraId="7540E423" w14:textId="77777777" w:rsidR="00504515" w:rsidRDefault="00CA43DB">
      <w:pPr>
        <w:rPr>
          <w:rFonts w:ascii="黑体" w:eastAsia="黑体" w:hAnsi="黑体" w:cs="黑体"/>
        </w:rPr>
      </w:pPr>
      <w:r>
        <w:rPr>
          <w:rFonts w:ascii="黑体" w:eastAsia="黑体" w:hAnsi="黑体" w:cs="黑体" w:hint="eastAsia"/>
        </w:rPr>
        <w:t>【标准答案】：D</w:t>
      </w:r>
    </w:p>
    <w:p w14:paraId="05B43913" w14:textId="77777777" w:rsidR="00504515" w:rsidRDefault="00CA43DB">
      <w:pPr>
        <w:rPr>
          <w:rFonts w:ascii="黑体" w:eastAsia="黑体" w:hAnsi="黑体" w:cs="黑体"/>
        </w:rPr>
      </w:pPr>
      <w:r>
        <w:rPr>
          <w:rFonts w:ascii="黑体" w:eastAsia="黑体" w:hAnsi="黑体" w:cs="黑体" w:hint="eastAsia"/>
        </w:rPr>
        <w:t>【试题解析】：狭义的基金监管一般专指政府基金监管机构依法对基金市场、基金市场主体及其活动的监督和管理。广义的基金监管是指有法定监管权的政府机构、基金行业自律组织、基金机构内部监督部门以及社会力量对基金市场、基金市场主体及其活动的监督或管理。</w:t>
      </w:r>
    </w:p>
    <w:p w14:paraId="2E92984F" w14:textId="77777777" w:rsidR="00504515" w:rsidRDefault="00CA43DB">
      <w:pPr>
        <w:rPr>
          <w:rFonts w:ascii="黑体" w:eastAsia="黑体" w:hAnsi="黑体" w:cs="黑体"/>
        </w:rPr>
      </w:pPr>
      <w:r>
        <w:rPr>
          <w:rFonts w:ascii="黑体" w:eastAsia="黑体" w:hAnsi="黑体" w:cs="黑体" w:hint="eastAsia"/>
        </w:rPr>
        <w:t>49、中国证券投资基金业协会正式成立于（）。</w:t>
      </w:r>
    </w:p>
    <w:p w14:paraId="1626EBAD" w14:textId="77777777" w:rsidR="00504515" w:rsidRDefault="00CA43DB">
      <w:pPr>
        <w:rPr>
          <w:rFonts w:ascii="黑体" w:eastAsia="黑体" w:hAnsi="黑体" w:cs="黑体"/>
        </w:rPr>
      </w:pPr>
      <w:r>
        <w:rPr>
          <w:rFonts w:ascii="黑体" w:eastAsia="黑体" w:hAnsi="黑体" w:cs="黑体" w:hint="eastAsia"/>
        </w:rPr>
        <w:t>A.2014年6月</w:t>
      </w:r>
    </w:p>
    <w:p w14:paraId="34F31234" w14:textId="77777777" w:rsidR="00504515" w:rsidRDefault="00CA43DB">
      <w:pPr>
        <w:rPr>
          <w:rFonts w:ascii="黑体" w:eastAsia="黑体" w:hAnsi="黑体" w:cs="黑体"/>
        </w:rPr>
      </w:pPr>
      <w:r>
        <w:rPr>
          <w:rFonts w:ascii="黑体" w:eastAsia="黑体" w:hAnsi="黑体" w:cs="黑体" w:hint="eastAsia"/>
        </w:rPr>
        <w:t>B.2012年6月</w:t>
      </w:r>
    </w:p>
    <w:p w14:paraId="6E16A6D1" w14:textId="77777777" w:rsidR="00504515" w:rsidRDefault="00CA43DB">
      <w:pPr>
        <w:rPr>
          <w:rFonts w:ascii="黑体" w:eastAsia="黑体" w:hAnsi="黑体" w:cs="黑体"/>
        </w:rPr>
      </w:pPr>
      <w:r>
        <w:rPr>
          <w:rFonts w:ascii="黑体" w:eastAsia="黑体" w:hAnsi="黑体" w:cs="黑体" w:hint="eastAsia"/>
        </w:rPr>
        <w:t>C.2001年8月</w:t>
      </w:r>
    </w:p>
    <w:p w14:paraId="7C4D7593" w14:textId="77777777" w:rsidR="00504515" w:rsidRDefault="00CA43DB">
      <w:pPr>
        <w:rPr>
          <w:rFonts w:ascii="黑体" w:eastAsia="黑体" w:hAnsi="黑体" w:cs="黑体"/>
        </w:rPr>
      </w:pPr>
      <w:r>
        <w:rPr>
          <w:rFonts w:ascii="黑体" w:eastAsia="黑体" w:hAnsi="黑体" w:cs="黑体" w:hint="eastAsia"/>
        </w:rPr>
        <w:t>D.2002年12月</w:t>
      </w:r>
    </w:p>
    <w:p w14:paraId="5E3D7020" w14:textId="77777777" w:rsidR="00504515" w:rsidRDefault="00CA43DB">
      <w:pPr>
        <w:rPr>
          <w:rFonts w:ascii="黑体" w:eastAsia="黑体" w:hAnsi="黑体" w:cs="黑体"/>
        </w:rPr>
      </w:pPr>
      <w:r>
        <w:rPr>
          <w:rFonts w:ascii="黑体" w:eastAsia="黑体" w:hAnsi="黑体" w:cs="黑体" w:hint="eastAsia"/>
        </w:rPr>
        <w:t>【标准答案】：B</w:t>
      </w:r>
    </w:p>
    <w:p w14:paraId="53703A1A" w14:textId="77777777" w:rsidR="00504515" w:rsidRDefault="00CA43DB">
      <w:pPr>
        <w:rPr>
          <w:rFonts w:ascii="黑体" w:eastAsia="黑体" w:hAnsi="黑体" w:cs="黑体"/>
        </w:rPr>
      </w:pPr>
      <w:r>
        <w:rPr>
          <w:rFonts w:ascii="黑体" w:eastAsia="黑体" w:hAnsi="黑体" w:cs="黑体" w:hint="eastAsia"/>
        </w:rPr>
        <w:t>【试题解析】：2012年6月，中国证券投资基金业协会正式成立，原中国证券业协会基金公司会员部的行业自律职责转入中国证券投资基金业协会。</w:t>
      </w:r>
    </w:p>
    <w:p w14:paraId="131CADF4" w14:textId="77777777" w:rsidR="00504515" w:rsidRDefault="00CA43DB">
      <w:pPr>
        <w:rPr>
          <w:rFonts w:ascii="黑体" w:eastAsia="黑体" w:hAnsi="黑体" w:cs="黑体"/>
        </w:rPr>
      </w:pPr>
      <w:r>
        <w:rPr>
          <w:rFonts w:ascii="黑体" w:eastAsia="黑体" w:hAnsi="黑体" w:cs="黑体" w:hint="eastAsia"/>
        </w:rPr>
        <w:t>50、基金管理人对于持有期低于（）的投资人不得免收其后端申购费。</w:t>
      </w:r>
    </w:p>
    <w:p w14:paraId="2D49B3D2" w14:textId="77777777" w:rsidR="00504515" w:rsidRDefault="00CA43DB">
      <w:pPr>
        <w:rPr>
          <w:rFonts w:ascii="黑体" w:eastAsia="黑体" w:hAnsi="黑体" w:cs="黑体"/>
        </w:rPr>
      </w:pPr>
      <w:r>
        <w:rPr>
          <w:rFonts w:ascii="黑体" w:eastAsia="黑体" w:hAnsi="黑体" w:cs="黑体" w:hint="eastAsia"/>
        </w:rPr>
        <w:t>A.3个月</w:t>
      </w:r>
    </w:p>
    <w:p w14:paraId="158352F3" w14:textId="77777777" w:rsidR="00504515" w:rsidRDefault="00CA43DB">
      <w:pPr>
        <w:rPr>
          <w:rFonts w:ascii="黑体" w:eastAsia="黑体" w:hAnsi="黑体" w:cs="黑体"/>
        </w:rPr>
      </w:pPr>
      <w:r>
        <w:rPr>
          <w:rFonts w:ascii="黑体" w:eastAsia="黑体" w:hAnsi="黑体" w:cs="黑体" w:hint="eastAsia"/>
        </w:rPr>
        <w:t>B.6个月</w:t>
      </w:r>
    </w:p>
    <w:p w14:paraId="35ECC80F" w14:textId="77777777" w:rsidR="00504515" w:rsidRDefault="00CA43DB">
      <w:pPr>
        <w:rPr>
          <w:rFonts w:ascii="黑体" w:eastAsia="黑体" w:hAnsi="黑体" w:cs="黑体"/>
        </w:rPr>
      </w:pPr>
      <w:r>
        <w:rPr>
          <w:rFonts w:ascii="黑体" w:eastAsia="黑体" w:hAnsi="黑体" w:cs="黑体" w:hint="eastAsia"/>
        </w:rPr>
        <w:t>C.12个月</w:t>
      </w:r>
    </w:p>
    <w:p w14:paraId="74620F66" w14:textId="77777777" w:rsidR="00504515" w:rsidRDefault="00CA43DB">
      <w:pPr>
        <w:rPr>
          <w:rFonts w:ascii="黑体" w:eastAsia="黑体" w:hAnsi="黑体" w:cs="黑体"/>
        </w:rPr>
      </w:pPr>
      <w:r>
        <w:rPr>
          <w:rFonts w:ascii="黑体" w:eastAsia="黑体" w:hAnsi="黑体" w:cs="黑体" w:hint="eastAsia"/>
        </w:rPr>
        <w:t>D.36个月</w:t>
      </w:r>
    </w:p>
    <w:p w14:paraId="701508E5" w14:textId="77777777" w:rsidR="00504515" w:rsidRDefault="00CA43DB">
      <w:pPr>
        <w:rPr>
          <w:rFonts w:ascii="黑体" w:eastAsia="黑体" w:hAnsi="黑体" w:cs="黑体"/>
        </w:rPr>
      </w:pPr>
      <w:r>
        <w:rPr>
          <w:rFonts w:ascii="黑体" w:eastAsia="黑体" w:hAnsi="黑体" w:cs="黑体" w:hint="eastAsia"/>
        </w:rPr>
        <w:t>【标准答案】：D</w:t>
      </w:r>
    </w:p>
    <w:p w14:paraId="5C485319" w14:textId="77777777" w:rsidR="00504515" w:rsidRDefault="00CA43DB">
      <w:pPr>
        <w:rPr>
          <w:rFonts w:ascii="黑体" w:eastAsia="黑体" w:hAnsi="黑体" w:cs="黑体"/>
        </w:rPr>
      </w:pPr>
      <w:r>
        <w:rPr>
          <w:rFonts w:ascii="黑体" w:eastAsia="黑体" w:hAnsi="黑体" w:cs="黑体" w:hint="eastAsia"/>
        </w:rPr>
        <w:t>【试题解析】：后端收费方式下，基金管理人可以选择根据投资人持有期限不同分段设置申购费，对于持有期低于3年的投资人，基金管理人不得免收其后端申购费。</w:t>
      </w:r>
    </w:p>
    <w:p w14:paraId="390B7AB1" w14:textId="77777777" w:rsidR="00504515" w:rsidRDefault="00CA43DB">
      <w:pPr>
        <w:rPr>
          <w:rFonts w:ascii="黑体" w:eastAsia="黑体" w:hAnsi="黑体" w:cs="黑体"/>
        </w:rPr>
      </w:pPr>
      <w:r>
        <w:rPr>
          <w:rFonts w:ascii="黑体" w:eastAsia="黑体" w:hAnsi="黑体" w:cs="黑体" w:hint="eastAsia"/>
        </w:rPr>
        <w:t>51、公共网站链接形式的宣传推介材料应当包括为时至少（）秒钟的影像显示，提示投资人注意风险并参考该基金的销售文件。</w:t>
      </w:r>
    </w:p>
    <w:p w14:paraId="7FF73914" w14:textId="77777777" w:rsidR="00504515" w:rsidRDefault="00CA43DB">
      <w:pPr>
        <w:rPr>
          <w:rFonts w:ascii="黑体" w:eastAsia="黑体" w:hAnsi="黑体" w:cs="黑体"/>
        </w:rPr>
      </w:pPr>
      <w:r>
        <w:rPr>
          <w:rFonts w:ascii="黑体" w:eastAsia="黑体" w:hAnsi="黑体" w:cs="黑体" w:hint="eastAsia"/>
        </w:rPr>
        <w:t>A.5</w:t>
      </w:r>
    </w:p>
    <w:p w14:paraId="086E4FEA" w14:textId="77777777" w:rsidR="00504515" w:rsidRDefault="00CA43DB">
      <w:pPr>
        <w:rPr>
          <w:rFonts w:ascii="黑体" w:eastAsia="黑体" w:hAnsi="黑体" w:cs="黑体"/>
        </w:rPr>
      </w:pPr>
      <w:r>
        <w:rPr>
          <w:rFonts w:ascii="黑体" w:eastAsia="黑体" w:hAnsi="黑体" w:cs="黑体" w:hint="eastAsia"/>
        </w:rPr>
        <w:t>B.10</w:t>
      </w:r>
    </w:p>
    <w:p w14:paraId="1FD69961" w14:textId="77777777" w:rsidR="00504515" w:rsidRDefault="00CA43DB">
      <w:pPr>
        <w:rPr>
          <w:rFonts w:ascii="黑体" w:eastAsia="黑体" w:hAnsi="黑体" w:cs="黑体"/>
        </w:rPr>
      </w:pPr>
      <w:r>
        <w:rPr>
          <w:rFonts w:ascii="黑体" w:eastAsia="黑体" w:hAnsi="黑体" w:cs="黑体" w:hint="eastAsia"/>
        </w:rPr>
        <w:t>C.15</w:t>
      </w:r>
    </w:p>
    <w:p w14:paraId="17F0DC54" w14:textId="77777777" w:rsidR="00504515" w:rsidRDefault="00CA43DB">
      <w:pPr>
        <w:rPr>
          <w:rFonts w:ascii="黑体" w:eastAsia="黑体" w:hAnsi="黑体" w:cs="黑体"/>
        </w:rPr>
      </w:pPr>
      <w:r>
        <w:rPr>
          <w:rFonts w:ascii="黑体" w:eastAsia="黑体" w:hAnsi="黑体" w:cs="黑体" w:hint="eastAsia"/>
        </w:rPr>
        <w:t>D.20</w:t>
      </w:r>
    </w:p>
    <w:p w14:paraId="7CE744B1" w14:textId="77777777" w:rsidR="00504515" w:rsidRDefault="00CA43DB">
      <w:pPr>
        <w:rPr>
          <w:rFonts w:ascii="黑体" w:eastAsia="黑体" w:hAnsi="黑体" w:cs="黑体"/>
        </w:rPr>
      </w:pPr>
      <w:r>
        <w:rPr>
          <w:rFonts w:ascii="黑体" w:eastAsia="黑体" w:hAnsi="黑体" w:cs="黑体" w:hint="eastAsia"/>
        </w:rPr>
        <w:t>【标准答案】：A</w:t>
      </w:r>
    </w:p>
    <w:p w14:paraId="400440A9" w14:textId="77777777" w:rsidR="00504515" w:rsidRDefault="00CA43DB">
      <w:pPr>
        <w:rPr>
          <w:rFonts w:ascii="黑体" w:eastAsia="黑体" w:hAnsi="黑体" w:cs="黑体"/>
        </w:rPr>
      </w:pPr>
      <w:r>
        <w:rPr>
          <w:rFonts w:ascii="黑体" w:eastAsia="黑体" w:hAnsi="黑体" w:cs="黑体" w:hint="eastAsia"/>
        </w:rPr>
        <w:t>【试题解析】：电视、电影、互联网资料、公共网站链接形式的宣传推介材料应当包括为时至少5秒钟的影像显示，提示投资人注意风险并参考该基金的销售文件。电台广播应当以旁白形式表达上述内容。</w:t>
      </w:r>
    </w:p>
    <w:p w14:paraId="373A22EB" w14:textId="77777777" w:rsidR="00504515" w:rsidRDefault="00CA43DB">
      <w:pPr>
        <w:rPr>
          <w:rFonts w:ascii="黑体" w:eastAsia="黑体" w:hAnsi="黑体" w:cs="黑体"/>
        </w:rPr>
      </w:pPr>
      <w:r>
        <w:rPr>
          <w:rFonts w:ascii="黑体" w:eastAsia="黑体" w:hAnsi="黑体" w:cs="黑体" w:hint="eastAsia"/>
        </w:rPr>
        <w:t>52、下列（）不符合基金销售从业人员应具有的条件。</w:t>
      </w:r>
    </w:p>
    <w:p w14:paraId="32EFE34D" w14:textId="77777777" w:rsidR="00504515" w:rsidRDefault="00CA43DB">
      <w:pPr>
        <w:rPr>
          <w:rFonts w:ascii="黑体" w:eastAsia="黑体" w:hAnsi="黑体" w:cs="黑体"/>
        </w:rPr>
      </w:pPr>
      <w:r>
        <w:rPr>
          <w:rFonts w:ascii="黑体" w:eastAsia="黑体" w:hAnsi="黑体" w:cs="黑体" w:hint="eastAsia"/>
        </w:rPr>
        <w:t>A.取得基金从业资格</w:t>
      </w:r>
    </w:p>
    <w:p w14:paraId="7FBF11D6" w14:textId="77777777" w:rsidR="00504515" w:rsidRDefault="00CA43DB">
      <w:pPr>
        <w:rPr>
          <w:rFonts w:ascii="黑体" w:eastAsia="黑体" w:hAnsi="黑体" w:cs="黑体"/>
        </w:rPr>
      </w:pPr>
      <w:r>
        <w:rPr>
          <w:rFonts w:ascii="黑体" w:eastAsia="黑体" w:hAnsi="黑体" w:cs="黑体" w:hint="eastAsia"/>
        </w:rPr>
        <w:t>B.必须具备相关的基金从业经验</w:t>
      </w:r>
    </w:p>
    <w:p w14:paraId="6E54A543" w14:textId="77777777" w:rsidR="00504515" w:rsidRDefault="00CA43DB">
      <w:pPr>
        <w:rPr>
          <w:rFonts w:ascii="黑体" w:eastAsia="黑体" w:hAnsi="黑体" w:cs="黑体"/>
        </w:rPr>
      </w:pPr>
      <w:r>
        <w:rPr>
          <w:rFonts w:ascii="黑体" w:eastAsia="黑体" w:hAnsi="黑体" w:cs="黑体" w:hint="eastAsia"/>
        </w:rPr>
        <w:t>C.由所在机构进行执业注册登记</w:t>
      </w:r>
    </w:p>
    <w:p w14:paraId="344131DE" w14:textId="77777777" w:rsidR="00504515" w:rsidRDefault="00CA43DB">
      <w:pPr>
        <w:rPr>
          <w:rFonts w:ascii="黑体" w:eastAsia="黑体" w:hAnsi="黑体" w:cs="黑体"/>
        </w:rPr>
      </w:pPr>
      <w:r>
        <w:rPr>
          <w:rFonts w:ascii="黑体" w:eastAsia="黑体" w:hAnsi="黑体" w:cs="黑体" w:hint="eastAsia"/>
        </w:rPr>
        <w:t>D.经基金管理人或者基金销售机构聘任</w:t>
      </w:r>
    </w:p>
    <w:p w14:paraId="7737EDE8" w14:textId="77777777" w:rsidR="00504515" w:rsidRDefault="00CA43DB">
      <w:pPr>
        <w:rPr>
          <w:rFonts w:ascii="黑体" w:eastAsia="黑体" w:hAnsi="黑体" w:cs="黑体"/>
        </w:rPr>
      </w:pPr>
      <w:r>
        <w:rPr>
          <w:rFonts w:ascii="黑体" w:eastAsia="黑体" w:hAnsi="黑体" w:cs="黑体" w:hint="eastAsia"/>
        </w:rPr>
        <w:t>【标准答案】：B</w:t>
      </w:r>
    </w:p>
    <w:p w14:paraId="24178F97" w14:textId="77777777" w:rsidR="00504515" w:rsidRDefault="00CA43DB">
      <w:pPr>
        <w:rPr>
          <w:rFonts w:ascii="黑体" w:eastAsia="黑体" w:hAnsi="黑体" w:cs="黑体"/>
        </w:rPr>
      </w:pPr>
      <w:r>
        <w:rPr>
          <w:rFonts w:ascii="黑体" w:eastAsia="黑体" w:hAnsi="黑体" w:cs="黑体" w:hint="eastAsia"/>
        </w:rPr>
        <w:t>【试题解析】：基金销售从业人员应当根据有关规定取得中国证券投资基金业协会认可的基金从业人员资格。需由所在机构进行执业注册登记，未经基金管理人或者基金销售机构聘任，任何人不得从事基金销售活动。</w:t>
      </w:r>
    </w:p>
    <w:p w14:paraId="1BEB5DF5" w14:textId="77777777" w:rsidR="00504515" w:rsidRDefault="00CA43DB">
      <w:pPr>
        <w:rPr>
          <w:rFonts w:ascii="黑体" w:eastAsia="黑体" w:hAnsi="黑体" w:cs="黑体"/>
        </w:rPr>
      </w:pPr>
      <w:r>
        <w:rPr>
          <w:rFonts w:ascii="黑体" w:eastAsia="黑体" w:hAnsi="黑体" w:cs="黑体" w:hint="eastAsia"/>
        </w:rPr>
        <w:t>53、投资者保护工作是一项（）的工作。</w:t>
      </w:r>
    </w:p>
    <w:p w14:paraId="79BB94A3" w14:textId="77777777" w:rsidR="00504515" w:rsidRDefault="00CA43DB">
      <w:pPr>
        <w:rPr>
          <w:rFonts w:ascii="黑体" w:eastAsia="黑体" w:hAnsi="黑体" w:cs="黑体"/>
        </w:rPr>
      </w:pPr>
      <w:r>
        <w:rPr>
          <w:rFonts w:ascii="黑体" w:eastAsia="黑体" w:hAnsi="黑体" w:cs="黑体" w:hint="eastAsia"/>
        </w:rPr>
        <w:t>①长期的②基础性③常规性④稳定性</w:t>
      </w:r>
    </w:p>
    <w:p w14:paraId="4C2C11ED" w14:textId="77777777" w:rsidR="00504515" w:rsidRDefault="00CA43DB">
      <w:pPr>
        <w:rPr>
          <w:rFonts w:ascii="黑体" w:eastAsia="黑体" w:hAnsi="黑体" w:cs="黑体"/>
        </w:rPr>
      </w:pPr>
      <w:r>
        <w:rPr>
          <w:rFonts w:ascii="黑体" w:eastAsia="黑体" w:hAnsi="黑体" w:cs="黑体" w:hint="eastAsia"/>
        </w:rPr>
        <w:t>A.②③④</w:t>
      </w:r>
    </w:p>
    <w:p w14:paraId="35AB1074" w14:textId="77777777" w:rsidR="00504515" w:rsidRDefault="00CA43DB">
      <w:pPr>
        <w:rPr>
          <w:rFonts w:ascii="黑体" w:eastAsia="黑体" w:hAnsi="黑体" w:cs="黑体"/>
        </w:rPr>
      </w:pPr>
      <w:r>
        <w:rPr>
          <w:rFonts w:ascii="黑体" w:eastAsia="黑体" w:hAnsi="黑体" w:cs="黑体" w:hint="eastAsia"/>
        </w:rPr>
        <w:t>B.①③④</w:t>
      </w:r>
    </w:p>
    <w:p w14:paraId="16943694" w14:textId="77777777" w:rsidR="00504515" w:rsidRDefault="00CA43DB">
      <w:pPr>
        <w:rPr>
          <w:rFonts w:ascii="黑体" w:eastAsia="黑体" w:hAnsi="黑体" w:cs="黑体"/>
        </w:rPr>
      </w:pPr>
      <w:r>
        <w:rPr>
          <w:rFonts w:ascii="黑体" w:eastAsia="黑体" w:hAnsi="黑体" w:cs="黑体" w:hint="eastAsia"/>
        </w:rPr>
        <w:lastRenderedPageBreak/>
        <w:t>C.①②③</w:t>
      </w:r>
    </w:p>
    <w:p w14:paraId="0D689718" w14:textId="77777777" w:rsidR="00504515" w:rsidRDefault="00CA43DB">
      <w:pPr>
        <w:rPr>
          <w:rFonts w:ascii="黑体" w:eastAsia="黑体" w:hAnsi="黑体" w:cs="黑体"/>
        </w:rPr>
      </w:pPr>
      <w:r>
        <w:rPr>
          <w:rFonts w:ascii="黑体" w:eastAsia="黑体" w:hAnsi="黑体" w:cs="黑体" w:hint="eastAsia"/>
        </w:rPr>
        <w:t>D.①②③④</w:t>
      </w:r>
    </w:p>
    <w:p w14:paraId="26544BBD" w14:textId="77777777" w:rsidR="00504515" w:rsidRDefault="00CA43DB">
      <w:pPr>
        <w:rPr>
          <w:rFonts w:ascii="黑体" w:eastAsia="黑体" w:hAnsi="黑体" w:cs="黑体"/>
        </w:rPr>
      </w:pPr>
      <w:r>
        <w:rPr>
          <w:rFonts w:ascii="黑体" w:eastAsia="黑体" w:hAnsi="黑体" w:cs="黑体" w:hint="eastAsia"/>
        </w:rPr>
        <w:t>【标准答案】：C</w:t>
      </w:r>
    </w:p>
    <w:p w14:paraId="34CC37B9" w14:textId="77777777" w:rsidR="00504515" w:rsidRDefault="00CA43DB">
      <w:pPr>
        <w:rPr>
          <w:rFonts w:ascii="黑体" w:eastAsia="黑体" w:hAnsi="黑体" w:cs="黑体"/>
        </w:rPr>
      </w:pPr>
      <w:r>
        <w:rPr>
          <w:rFonts w:ascii="黑体" w:eastAsia="黑体" w:hAnsi="黑体" w:cs="黑体" w:hint="eastAsia"/>
        </w:rPr>
        <w:t>【试题解析】：无论是成熟市场还是新兴市场的证券市场发展历史都表明，投资者保护是各国或地区监管机构和自律组织的一项重要工作，也是一项长期的、基础性和常规性的工作。</w:t>
      </w:r>
    </w:p>
    <w:p w14:paraId="18649206" w14:textId="77777777" w:rsidR="00504515" w:rsidRDefault="00CA43DB">
      <w:pPr>
        <w:rPr>
          <w:rFonts w:ascii="黑体" w:eastAsia="黑体" w:hAnsi="黑体" w:cs="黑体"/>
        </w:rPr>
      </w:pPr>
      <w:r>
        <w:rPr>
          <w:rFonts w:ascii="黑体" w:eastAsia="黑体" w:hAnsi="黑体" w:cs="黑体" w:hint="eastAsia"/>
        </w:rPr>
        <w:t>54、某基金销售机构在关于投资者教育工作的通知中，以下要求正确的是（）。</w:t>
      </w:r>
    </w:p>
    <w:p w14:paraId="63D943A8" w14:textId="77777777" w:rsidR="00504515" w:rsidRDefault="00CA43DB">
      <w:pPr>
        <w:rPr>
          <w:rFonts w:ascii="黑体" w:eastAsia="黑体" w:hAnsi="黑体" w:cs="黑体"/>
        </w:rPr>
      </w:pPr>
      <w:r>
        <w:rPr>
          <w:rFonts w:ascii="黑体" w:eastAsia="黑体" w:hAnsi="黑体" w:cs="黑体" w:hint="eastAsia"/>
        </w:rPr>
        <w:t>A.投资者教育应当遵守广泛适用的投资者教育计划</w:t>
      </w:r>
    </w:p>
    <w:p w14:paraId="7E45D7F0" w14:textId="77777777" w:rsidR="00504515" w:rsidRDefault="00CA43DB">
      <w:pPr>
        <w:rPr>
          <w:rFonts w:ascii="黑体" w:eastAsia="黑体" w:hAnsi="黑体" w:cs="黑体"/>
        </w:rPr>
      </w:pPr>
      <w:r>
        <w:rPr>
          <w:rFonts w:ascii="黑体" w:eastAsia="黑体" w:hAnsi="黑体" w:cs="黑体" w:hint="eastAsia"/>
        </w:rPr>
        <w:t>B.投资者教育应当纳入本公司各项业务环节</w:t>
      </w:r>
    </w:p>
    <w:p w14:paraId="32546CEF" w14:textId="77777777" w:rsidR="00504515" w:rsidRDefault="00CA43DB">
      <w:pPr>
        <w:rPr>
          <w:rFonts w:ascii="黑体" w:eastAsia="黑体" w:hAnsi="黑体" w:cs="黑体"/>
        </w:rPr>
      </w:pPr>
      <w:r>
        <w:rPr>
          <w:rFonts w:ascii="黑体" w:eastAsia="黑体" w:hAnsi="黑体" w:cs="黑体" w:hint="eastAsia"/>
        </w:rPr>
        <w:t>C.投资者教育应当采用监管部门统一要求的模式</w:t>
      </w:r>
    </w:p>
    <w:p w14:paraId="545FD736" w14:textId="77777777" w:rsidR="00504515" w:rsidRDefault="00CA43DB">
      <w:pPr>
        <w:rPr>
          <w:rFonts w:ascii="黑体" w:eastAsia="黑体" w:hAnsi="黑体" w:cs="黑体"/>
        </w:rPr>
      </w:pPr>
      <w:r>
        <w:rPr>
          <w:rFonts w:ascii="黑体" w:eastAsia="黑体" w:hAnsi="黑体" w:cs="黑体" w:hint="eastAsia"/>
        </w:rPr>
        <w:t>D.投资者教育应当与本公司提供的具体产品和服务有机结合</w:t>
      </w:r>
    </w:p>
    <w:p w14:paraId="6F801EDF" w14:textId="77777777" w:rsidR="00504515" w:rsidRDefault="00CA43DB">
      <w:pPr>
        <w:rPr>
          <w:rFonts w:ascii="黑体" w:eastAsia="黑体" w:hAnsi="黑体" w:cs="黑体"/>
        </w:rPr>
      </w:pPr>
      <w:r>
        <w:rPr>
          <w:rFonts w:ascii="黑体" w:eastAsia="黑体" w:hAnsi="黑体" w:cs="黑体" w:hint="eastAsia"/>
        </w:rPr>
        <w:t>【标准答案】：B</w:t>
      </w:r>
    </w:p>
    <w:p w14:paraId="4F8DBBA7" w14:textId="77777777" w:rsidR="00504515" w:rsidRDefault="00CA43DB">
      <w:pPr>
        <w:rPr>
          <w:rFonts w:ascii="黑体" w:eastAsia="黑体" w:hAnsi="黑体" w:cs="黑体"/>
        </w:rPr>
      </w:pPr>
      <w:r>
        <w:rPr>
          <w:rFonts w:ascii="黑体" w:eastAsia="黑体" w:hAnsi="黑体" w:cs="黑体" w:hint="eastAsia"/>
        </w:rPr>
        <w:t>【试题解析】：投资者教育工作的六个基本原则包括：①投资者教育应有助于监管者保护投资者；②投资者教育不应被视为是对市场参与者监管工作的替代；③证券经营机构应当承担各项产品和服务的投资者教育义务，将投资者教育纳入各业务环节；④投资者教育没有一个固定的模式；⑤鉴于投资者的市场经验和投资行为成熟度的层次不一，因此并不存在广泛适用的投资者教育计划；⑥投资者教育不能也不应等同于投资咨询。</w:t>
      </w:r>
    </w:p>
    <w:p w14:paraId="4D43F59A" w14:textId="77777777" w:rsidR="00504515" w:rsidRDefault="00CA43DB">
      <w:pPr>
        <w:rPr>
          <w:rFonts w:ascii="黑体" w:eastAsia="黑体" w:hAnsi="黑体" w:cs="黑体"/>
        </w:rPr>
      </w:pPr>
      <w:r>
        <w:rPr>
          <w:rFonts w:ascii="黑体" w:eastAsia="黑体" w:hAnsi="黑体" w:cs="黑体" w:hint="eastAsia"/>
        </w:rPr>
        <w:t>55、在内部控制的主要内容中，关于销售业务控制，以下说法错误的是（）。</w:t>
      </w:r>
    </w:p>
    <w:p w14:paraId="311DDA1B" w14:textId="77777777" w:rsidR="00504515" w:rsidRDefault="00CA43DB">
      <w:pPr>
        <w:rPr>
          <w:rFonts w:ascii="黑体" w:eastAsia="黑体" w:hAnsi="黑体" w:cs="黑体"/>
        </w:rPr>
      </w:pPr>
      <w:r>
        <w:rPr>
          <w:rFonts w:ascii="黑体" w:eastAsia="黑体" w:hAnsi="黑体" w:cs="黑体" w:hint="eastAsia"/>
        </w:rPr>
        <w:t>A.宣传推介材料必须经过审核</w:t>
      </w:r>
    </w:p>
    <w:p w14:paraId="150AF1F7" w14:textId="77777777" w:rsidR="00504515" w:rsidRDefault="00CA43DB">
      <w:pPr>
        <w:rPr>
          <w:rFonts w:ascii="黑体" w:eastAsia="黑体" w:hAnsi="黑体" w:cs="黑体"/>
        </w:rPr>
      </w:pPr>
      <w:r>
        <w:rPr>
          <w:rFonts w:ascii="黑体" w:eastAsia="黑体" w:hAnsi="黑体" w:cs="黑体" w:hint="eastAsia"/>
        </w:rPr>
        <w:t>B.赎回和转换交易申请不需要客户的合理授权</w:t>
      </w:r>
    </w:p>
    <w:p w14:paraId="0C8A5C3E" w14:textId="77777777" w:rsidR="00504515" w:rsidRDefault="00CA43DB">
      <w:pPr>
        <w:rPr>
          <w:rFonts w:ascii="黑体" w:eastAsia="黑体" w:hAnsi="黑体" w:cs="黑体"/>
        </w:rPr>
      </w:pPr>
      <w:r>
        <w:rPr>
          <w:rFonts w:ascii="黑体" w:eastAsia="黑体" w:hAnsi="黑体" w:cs="黑体" w:hint="eastAsia"/>
        </w:rPr>
        <w:t>C.客户开户资料符合反洗钱与销售适用性规定</w:t>
      </w:r>
    </w:p>
    <w:p w14:paraId="49DFB2AB" w14:textId="77777777" w:rsidR="00504515" w:rsidRDefault="00CA43DB">
      <w:pPr>
        <w:rPr>
          <w:rFonts w:ascii="黑体" w:eastAsia="黑体" w:hAnsi="黑体" w:cs="黑体"/>
        </w:rPr>
      </w:pPr>
      <w:r>
        <w:rPr>
          <w:rFonts w:ascii="黑体" w:eastAsia="黑体" w:hAnsi="黑体" w:cs="黑体" w:hint="eastAsia"/>
        </w:rPr>
        <w:t>D.客户投诉得到及时、恰当的记录和处理</w:t>
      </w:r>
    </w:p>
    <w:p w14:paraId="5DF011D5" w14:textId="77777777" w:rsidR="00504515" w:rsidRDefault="00CA43DB">
      <w:pPr>
        <w:rPr>
          <w:rFonts w:ascii="黑体" w:eastAsia="黑体" w:hAnsi="黑体" w:cs="黑体"/>
        </w:rPr>
      </w:pPr>
      <w:r>
        <w:rPr>
          <w:rFonts w:ascii="黑体" w:eastAsia="黑体" w:hAnsi="黑体" w:cs="黑体" w:hint="eastAsia"/>
        </w:rPr>
        <w:t>【标准答案】：B</w:t>
      </w:r>
    </w:p>
    <w:p w14:paraId="4132A901" w14:textId="77777777" w:rsidR="00504515" w:rsidRDefault="00CA43DB">
      <w:pPr>
        <w:rPr>
          <w:rFonts w:ascii="黑体" w:eastAsia="黑体" w:hAnsi="黑体" w:cs="黑体"/>
        </w:rPr>
      </w:pPr>
      <w:r>
        <w:rPr>
          <w:rFonts w:ascii="黑体" w:eastAsia="黑体" w:hAnsi="黑体" w:cs="黑体" w:hint="eastAsia"/>
        </w:rPr>
        <w:t>【试题解析】：销售业务控制的主要内容包括:(1)宣传推介材料必须经过审核。(2)严格审核客户开户资料，符合反洗钱与销售适用性规定。(3)申购、赎回和转换交易申请均经过客户的合理授权，并被准确、及时地执行。(4)建立代销机构的尽职调查流程，严格选择合作的基金销售机构，审核销售协议，监督基金代销行为符合协议约定。(5)制定销售行为的规范，防止延时交易、商业贿赂以及误导、欺诈和不公平对待投资者等违法违规行为的发生。(6)制定销售人员的行为规范，保证会议费用、礼品费用规范得到遵守。(7)制定相关政策，确保投资者信息得到保护。(8)客户投诉得到及时、恰当的记录和处理。</w:t>
      </w:r>
    </w:p>
    <w:p w14:paraId="2502BE77" w14:textId="77777777" w:rsidR="00504515" w:rsidRDefault="00CA43DB">
      <w:pPr>
        <w:rPr>
          <w:rFonts w:ascii="黑体" w:eastAsia="黑体" w:hAnsi="黑体" w:cs="黑体"/>
        </w:rPr>
      </w:pPr>
      <w:r>
        <w:rPr>
          <w:rFonts w:ascii="黑体" w:eastAsia="黑体" w:hAnsi="黑体" w:cs="黑体" w:hint="eastAsia"/>
        </w:rPr>
        <w:t>56、客户服务人员应站在客户的角度，理解客户。在出现分歧时，急客户之所急，耐心细致地与客户沟通好具体细节，不能臆测客户需求。这体现了基金客户服务（）的原则。</w:t>
      </w:r>
    </w:p>
    <w:p w14:paraId="49E02AAB" w14:textId="77777777" w:rsidR="00504515" w:rsidRDefault="00CA43DB">
      <w:pPr>
        <w:rPr>
          <w:rFonts w:ascii="黑体" w:eastAsia="黑体" w:hAnsi="黑体" w:cs="黑体"/>
        </w:rPr>
      </w:pPr>
      <w:r>
        <w:rPr>
          <w:rFonts w:ascii="黑体" w:eastAsia="黑体" w:hAnsi="黑体" w:cs="黑体" w:hint="eastAsia"/>
        </w:rPr>
        <w:t>A.客户至上</w:t>
      </w:r>
    </w:p>
    <w:p w14:paraId="755069FC" w14:textId="77777777" w:rsidR="00504515" w:rsidRDefault="00CA43DB">
      <w:pPr>
        <w:rPr>
          <w:rFonts w:ascii="黑体" w:eastAsia="黑体" w:hAnsi="黑体" w:cs="黑体"/>
        </w:rPr>
      </w:pPr>
      <w:r>
        <w:rPr>
          <w:rFonts w:ascii="黑体" w:eastAsia="黑体" w:hAnsi="黑体" w:cs="黑体" w:hint="eastAsia"/>
        </w:rPr>
        <w:t>B.有效沟通</w:t>
      </w:r>
    </w:p>
    <w:p w14:paraId="6D66F5A3" w14:textId="77777777" w:rsidR="00504515" w:rsidRDefault="00CA43DB">
      <w:pPr>
        <w:rPr>
          <w:rFonts w:ascii="黑体" w:eastAsia="黑体" w:hAnsi="黑体" w:cs="黑体"/>
        </w:rPr>
      </w:pPr>
      <w:r>
        <w:rPr>
          <w:rFonts w:ascii="黑体" w:eastAsia="黑体" w:hAnsi="黑体" w:cs="黑体" w:hint="eastAsia"/>
        </w:rPr>
        <w:t>C.安全第一</w:t>
      </w:r>
    </w:p>
    <w:p w14:paraId="5599143F" w14:textId="77777777" w:rsidR="00504515" w:rsidRDefault="00CA43DB">
      <w:pPr>
        <w:rPr>
          <w:rFonts w:ascii="黑体" w:eastAsia="黑体" w:hAnsi="黑体" w:cs="黑体"/>
        </w:rPr>
      </w:pPr>
      <w:r>
        <w:rPr>
          <w:rFonts w:ascii="黑体" w:eastAsia="黑体" w:hAnsi="黑体" w:cs="黑体" w:hint="eastAsia"/>
        </w:rPr>
        <w:t>D.专业规范</w:t>
      </w:r>
    </w:p>
    <w:p w14:paraId="56FBFEA4" w14:textId="77777777" w:rsidR="00504515" w:rsidRDefault="00CA43DB">
      <w:pPr>
        <w:rPr>
          <w:rFonts w:ascii="黑体" w:eastAsia="黑体" w:hAnsi="黑体" w:cs="黑体"/>
        </w:rPr>
      </w:pPr>
      <w:r>
        <w:rPr>
          <w:rFonts w:ascii="黑体" w:eastAsia="黑体" w:hAnsi="黑体" w:cs="黑体" w:hint="eastAsia"/>
        </w:rPr>
        <w:t>【标准答案】：B</w:t>
      </w:r>
    </w:p>
    <w:p w14:paraId="4AFDD57E" w14:textId="77777777" w:rsidR="00504515" w:rsidRDefault="00CA43DB">
      <w:pPr>
        <w:rPr>
          <w:rFonts w:ascii="黑体" w:eastAsia="黑体" w:hAnsi="黑体" w:cs="黑体"/>
        </w:rPr>
      </w:pPr>
      <w:r>
        <w:rPr>
          <w:rFonts w:ascii="黑体" w:eastAsia="黑体" w:hAnsi="黑体" w:cs="黑体" w:hint="eastAsia"/>
        </w:rPr>
        <w:t>【试题解析】：有效沟通原则要求，每一位客户服务人员都应站在客户的角度，理解客户，尊重客户，一切为客户着想，为客户提供高品质、高效率的服务。出现分歧时，更要急客户之所急，耐心细致地与客户沟通好具体细节，不能臆测客户需求，切忌草率行事。</w:t>
      </w:r>
    </w:p>
    <w:p w14:paraId="47739E6A" w14:textId="77777777" w:rsidR="00504515" w:rsidRDefault="00CA43DB">
      <w:pPr>
        <w:rPr>
          <w:rFonts w:ascii="黑体" w:eastAsia="黑体" w:hAnsi="黑体" w:cs="黑体"/>
        </w:rPr>
      </w:pPr>
      <w:r>
        <w:rPr>
          <w:rFonts w:ascii="黑体" w:eastAsia="黑体" w:hAnsi="黑体" w:cs="黑体" w:hint="eastAsia"/>
        </w:rPr>
        <w:t>57、关于不存在</w:t>
      </w:r>
      <w:proofErr w:type="gramStart"/>
      <w:r>
        <w:rPr>
          <w:rFonts w:ascii="黑体" w:eastAsia="黑体" w:hAnsi="黑体" w:cs="黑体" w:hint="eastAsia"/>
        </w:rPr>
        <w:t>母基金</w:t>
      </w:r>
      <w:proofErr w:type="gramEnd"/>
      <w:r>
        <w:rPr>
          <w:rFonts w:ascii="黑体" w:eastAsia="黑体" w:hAnsi="黑体" w:cs="黑体" w:hint="eastAsia"/>
        </w:rPr>
        <w:t>份额的分级基金所具有的特点，以下说法不正确的是（）。</w:t>
      </w:r>
    </w:p>
    <w:p w14:paraId="33715669" w14:textId="77777777" w:rsidR="00504515" w:rsidRDefault="00CA43DB">
      <w:pPr>
        <w:rPr>
          <w:rFonts w:ascii="黑体" w:eastAsia="黑体" w:hAnsi="黑体" w:cs="黑体"/>
        </w:rPr>
      </w:pPr>
      <w:r>
        <w:rPr>
          <w:rFonts w:ascii="黑体" w:eastAsia="黑体" w:hAnsi="黑体" w:cs="黑体" w:hint="eastAsia"/>
        </w:rPr>
        <w:t>A.必然不采取份额配对转换机制</w:t>
      </w:r>
    </w:p>
    <w:p w14:paraId="77AC5851" w14:textId="77777777" w:rsidR="00504515" w:rsidRDefault="00CA43DB">
      <w:pPr>
        <w:rPr>
          <w:rFonts w:ascii="黑体" w:eastAsia="黑体" w:hAnsi="黑体" w:cs="黑体"/>
        </w:rPr>
      </w:pPr>
      <w:r>
        <w:rPr>
          <w:rFonts w:ascii="黑体" w:eastAsia="黑体" w:hAnsi="黑体" w:cs="黑体" w:hint="eastAsia"/>
        </w:rPr>
        <w:t>B.必然采取份额配对转换机制</w:t>
      </w:r>
    </w:p>
    <w:p w14:paraId="12BBFC40" w14:textId="77777777" w:rsidR="00504515" w:rsidRDefault="00CA43DB">
      <w:pPr>
        <w:rPr>
          <w:rFonts w:ascii="黑体" w:eastAsia="黑体" w:hAnsi="黑体" w:cs="黑体"/>
        </w:rPr>
      </w:pPr>
      <w:r>
        <w:rPr>
          <w:rFonts w:ascii="黑体" w:eastAsia="黑体" w:hAnsi="黑体" w:cs="黑体" w:hint="eastAsia"/>
        </w:rPr>
        <w:t>C.其披露的基础份额净值并不代表基金整体的投资收益情况</w:t>
      </w:r>
    </w:p>
    <w:p w14:paraId="53E3E919" w14:textId="77777777" w:rsidR="00504515" w:rsidRDefault="00CA43DB">
      <w:pPr>
        <w:rPr>
          <w:rFonts w:ascii="黑体" w:eastAsia="黑体" w:hAnsi="黑体" w:cs="黑体"/>
        </w:rPr>
      </w:pPr>
      <w:r>
        <w:rPr>
          <w:rFonts w:ascii="黑体" w:eastAsia="黑体" w:hAnsi="黑体" w:cs="黑体" w:hint="eastAsia"/>
        </w:rPr>
        <w:t>D.存在一定的失真</w:t>
      </w:r>
    </w:p>
    <w:p w14:paraId="710D5336" w14:textId="77777777" w:rsidR="00504515" w:rsidRDefault="00CA43DB">
      <w:pPr>
        <w:rPr>
          <w:rFonts w:ascii="黑体" w:eastAsia="黑体" w:hAnsi="黑体" w:cs="黑体"/>
        </w:rPr>
      </w:pPr>
      <w:r>
        <w:rPr>
          <w:rFonts w:ascii="黑体" w:eastAsia="黑体" w:hAnsi="黑体" w:cs="黑体" w:hint="eastAsia"/>
        </w:rPr>
        <w:lastRenderedPageBreak/>
        <w:t>【标准答案】：B</w:t>
      </w:r>
    </w:p>
    <w:p w14:paraId="2B0A9C17" w14:textId="77777777" w:rsidR="00504515" w:rsidRDefault="00CA43DB">
      <w:pPr>
        <w:rPr>
          <w:rFonts w:ascii="黑体" w:eastAsia="黑体" w:hAnsi="黑体" w:cs="黑体"/>
        </w:rPr>
      </w:pPr>
      <w:r>
        <w:rPr>
          <w:rFonts w:ascii="黑体" w:eastAsia="黑体" w:hAnsi="黑体" w:cs="黑体" w:hint="eastAsia"/>
        </w:rPr>
        <w:t>【试题解析】：不存在</w:t>
      </w:r>
      <w:proofErr w:type="gramStart"/>
      <w:r>
        <w:rPr>
          <w:rFonts w:ascii="黑体" w:eastAsia="黑体" w:hAnsi="黑体" w:cs="黑体" w:hint="eastAsia"/>
        </w:rPr>
        <w:t>母基金</w:t>
      </w:r>
      <w:proofErr w:type="gramEnd"/>
      <w:r>
        <w:rPr>
          <w:rFonts w:ascii="黑体" w:eastAsia="黑体" w:hAnsi="黑体" w:cs="黑体" w:hint="eastAsia"/>
        </w:rPr>
        <w:t>份额的分级基金具有两个特点：一是必然不采取份额配对转换机制，二是其披露的基础份额净值并不代表基金整体的投资收益情况，存在一定的失真。故B项说法不正确</w:t>
      </w:r>
    </w:p>
    <w:p w14:paraId="5FC499CA" w14:textId="77777777" w:rsidR="00504515" w:rsidRDefault="00CA43DB">
      <w:pPr>
        <w:rPr>
          <w:rFonts w:ascii="黑体" w:eastAsia="黑体" w:hAnsi="黑体" w:cs="黑体"/>
        </w:rPr>
      </w:pPr>
      <w:r>
        <w:rPr>
          <w:rFonts w:ascii="黑体" w:eastAsia="黑体" w:hAnsi="黑体" w:cs="黑体" w:hint="eastAsia"/>
        </w:rPr>
        <w:t>58、基金持有的金融资产和承担金融负债常归类为（）和金融负债。</w:t>
      </w:r>
    </w:p>
    <w:p w14:paraId="46DAF347" w14:textId="77777777" w:rsidR="00504515" w:rsidRDefault="00CA43DB">
      <w:pPr>
        <w:rPr>
          <w:rFonts w:ascii="黑体" w:eastAsia="黑体" w:hAnsi="黑体" w:cs="黑体"/>
        </w:rPr>
      </w:pPr>
      <w:r>
        <w:rPr>
          <w:rFonts w:ascii="黑体" w:eastAsia="黑体" w:hAnsi="黑体" w:cs="黑体" w:hint="eastAsia"/>
        </w:rPr>
        <w:t>A.持有至到期投资</w:t>
      </w:r>
    </w:p>
    <w:p w14:paraId="413B1FFA" w14:textId="77777777" w:rsidR="00504515" w:rsidRDefault="00CA43DB">
      <w:pPr>
        <w:rPr>
          <w:rFonts w:ascii="黑体" w:eastAsia="黑体" w:hAnsi="黑体" w:cs="黑体"/>
        </w:rPr>
      </w:pPr>
      <w:r>
        <w:rPr>
          <w:rFonts w:ascii="黑体" w:eastAsia="黑体" w:hAnsi="黑体" w:cs="黑体" w:hint="eastAsia"/>
        </w:rPr>
        <w:t>B.贷款和应收款项</w:t>
      </w:r>
    </w:p>
    <w:p w14:paraId="6CDEFC70" w14:textId="77777777" w:rsidR="00504515" w:rsidRDefault="00CA43DB">
      <w:pPr>
        <w:rPr>
          <w:rFonts w:ascii="黑体" w:eastAsia="黑体" w:hAnsi="黑体" w:cs="黑体"/>
        </w:rPr>
      </w:pPr>
      <w:r>
        <w:rPr>
          <w:rFonts w:ascii="黑体" w:eastAsia="黑体" w:hAnsi="黑体" w:cs="黑体" w:hint="eastAsia"/>
        </w:rPr>
        <w:t>C.以公允价值</w:t>
      </w:r>
      <w:proofErr w:type="gramStart"/>
      <w:r>
        <w:rPr>
          <w:rFonts w:ascii="黑体" w:eastAsia="黑体" w:hAnsi="黑体" w:cs="黑体" w:hint="eastAsia"/>
        </w:rPr>
        <w:t>计量目其变动</w:t>
      </w:r>
      <w:proofErr w:type="gramEnd"/>
      <w:r>
        <w:rPr>
          <w:rFonts w:ascii="黑体" w:eastAsia="黑体" w:hAnsi="黑体" w:cs="黑体" w:hint="eastAsia"/>
        </w:rPr>
        <w:t>计入当期损益的金融资产</w:t>
      </w:r>
    </w:p>
    <w:p w14:paraId="29765140" w14:textId="77777777" w:rsidR="00504515" w:rsidRDefault="00CA43DB">
      <w:pPr>
        <w:rPr>
          <w:rFonts w:ascii="黑体" w:eastAsia="黑体" w:hAnsi="黑体" w:cs="黑体"/>
        </w:rPr>
      </w:pPr>
      <w:r>
        <w:rPr>
          <w:rFonts w:ascii="黑体" w:eastAsia="黑体" w:hAnsi="黑体" w:cs="黑体" w:hint="eastAsia"/>
        </w:rPr>
        <w:t>D.可供出售的金融资产</w:t>
      </w:r>
    </w:p>
    <w:p w14:paraId="6F52532A" w14:textId="77777777" w:rsidR="00504515" w:rsidRDefault="00CA43DB">
      <w:pPr>
        <w:rPr>
          <w:rFonts w:ascii="黑体" w:eastAsia="黑体" w:hAnsi="黑体" w:cs="黑体"/>
        </w:rPr>
      </w:pPr>
      <w:r>
        <w:rPr>
          <w:rFonts w:ascii="黑体" w:eastAsia="黑体" w:hAnsi="黑体" w:cs="黑体" w:hint="eastAsia"/>
        </w:rPr>
        <w:t>【标准答案】：C</w:t>
      </w:r>
    </w:p>
    <w:p w14:paraId="518B22D5" w14:textId="77777777" w:rsidR="00504515" w:rsidRDefault="00CA43DB">
      <w:pPr>
        <w:rPr>
          <w:rFonts w:ascii="黑体" w:eastAsia="黑体" w:hAnsi="黑体" w:cs="黑体"/>
        </w:rPr>
      </w:pPr>
      <w:r>
        <w:rPr>
          <w:rFonts w:ascii="黑体" w:eastAsia="黑体" w:hAnsi="黑体" w:cs="黑体" w:hint="eastAsia"/>
        </w:rPr>
        <w:t>【试题解析】：基金持有的金融资产和承担金融负债通常归类为以公允价值</w:t>
      </w:r>
      <w:proofErr w:type="gramStart"/>
      <w:r>
        <w:rPr>
          <w:rFonts w:ascii="黑体" w:eastAsia="黑体" w:hAnsi="黑体" w:cs="黑体" w:hint="eastAsia"/>
        </w:rPr>
        <w:t>计量目其变动</w:t>
      </w:r>
      <w:proofErr w:type="gramEnd"/>
      <w:r>
        <w:rPr>
          <w:rFonts w:ascii="黑体" w:eastAsia="黑体" w:hAnsi="黑体" w:cs="黑体" w:hint="eastAsia"/>
        </w:rPr>
        <w:t>计入当期损益的金融资产</w:t>
      </w:r>
      <w:proofErr w:type="gramStart"/>
      <w:r>
        <w:rPr>
          <w:rFonts w:ascii="黑体" w:eastAsia="黑体" w:hAnsi="黑体" w:cs="黑体" w:hint="eastAsia"/>
        </w:rPr>
        <w:t>和</w:t>
      </w:r>
      <w:proofErr w:type="gramEnd"/>
      <w:r>
        <w:rPr>
          <w:rFonts w:ascii="黑体" w:eastAsia="黑体" w:hAnsi="黑体" w:cs="黑体" w:hint="eastAsia"/>
        </w:rPr>
        <w:t>。</w:t>
      </w:r>
    </w:p>
    <w:p w14:paraId="0C55AD81" w14:textId="77777777" w:rsidR="00504515" w:rsidRDefault="00CA43DB">
      <w:pPr>
        <w:rPr>
          <w:rFonts w:ascii="黑体" w:eastAsia="黑体" w:hAnsi="黑体" w:cs="黑体"/>
        </w:rPr>
      </w:pPr>
      <w:r>
        <w:rPr>
          <w:rFonts w:ascii="黑体" w:eastAsia="黑体" w:hAnsi="黑体" w:cs="黑体" w:hint="eastAsia"/>
        </w:rPr>
        <w:t>59、（），经中国证监会批准，新成立的南方基金管理公司和国泰基金管理公司分别发起设立了规模均为20亿元的两只封闭式基金——“基金开元”和“基金金泰”。</w:t>
      </w:r>
    </w:p>
    <w:p w14:paraId="37BEB00D" w14:textId="77777777" w:rsidR="00504515" w:rsidRDefault="00CA43DB">
      <w:pPr>
        <w:rPr>
          <w:rFonts w:ascii="黑体" w:eastAsia="黑体" w:hAnsi="黑体" w:cs="黑体"/>
        </w:rPr>
      </w:pPr>
      <w:r>
        <w:rPr>
          <w:rFonts w:ascii="黑体" w:eastAsia="黑体" w:hAnsi="黑体" w:cs="黑体" w:hint="eastAsia"/>
        </w:rPr>
        <w:t>A.1997年11月27日</w:t>
      </w:r>
    </w:p>
    <w:p w14:paraId="5903A9D0" w14:textId="77777777" w:rsidR="00504515" w:rsidRDefault="00CA43DB">
      <w:pPr>
        <w:rPr>
          <w:rFonts w:ascii="黑体" w:eastAsia="黑体" w:hAnsi="黑体" w:cs="黑体"/>
        </w:rPr>
      </w:pPr>
      <w:r>
        <w:rPr>
          <w:rFonts w:ascii="黑体" w:eastAsia="黑体" w:hAnsi="黑体" w:cs="黑体" w:hint="eastAsia"/>
        </w:rPr>
        <w:t>B.1998年3月27日</w:t>
      </w:r>
    </w:p>
    <w:p w14:paraId="083AD332" w14:textId="77777777" w:rsidR="00504515" w:rsidRDefault="00CA43DB">
      <w:pPr>
        <w:rPr>
          <w:rFonts w:ascii="黑体" w:eastAsia="黑体" w:hAnsi="黑体" w:cs="黑体"/>
        </w:rPr>
      </w:pPr>
      <w:r>
        <w:rPr>
          <w:rFonts w:ascii="黑体" w:eastAsia="黑体" w:hAnsi="黑体" w:cs="黑体" w:hint="eastAsia"/>
        </w:rPr>
        <w:t>C.2000年10月8日</w:t>
      </w:r>
    </w:p>
    <w:p w14:paraId="40A2F44E" w14:textId="77777777" w:rsidR="00504515" w:rsidRDefault="00CA43DB">
      <w:pPr>
        <w:rPr>
          <w:rFonts w:ascii="黑体" w:eastAsia="黑体" w:hAnsi="黑体" w:cs="黑体"/>
        </w:rPr>
      </w:pPr>
      <w:r>
        <w:rPr>
          <w:rFonts w:ascii="黑体" w:eastAsia="黑体" w:hAnsi="黑体" w:cs="黑体" w:hint="eastAsia"/>
        </w:rPr>
        <w:t>D.2003年10月28日</w:t>
      </w:r>
    </w:p>
    <w:p w14:paraId="252F42D0" w14:textId="77777777" w:rsidR="00504515" w:rsidRDefault="00CA43DB">
      <w:pPr>
        <w:rPr>
          <w:rFonts w:ascii="黑体" w:eastAsia="黑体" w:hAnsi="黑体" w:cs="黑体"/>
        </w:rPr>
      </w:pPr>
      <w:r>
        <w:rPr>
          <w:rFonts w:ascii="黑体" w:eastAsia="黑体" w:hAnsi="黑体" w:cs="黑体" w:hint="eastAsia"/>
        </w:rPr>
        <w:t>【标准答案】：B</w:t>
      </w:r>
    </w:p>
    <w:p w14:paraId="76AFE391" w14:textId="77777777" w:rsidR="00504515" w:rsidRDefault="00CA43DB">
      <w:pPr>
        <w:rPr>
          <w:rFonts w:ascii="黑体" w:eastAsia="黑体" w:hAnsi="黑体" w:cs="黑体"/>
        </w:rPr>
      </w:pPr>
      <w:r>
        <w:rPr>
          <w:rFonts w:ascii="黑体" w:eastAsia="黑体" w:hAnsi="黑体" w:cs="黑体" w:hint="eastAsia"/>
        </w:rPr>
        <w:t>【试题解析】：1998年3月27日，经中国证监会批准，新成立的南方基金管理公司和国泰基金管理公司分别发起设立了规模均为20亿元的两只封闭式基金——“基金开元”和“基金金泰”，由此拉开了中国证券投资基金试点的序幕。</w:t>
      </w:r>
    </w:p>
    <w:p w14:paraId="62459EE3" w14:textId="77777777" w:rsidR="00504515" w:rsidRDefault="00CA43DB">
      <w:pPr>
        <w:rPr>
          <w:rFonts w:ascii="黑体" w:eastAsia="黑体" w:hAnsi="黑体" w:cs="黑体"/>
        </w:rPr>
      </w:pPr>
      <w:r>
        <w:rPr>
          <w:rFonts w:ascii="黑体" w:eastAsia="黑体" w:hAnsi="黑体" w:cs="黑体" w:hint="eastAsia"/>
        </w:rPr>
        <w:t>60、根据忠诚尽责的职业道德要求，基金从业人员在工作中需要做到（）。</w:t>
      </w:r>
    </w:p>
    <w:p w14:paraId="48B1F598" w14:textId="77777777" w:rsidR="00504515" w:rsidRDefault="00CA43DB">
      <w:pPr>
        <w:rPr>
          <w:rFonts w:ascii="黑体" w:eastAsia="黑体" w:hAnsi="黑体" w:cs="黑体"/>
        </w:rPr>
      </w:pPr>
      <w:r>
        <w:rPr>
          <w:rFonts w:ascii="黑体" w:eastAsia="黑体" w:hAnsi="黑体" w:cs="黑体" w:hint="eastAsia"/>
        </w:rPr>
        <w:t>Ⅰ.忠诚Ⅱ.勤勉Ⅲ.</w:t>
      </w:r>
      <w:proofErr w:type="gramStart"/>
      <w:r>
        <w:rPr>
          <w:rFonts w:ascii="黑体" w:eastAsia="黑体" w:hAnsi="黑体" w:cs="黑体" w:hint="eastAsia"/>
        </w:rPr>
        <w:t>廉洁Ⅳ</w:t>
      </w:r>
      <w:proofErr w:type="gramEnd"/>
      <w:r>
        <w:rPr>
          <w:rFonts w:ascii="黑体" w:eastAsia="黑体" w:hAnsi="黑体" w:cs="黑体" w:hint="eastAsia"/>
        </w:rPr>
        <w:t>.正直</w:t>
      </w:r>
    </w:p>
    <w:p w14:paraId="283DBF84" w14:textId="77777777" w:rsidR="00504515" w:rsidRDefault="00CA43DB">
      <w:pPr>
        <w:numPr>
          <w:ilvl w:val="0"/>
          <w:numId w:val="7"/>
        </w:numPr>
        <w:rPr>
          <w:rFonts w:ascii="黑体" w:eastAsia="黑体" w:hAnsi="黑体" w:cs="黑体"/>
        </w:rPr>
      </w:pPr>
      <w:r>
        <w:rPr>
          <w:rFonts w:ascii="黑体" w:eastAsia="黑体" w:hAnsi="黑体" w:cs="黑体" w:hint="eastAsia"/>
        </w:rPr>
        <w:t>Ⅰ、Ⅱ、Ⅲ</w:t>
      </w:r>
    </w:p>
    <w:p w14:paraId="6680066C" w14:textId="77777777" w:rsidR="00504515" w:rsidRDefault="00CA43DB">
      <w:pPr>
        <w:rPr>
          <w:rFonts w:ascii="黑体" w:eastAsia="黑体" w:hAnsi="黑体" w:cs="黑体"/>
        </w:rPr>
      </w:pPr>
      <w:r>
        <w:rPr>
          <w:rFonts w:ascii="黑体" w:eastAsia="黑体" w:hAnsi="黑体" w:cs="黑体" w:hint="eastAsia"/>
        </w:rPr>
        <w:t>B.Ⅰ、Ⅱ</w:t>
      </w:r>
    </w:p>
    <w:p w14:paraId="6102A887" w14:textId="77777777" w:rsidR="00504515" w:rsidRDefault="00CA43DB">
      <w:pPr>
        <w:rPr>
          <w:rFonts w:ascii="黑体" w:eastAsia="黑体" w:hAnsi="黑体" w:cs="黑体"/>
        </w:rPr>
      </w:pPr>
      <w:r>
        <w:rPr>
          <w:rFonts w:ascii="黑体" w:eastAsia="黑体" w:hAnsi="黑体" w:cs="黑体" w:hint="eastAsia"/>
        </w:rPr>
        <w:t>C.Ⅱ、Ⅲ</w:t>
      </w:r>
    </w:p>
    <w:p w14:paraId="5F5221F0" w14:textId="77777777" w:rsidR="00504515" w:rsidRDefault="00CA43DB">
      <w:pPr>
        <w:rPr>
          <w:rFonts w:ascii="黑体" w:eastAsia="黑体" w:hAnsi="黑体" w:cs="黑体"/>
        </w:rPr>
      </w:pPr>
      <w:r>
        <w:rPr>
          <w:rFonts w:ascii="黑体" w:eastAsia="黑体" w:hAnsi="黑体" w:cs="黑体" w:hint="eastAsia"/>
        </w:rPr>
        <w:t>D.Ⅰ、Ⅱ、Ⅲ、Ⅳ</w:t>
      </w:r>
    </w:p>
    <w:p w14:paraId="21924EEE" w14:textId="77777777" w:rsidR="00504515" w:rsidRDefault="00CA43DB">
      <w:pPr>
        <w:rPr>
          <w:rFonts w:ascii="黑体" w:eastAsia="黑体" w:hAnsi="黑体" w:cs="黑体"/>
        </w:rPr>
      </w:pPr>
      <w:r>
        <w:rPr>
          <w:rFonts w:ascii="黑体" w:eastAsia="黑体" w:hAnsi="黑体" w:cs="黑体" w:hint="eastAsia"/>
        </w:rPr>
        <w:t>【标准答案】：A</w:t>
      </w:r>
    </w:p>
    <w:p w14:paraId="6718A075" w14:textId="77777777" w:rsidR="00504515" w:rsidRDefault="00CA43DB">
      <w:pPr>
        <w:rPr>
          <w:rFonts w:ascii="黑体" w:eastAsia="黑体" w:hAnsi="黑体" w:cs="黑体"/>
        </w:rPr>
      </w:pPr>
      <w:r>
        <w:rPr>
          <w:rFonts w:ascii="黑体" w:eastAsia="黑体" w:hAnsi="黑体" w:cs="黑体" w:hint="eastAsia"/>
        </w:rPr>
        <w:t>【试题解析】：忠诚尽责要求基金从业人员在工作中要做到两个方面：一是忠诚廉洁；二是勤勉尽责。</w:t>
      </w:r>
    </w:p>
    <w:p w14:paraId="5179C1B9" w14:textId="77777777" w:rsidR="00504515" w:rsidRDefault="00CA43DB">
      <w:pPr>
        <w:rPr>
          <w:rFonts w:ascii="黑体" w:eastAsia="黑体" w:hAnsi="黑体" w:cs="黑体"/>
        </w:rPr>
      </w:pPr>
      <w:r>
        <w:rPr>
          <w:rFonts w:ascii="黑体" w:eastAsia="黑体" w:hAnsi="黑体" w:cs="黑体" w:hint="eastAsia"/>
        </w:rPr>
        <w:t>61、根据《基金管理公司风险管理指引（试行〉》，投资合</w:t>
      </w:r>
      <w:proofErr w:type="gramStart"/>
      <w:r>
        <w:rPr>
          <w:rFonts w:ascii="黑体" w:eastAsia="黑体" w:hAnsi="黑体" w:cs="黑体" w:hint="eastAsia"/>
        </w:rPr>
        <w:t>规</w:t>
      </w:r>
      <w:proofErr w:type="gramEnd"/>
      <w:r>
        <w:rPr>
          <w:rFonts w:ascii="黑体" w:eastAsia="黑体" w:hAnsi="黑体" w:cs="黑体" w:hint="eastAsia"/>
        </w:rPr>
        <w:t>性风险管理主要措施包括（）。Ⅰ.建立有效的投资流程和投资授权制度</w:t>
      </w:r>
    </w:p>
    <w:p w14:paraId="0F214E6E" w14:textId="77777777" w:rsidR="00504515" w:rsidRDefault="00CA43DB">
      <w:pPr>
        <w:rPr>
          <w:rFonts w:ascii="黑体" w:eastAsia="黑体" w:hAnsi="黑体" w:cs="黑体"/>
        </w:rPr>
      </w:pPr>
      <w:r>
        <w:rPr>
          <w:rFonts w:ascii="黑体" w:eastAsia="黑体" w:hAnsi="黑体" w:cs="黑体" w:hint="eastAsia"/>
        </w:rPr>
        <w:t>Ⅱ.通过在交易系统中设置风险参数，对投资</w:t>
      </w:r>
      <w:proofErr w:type="gramStart"/>
      <w:r>
        <w:rPr>
          <w:rFonts w:ascii="黑体" w:eastAsia="黑体" w:hAnsi="黑体" w:cs="黑体" w:hint="eastAsia"/>
        </w:rPr>
        <w:t>资</w:t>
      </w:r>
      <w:proofErr w:type="gramEnd"/>
      <w:r>
        <w:rPr>
          <w:rFonts w:ascii="黑体" w:eastAsia="黑体" w:hAnsi="黑体" w:cs="黑体" w:hint="eastAsia"/>
        </w:rPr>
        <w:t>的合</w:t>
      </w:r>
      <w:proofErr w:type="gramStart"/>
      <w:r>
        <w:rPr>
          <w:rFonts w:ascii="黑体" w:eastAsia="黑体" w:hAnsi="黑体" w:cs="黑体" w:hint="eastAsia"/>
        </w:rPr>
        <w:t>规</w:t>
      </w:r>
      <w:proofErr w:type="gramEnd"/>
      <w:r>
        <w:rPr>
          <w:rFonts w:ascii="黑体" w:eastAsia="黑体" w:hAnsi="黑体" w:cs="黑体" w:hint="eastAsia"/>
        </w:rPr>
        <w:t>风险进行自动控制，对于无法在交易系统自动控制的投资合</w:t>
      </w:r>
      <w:proofErr w:type="gramStart"/>
      <w:r>
        <w:rPr>
          <w:rFonts w:ascii="黑体" w:eastAsia="黑体" w:hAnsi="黑体" w:cs="黑体" w:hint="eastAsia"/>
        </w:rPr>
        <w:t>规</w:t>
      </w:r>
      <w:proofErr w:type="gramEnd"/>
      <w:r>
        <w:rPr>
          <w:rFonts w:ascii="黑体" w:eastAsia="黑体" w:hAnsi="黑体" w:cs="黑体" w:hint="eastAsia"/>
        </w:rPr>
        <w:t>限制，应通过加强手工监控、多人复核等措施予以控制</w:t>
      </w:r>
    </w:p>
    <w:p w14:paraId="65B1FD22" w14:textId="77777777" w:rsidR="00504515" w:rsidRDefault="00CA43DB">
      <w:pPr>
        <w:rPr>
          <w:rFonts w:ascii="黑体" w:eastAsia="黑体" w:hAnsi="黑体" w:cs="黑体"/>
        </w:rPr>
      </w:pPr>
      <w:r>
        <w:rPr>
          <w:rFonts w:ascii="黑体" w:eastAsia="黑体" w:hAnsi="黑体" w:cs="黑体" w:hint="eastAsia"/>
        </w:rPr>
        <w:t>Ⅲ.重点监控投资组合投资中是否存在内幕交易、利益输送和不公平对待不同投资者等行为Ⅳ.制定适当的销售政策和</w:t>
      </w:r>
      <w:proofErr w:type="gramStart"/>
      <w:r>
        <w:rPr>
          <w:rFonts w:ascii="黑体" w:eastAsia="黑体" w:hAnsi="黑体" w:cs="黑体" w:hint="eastAsia"/>
        </w:rPr>
        <w:t>监晉</w:t>
      </w:r>
      <w:proofErr w:type="gramEnd"/>
      <w:r>
        <w:rPr>
          <w:rFonts w:ascii="黑体" w:eastAsia="黑体" w:hAnsi="黑体" w:cs="黑体" w:hint="eastAsia"/>
        </w:rPr>
        <w:t>措施，防范销售人员违法违规和违反职业操守</w:t>
      </w:r>
    </w:p>
    <w:p w14:paraId="3DB1367C" w14:textId="77777777" w:rsidR="00504515" w:rsidRDefault="00CA43DB">
      <w:pPr>
        <w:numPr>
          <w:ilvl w:val="0"/>
          <w:numId w:val="8"/>
        </w:numPr>
        <w:rPr>
          <w:rFonts w:ascii="黑体" w:eastAsia="黑体" w:hAnsi="黑体" w:cs="黑体"/>
        </w:rPr>
      </w:pPr>
      <w:r>
        <w:rPr>
          <w:rFonts w:ascii="黑体" w:eastAsia="黑体" w:hAnsi="黑体" w:cs="黑体" w:hint="eastAsia"/>
        </w:rPr>
        <w:t>Ⅰ、Ⅱ、Ⅲ</w:t>
      </w:r>
    </w:p>
    <w:p w14:paraId="22DC658C" w14:textId="77777777" w:rsidR="00504515" w:rsidRDefault="00CA43DB">
      <w:pPr>
        <w:rPr>
          <w:rFonts w:ascii="黑体" w:eastAsia="黑体" w:hAnsi="黑体" w:cs="黑体"/>
        </w:rPr>
      </w:pPr>
      <w:r>
        <w:rPr>
          <w:rFonts w:ascii="黑体" w:eastAsia="黑体" w:hAnsi="黑体" w:cs="黑体" w:hint="eastAsia"/>
        </w:rPr>
        <w:t>B.Ⅱ、Ⅳ</w:t>
      </w:r>
    </w:p>
    <w:p w14:paraId="24D98AE5" w14:textId="77777777" w:rsidR="00504515" w:rsidRDefault="00CA43DB">
      <w:pPr>
        <w:rPr>
          <w:rFonts w:ascii="黑体" w:eastAsia="黑体" w:hAnsi="黑体" w:cs="黑体"/>
        </w:rPr>
      </w:pPr>
      <w:r>
        <w:rPr>
          <w:rFonts w:ascii="黑体" w:eastAsia="黑体" w:hAnsi="黑体" w:cs="黑体" w:hint="eastAsia"/>
        </w:rPr>
        <w:t>C.Ⅰ、Ⅲ</w:t>
      </w:r>
    </w:p>
    <w:p w14:paraId="56339847" w14:textId="77777777" w:rsidR="00504515" w:rsidRDefault="00CA43DB">
      <w:pPr>
        <w:rPr>
          <w:rFonts w:ascii="黑体" w:eastAsia="黑体" w:hAnsi="黑体" w:cs="黑体"/>
        </w:rPr>
      </w:pPr>
      <w:r>
        <w:rPr>
          <w:rFonts w:ascii="黑体" w:eastAsia="黑体" w:hAnsi="黑体" w:cs="黑体" w:hint="eastAsia"/>
        </w:rPr>
        <w:t>D.Ⅰ、Ⅱ、Ⅲ、Ⅳ</w:t>
      </w:r>
    </w:p>
    <w:p w14:paraId="3D6D740F" w14:textId="77777777" w:rsidR="00504515" w:rsidRDefault="00CA43DB">
      <w:pPr>
        <w:rPr>
          <w:rFonts w:ascii="黑体" w:eastAsia="黑体" w:hAnsi="黑体" w:cs="黑体"/>
        </w:rPr>
      </w:pPr>
      <w:r>
        <w:rPr>
          <w:rFonts w:ascii="黑体" w:eastAsia="黑体" w:hAnsi="黑体" w:cs="黑体" w:hint="eastAsia"/>
        </w:rPr>
        <w:t>【标准答案】：A</w:t>
      </w:r>
    </w:p>
    <w:p w14:paraId="1E5954EF" w14:textId="77777777" w:rsidR="00504515" w:rsidRDefault="00CA43DB">
      <w:pPr>
        <w:rPr>
          <w:rFonts w:ascii="黑体" w:eastAsia="黑体" w:hAnsi="黑体" w:cs="黑体"/>
        </w:rPr>
      </w:pPr>
      <w:r>
        <w:rPr>
          <w:rFonts w:ascii="黑体" w:eastAsia="黑体" w:hAnsi="黑体" w:cs="黑体" w:hint="eastAsia"/>
        </w:rPr>
        <w:t>【试题解析】：本题考查合</w:t>
      </w:r>
      <w:proofErr w:type="gramStart"/>
      <w:r>
        <w:rPr>
          <w:rFonts w:ascii="黑体" w:eastAsia="黑体" w:hAnsi="黑体" w:cs="黑体" w:hint="eastAsia"/>
        </w:rPr>
        <w:t>规</w:t>
      </w:r>
      <w:proofErr w:type="gramEnd"/>
      <w:r>
        <w:rPr>
          <w:rFonts w:ascii="黑体" w:eastAsia="黑体" w:hAnsi="黑体" w:cs="黑体" w:hint="eastAsia"/>
        </w:rPr>
        <w:t>风险。根据《基金管理公司风险管理指引（试行〉》，投资合</w:t>
      </w:r>
      <w:proofErr w:type="gramStart"/>
      <w:r>
        <w:rPr>
          <w:rFonts w:ascii="黑体" w:eastAsia="黑体" w:hAnsi="黑体" w:cs="黑体" w:hint="eastAsia"/>
        </w:rPr>
        <w:t>规</w:t>
      </w:r>
      <w:proofErr w:type="gramEnd"/>
      <w:r>
        <w:rPr>
          <w:rFonts w:ascii="黑体" w:eastAsia="黑体" w:hAnsi="黑体" w:cs="黑体" w:hint="eastAsia"/>
        </w:rPr>
        <w:t>性风险管理主要措施包括：（1）建立有效的投资流程和投资授权制度。（2）通过在交易系统</w:t>
      </w:r>
      <w:r>
        <w:rPr>
          <w:rFonts w:ascii="黑体" w:eastAsia="黑体" w:hAnsi="黑体" w:cs="黑体" w:hint="eastAsia"/>
        </w:rPr>
        <w:lastRenderedPageBreak/>
        <w:t>中设置风险参数，对投资的合</w:t>
      </w:r>
      <w:proofErr w:type="gramStart"/>
      <w:r>
        <w:rPr>
          <w:rFonts w:ascii="黑体" w:eastAsia="黑体" w:hAnsi="黑体" w:cs="黑体" w:hint="eastAsia"/>
        </w:rPr>
        <w:t>规</w:t>
      </w:r>
      <w:proofErr w:type="gramEnd"/>
      <w:r>
        <w:rPr>
          <w:rFonts w:ascii="黑体" w:eastAsia="黑体" w:hAnsi="黑体" w:cs="黑体" w:hint="eastAsia"/>
        </w:rPr>
        <w:t>风险进行自动控制，对于无法在交易系统自动控制的投资合</w:t>
      </w:r>
      <w:proofErr w:type="gramStart"/>
      <w:r>
        <w:rPr>
          <w:rFonts w:ascii="黑体" w:eastAsia="黑体" w:hAnsi="黑体" w:cs="黑体" w:hint="eastAsia"/>
        </w:rPr>
        <w:t>规</w:t>
      </w:r>
      <w:proofErr w:type="gramEnd"/>
      <w:r>
        <w:rPr>
          <w:rFonts w:ascii="黑体" w:eastAsia="黑体" w:hAnsi="黑体" w:cs="黑体" w:hint="eastAsia"/>
        </w:rPr>
        <w:t>限制，应通过加强手工监控、多人复核等措施予以控制。（3）重点监控投资组合投资中是否存在内幕交易、利益输送和不公平对待不同投资者等行为。（4）对交易异常行为进行定义，并通过事后评估对基金经理、交易员和其他人员的交易行为（包括交易价格、交易品种、交易对手、交易频度、交易时机等）进行监控，加强对异常跟踪、监测和分析。（5）每日跟踪评估投资比例、投资范围等合</w:t>
      </w:r>
      <w:proofErr w:type="gramStart"/>
      <w:r>
        <w:rPr>
          <w:rFonts w:ascii="黑体" w:eastAsia="黑体" w:hAnsi="黑体" w:cs="黑体" w:hint="eastAsia"/>
        </w:rPr>
        <w:t>规</w:t>
      </w:r>
      <w:proofErr w:type="gramEnd"/>
      <w:r>
        <w:rPr>
          <w:rFonts w:ascii="黑体" w:eastAsia="黑体" w:hAnsi="黑体" w:cs="黑体" w:hint="eastAsia"/>
        </w:rPr>
        <w:t>性指标执行情况，确保投资组合投资的合</w:t>
      </w:r>
      <w:proofErr w:type="gramStart"/>
      <w:r>
        <w:rPr>
          <w:rFonts w:ascii="黑体" w:eastAsia="黑体" w:hAnsi="黑体" w:cs="黑体" w:hint="eastAsia"/>
        </w:rPr>
        <w:t>规</w:t>
      </w:r>
      <w:proofErr w:type="gramEnd"/>
      <w:r>
        <w:rPr>
          <w:rFonts w:ascii="黑体" w:eastAsia="黑体" w:hAnsi="黑体" w:cs="黑体" w:hint="eastAsia"/>
        </w:rPr>
        <w:t>性指标符合法律法规和基金合同的规定。（6）关注估值政策和估值方法隐含的风险，定期评估</w:t>
      </w:r>
      <w:proofErr w:type="gramStart"/>
      <w:r>
        <w:rPr>
          <w:rFonts w:ascii="黑体" w:eastAsia="黑体" w:hAnsi="黑体" w:cs="黑体" w:hint="eastAsia"/>
        </w:rPr>
        <w:t>第三方值服务</w:t>
      </w:r>
      <w:proofErr w:type="gramEnd"/>
      <w:r>
        <w:rPr>
          <w:rFonts w:ascii="黑体" w:eastAsia="黑体" w:hAnsi="黑体" w:cs="黑体" w:hint="eastAsia"/>
        </w:rPr>
        <w:t>机构的估值质量，对于以摊</w:t>
      </w:r>
      <w:proofErr w:type="gramStart"/>
      <w:r>
        <w:rPr>
          <w:rFonts w:ascii="黑体" w:eastAsia="黑体" w:hAnsi="黑体" w:cs="黑体" w:hint="eastAsia"/>
        </w:rPr>
        <w:t>余成本</w:t>
      </w:r>
      <w:proofErr w:type="gramEnd"/>
      <w:r>
        <w:rPr>
          <w:rFonts w:ascii="黑体" w:eastAsia="黑体" w:hAnsi="黑体" w:cs="黑体" w:hint="eastAsia"/>
        </w:rPr>
        <w:t>法估值的资产，应特别关注影子价格及两者的偏差带来的风险，进行情景压力测试并及时制定风险管理情景应对方案。</w:t>
      </w:r>
    </w:p>
    <w:p w14:paraId="7C6D50FF" w14:textId="77777777" w:rsidR="00504515" w:rsidRDefault="00504515">
      <w:pPr>
        <w:rPr>
          <w:rFonts w:ascii="黑体" w:eastAsia="黑体" w:hAnsi="黑体" w:cs="黑体"/>
        </w:rPr>
      </w:pPr>
    </w:p>
    <w:p w14:paraId="1731B0DD" w14:textId="77777777" w:rsidR="00504515" w:rsidRDefault="00CA43DB">
      <w:pPr>
        <w:rPr>
          <w:rFonts w:ascii="黑体" w:eastAsia="黑体" w:hAnsi="黑体" w:cs="黑体"/>
        </w:rPr>
      </w:pPr>
      <w:r>
        <w:rPr>
          <w:rFonts w:ascii="黑体" w:eastAsia="黑体" w:hAnsi="黑体" w:cs="黑体" w:hint="eastAsia"/>
        </w:rPr>
        <w:t>62、关于ETF和LOF份额的认购，下列说法不正确的是（）。</w:t>
      </w:r>
    </w:p>
    <w:p w14:paraId="4CE8C4C7" w14:textId="77777777" w:rsidR="00504515" w:rsidRDefault="00CA43DB">
      <w:pPr>
        <w:rPr>
          <w:rFonts w:ascii="黑体" w:eastAsia="黑体" w:hAnsi="黑体" w:cs="黑体"/>
        </w:rPr>
      </w:pPr>
      <w:r>
        <w:rPr>
          <w:rFonts w:ascii="黑体" w:eastAsia="黑体" w:hAnsi="黑体" w:cs="黑体" w:hint="eastAsia"/>
        </w:rPr>
        <w:t>A.根据投资者认购ETF份额所支付的对价种类，ETF份额的认购又可分为现金认购和证券认购</w:t>
      </w:r>
    </w:p>
    <w:p w14:paraId="64EF5C33" w14:textId="77777777" w:rsidR="00504515" w:rsidRDefault="00CA43DB">
      <w:pPr>
        <w:rPr>
          <w:rFonts w:ascii="黑体" w:eastAsia="黑体" w:hAnsi="黑体" w:cs="黑体"/>
        </w:rPr>
      </w:pPr>
      <w:r>
        <w:rPr>
          <w:rFonts w:ascii="黑体" w:eastAsia="黑体" w:hAnsi="黑体" w:cs="黑体" w:hint="eastAsia"/>
        </w:rPr>
        <w:t>B.场内现金认购是指投资者通过基金管理人及其指定的发售代理机构(证券公司)以现金进行的认购</w:t>
      </w:r>
    </w:p>
    <w:p w14:paraId="0E5D2DC6" w14:textId="77777777" w:rsidR="00504515" w:rsidRDefault="00CA43DB">
      <w:pPr>
        <w:rPr>
          <w:rFonts w:ascii="黑体" w:eastAsia="黑体" w:hAnsi="黑体" w:cs="黑体"/>
        </w:rPr>
      </w:pPr>
      <w:r>
        <w:rPr>
          <w:rFonts w:ascii="黑体" w:eastAsia="黑体" w:hAnsi="黑体" w:cs="黑体" w:hint="eastAsia"/>
        </w:rPr>
        <w:t>C.目前，我国只有深圳证券交易所开办LOF业务</w:t>
      </w:r>
    </w:p>
    <w:p w14:paraId="613445D4" w14:textId="77777777" w:rsidR="00504515" w:rsidRDefault="00CA43DB">
      <w:pPr>
        <w:rPr>
          <w:rFonts w:ascii="黑体" w:eastAsia="黑体" w:hAnsi="黑体" w:cs="黑体"/>
        </w:rPr>
      </w:pPr>
      <w:r>
        <w:rPr>
          <w:rFonts w:ascii="黑体" w:eastAsia="黑体" w:hAnsi="黑体" w:cs="黑体" w:hint="eastAsia"/>
        </w:rPr>
        <w:t>D.场内认购LOF份额，应持深圳证券交易所人民币普通证券账户或证券投资基金账户</w:t>
      </w:r>
      <w:r>
        <w:rPr>
          <w:rFonts w:ascii="黑体" w:eastAsia="黑体" w:hAnsi="黑体" w:cs="黑体" w:hint="eastAsia"/>
        </w:rPr>
        <w:tab/>
      </w:r>
    </w:p>
    <w:p w14:paraId="3DF910AF" w14:textId="77777777" w:rsidR="00504515" w:rsidRDefault="00CA43DB">
      <w:pPr>
        <w:rPr>
          <w:rFonts w:ascii="黑体" w:eastAsia="黑体" w:hAnsi="黑体" w:cs="黑体"/>
        </w:rPr>
      </w:pPr>
      <w:r>
        <w:rPr>
          <w:rFonts w:ascii="黑体" w:eastAsia="黑体" w:hAnsi="黑体" w:cs="黑体" w:hint="eastAsia"/>
        </w:rPr>
        <w:t>【标准答案】：B</w:t>
      </w:r>
    </w:p>
    <w:p w14:paraId="46A44AAC" w14:textId="77777777" w:rsidR="00504515" w:rsidRDefault="00CA43DB">
      <w:pPr>
        <w:rPr>
          <w:rFonts w:ascii="黑体" w:eastAsia="黑体" w:hAnsi="黑体" w:cs="黑体"/>
        </w:rPr>
      </w:pPr>
      <w:r>
        <w:rPr>
          <w:rFonts w:ascii="黑体" w:eastAsia="黑体" w:hAnsi="黑体" w:cs="黑体" w:hint="eastAsia"/>
        </w:rPr>
        <w:t>【试题解析】：场外现金认购是指投资者通过基金管理人及其指定的发售代理机构(证券公司)以现金进行的认购。故B项说法不正确</w:t>
      </w:r>
    </w:p>
    <w:p w14:paraId="7B24904D" w14:textId="77777777" w:rsidR="00504515" w:rsidRDefault="00CA43DB">
      <w:pPr>
        <w:rPr>
          <w:rFonts w:ascii="黑体" w:eastAsia="黑体" w:hAnsi="黑体" w:cs="黑体"/>
        </w:rPr>
      </w:pPr>
      <w:r>
        <w:rPr>
          <w:rFonts w:ascii="黑体" w:eastAsia="黑体" w:hAnsi="黑体" w:cs="黑体" w:hint="eastAsia"/>
        </w:rPr>
        <w:t>63、货币市场基金的收益公告包括（）。</w:t>
      </w:r>
    </w:p>
    <w:p w14:paraId="5BCAD517" w14:textId="77777777" w:rsidR="00504515" w:rsidRDefault="00CA43DB">
      <w:pPr>
        <w:rPr>
          <w:rFonts w:ascii="黑体" w:eastAsia="黑体" w:hAnsi="黑体" w:cs="黑体"/>
        </w:rPr>
      </w:pPr>
      <w:r>
        <w:rPr>
          <w:rFonts w:ascii="黑体" w:eastAsia="黑体" w:hAnsi="黑体" w:cs="黑体" w:hint="eastAsia"/>
        </w:rPr>
        <w:t>A.每万份基金收益和最近</w:t>
      </w:r>
      <w:proofErr w:type="gramStart"/>
      <w:r>
        <w:rPr>
          <w:rFonts w:ascii="黑体" w:eastAsia="黑体" w:hAnsi="黑体" w:cs="黑体" w:hint="eastAsia"/>
        </w:rPr>
        <w:t>7日年化收益率</w:t>
      </w:r>
      <w:proofErr w:type="gramEnd"/>
    </w:p>
    <w:p w14:paraId="66F57A0A" w14:textId="77777777" w:rsidR="00504515" w:rsidRDefault="00CA43DB">
      <w:pPr>
        <w:rPr>
          <w:rFonts w:ascii="黑体" w:eastAsia="黑体" w:hAnsi="黑体" w:cs="黑体"/>
        </w:rPr>
      </w:pPr>
      <w:r>
        <w:rPr>
          <w:rFonts w:ascii="黑体" w:eastAsia="黑体" w:hAnsi="黑体" w:cs="黑体" w:hint="eastAsia"/>
        </w:rPr>
        <w:t>B.每份基金收益和最近</w:t>
      </w:r>
      <w:proofErr w:type="gramStart"/>
      <w:r>
        <w:rPr>
          <w:rFonts w:ascii="黑体" w:eastAsia="黑体" w:hAnsi="黑体" w:cs="黑体" w:hint="eastAsia"/>
        </w:rPr>
        <w:t>7日年化收益</w:t>
      </w:r>
      <w:proofErr w:type="gramEnd"/>
    </w:p>
    <w:p w14:paraId="1755E642" w14:textId="77777777" w:rsidR="00504515" w:rsidRDefault="00CA43DB">
      <w:pPr>
        <w:rPr>
          <w:rFonts w:ascii="黑体" w:eastAsia="黑体" w:hAnsi="黑体" w:cs="黑体"/>
        </w:rPr>
      </w:pPr>
      <w:r>
        <w:rPr>
          <w:rFonts w:ascii="黑体" w:eastAsia="黑体" w:hAnsi="黑体" w:cs="黑体" w:hint="eastAsia"/>
        </w:rPr>
        <w:t>C.每万份基金收益和最近7日收益率</w:t>
      </w:r>
    </w:p>
    <w:p w14:paraId="1C735610" w14:textId="77777777" w:rsidR="00504515" w:rsidRDefault="00CA43DB">
      <w:pPr>
        <w:rPr>
          <w:rFonts w:ascii="黑体" w:eastAsia="黑体" w:hAnsi="黑体" w:cs="黑体"/>
        </w:rPr>
      </w:pPr>
      <w:r>
        <w:rPr>
          <w:rFonts w:ascii="黑体" w:eastAsia="黑体" w:hAnsi="黑体" w:cs="黑体" w:hint="eastAsia"/>
        </w:rPr>
        <w:t>D.每份基金收益和最近7日收益率</w:t>
      </w:r>
    </w:p>
    <w:p w14:paraId="1E7C8F1D" w14:textId="77777777" w:rsidR="00504515" w:rsidRDefault="00CA43DB">
      <w:pPr>
        <w:rPr>
          <w:rFonts w:ascii="黑体" w:eastAsia="黑体" w:hAnsi="黑体" w:cs="黑体"/>
        </w:rPr>
      </w:pPr>
      <w:r>
        <w:rPr>
          <w:rFonts w:ascii="黑体" w:eastAsia="黑体" w:hAnsi="黑体" w:cs="黑体" w:hint="eastAsia"/>
        </w:rPr>
        <w:t>【标准答案】：A</w:t>
      </w:r>
    </w:p>
    <w:p w14:paraId="7ACAD6A4" w14:textId="77777777" w:rsidR="00504515" w:rsidRDefault="00CA43DB">
      <w:pPr>
        <w:rPr>
          <w:rFonts w:ascii="黑体" w:eastAsia="黑体" w:hAnsi="黑体" w:cs="黑体"/>
        </w:rPr>
      </w:pPr>
      <w:r>
        <w:rPr>
          <w:rFonts w:ascii="黑体" w:eastAsia="黑体" w:hAnsi="黑体" w:cs="黑体" w:hint="eastAsia"/>
        </w:rPr>
        <w:t>【试题解析】：货币市场基金每日分配收益，份额净值保持1元不变，因此，货币市场基金不像其他类型基金那样定期披露份额净值，而是需要披露收益公告，包括每万份基金收益和最近</w:t>
      </w:r>
      <w:proofErr w:type="gramStart"/>
      <w:r>
        <w:rPr>
          <w:rFonts w:ascii="黑体" w:eastAsia="黑体" w:hAnsi="黑体" w:cs="黑体" w:hint="eastAsia"/>
        </w:rPr>
        <w:t>7日年化收益率</w:t>
      </w:r>
      <w:proofErr w:type="gramEnd"/>
      <w:r>
        <w:rPr>
          <w:rFonts w:ascii="黑体" w:eastAsia="黑体" w:hAnsi="黑体" w:cs="黑体" w:hint="eastAsia"/>
        </w:rPr>
        <w:t>。</w:t>
      </w:r>
    </w:p>
    <w:p w14:paraId="01BFDFE5" w14:textId="77777777" w:rsidR="00504515" w:rsidRDefault="00CA43DB">
      <w:pPr>
        <w:rPr>
          <w:rFonts w:ascii="黑体" w:eastAsia="黑体" w:hAnsi="黑体" w:cs="黑体"/>
        </w:rPr>
      </w:pPr>
      <w:r>
        <w:rPr>
          <w:rFonts w:ascii="黑体" w:eastAsia="黑体" w:hAnsi="黑体" w:cs="黑体" w:hint="eastAsia"/>
        </w:rPr>
        <w:t>64、在基金定期公告中，基金管理人需要编制当期季度报告、中期报告和年度报告。只有在基金合同生效不足（）</w:t>
      </w:r>
      <w:proofErr w:type="gramStart"/>
      <w:r>
        <w:rPr>
          <w:rFonts w:ascii="黑体" w:eastAsia="黑体" w:hAnsi="黑体" w:cs="黑体" w:hint="eastAsia"/>
        </w:rPr>
        <w:t>个</w:t>
      </w:r>
      <w:proofErr w:type="gramEnd"/>
      <w:r>
        <w:rPr>
          <w:rFonts w:ascii="黑体" w:eastAsia="黑体" w:hAnsi="黑体" w:cs="黑体" w:hint="eastAsia"/>
        </w:rPr>
        <w:t>月的情况下，才可以不编制。</w:t>
      </w:r>
    </w:p>
    <w:p w14:paraId="67D5B10B" w14:textId="77777777" w:rsidR="00504515" w:rsidRDefault="00CA43DB">
      <w:pPr>
        <w:rPr>
          <w:rFonts w:ascii="黑体" w:eastAsia="黑体" w:hAnsi="黑体" w:cs="黑体"/>
        </w:rPr>
      </w:pPr>
      <w:r>
        <w:rPr>
          <w:rFonts w:ascii="黑体" w:eastAsia="黑体" w:hAnsi="黑体" w:cs="黑体" w:hint="eastAsia"/>
        </w:rPr>
        <w:t>A.5</w:t>
      </w:r>
    </w:p>
    <w:p w14:paraId="06EA2B32" w14:textId="77777777" w:rsidR="00504515" w:rsidRDefault="00CA43DB">
      <w:pPr>
        <w:rPr>
          <w:rFonts w:ascii="黑体" w:eastAsia="黑体" w:hAnsi="黑体" w:cs="黑体"/>
        </w:rPr>
      </w:pPr>
      <w:r>
        <w:rPr>
          <w:rFonts w:ascii="黑体" w:eastAsia="黑体" w:hAnsi="黑体" w:cs="黑体" w:hint="eastAsia"/>
        </w:rPr>
        <w:t>B.3</w:t>
      </w:r>
    </w:p>
    <w:p w14:paraId="364BE556" w14:textId="77777777" w:rsidR="00504515" w:rsidRDefault="00CA43DB">
      <w:pPr>
        <w:rPr>
          <w:rFonts w:ascii="黑体" w:eastAsia="黑体" w:hAnsi="黑体" w:cs="黑体"/>
        </w:rPr>
      </w:pPr>
      <w:r>
        <w:rPr>
          <w:rFonts w:ascii="黑体" w:eastAsia="黑体" w:hAnsi="黑体" w:cs="黑体" w:hint="eastAsia"/>
        </w:rPr>
        <w:t>C.2</w:t>
      </w:r>
    </w:p>
    <w:p w14:paraId="097D7A32" w14:textId="77777777" w:rsidR="00504515" w:rsidRDefault="00CA43DB">
      <w:pPr>
        <w:rPr>
          <w:rFonts w:ascii="黑体" w:eastAsia="黑体" w:hAnsi="黑体" w:cs="黑体"/>
        </w:rPr>
      </w:pPr>
      <w:r>
        <w:rPr>
          <w:rFonts w:ascii="黑体" w:eastAsia="黑体" w:hAnsi="黑体" w:cs="黑体" w:hint="eastAsia"/>
        </w:rPr>
        <w:t>D.4</w:t>
      </w:r>
    </w:p>
    <w:p w14:paraId="4D155ED7" w14:textId="77777777" w:rsidR="00504515" w:rsidRDefault="00CA43DB">
      <w:pPr>
        <w:rPr>
          <w:rFonts w:ascii="黑体" w:eastAsia="黑体" w:hAnsi="黑体" w:cs="黑体"/>
        </w:rPr>
      </w:pPr>
      <w:r>
        <w:rPr>
          <w:rFonts w:ascii="黑体" w:eastAsia="黑体" w:hAnsi="黑体" w:cs="黑体" w:hint="eastAsia"/>
        </w:rPr>
        <w:t>【标准答案】：C</w:t>
      </w:r>
    </w:p>
    <w:p w14:paraId="2E01AC40" w14:textId="77777777" w:rsidR="00504515" w:rsidRDefault="00CA43DB">
      <w:pPr>
        <w:rPr>
          <w:rFonts w:ascii="黑体" w:eastAsia="黑体" w:hAnsi="黑体" w:cs="黑体"/>
        </w:rPr>
      </w:pPr>
      <w:r>
        <w:rPr>
          <w:rFonts w:ascii="黑体" w:eastAsia="黑体" w:hAnsi="黑体" w:cs="黑体" w:hint="eastAsia"/>
        </w:rPr>
        <w:t>【试题解析】：在每年结束后90日内，在指定报刊上披露年度报告摘要，在管理人网站上披露年度报告全文。在半年结束后60日内，在指定报刊上披露半年度报告摘要，在管理人网站上披露半年度报告全文。在每季结束后15个工作日内，在指定报刊和管理人网站上披露基金季度报告。上述定期报告在披露的第2个工作日，应分别报中国证监会及地方证监局、基金上市的证券交易所备案。对于当期基金合同生效不足2个月的基金，可以不编制上述定期报告。</w:t>
      </w:r>
    </w:p>
    <w:p w14:paraId="214242FE" w14:textId="77777777" w:rsidR="00504515" w:rsidRDefault="00CA43DB">
      <w:pPr>
        <w:rPr>
          <w:rFonts w:ascii="黑体" w:eastAsia="黑体" w:hAnsi="黑体" w:cs="黑体"/>
        </w:rPr>
      </w:pPr>
      <w:r>
        <w:rPr>
          <w:rFonts w:ascii="黑体" w:eastAsia="黑体" w:hAnsi="黑体" w:cs="黑体" w:hint="eastAsia"/>
        </w:rPr>
        <w:t>65、既注重资本增值又注重当期收入的基金是（）。</w:t>
      </w:r>
    </w:p>
    <w:p w14:paraId="57AE8EBA" w14:textId="77777777" w:rsidR="00504515" w:rsidRDefault="00CA43DB">
      <w:pPr>
        <w:rPr>
          <w:rFonts w:ascii="黑体" w:eastAsia="黑体" w:hAnsi="黑体" w:cs="黑体"/>
        </w:rPr>
      </w:pPr>
      <w:r>
        <w:rPr>
          <w:rFonts w:ascii="黑体" w:eastAsia="黑体" w:hAnsi="黑体" w:cs="黑体" w:hint="eastAsia"/>
        </w:rPr>
        <w:t>A.指数基金</w:t>
      </w:r>
    </w:p>
    <w:p w14:paraId="507AA11F" w14:textId="77777777" w:rsidR="00504515" w:rsidRDefault="00CA43DB">
      <w:pPr>
        <w:rPr>
          <w:rFonts w:ascii="黑体" w:eastAsia="黑体" w:hAnsi="黑体" w:cs="黑体"/>
        </w:rPr>
      </w:pPr>
      <w:r>
        <w:rPr>
          <w:rFonts w:ascii="黑体" w:eastAsia="黑体" w:hAnsi="黑体" w:cs="黑体" w:hint="eastAsia"/>
        </w:rPr>
        <w:lastRenderedPageBreak/>
        <w:t>B.增长型基金</w:t>
      </w:r>
    </w:p>
    <w:p w14:paraId="2CDBED27" w14:textId="77777777" w:rsidR="00504515" w:rsidRDefault="00CA43DB">
      <w:pPr>
        <w:rPr>
          <w:rFonts w:ascii="黑体" w:eastAsia="黑体" w:hAnsi="黑体" w:cs="黑体"/>
        </w:rPr>
      </w:pPr>
      <w:r>
        <w:rPr>
          <w:rFonts w:ascii="黑体" w:eastAsia="黑体" w:hAnsi="黑体" w:cs="黑体" w:hint="eastAsia"/>
        </w:rPr>
        <w:t>C.收入型基金</w:t>
      </w:r>
    </w:p>
    <w:p w14:paraId="785FFE0D" w14:textId="77777777" w:rsidR="00504515" w:rsidRDefault="00CA43DB">
      <w:pPr>
        <w:rPr>
          <w:rFonts w:ascii="黑体" w:eastAsia="黑体" w:hAnsi="黑体" w:cs="黑体"/>
        </w:rPr>
      </w:pPr>
      <w:r>
        <w:rPr>
          <w:rFonts w:ascii="黑体" w:eastAsia="黑体" w:hAnsi="黑体" w:cs="黑体" w:hint="eastAsia"/>
        </w:rPr>
        <w:t>D.平衡型基金</w:t>
      </w:r>
    </w:p>
    <w:p w14:paraId="72049202" w14:textId="77777777" w:rsidR="00504515" w:rsidRDefault="00CA43DB">
      <w:pPr>
        <w:rPr>
          <w:rFonts w:ascii="黑体" w:eastAsia="黑体" w:hAnsi="黑体" w:cs="黑体"/>
        </w:rPr>
      </w:pPr>
      <w:r>
        <w:rPr>
          <w:rFonts w:ascii="黑体" w:eastAsia="黑体" w:hAnsi="黑体" w:cs="黑体" w:hint="eastAsia"/>
        </w:rPr>
        <w:t>【标准答案】：D</w:t>
      </w:r>
    </w:p>
    <w:p w14:paraId="2F46A000" w14:textId="77777777" w:rsidR="00504515" w:rsidRDefault="00CA43DB">
      <w:pPr>
        <w:rPr>
          <w:rFonts w:ascii="黑体" w:eastAsia="黑体" w:hAnsi="黑体" w:cs="黑体"/>
        </w:rPr>
      </w:pPr>
      <w:r>
        <w:rPr>
          <w:rFonts w:ascii="黑体" w:eastAsia="黑体" w:hAnsi="黑体" w:cs="黑体" w:hint="eastAsia"/>
        </w:rPr>
        <w:t>【试题解析】：根据投资目标可以将基金分为増长型基金、收入型基金和平衡型基金。其中，平衡型基金是既注重资本増值又注重当期收入的基金。</w:t>
      </w:r>
    </w:p>
    <w:p w14:paraId="771DB1F1" w14:textId="77777777" w:rsidR="00504515" w:rsidRDefault="00CA43DB">
      <w:pPr>
        <w:rPr>
          <w:rFonts w:ascii="黑体" w:eastAsia="黑体" w:hAnsi="黑体" w:cs="黑体"/>
        </w:rPr>
      </w:pPr>
      <w:r>
        <w:rPr>
          <w:rFonts w:ascii="黑体" w:eastAsia="黑体" w:hAnsi="黑体" w:cs="黑体" w:hint="eastAsia"/>
        </w:rPr>
        <w:t>66、转换基金的运作方式，应当经参加基金份额持有人大会的基金份额持有人所持表决权的（）以上通过。</w:t>
      </w:r>
    </w:p>
    <w:p w14:paraId="7DFE1F10" w14:textId="77777777" w:rsidR="00504515" w:rsidRDefault="00CA43DB">
      <w:pPr>
        <w:rPr>
          <w:rFonts w:ascii="黑体" w:eastAsia="黑体" w:hAnsi="黑体" w:cs="黑体"/>
        </w:rPr>
      </w:pPr>
      <w:r>
        <w:rPr>
          <w:rFonts w:ascii="黑体" w:eastAsia="黑体" w:hAnsi="黑体" w:cs="黑体" w:hint="eastAsia"/>
        </w:rPr>
        <w:t>A.1／2</w:t>
      </w:r>
    </w:p>
    <w:p w14:paraId="684B55CC" w14:textId="77777777" w:rsidR="00504515" w:rsidRDefault="00CA43DB">
      <w:pPr>
        <w:rPr>
          <w:rFonts w:ascii="黑体" w:eastAsia="黑体" w:hAnsi="黑体" w:cs="黑体"/>
        </w:rPr>
      </w:pPr>
      <w:r>
        <w:rPr>
          <w:rFonts w:ascii="黑体" w:eastAsia="黑体" w:hAnsi="黑体" w:cs="黑体" w:hint="eastAsia"/>
        </w:rPr>
        <w:t>B.1／3</w:t>
      </w:r>
    </w:p>
    <w:p w14:paraId="785BB582" w14:textId="77777777" w:rsidR="00504515" w:rsidRDefault="00CA43DB">
      <w:pPr>
        <w:rPr>
          <w:rFonts w:ascii="黑体" w:eastAsia="黑体" w:hAnsi="黑体" w:cs="黑体"/>
        </w:rPr>
      </w:pPr>
      <w:r>
        <w:rPr>
          <w:rFonts w:ascii="黑体" w:eastAsia="黑体" w:hAnsi="黑体" w:cs="黑体" w:hint="eastAsia"/>
        </w:rPr>
        <w:t>C.2／3</w:t>
      </w:r>
    </w:p>
    <w:p w14:paraId="5DF12F2D" w14:textId="77777777" w:rsidR="00504515" w:rsidRDefault="00CA43DB">
      <w:pPr>
        <w:rPr>
          <w:rFonts w:ascii="黑体" w:eastAsia="黑体" w:hAnsi="黑体" w:cs="黑体"/>
        </w:rPr>
      </w:pPr>
      <w:r>
        <w:rPr>
          <w:rFonts w:ascii="黑体" w:eastAsia="黑体" w:hAnsi="黑体" w:cs="黑体" w:hint="eastAsia"/>
        </w:rPr>
        <w:t>D.1／4</w:t>
      </w:r>
    </w:p>
    <w:p w14:paraId="3FB361F6" w14:textId="77777777" w:rsidR="00504515" w:rsidRDefault="00CA43DB">
      <w:pPr>
        <w:rPr>
          <w:rFonts w:ascii="黑体" w:eastAsia="黑体" w:hAnsi="黑体" w:cs="黑体"/>
        </w:rPr>
      </w:pPr>
      <w:r>
        <w:rPr>
          <w:rFonts w:ascii="黑体" w:eastAsia="黑体" w:hAnsi="黑体" w:cs="黑体" w:hint="eastAsia"/>
        </w:rPr>
        <w:t>【标准答案】：C</w:t>
      </w:r>
    </w:p>
    <w:p w14:paraId="12F06627" w14:textId="77777777" w:rsidR="00504515" w:rsidRDefault="00CA43DB">
      <w:pPr>
        <w:rPr>
          <w:rFonts w:ascii="黑体" w:eastAsia="黑体" w:hAnsi="黑体" w:cs="黑体"/>
        </w:rPr>
      </w:pPr>
      <w:r>
        <w:rPr>
          <w:rFonts w:ascii="黑体" w:eastAsia="黑体" w:hAnsi="黑体" w:cs="黑体" w:hint="eastAsia"/>
        </w:rPr>
        <w:t>【试题解析】：转换基金的运作方式、更换基金管理人或者基金托管人、提前终止基金合同、与其他基金合并，应当经参加大会的基金份额持有人所持表决权的2/3以上通过。基金份额持有人大会决定的事项，应当依法报中国证监会备案，并予以公告。</w:t>
      </w:r>
    </w:p>
    <w:p w14:paraId="56195CFD" w14:textId="77777777" w:rsidR="00504515" w:rsidRDefault="00CA43DB">
      <w:pPr>
        <w:rPr>
          <w:rFonts w:ascii="黑体" w:eastAsia="黑体" w:hAnsi="黑体" w:cs="黑体"/>
        </w:rPr>
      </w:pPr>
      <w:r>
        <w:rPr>
          <w:rFonts w:ascii="黑体" w:eastAsia="黑体" w:hAnsi="黑体" w:cs="黑体" w:hint="eastAsia"/>
        </w:rPr>
        <w:t>67、根据相关规定，高级管理人员、基金管理公司基金经理应当维护所管理基金的合法利益，在基金份额持有人的利益与基金管理公司、基金托管银行的利益发生冲突时，应当坚持（）利益优先的原则。</w:t>
      </w:r>
    </w:p>
    <w:p w14:paraId="7C024E46" w14:textId="77777777" w:rsidR="00504515" w:rsidRDefault="00CA43DB">
      <w:pPr>
        <w:rPr>
          <w:rFonts w:ascii="黑体" w:eastAsia="黑体" w:hAnsi="黑体" w:cs="黑体"/>
        </w:rPr>
      </w:pPr>
      <w:r>
        <w:rPr>
          <w:rFonts w:ascii="黑体" w:eastAsia="黑体" w:hAnsi="黑体" w:cs="黑体" w:hint="eastAsia"/>
        </w:rPr>
        <w:t>A.基金管理公司</w:t>
      </w:r>
    </w:p>
    <w:p w14:paraId="0F19E2E1" w14:textId="77777777" w:rsidR="00504515" w:rsidRDefault="00CA43DB">
      <w:pPr>
        <w:rPr>
          <w:rFonts w:ascii="黑体" w:eastAsia="黑体" w:hAnsi="黑体" w:cs="黑体"/>
        </w:rPr>
      </w:pPr>
      <w:r>
        <w:rPr>
          <w:rFonts w:ascii="黑体" w:eastAsia="黑体" w:hAnsi="黑体" w:cs="黑体" w:hint="eastAsia"/>
        </w:rPr>
        <w:t>B.基金份额持有人</w:t>
      </w:r>
    </w:p>
    <w:p w14:paraId="12A6D74D" w14:textId="77777777" w:rsidR="00504515" w:rsidRDefault="00CA43DB">
      <w:pPr>
        <w:rPr>
          <w:rFonts w:ascii="黑体" w:eastAsia="黑体" w:hAnsi="黑体" w:cs="黑体"/>
        </w:rPr>
      </w:pPr>
      <w:r>
        <w:rPr>
          <w:rFonts w:ascii="黑体" w:eastAsia="黑体" w:hAnsi="黑体" w:cs="黑体" w:hint="eastAsia"/>
        </w:rPr>
        <w:t>C.基金托管银行</w:t>
      </w:r>
    </w:p>
    <w:p w14:paraId="66C27706" w14:textId="77777777" w:rsidR="00504515" w:rsidRDefault="00CA43DB">
      <w:pPr>
        <w:rPr>
          <w:rFonts w:ascii="黑体" w:eastAsia="黑体" w:hAnsi="黑体" w:cs="黑体"/>
        </w:rPr>
      </w:pPr>
      <w:r>
        <w:rPr>
          <w:rFonts w:ascii="黑体" w:eastAsia="黑体" w:hAnsi="黑体" w:cs="黑体" w:hint="eastAsia"/>
        </w:rPr>
        <w:t>D.自身</w:t>
      </w:r>
    </w:p>
    <w:p w14:paraId="23EBFF3B" w14:textId="77777777" w:rsidR="00504515" w:rsidRDefault="00CA43DB">
      <w:pPr>
        <w:rPr>
          <w:rFonts w:ascii="黑体" w:eastAsia="黑体" w:hAnsi="黑体" w:cs="黑体"/>
        </w:rPr>
      </w:pPr>
      <w:r>
        <w:rPr>
          <w:rFonts w:ascii="黑体" w:eastAsia="黑体" w:hAnsi="黑体" w:cs="黑体" w:hint="eastAsia"/>
        </w:rPr>
        <w:t>【标准答案】：B</w:t>
      </w:r>
    </w:p>
    <w:p w14:paraId="7F1DA85D" w14:textId="77777777" w:rsidR="00504515" w:rsidRDefault="00CA43DB">
      <w:pPr>
        <w:rPr>
          <w:rFonts w:ascii="黑体" w:eastAsia="黑体" w:hAnsi="黑体" w:cs="黑体"/>
        </w:rPr>
      </w:pPr>
      <w:r>
        <w:rPr>
          <w:rFonts w:ascii="黑体" w:eastAsia="黑体" w:hAnsi="黑体" w:cs="黑体" w:hint="eastAsia"/>
        </w:rPr>
        <w:t>【试题解析】：中国证监会《证券投资基金行业高级管理人员任职管理办法》(2004)规定，高级管理人员、基金管理公司基金经理应当维护所管理基金的合法利益，在基金份额持有人的利益与基金管理公司、基金托管银行的利益发生冲突时，应当坚持基金份额持有人利益优先的原则；不得从事或者配合他人从事损害基金份额持有人利益的活动。</w:t>
      </w:r>
    </w:p>
    <w:p w14:paraId="4AFBD212" w14:textId="77777777" w:rsidR="00504515" w:rsidRDefault="00504515">
      <w:pPr>
        <w:rPr>
          <w:rFonts w:ascii="黑体" w:eastAsia="黑体" w:hAnsi="黑体" w:cs="黑体"/>
        </w:rPr>
      </w:pPr>
    </w:p>
    <w:p w14:paraId="71688435" w14:textId="77777777" w:rsidR="00504515" w:rsidRDefault="00CA43DB">
      <w:pPr>
        <w:rPr>
          <w:rFonts w:ascii="黑体" w:eastAsia="黑体" w:hAnsi="黑体" w:cs="黑体"/>
        </w:rPr>
      </w:pPr>
      <w:r>
        <w:rPr>
          <w:rFonts w:ascii="黑体" w:eastAsia="黑体" w:hAnsi="黑体" w:cs="黑体" w:hint="eastAsia"/>
        </w:rPr>
        <w:t>68、基金管理公司投资管理人员，不包括（）。</w:t>
      </w:r>
    </w:p>
    <w:p w14:paraId="71CE0913" w14:textId="77777777" w:rsidR="00504515" w:rsidRDefault="00CA43DB">
      <w:pPr>
        <w:rPr>
          <w:rFonts w:ascii="黑体" w:eastAsia="黑体" w:hAnsi="黑体" w:cs="黑体"/>
        </w:rPr>
      </w:pPr>
      <w:r>
        <w:rPr>
          <w:rFonts w:ascii="黑体" w:eastAsia="黑体" w:hAnsi="黑体" w:cs="黑体" w:hint="eastAsia"/>
        </w:rPr>
        <w:t>A.公司投资决策委员会成员</w:t>
      </w:r>
    </w:p>
    <w:p w14:paraId="77194A94" w14:textId="77777777" w:rsidR="00504515" w:rsidRDefault="00CA43DB">
      <w:pPr>
        <w:rPr>
          <w:rFonts w:ascii="黑体" w:eastAsia="黑体" w:hAnsi="黑体" w:cs="黑体"/>
        </w:rPr>
      </w:pPr>
      <w:r>
        <w:rPr>
          <w:rFonts w:ascii="黑体" w:eastAsia="黑体" w:hAnsi="黑体" w:cs="黑体" w:hint="eastAsia"/>
        </w:rPr>
        <w:t>B.基金营销人员</w:t>
      </w:r>
    </w:p>
    <w:p w14:paraId="0B15529E" w14:textId="77777777" w:rsidR="00504515" w:rsidRDefault="00CA43DB">
      <w:pPr>
        <w:rPr>
          <w:rFonts w:ascii="黑体" w:eastAsia="黑体" w:hAnsi="黑体" w:cs="黑体"/>
        </w:rPr>
      </w:pPr>
      <w:r>
        <w:rPr>
          <w:rFonts w:ascii="黑体" w:eastAsia="黑体" w:hAnsi="黑体" w:cs="黑体" w:hint="eastAsia"/>
        </w:rPr>
        <w:t>C.公司投资、研究、交易部门的负责人</w:t>
      </w:r>
    </w:p>
    <w:p w14:paraId="772EA818" w14:textId="77777777" w:rsidR="00504515" w:rsidRDefault="00CA43DB">
      <w:pPr>
        <w:rPr>
          <w:rFonts w:ascii="黑体" w:eastAsia="黑体" w:hAnsi="黑体" w:cs="黑体"/>
        </w:rPr>
      </w:pPr>
      <w:r>
        <w:rPr>
          <w:rFonts w:ascii="黑体" w:eastAsia="黑体" w:hAnsi="黑体" w:cs="黑体" w:hint="eastAsia"/>
        </w:rPr>
        <w:t>D.基金经理助理</w:t>
      </w:r>
      <w:r>
        <w:rPr>
          <w:rFonts w:ascii="黑体" w:eastAsia="黑体" w:hAnsi="黑体" w:cs="黑体" w:hint="eastAsia"/>
        </w:rPr>
        <w:tab/>
      </w:r>
    </w:p>
    <w:p w14:paraId="592B2839" w14:textId="77777777" w:rsidR="00504515" w:rsidRDefault="00CA43DB">
      <w:pPr>
        <w:rPr>
          <w:rFonts w:ascii="黑体" w:eastAsia="黑体" w:hAnsi="黑体" w:cs="黑体"/>
        </w:rPr>
      </w:pPr>
      <w:r>
        <w:rPr>
          <w:rFonts w:ascii="黑体" w:eastAsia="黑体" w:hAnsi="黑体" w:cs="黑体" w:hint="eastAsia"/>
        </w:rPr>
        <w:t>【标准答案】：B</w:t>
      </w:r>
    </w:p>
    <w:p w14:paraId="363F8292" w14:textId="77777777" w:rsidR="00504515" w:rsidRDefault="00CA43DB">
      <w:pPr>
        <w:rPr>
          <w:rFonts w:ascii="黑体" w:eastAsia="黑体" w:hAnsi="黑体" w:cs="黑体"/>
        </w:rPr>
      </w:pPr>
      <w:r>
        <w:rPr>
          <w:rFonts w:ascii="黑体" w:eastAsia="黑体" w:hAnsi="黑体" w:cs="黑体" w:hint="eastAsia"/>
        </w:rPr>
        <w:t>【试题解析】：基金管理公司投资管理人员，是指在公司负责基金投资、研究、交易的人员以及实际履行相应职责的人员。具体包括:公司投资决策委员会成员，公司分管投资、研究、交易业务的高级管理人员,公司投资、研究、交易部门的负责人，基金经理、基金经理助理以及中国证监会规定的其他人员。</w:t>
      </w:r>
    </w:p>
    <w:p w14:paraId="7F63DA0B" w14:textId="77777777" w:rsidR="00504515" w:rsidRDefault="00CA43DB">
      <w:pPr>
        <w:rPr>
          <w:rFonts w:ascii="黑体" w:eastAsia="黑体" w:hAnsi="黑体" w:cs="黑体"/>
        </w:rPr>
      </w:pPr>
      <w:r>
        <w:rPr>
          <w:rFonts w:ascii="黑体" w:eastAsia="黑体" w:hAnsi="黑体" w:cs="黑体" w:hint="eastAsia"/>
        </w:rPr>
        <w:t>69、基金销售机构可以收取一定的基金销售费用，关于基金销售费用中所包含的具体费用项目，以下表达错误的是（）。</w:t>
      </w:r>
    </w:p>
    <w:p w14:paraId="69B6F007" w14:textId="77777777" w:rsidR="00504515" w:rsidRDefault="00CA43DB">
      <w:pPr>
        <w:rPr>
          <w:rFonts w:ascii="黑体" w:eastAsia="黑体" w:hAnsi="黑体" w:cs="黑体"/>
        </w:rPr>
      </w:pPr>
      <w:r>
        <w:rPr>
          <w:rFonts w:ascii="黑体" w:eastAsia="黑体" w:hAnsi="黑体" w:cs="黑体" w:hint="eastAsia"/>
        </w:rPr>
        <w:t>A.包括认购费</w:t>
      </w:r>
    </w:p>
    <w:p w14:paraId="6ECC5593" w14:textId="77777777" w:rsidR="00504515" w:rsidRDefault="00CA43DB">
      <w:pPr>
        <w:rPr>
          <w:rFonts w:ascii="黑体" w:eastAsia="黑体" w:hAnsi="黑体" w:cs="黑体"/>
        </w:rPr>
      </w:pPr>
      <w:r>
        <w:rPr>
          <w:rFonts w:ascii="黑体" w:eastAsia="黑体" w:hAnsi="黑体" w:cs="黑体" w:hint="eastAsia"/>
        </w:rPr>
        <w:t>B.包括申购费</w:t>
      </w:r>
    </w:p>
    <w:p w14:paraId="4456E07C" w14:textId="77777777" w:rsidR="00504515" w:rsidRDefault="00CA43DB">
      <w:pPr>
        <w:rPr>
          <w:rFonts w:ascii="黑体" w:eastAsia="黑体" w:hAnsi="黑体" w:cs="黑体"/>
        </w:rPr>
      </w:pPr>
      <w:r>
        <w:rPr>
          <w:rFonts w:ascii="黑体" w:eastAsia="黑体" w:hAnsi="黑体" w:cs="黑体" w:hint="eastAsia"/>
        </w:rPr>
        <w:t>C.包括销售服务费</w:t>
      </w:r>
    </w:p>
    <w:p w14:paraId="431E6E85" w14:textId="77777777" w:rsidR="00504515" w:rsidRDefault="00CA43DB">
      <w:pPr>
        <w:rPr>
          <w:rFonts w:ascii="黑体" w:eastAsia="黑体" w:hAnsi="黑体" w:cs="黑体"/>
        </w:rPr>
      </w:pPr>
      <w:r>
        <w:rPr>
          <w:rFonts w:ascii="黑体" w:eastAsia="黑体" w:hAnsi="黑体" w:cs="黑体" w:hint="eastAsia"/>
        </w:rPr>
        <w:lastRenderedPageBreak/>
        <w:t>D.包括管理费</w:t>
      </w:r>
    </w:p>
    <w:p w14:paraId="06F176F4" w14:textId="77777777" w:rsidR="00504515" w:rsidRDefault="00CA43DB">
      <w:pPr>
        <w:rPr>
          <w:rFonts w:ascii="黑体" w:eastAsia="黑体" w:hAnsi="黑体" w:cs="黑体"/>
        </w:rPr>
      </w:pPr>
      <w:r>
        <w:rPr>
          <w:rFonts w:ascii="黑体" w:eastAsia="黑体" w:hAnsi="黑体" w:cs="黑体" w:hint="eastAsia"/>
        </w:rPr>
        <w:t>【标准答案】：D</w:t>
      </w:r>
    </w:p>
    <w:p w14:paraId="31B4BBEC" w14:textId="77777777" w:rsidR="00504515" w:rsidRDefault="00CA43DB">
      <w:pPr>
        <w:rPr>
          <w:rFonts w:ascii="黑体" w:eastAsia="黑体" w:hAnsi="黑体" w:cs="黑体"/>
        </w:rPr>
      </w:pPr>
      <w:r>
        <w:rPr>
          <w:rFonts w:ascii="黑体" w:eastAsia="黑体" w:hAnsi="黑体" w:cs="黑体" w:hint="eastAsia"/>
        </w:rPr>
        <w:t>【试题解析】：基金管理人与基金销售机构应在基金销售协议及其补充协议中约定，双方在申购(认购)费、赎回费、销售服务费等销售费用的分成比例，并据此就各自实际取得的销售费用确认基金销售收入，如实核算、记账，依法纳税。</w:t>
      </w:r>
    </w:p>
    <w:p w14:paraId="53848AD4" w14:textId="77777777" w:rsidR="00504515" w:rsidRDefault="00CA43DB">
      <w:pPr>
        <w:rPr>
          <w:rFonts w:ascii="黑体" w:eastAsia="黑体" w:hAnsi="黑体" w:cs="黑体"/>
        </w:rPr>
      </w:pPr>
      <w:r>
        <w:rPr>
          <w:rFonts w:ascii="黑体" w:eastAsia="黑体" w:hAnsi="黑体" w:cs="黑体" w:hint="eastAsia"/>
        </w:rPr>
        <w:t>70、证券投资基金管理公司是经（）批准的在中国境内设立，从事证券投资基金管理业务和其他业务的企业法人。</w:t>
      </w:r>
    </w:p>
    <w:p w14:paraId="141F218A" w14:textId="77777777" w:rsidR="00504515" w:rsidRDefault="00CA43DB">
      <w:pPr>
        <w:rPr>
          <w:rFonts w:ascii="黑体" w:eastAsia="黑体" w:hAnsi="黑体" w:cs="黑体"/>
        </w:rPr>
      </w:pPr>
      <w:r>
        <w:rPr>
          <w:rFonts w:ascii="黑体" w:eastAsia="黑体" w:hAnsi="黑体" w:cs="黑体" w:hint="eastAsia"/>
        </w:rPr>
        <w:t>A.中国证券业协会</w:t>
      </w:r>
    </w:p>
    <w:p w14:paraId="78B895E5" w14:textId="77777777" w:rsidR="00504515" w:rsidRDefault="00CA43DB">
      <w:pPr>
        <w:rPr>
          <w:rFonts w:ascii="黑体" w:eastAsia="黑体" w:hAnsi="黑体" w:cs="黑体"/>
        </w:rPr>
      </w:pPr>
      <w:r>
        <w:rPr>
          <w:rFonts w:ascii="黑体" w:eastAsia="黑体" w:hAnsi="黑体" w:cs="黑体" w:hint="eastAsia"/>
        </w:rPr>
        <w:t>B.中国证券监督管理委员会</w:t>
      </w:r>
    </w:p>
    <w:p w14:paraId="18E1DFBA" w14:textId="77777777" w:rsidR="00504515" w:rsidRDefault="00CA43DB">
      <w:pPr>
        <w:rPr>
          <w:rFonts w:ascii="黑体" w:eastAsia="黑体" w:hAnsi="黑体" w:cs="黑体"/>
        </w:rPr>
      </w:pPr>
      <w:r>
        <w:rPr>
          <w:rFonts w:ascii="黑体" w:eastAsia="黑体" w:hAnsi="黑体" w:cs="黑体" w:hint="eastAsia"/>
        </w:rPr>
        <w:t>C.国务院</w:t>
      </w:r>
    </w:p>
    <w:p w14:paraId="79F4A889" w14:textId="77777777" w:rsidR="00504515" w:rsidRDefault="00CA43DB">
      <w:pPr>
        <w:rPr>
          <w:rFonts w:ascii="黑体" w:eastAsia="黑体" w:hAnsi="黑体" w:cs="黑体"/>
        </w:rPr>
      </w:pPr>
      <w:r>
        <w:rPr>
          <w:rFonts w:ascii="黑体" w:eastAsia="黑体" w:hAnsi="黑体" w:cs="黑体" w:hint="eastAsia"/>
        </w:rPr>
        <w:t>D.国务院证券监督管理机构</w:t>
      </w:r>
    </w:p>
    <w:p w14:paraId="3569BCA1" w14:textId="77777777" w:rsidR="00504515" w:rsidRDefault="00CA43DB">
      <w:pPr>
        <w:rPr>
          <w:rFonts w:ascii="黑体" w:eastAsia="黑体" w:hAnsi="黑体" w:cs="黑体"/>
        </w:rPr>
      </w:pPr>
      <w:r>
        <w:rPr>
          <w:rFonts w:ascii="黑体" w:eastAsia="黑体" w:hAnsi="黑体" w:cs="黑体" w:hint="eastAsia"/>
        </w:rPr>
        <w:t>【标准答案】：B</w:t>
      </w:r>
    </w:p>
    <w:p w14:paraId="0CEF628F" w14:textId="77777777" w:rsidR="00504515" w:rsidRDefault="00CA43DB">
      <w:pPr>
        <w:rPr>
          <w:rFonts w:ascii="黑体" w:eastAsia="黑体" w:hAnsi="黑体" w:cs="黑体"/>
        </w:rPr>
      </w:pPr>
      <w:r>
        <w:rPr>
          <w:rFonts w:ascii="黑体" w:eastAsia="黑体" w:hAnsi="黑体" w:cs="黑体" w:hint="eastAsia"/>
        </w:rPr>
        <w:t>【试题解析】：证券投资基金管理公司是经中国证监会批准的在中国境内设立，从事证券投资基金管理业务和中国证监会许可的其他业务的企业法人。</w:t>
      </w:r>
    </w:p>
    <w:p w14:paraId="1A7AD6B0" w14:textId="77777777" w:rsidR="00504515" w:rsidRDefault="00CA43DB">
      <w:pPr>
        <w:rPr>
          <w:rFonts w:ascii="黑体" w:eastAsia="黑体" w:hAnsi="黑体" w:cs="黑体"/>
        </w:rPr>
      </w:pPr>
      <w:r>
        <w:rPr>
          <w:rFonts w:ascii="黑体" w:eastAsia="黑体" w:hAnsi="黑体" w:cs="黑体" w:hint="eastAsia"/>
        </w:rPr>
        <w:t>71、（）不属于基金销售结算资金。</w:t>
      </w:r>
    </w:p>
    <w:p w14:paraId="6C03D703" w14:textId="77777777" w:rsidR="00504515" w:rsidRDefault="00CA43DB">
      <w:pPr>
        <w:rPr>
          <w:rFonts w:ascii="黑体" w:eastAsia="黑体" w:hAnsi="黑体" w:cs="黑体"/>
        </w:rPr>
      </w:pPr>
      <w:r>
        <w:rPr>
          <w:rFonts w:ascii="黑体" w:eastAsia="黑体" w:hAnsi="黑体" w:cs="黑体" w:hint="eastAsia"/>
        </w:rPr>
        <w:t>A.基金赎回资金</w:t>
      </w:r>
    </w:p>
    <w:p w14:paraId="607919B5" w14:textId="77777777" w:rsidR="00504515" w:rsidRDefault="00CA43DB">
      <w:pPr>
        <w:rPr>
          <w:rFonts w:ascii="黑体" w:eastAsia="黑体" w:hAnsi="黑体" w:cs="黑体"/>
        </w:rPr>
      </w:pPr>
      <w:r>
        <w:rPr>
          <w:rFonts w:ascii="黑体" w:eastAsia="黑体" w:hAnsi="黑体" w:cs="黑体" w:hint="eastAsia"/>
        </w:rPr>
        <w:t>B.基金申购资金</w:t>
      </w:r>
    </w:p>
    <w:p w14:paraId="193216E9" w14:textId="77777777" w:rsidR="00504515" w:rsidRDefault="00CA43DB">
      <w:pPr>
        <w:rPr>
          <w:rFonts w:ascii="黑体" w:eastAsia="黑体" w:hAnsi="黑体" w:cs="黑体"/>
        </w:rPr>
      </w:pPr>
      <w:r>
        <w:rPr>
          <w:rFonts w:ascii="黑体" w:eastAsia="黑体" w:hAnsi="黑体" w:cs="黑体" w:hint="eastAsia"/>
        </w:rPr>
        <w:t>C.基金投资收益</w:t>
      </w:r>
    </w:p>
    <w:p w14:paraId="32342946" w14:textId="77777777" w:rsidR="00504515" w:rsidRDefault="00CA43DB">
      <w:pPr>
        <w:rPr>
          <w:rFonts w:ascii="黑体" w:eastAsia="黑体" w:hAnsi="黑体" w:cs="黑体"/>
        </w:rPr>
      </w:pPr>
      <w:r>
        <w:rPr>
          <w:rFonts w:ascii="黑体" w:eastAsia="黑体" w:hAnsi="黑体" w:cs="黑体" w:hint="eastAsia"/>
        </w:rPr>
        <w:t>D.基金现金分红</w:t>
      </w:r>
    </w:p>
    <w:p w14:paraId="53EA1D74" w14:textId="77777777" w:rsidR="00504515" w:rsidRDefault="00CA43DB">
      <w:pPr>
        <w:rPr>
          <w:rFonts w:ascii="黑体" w:eastAsia="黑体" w:hAnsi="黑体" w:cs="黑体"/>
        </w:rPr>
      </w:pPr>
      <w:r>
        <w:rPr>
          <w:rFonts w:ascii="黑体" w:eastAsia="黑体" w:hAnsi="黑体" w:cs="黑体" w:hint="eastAsia"/>
        </w:rPr>
        <w:t>【标准答案】：C</w:t>
      </w:r>
    </w:p>
    <w:p w14:paraId="23E795DC" w14:textId="77777777" w:rsidR="00504515" w:rsidRDefault="00CA43DB">
      <w:pPr>
        <w:rPr>
          <w:rFonts w:ascii="黑体" w:eastAsia="黑体" w:hAnsi="黑体" w:cs="黑体"/>
        </w:rPr>
      </w:pPr>
      <w:r>
        <w:rPr>
          <w:rFonts w:ascii="黑体" w:eastAsia="黑体" w:hAnsi="黑体" w:cs="黑体" w:hint="eastAsia"/>
        </w:rPr>
        <w:t>【试题解析】：基金销售结算资金是指由基金销售机构、基金销售支付结算机构或基金注册登记机构归集的，在基金投资人结算账户与基金托管账户之间划转的基金申购(认购)、赎回、现金分红等资金。</w:t>
      </w:r>
    </w:p>
    <w:p w14:paraId="3812E123" w14:textId="77777777" w:rsidR="00504515" w:rsidRDefault="00CA43DB">
      <w:pPr>
        <w:rPr>
          <w:rFonts w:ascii="黑体" w:eastAsia="黑体" w:hAnsi="黑体" w:cs="黑体"/>
        </w:rPr>
      </w:pPr>
      <w:r>
        <w:rPr>
          <w:rFonts w:ascii="黑体" w:eastAsia="黑体" w:hAnsi="黑体" w:cs="黑体" w:hint="eastAsia"/>
        </w:rPr>
        <w:t>72、某银行理财经理小王准备向刘大妈销售A基金，关于小王应遵循的基金销售服务原则，以下表述错误的是（）。</w:t>
      </w:r>
    </w:p>
    <w:p w14:paraId="0ED84753" w14:textId="77777777" w:rsidR="00504515" w:rsidRDefault="00CA43DB">
      <w:pPr>
        <w:rPr>
          <w:rFonts w:ascii="黑体" w:eastAsia="黑体" w:hAnsi="黑体" w:cs="黑体"/>
        </w:rPr>
      </w:pPr>
      <w:r>
        <w:rPr>
          <w:rFonts w:ascii="黑体" w:eastAsia="黑体" w:hAnsi="黑体" w:cs="黑体" w:hint="eastAsia"/>
        </w:rPr>
        <w:t>A.小王应该详细了解刘大妈的相关背景及过往投资经验再做推荐</w:t>
      </w:r>
    </w:p>
    <w:p w14:paraId="69A82415" w14:textId="77777777" w:rsidR="00504515" w:rsidRDefault="00CA43DB">
      <w:pPr>
        <w:rPr>
          <w:rFonts w:ascii="黑体" w:eastAsia="黑体" w:hAnsi="黑体" w:cs="黑体"/>
        </w:rPr>
      </w:pPr>
      <w:r>
        <w:rPr>
          <w:rFonts w:ascii="黑体" w:eastAsia="黑体" w:hAnsi="黑体" w:cs="黑体" w:hint="eastAsia"/>
        </w:rPr>
        <w:t>B.小王也想买A基金,但是A基金的额度有限，小王应该优先让刘大妈先买</w:t>
      </w:r>
    </w:p>
    <w:p w14:paraId="0FE571F3" w14:textId="77777777" w:rsidR="00504515" w:rsidRDefault="00CA43DB">
      <w:pPr>
        <w:rPr>
          <w:rFonts w:ascii="黑体" w:eastAsia="黑体" w:hAnsi="黑体" w:cs="黑体"/>
        </w:rPr>
      </w:pPr>
      <w:r>
        <w:rPr>
          <w:rFonts w:ascii="黑体" w:eastAsia="黑体" w:hAnsi="黑体" w:cs="黑体" w:hint="eastAsia"/>
        </w:rPr>
        <w:t>C.小王根据刘大妈5年前的风险承受能力测评做了产品推荐</w:t>
      </w:r>
    </w:p>
    <w:p w14:paraId="5FB14659" w14:textId="77777777" w:rsidR="00504515" w:rsidRDefault="00CA43DB">
      <w:pPr>
        <w:rPr>
          <w:rFonts w:ascii="黑体" w:eastAsia="黑体" w:hAnsi="黑体" w:cs="黑体"/>
        </w:rPr>
      </w:pPr>
      <w:r>
        <w:rPr>
          <w:rFonts w:ascii="黑体" w:eastAsia="黑体" w:hAnsi="黑体" w:cs="黑体" w:hint="eastAsia"/>
        </w:rPr>
        <w:t>D.小王向刘大妈详细介绍了A基金的投资范围和基金经理简介</w:t>
      </w:r>
    </w:p>
    <w:p w14:paraId="08F555C7" w14:textId="77777777" w:rsidR="00504515" w:rsidRDefault="00CA43DB">
      <w:pPr>
        <w:rPr>
          <w:rFonts w:ascii="黑体" w:eastAsia="黑体" w:hAnsi="黑体" w:cs="黑体"/>
        </w:rPr>
      </w:pPr>
      <w:r>
        <w:rPr>
          <w:rFonts w:ascii="黑体" w:eastAsia="黑体" w:hAnsi="黑体" w:cs="黑体" w:hint="eastAsia"/>
        </w:rPr>
        <w:t>【标准答案】：C</w:t>
      </w:r>
    </w:p>
    <w:p w14:paraId="306AA7CA" w14:textId="77777777" w:rsidR="00504515" w:rsidRDefault="00CA43DB">
      <w:pPr>
        <w:rPr>
          <w:rFonts w:ascii="黑体" w:eastAsia="黑体" w:hAnsi="黑体" w:cs="黑体"/>
        </w:rPr>
      </w:pPr>
      <w:r>
        <w:rPr>
          <w:rFonts w:ascii="黑体" w:eastAsia="黑体" w:hAnsi="黑体" w:cs="黑体" w:hint="eastAsia"/>
        </w:rPr>
        <w:t>【试题解析】：C项，基金销售机构应当定期或不定期地提示基金投资人重新接受风险承受能力调查，基金投资人的风险承受能力评价应当根据实际情况及时更新。</w:t>
      </w:r>
    </w:p>
    <w:p w14:paraId="4975BD12" w14:textId="77777777" w:rsidR="00504515" w:rsidRDefault="00CA43DB">
      <w:pPr>
        <w:rPr>
          <w:rFonts w:ascii="黑体" w:eastAsia="黑体" w:hAnsi="黑体" w:cs="黑体"/>
        </w:rPr>
      </w:pPr>
      <w:r>
        <w:rPr>
          <w:rFonts w:ascii="黑体" w:eastAsia="黑体" w:hAnsi="黑体" w:cs="黑体" w:hint="eastAsia"/>
        </w:rPr>
        <w:t>73、关于私募基金的管理人登记和基金备案，以下表述正确的是（）。</w:t>
      </w:r>
    </w:p>
    <w:p w14:paraId="5BDEF225" w14:textId="77777777" w:rsidR="00504515" w:rsidRDefault="00CA43DB">
      <w:pPr>
        <w:rPr>
          <w:rFonts w:ascii="黑体" w:eastAsia="黑体" w:hAnsi="黑体" w:cs="黑体"/>
        </w:rPr>
      </w:pPr>
      <w:r>
        <w:rPr>
          <w:rFonts w:ascii="黑体" w:eastAsia="黑体" w:hAnsi="黑体" w:cs="黑体" w:hint="eastAsia"/>
        </w:rPr>
        <w:t>A.目的在于防止滥用基金或者基金管理人的名义进行非法集资等违法活动</w:t>
      </w:r>
    </w:p>
    <w:p w14:paraId="31084F67" w14:textId="77777777" w:rsidR="00504515" w:rsidRDefault="00CA43DB">
      <w:pPr>
        <w:rPr>
          <w:rFonts w:ascii="黑体" w:eastAsia="黑体" w:hAnsi="黑体" w:cs="黑体"/>
        </w:rPr>
      </w:pPr>
      <w:r>
        <w:rPr>
          <w:rFonts w:ascii="黑体" w:eastAsia="黑体" w:hAnsi="黑体" w:cs="黑体" w:hint="eastAsia"/>
        </w:rPr>
        <w:t>B.私募基金管理人完成登记后，即成为合法的持牌金融机构</w:t>
      </w:r>
    </w:p>
    <w:p w14:paraId="49956D2E" w14:textId="77777777" w:rsidR="00504515" w:rsidRDefault="00CA43DB">
      <w:pPr>
        <w:rPr>
          <w:rFonts w:ascii="黑体" w:eastAsia="黑体" w:hAnsi="黑体" w:cs="黑体"/>
        </w:rPr>
      </w:pPr>
      <w:r>
        <w:rPr>
          <w:rFonts w:ascii="黑体" w:eastAsia="黑体" w:hAnsi="黑体" w:cs="黑体" w:hint="eastAsia"/>
        </w:rPr>
        <w:t>C.在法律层面有效保证了私募基金管理人的资金实力和专业能力</w:t>
      </w:r>
    </w:p>
    <w:p w14:paraId="54DD2732" w14:textId="77777777" w:rsidR="00504515" w:rsidRDefault="00CA43DB">
      <w:pPr>
        <w:rPr>
          <w:rFonts w:ascii="黑体" w:eastAsia="黑体" w:hAnsi="黑体" w:cs="黑体"/>
        </w:rPr>
      </w:pPr>
      <w:r>
        <w:rPr>
          <w:rFonts w:ascii="黑体" w:eastAsia="黑体" w:hAnsi="黑体" w:cs="黑体" w:hint="eastAsia"/>
        </w:rPr>
        <w:t>D.有利于强化事中事后监督，确保投资人的财产不受损失</w:t>
      </w:r>
    </w:p>
    <w:p w14:paraId="18966C1F" w14:textId="77777777" w:rsidR="00504515" w:rsidRDefault="00CA43DB">
      <w:pPr>
        <w:rPr>
          <w:rFonts w:ascii="黑体" w:eastAsia="黑体" w:hAnsi="黑体" w:cs="黑体"/>
        </w:rPr>
      </w:pPr>
      <w:r>
        <w:rPr>
          <w:rFonts w:ascii="黑体" w:eastAsia="黑体" w:hAnsi="黑体" w:cs="黑体" w:hint="eastAsia"/>
        </w:rPr>
        <w:t>【标准答案】：A</w:t>
      </w:r>
    </w:p>
    <w:p w14:paraId="50305D06" w14:textId="77777777" w:rsidR="00504515" w:rsidRDefault="00CA43DB">
      <w:pPr>
        <w:rPr>
          <w:rFonts w:ascii="黑体" w:eastAsia="黑体" w:hAnsi="黑体" w:cs="黑体"/>
        </w:rPr>
      </w:pPr>
      <w:r>
        <w:rPr>
          <w:rFonts w:ascii="黑体" w:eastAsia="黑体" w:hAnsi="黑体" w:cs="黑体" w:hint="eastAsia"/>
        </w:rPr>
        <w:t>【试题解析】：B错误，私募基金管理人牌照申请要求：1.高管资格：从事证券类的私募基金必须至少有2名高管具有基金从业资格，其中法定代表人、总经理、</w:t>
      </w:r>
      <w:proofErr w:type="gramStart"/>
      <w:r>
        <w:rPr>
          <w:rFonts w:ascii="黑体" w:eastAsia="黑体" w:hAnsi="黑体" w:cs="黑体" w:hint="eastAsia"/>
        </w:rPr>
        <w:t>风控负责人</w:t>
      </w:r>
      <w:proofErr w:type="gramEnd"/>
      <w:r>
        <w:rPr>
          <w:rFonts w:ascii="黑体" w:eastAsia="黑体" w:hAnsi="黑体" w:cs="黑体" w:hint="eastAsia"/>
        </w:rPr>
        <w:t>一定</w:t>
      </w:r>
      <w:proofErr w:type="gramStart"/>
      <w:r>
        <w:rPr>
          <w:rFonts w:ascii="黑体" w:eastAsia="黑体" w:hAnsi="黑体" w:cs="黑体" w:hint="eastAsia"/>
        </w:rPr>
        <w:t>要基金</w:t>
      </w:r>
      <w:proofErr w:type="gramEnd"/>
      <w:r>
        <w:rPr>
          <w:rFonts w:ascii="黑体" w:eastAsia="黑体" w:hAnsi="黑体" w:cs="黑体" w:hint="eastAsia"/>
        </w:rPr>
        <w:t>从业资格；2.经营范围：投资管理、资产管理；3.注册资本：实缴资本比例在25%及以上，或者实缴资本能保证公司运营超过6个月时间；4.办公条件；5.</w:t>
      </w:r>
      <w:r w:rsidRPr="007003C0">
        <w:rPr>
          <w:rFonts w:ascii="黑体" w:eastAsia="黑体" w:hAnsi="黑体" w:cs="黑体" w:hint="eastAsia"/>
          <w:highlight w:val="yellow"/>
        </w:rPr>
        <w:t>高管人员：最好有5-10的员工，组织架构有总经理、投资部、</w:t>
      </w:r>
      <w:proofErr w:type="gramStart"/>
      <w:r w:rsidRPr="007003C0">
        <w:rPr>
          <w:rFonts w:ascii="黑体" w:eastAsia="黑体" w:hAnsi="黑体" w:cs="黑体" w:hint="eastAsia"/>
          <w:highlight w:val="yellow"/>
        </w:rPr>
        <w:t>风控部</w:t>
      </w:r>
      <w:proofErr w:type="gramEnd"/>
      <w:r w:rsidRPr="007003C0">
        <w:rPr>
          <w:rFonts w:ascii="黑体" w:eastAsia="黑体" w:hAnsi="黑体" w:cs="黑体" w:hint="eastAsia"/>
          <w:highlight w:val="yellow"/>
        </w:rPr>
        <w:t>、行政部、市场部、人事部等，各1-2名员工；</w:t>
      </w:r>
      <w:r>
        <w:rPr>
          <w:rFonts w:ascii="黑体" w:eastAsia="黑体" w:hAnsi="黑体" w:cs="黑体" w:hint="eastAsia"/>
        </w:rPr>
        <w:t>6.制度性文件；7.牌照类型：目前有</w:t>
      </w:r>
      <w:r w:rsidRPr="007003C0">
        <w:rPr>
          <w:rFonts w:ascii="黑体" w:eastAsia="黑体" w:hAnsi="黑体" w:cs="黑体" w:hint="eastAsia"/>
          <w:highlight w:val="yellow"/>
        </w:rPr>
        <w:t>私募证券基金、私</w:t>
      </w:r>
      <w:proofErr w:type="gramStart"/>
      <w:r w:rsidRPr="007003C0">
        <w:rPr>
          <w:rFonts w:ascii="黑体" w:eastAsia="黑体" w:hAnsi="黑体" w:cs="黑体" w:hint="eastAsia"/>
          <w:highlight w:val="yellow"/>
        </w:rPr>
        <w:t>募股权基金</w:t>
      </w:r>
      <w:proofErr w:type="gramEnd"/>
      <w:r w:rsidRPr="007003C0">
        <w:rPr>
          <w:rFonts w:ascii="黑体" w:eastAsia="黑体" w:hAnsi="黑体" w:cs="黑体" w:hint="eastAsia"/>
          <w:highlight w:val="yellow"/>
        </w:rPr>
        <w:t>、私募创业基金、其他类</w:t>
      </w:r>
      <w:r w:rsidRPr="007003C0">
        <w:rPr>
          <w:rFonts w:ascii="黑体" w:eastAsia="黑体" w:hAnsi="黑体" w:cs="黑体" w:hint="eastAsia"/>
          <w:highlight w:val="yellow"/>
        </w:rPr>
        <w:lastRenderedPageBreak/>
        <w:t>型基金四个类型</w:t>
      </w:r>
      <w:r>
        <w:rPr>
          <w:rFonts w:ascii="黑体" w:eastAsia="黑体" w:hAnsi="黑体" w:cs="黑体" w:hint="eastAsia"/>
        </w:rPr>
        <w:t>；8.</w:t>
      </w:r>
      <w:r w:rsidRPr="007003C0">
        <w:rPr>
          <w:rFonts w:ascii="黑体" w:eastAsia="黑体" w:hAnsi="黑体" w:cs="黑体" w:hint="eastAsia"/>
          <w:highlight w:val="yellow"/>
        </w:rPr>
        <w:t>法律意见书；9.网上申请</w:t>
      </w:r>
      <w:r>
        <w:rPr>
          <w:rFonts w:ascii="黑体" w:eastAsia="黑体" w:hAnsi="黑体" w:cs="黑体" w:hint="eastAsia"/>
        </w:rPr>
        <w:t>；10.等待协会反馈并取得私募基金管理人牌照。C、D错误，基金业协会为私募基金管理人和私募基金办理登记备案不构成对私募基金管理人投资能力、持续合</w:t>
      </w:r>
      <w:proofErr w:type="gramStart"/>
      <w:r>
        <w:rPr>
          <w:rFonts w:ascii="黑体" w:eastAsia="黑体" w:hAnsi="黑体" w:cs="黑体" w:hint="eastAsia"/>
        </w:rPr>
        <w:t>规</w:t>
      </w:r>
      <w:proofErr w:type="gramEnd"/>
      <w:r>
        <w:rPr>
          <w:rFonts w:ascii="黑体" w:eastAsia="黑体" w:hAnsi="黑体" w:cs="黑体" w:hint="eastAsia"/>
        </w:rPr>
        <w:t>情况的认可，不作为对基金财产安全的保证。</w:t>
      </w:r>
    </w:p>
    <w:p w14:paraId="16FB9113" w14:textId="77777777" w:rsidR="00504515" w:rsidRDefault="00504515">
      <w:pPr>
        <w:rPr>
          <w:rFonts w:ascii="黑体" w:eastAsia="黑体" w:hAnsi="黑体" w:cs="黑体"/>
        </w:rPr>
      </w:pPr>
    </w:p>
    <w:p w14:paraId="04722D9A" w14:textId="77777777" w:rsidR="00504515" w:rsidRDefault="00CA43DB">
      <w:pPr>
        <w:numPr>
          <w:ilvl w:val="0"/>
          <w:numId w:val="9"/>
        </w:numPr>
        <w:rPr>
          <w:rFonts w:ascii="黑体" w:eastAsia="黑体" w:hAnsi="黑体" w:cs="黑体"/>
        </w:rPr>
      </w:pPr>
      <w:r>
        <w:rPr>
          <w:rFonts w:ascii="黑体" w:eastAsia="黑体" w:hAnsi="黑体" w:cs="黑体" w:hint="eastAsia"/>
        </w:rPr>
        <w:t>下列关于道德的说法正确的有（）。</w:t>
      </w:r>
    </w:p>
    <w:p w14:paraId="103B7B2D" w14:textId="77777777" w:rsidR="00504515" w:rsidRDefault="00CA43DB">
      <w:pPr>
        <w:rPr>
          <w:rFonts w:ascii="黑体" w:eastAsia="黑体" w:hAnsi="黑体" w:cs="黑体"/>
        </w:rPr>
      </w:pPr>
      <w:r>
        <w:rPr>
          <w:rFonts w:ascii="黑体" w:eastAsia="黑体" w:hAnsi="黑体" w:cs="黑体" w:hint="eastAsia"/>
        </w:rPr>
        <w:t>Ⅰ.不同的社会有不同的道德</w:t>
      </w:r>
    </w:p>
    <w:p w14:paraId="4C7A6285" w14:textId="77777777" w:rsidR="00504515" w:rsidRDefault="00CA43DB">
      <w:pPr>
        <w:rPr>
          <w:rFonts w:ascii="黑体" w:eastAsia="黑体" w:hAnsi="黑体" w:cs="黑体"/>
        </w:rPr>
      </w:pPr>
      <w:r>
        <w:rPr>
          <w:rFonts w:ascii="黑体" w:eastAsia="黑体" w:hAnsi="黑体" w:cs="黑体" w:hint="eastAsia"/>
        </w:rPr>
        <w:t>Ⅱ.现代道德都深深烙有传统道德的印记</w:t>
      </w:r>
    </w:p>
    <w:p w14:paraId="2DFAED3B" w14:textId="77777777" w:rsidR="00504515" w:rsidRDefault="00CA43DB">
      <w:pPr>
        <w:rPr>
          <w:rFonts w:ascii="黑体" w:eastAsia="黑体" w:hAnsi="黑体" w:cs="黑体"/>
        </w:rPr>
      </w:pPr>
      <w:r>
        <w:rPr>
          <w:rFonts w:ascii="黑体" w:eastAsia="黑体" w:hAnsi="黑体" w:cs="黑体" w:hint="eastAsia"/>
        </w:rPr>
        <w:t>Ⅲ.道德约束全体社会成员可以做什么、不可以做什么和怎样做</w:t>
      </w:r>
    </w:p>
    <w:p w14:paraId="1A5338DC" w14:textId="77777777" w:rsidR="00504515" w:rsidRDefault="00CA43DB">
      <w:pPr>
        <w:rPr>
          <w:rFonts w:ascii="黑体" w:eastAsia="黑体" w:hAnsi="黑体" w:cs="黑体"/>
        </w:rPr>
      </w:pPr>
      <w:r>
        <w:rPr>
          <w:rFonts w:ascii="黑体" w:eastAsia="黑体" w:hAnsi="黑体" w:cs="黑体" w:hint="eastAsia"/>
        </w:rPr>
        <w:t>Ⅳ.道德规范只能表现为制定的“公约”“守则”“行为准则”“行为规则”“行为规范”等</w:t>
      </w:r>
    </w:p>
    <w:p w14:paraId="15CEF2E5" w14:textId="77777777" w:rsidR="00504515" w:rsidRDefault="00CA43DB">
      <w:pPr>
        <w:rPr>
          <w:rFonts w:ascii="黑体" w:eastAsia="黑体" w:hAnsi="黑体" w:cs="黑体"/>
        </w:rPr>
      </w:pPr>
      <w:r>
        <w:rPr>
          <w:rFonts w:ascii="黑体" w:eastAsia="黑体" w:hAnsi="黑体" w:cs="黑体" w:hint="eastAsia"/>
        </w:rPr>
        <w:t>A.Ⅰ</w:t>
      </w:r>
      <w:r>
        <w:rPr>
          <w:rFonts w:ascii="黑体" w:eastAsia="黑体" w:hAnsi="黑体" w:cs="黑体" w:hint="eastAsia"/>
        </w:rPr>
        <w:tab/>
      </w:r>
    </w:p>
    <w:p w14:paraId="62B8CD4A" w14:textId="77777777" w:rsidR="00504515" w:rsidRDefault="00CA43DB">
      <w:pPr>
        <w:rPr>
          <w:rFonts w:ascii="黑体" w:eastAsia="黑体" w:hAnsi="黑体" w:cs="黑体"/>
        </w:rPr>
      </w:pPr>
      <w:r>
        <w:rPr>
          <w:rFonts w:ascii="黑体" w:eastAsia="黑体" w:hAnsi="黑体" w:cs="黑体" w:hint="eastAsia"/>
        </w:rPr>
        <w:t>B.Ⅰ、Ⅱ</w:t>
      </w:r>
    </w:p>
    <w:p w14:paraId="57313780" w14:textId="77777777" w:rsidR="00504515" w:rsidRDefault="00CA43DB">
      <w:pPr>
        <w:rPr>
          <w:rFonts w:ascii="黑体" w:eastAsia="黑体" w:hAnsi="黑体" w:cs="黑体"/>
        </w:rPr>
      </w:pPr>
      <w:r>
        <w:rPr>
          <w:rFonts w:ascii="黑体" w:eastAsia="黑体" w:hAnsi="黑体" w:cs="黑体" w:hint="eastAsia"/>
        </w:rPr>
        <w:t>C.Ⅰ、Ⅱ、Ⅲ</w:t>
      </w:r>
    </w:p>
    <w:p w14:paraId="57309010" w14:textId="77777777" w:rsidR="00504515" w:rsidRDefault="00CA43DB">
      <w:pPr>
        <w:rPr>
          <w:rFonts w:ascii="黑体" w:eastAsia="黑体" w:hAnsi="黑体" w:cs="黑体"/>
        </w:rPr>
      </w:pPr>
      <w:r>
        <w:rPr>
          <w:rFonts w:ascii="黑体" w:eastAsia="黑体" w:hAnsi="黑体" w:cs="黑体" w:hint="eastAsia"/>
        </w:rPr>
        <w:t>D.Ⅰ、Ⅱ、Ⅲ、Ⅳ</w:t>
      </w:r>
    </w:p>
    <w:p w14:paraId="263B4C0C" w14:textId="77777777" w:rsidR="00504515" w:rsidRDefault="00CA43DB">
      <w:pPr>
        <w:rPr>
          <w:rFonts w:ascii="黑体" w:eastAsia="黑体" w:hAnsi="黑体" w:cs="黑体"/>
        </w:rPr>
      </w:pPr>
      <w:r>
        <w:rPr>
          <w:rFonts w:ascii="黑体" w:eastAsia="黑体" w:hAnsi="黑体" w:cs="黑体" w:hint="eastAsia"/>
        </w:rPr>
        <w:t>【标准答案】：C</w:t>
      </w:r>
    </w:p>
    <w:p w14:paraId="2D04FE7B" w14:textId="77777777" w:rsidR="00504515" w:rsidRDefault="00CA43DB">
      <w:pPr>
        <w:rPr>
          <w:rFonts w:ascii="黑体" w:eastAsia="黑体" w:hAnsi="黑体" w:cs="黑体"/>
        </w:rPr>
      </w:pPr>
      <w:r>
        <w:rPr>
          <w:rFonts w:ascii="黑体" w:eastAsia="黑体" w:hAnsi="黑体" w:cs="黑体" w:hint="eastAsia"/>
        </w:rPr>
        <w:t>【试题解析】：</w:t>
      </w:r>
      <w:proofErr w:type="gramStart"/>
      <w:r>
        <w:rPr>
          <w:rFonts w:ascii="黑体" w:eastAsia="黑体" w:hAnsi="黑体" w:cs="黑体" w:hint="eastAsia"/>
        </w:rPr>
        <w:t>Ⅳ项说法</w:t>
      </w:r>
      <w:proofErr w:type="gramEnd"/>
      <w:r>
        <w:rPr>
          <w:rFonts w:ascii="黑体" w:eastAsia="黑体" w:hAnsi="黑体" w:cs="黑体" w:hint="eastAsia"/>
        </w:rPr>
        <w:t>错误，道德规范既可以是成文的，表现为制定的“公约”“守则”“行为准则”“行为规则”“行为规范”等；也</w:t>
      </w:r>
      <w:r w:rsidRPr="007003C0">
        <w:rPr>
          <w:rFonts w:ascii="黑体" w:eastAsia="黑体" w:hAnsi="黑体" w:cs="黑体" w:hint="eastAsia"/>
          <w:highlight w:val="yellow"/>
        </w:rPr>
        <w:t>可以是不成文的，存在于人们的内心观念中</w:t>
      </w:r>
      <w:r>
        <w:rPr>
          <w:rFonts w:ascii="黑体" w:eastAsia="黑体" w:hAnsi="黑体" w:cs="黑体" w:hint="eastAsia"/>
        </w:rPr>
        <w:t>。不论是成文的还是不成文的道德，作为行为规范，其内容都是具体的。</w:t>
      </w:r>
    </w:p>
    <w:p w14:paraId="0C2C407D" w14:textId="77777777" w:rsidR="00504515" w:rsidRDefault="00CA43DB">
      <w:pPr>
        <w:rPr>
          <w:rFonts w:ascii="黑体" w:eastAsia="黑体" w:hAnsi="黑体" w:cs="黑体"/>
        </w:rPr>
      </w:pPr>
      <w:r>
        <w:rPr>
          <w:rFonts w:ascii="黑体" w:eastAsia="黑体" w:hAnsi="黑体" w:cs="黑体" w:hint="eastAsia"/>
        </w:rPr>
        <w:t>75、基金管理人对基金销售机构的业务规范和监督，不包括（）。</w:t>
      </w:r>
    </w:p>
    <w:p w14:paraId="60349062" w14:textId="77777777" w:rsidR="00504515" w:rsidRDefault="00CA43DB">
      <w:pPr>
        <w:rPr>
          <w:rFonts w:ascii="黑体" w:eastAsia="黑体" w:hAnsi="黑体" w:cs="黑体"/>
        </w:rPr>
      </w:pPr>
      <w:r>
        <w:rPr>
          <w:rFonts w:ascii="黑体" w:eastAsia="黑体" w:hAnsi="黑体" w:cs="黑体" w:hint="eastAsia"/>
        </w:rPr>
        <w:t>A.投资管理</w:t>
      </w:r>
    </w:p>
    <w:p w14:paraId="18B9D2B8" w14:textId="77777777" w:rsidR="00504515" w:rsidRDefault="00CA43DB">
      <w:pPr>
        <w:rPr>
          <w:rFonts w:ascii="黑体" w:eastAsia="黑体" w:hAnsi="黑体" w:cs="黑体"/>
        </w:rPr>
      </w:pPr>
      <w:r>
        <w:rPr>
          <w:rFonts w:ascii="黑体" w:eastAsia="黑体" w:hAnsi="黑体" w:cs="黑体" w:hint="eastAsia"/>
        </w:rPr>
        <w:t>B.信息传输</w:t>
      </w:r>
    </w:p>
    <w:p w14:paraId="5A313BAD" w14:textId="77777777" w:rsidR="00504515" w:rsidRDefault="00CA43DB">
      <w:pPr>
        <w:rPr>
          <w:rFonts w:ascii="黑体" w:eastAsia="黑体" w:hAnsi="黑体" w:cs="黑体"/>
        </w:rPr>
      </w:pPr>
      <w:r>
        <w:rPr>
          <w:rFonts w:ascii="黑体" w:eastAsia="黑体" w:hAnsi="黑体" w:cs="黑体" w:hint="eastAsia"/>
        </w:rPr>
        <w:t>C.资金归集</w:t>
      </w:r>
    </w:p>
    <w:p w14:paraId="5EBB327E" w14:textId="77777777" w:rsidR="00504515" w:rsidRDefault="00CA43DB">
      <w:pPr>
        <w:rPr>
          <w:rFonts w:ascii="黑体" w:eastAsia="黑体" w:hAnsi="黑体" w:cs="黑体"/>
        </w:rPr>
      </w:pPr>
      <w:r>
        <w:rPr>
          <w:rFonts w:ascii="黑体" w:eastAsia="黑体" w:hAnsi="黑体" w:cs="黑体" w:hint="eastAsia"/>
        </w:rPr>
        <w:t>D.销售服务</w:t>
      </w:r>
    </w:p>
    <w:p w14:paraId="766204EB" w14:textId="77777777" w:rsidR="00504515" w:rsidRDefault="00CA43DB">
      <w:pPr>
        <w:rPr>
          <w:rFonts w:ascii="黑体" w:eastAsia="黑体" w:hAnsi="黑体" w:cs="黑体"/>
        </w:rPr>
      </w:pPr>
      <w:r>
        <w:rPr>
          <w:rFonts w:ascii="黑体" w:eastAsia="黑体" w:hAnsi="黑体" w:cs="黑体" w:hint="eastAsia"/>
        </w:rPr>
        <w:t>【标准答案】：A</w:t>
      </w:r>
    </w:p>
    <w:p w14:paraId="532777C3" w14:textId="77777777" w:rsidR="00504515" w:rsidRDefault="00CA43DB">
      <w:pPr>
        <w:rPr>
          <w:rFonts w:ascii="黑体" w:eastAsia="黑体" w:hAnsi="黑体" w:cs="黑体"/>
        </w:rPr>
      </w:pPr>
      <w:r>
        <w:rPr>
          <w:rFonts w:ascii="黑体" w:eastAsia="黑体" w:hAnsi="黑体" w:cs="黑体" w:hint="eastAsia"/>
        </w:rPr>
        <w:t>【试题解析】：为保护投资人的合法权益，对资金归集、信息传输、销售服务等也应进行规范。投资管理属于管理人的职责范畴。</w:t>
      </w:r>
    </w:p>
    <w:p w14:paraId="6C51F358" w14:textId="77777777" w:rsidR="00504515" w:rsidRDefault="00CA43DB">
      <w:pPr>
        <w:rPr>
          <w:rFonts w:ascii="黑体" w:eastAsia="黑体" w:hAnsi="黑体" w:cs="黑体"/>
        </w:rPr>
      </w:pPr>
      <w:r>
        <w:rPr>
          <w:rFonts w:ascii="黑体" w:eastAsia="黑体" w:hAnsi="黑体" w:cs="黑体" w:hint="eastAsia"/>
        </w:rPr>
        <w:t>76、根据相关法规，私募投资基金可以投资的金融品种包括（）。</w:t>
      </w:r>
    </w:p>
    <w:p w14:paraId="6925FD86" w14:textId="77777777" w:rsidR="00504515" w:rsidRDefault="00CA43DB">
      <w:pPr>
        <w:rPr>
          <w:rFonts w:ascii="黑体" w:eastAsia="黑体" w:hAnsi="黑体" w:cs="黑体"/>
        </w:rPr>
      </w:pPr>
      <w:r>
        <w:rPr>
          <w:rFonts w:ascii="黑体" w:eastAsia="黑体" w:hAnsi="黑体" w:cs="黑体" w:hint="eastAsia"/>
        </w:rPr>
        <w:t>Ⅰ.上市公司股票Ⅱ.交易所债券</w:t>
      </w:r>
    </w:p>
    <w:p w14:paraId="6C14186D" w14:textId="77777777" w:rsidR="00504515" w:rsidRDefault="00CA43DB">
      <w:pPr>
        <w:rPr>
          <w:rFonts w:ascii="黑体" w:eastAsia="黑体" w:hAnsi="黑体" w:cs="黑体"/>
        </w:rPr>
      </w:pPr>
      <w:r>
        <w:rPr>
          <w:rFonts w:ascii="黑体" w:eastAsia="黑体" w:hAnsi="黑体" w:cs="黑体" w:hint="eastAsia"/>
        </w:rPr>
        <w:t>Ⅲ.银行间债券</w:t>
      </w:r>
    </w:p>
    <w:p w14:paraId="34FA992B" w14:textId="77777777" w:rsidR="00504515" w:rsidRDefault="00CA43DB">
      <w:pPr>
        <w:rPr>
          <w:rFonts w:ascii="黑体" w:eastAsia="黑体" w:hAnsi="黑体" w:cs="黑体"/>
        </w:rPr>
      </w:pPr>
      <w:r>
        <w:rPr>
          <w:rFonts w:ascii="黑体" w:eastAsia="黑体" w:hAnsi="黑体" w:cs="黑体" w:hint="eastAsia"/>
        </w:rPr>
        <w:t>Ⅳ.证券投资基金</w:t>
      </w:r>
    </w:p>
    <w:p w14:paraId="73C0FE24" w14:textId="77777777" w:rsidR="00504515" w:rsidRDefault="00CA43DB">
      <w:pPr>
        <w:rPr>
          <w:rFonts w:ascii="黑体" w:eastAsia="黑体" w:hAnsi="黑体" w:cs="黑体"/>
        </w:rPr>
      </w:pPr>
      <w:r>
        <w:rPr>
          <w:rFonts w:ascii="黑体" w:eastAsia="黑体" w:hAnsi="黑体" w:cs="黑体" w:hint="eastAsia"/>
        </w:rPr>
        <w:t>A.Ⅰ、Ⅱ、Ⅳ</w:t>
      </w:r>
    </w:p>
    <w:p w14:paraId="158E9C2C" w14:textId="77777777" w:rsidR="00504515" w:rsidRDefault="00CA43DB">
      <w:pPr>
        <w:rPr>
          <w:rFonts w:ascii="黑体" w:eastAsia="黑体" w:hAnsi="黑体" w:cs="黑体"/>
        </w:rPr>
      </w:pPr>
      <w:r>
        <w:rPr>
          <w:rFonts w:ascii="黑体" w:eastAsia="黑体" w:hAnsi="黑体" w:cs="黑体" w:hint="eastAsia"/>
        </w:rPr>
        <w:t>B.Ⅰ、Ⅱ、Ⅲ、Ⅳ</w:t>
      </w:r>
    </w:p>
    <w:p w14:paraId="440AD80A" w14:textId="77777777" w:rsidR="00504515" w:rsidRDefault="00CA43DB">
      <w:pPr>
        <w:rPr>
          <w:rFonts w:ascii="黑体" w:eastAsia="黑体" w:hAnsi="黑体" w:cs="黑体"/>
        </w:rPr>
      </w:pPr>
      <w:r>
        <w:rPr>
          <w:rFonts w:ascii="黑体" w:eastAsia="黑体" w:hAnsi="黑体" w:cs="黑体" w:hint="eastAsia"/>
        </w:rPr>
        <w:t>C.Ⅰ、Ⅱ、Ⅲ</w:t>
      </w:r>
    </w:p>
    <w:p w14:paraId="2D9E8A94" w14:textId="77777777" w:rsidR="00504515" w:rsidRDefault="00CA43DB">
      <w:pPr>
        <w:rPr>
          <w:rFonts w:ascii="黑体" w:eastAsia="黑体" w:hAnsi="黑体" w:cs="黑体"/>
        </w:rPr>
      </w:pPr>
      <w:r>
        <w:rPr>
          <w:rFonts w:ascii="黑体" w:eastAsia="黑体" w:hAnsi="黑体" w:cs="黑体" w:hint="eastAsia"/>
        </w:rPr>
        <w:t>D.Ⅱ、Ⅲ、Ⅳ</w:t>
      </w:r>
    </w:p>
    <w:p w14:paraId="1AD9D2FF" w14:textId="77777777" w:rsidR="00504515" w:rsidRDefault="00CA43DB">
      <w:pPr>
        <w:rPr>
          <w:rFonts w:ascii="黑体" w:eastAsia="黑体" w:hAnsi="黑体" w:cs="黑体"/>
        </w:rPr>
      </w:pPr>
      <w:r>
        <w:rPr>
          <w:rFonts w:ascii="黑体" w:eastAsia="黑体" w:hAnsi="黑体" w:cs="黑体" w:hint="eastAsia"/>
        </w:rPr>
        <w:t>【标准答案】：B</w:t>
      </w:r>
    </w:p>
    <w:p w14:paraId="2CA93FCA" w14:textId="77777777" w:rsidR="00504515" w:rsidRDefault="00CA43DB">
      <w:pPr>
        <w:rPr>
          <w:rFonts w:ascii="黑体" w:eastAsia="黑体" w:hAnsi="黑体" w:cs="黑体"/>
        </w:rPr>
      </w:pPr>
      <w:r>
        <w:rPr>
          <w:rFonts w:ascii="黑体" w:eastAsia="黑体" w:hAnsi="黑体" w:cs="黑体" w:hint="eastAsia"/>
        </w:rPr>
        <w:t>【试题解析】：与公开募集基金的投资范围相比，非公开募集基金的投资范围更加宽泛。依据《证券投资基金法》的规定，非公开募集基金财产的证券投资，包括买卖公开发行的股份有限公司股票、债券、基金份额以及中国证监会规定的其他证券及其衍生品种。</w:t>
      </w:r>
    </w:p>
    <w:p w14:paraId="6A3828CF" w14:textId="77777777" w:rsidR="00504515" w:rsidRDefault="00CA43DB">
      <w:pPr>
        <w:rPr>
          <w:rFonts w:ascii="黑体" w:eastAsia="黑体" w:hAnsi="黑体" w:cs="黑体"/>
        </w:rPr>
      </w:pPr>
      <w:r>
        <w:rPr>
          <w:rFonts w:ascii="黑体" w:eastAsia="黑体" w:hAnsi="黑体" w:cs="黑体" w:hint="eastAsia"/>
        </w:rPr>
        <w:t>77、利率上行导致的债券价格下跌风险属于基金管理公司所面临的（）。</w:t>
      </w:r>
    </w:p>
    <w:p w14:paraId="6DAAA973" w14:textId="77777777" w:rsidR="00504515" w:rsidRDefault="00CA43DB">
      <w:pPr>
        <w:rPr>
          <w:rFonts w:ascii="黑体" w:eastAsia="黑体" w:hAnsi="黑体" w:cs="黑体"/>
        </w:rPr>
      </w:pPr>
      <w:r>
        <w:rPr>
          <w:rFonts w:ascii="黑体" w:eastAsia="黑体" w:hAnsi="黑体" w:cs="黑体" w:hint="eastAsia"/>
        </w:rPr>
        <w:t>A.道德风险</w:t>
      </w:r>
    </w:p>
    <w:p w14:paraId="39AEC3E5" w14:textId="77777777" w:rsidR="00504515" w:rsidRDefault="00CA43DB">
      <w:pPr>
        <w:rPr>
          <w:rFonts w:ascii="黑体" w:eastAsia="黑体" w:hAnsi="黑体" w:cs="黑体"/>
        </w:rPr>
      </w:pPr>
      <w:r>
        <w:rPr>
          <w:rFonts w:ascii="黑体" w:eastAsia="黑体" w:hAnsi="黑体" w:cs="黑体" w:hint="eastAsia"/>
        </w:rPr>
        <w:t>B.市场风险</w:t>
      </w:r>
    </w:p>
    <w:p w14:paraId="5C6F4D0A" w14:textId="77777777" w:rsidR="00504515" w:rsidRDefault="00CA43DB">
      <w:pPr>
        <w:rPr>
          <w:rFonts w:ascii="黑体" w:eastAsia="黑体" w:hAnsi="黑体" w:cs="黑体"/>
        </w:rPr>
      </w:pPr>
      <w:r>
        <w:rPr>
          <w:rFonts w:ascii="黑体" w:eastAsia="黑体" w:hAnsi="黑体" w:cs="黑体" w:hint="eastAsia"/>
        </w:rPr>
        <w:t>C.操作风险</w:t>
      </w:r>
    </w:p>
    <w:p w14:paraId="522C62E9" w14:textId="77777777" w:rsidR="00504515" w:rsidRDefault="00CA43DB">
      <w:pPr>
        <w:rPr>
          <w:rFonts w:ascii="黑体" w:eastAsia="黑体" w:hAnsi="黑体" w:cs="黑体"/>
        </w:rPr>
      </w:pPr>
      <w:r>
        <w:rPr>
          <w:rFonts w:ascii="黑体" w:eastAsia="黑体" w:hAnsi="黑体" w:cs="黑体" w:hint="eastAsia"/>
        </w:rPr>
        <w:t>D.业务持续风险</w:t>
      </w:r>
    </w:p>
    <w:p w14:paraId="0327C363" w14:textId="77777777" w:rsidR="00504515" w:rsidRDefault="00CA43DB">
      <w:pPr>
        <w:rPr>
          <w:rFonts w:ascii="黑体" w:eastAsia="黑体" w:hAnsi="黑体" w:cs="黑体"/>
        </w:rPr>
      </w:pPr>
      <w:r>
        <w:rPr>
          <w:rFonts w:ascii="黑体" w:eastAsia="黑体" w:hAnsi="黑体" w:cs="黑体" w:hint="eastAsia"/>
        </w:rPr>
        <w:t>【标准答案】：B</w:t>
      </w:r>
    </w:p>
    <w:p w14:paraId="1EB92A34" w14:textId="77777777" w:rsidR="00504515" w:rsidRDefault="00CA43DB">
      <w:pPr>
        <w:rPr>
          <w:rFonts w:ascii="黑体" w:eastAsia="黑体" w:hAnsi="黑体" w:cs="黑体"/>
        </w:rPr>
      </w:pPr>
      <w:r>
        <w:rPr>
          <w:rFonts w:ascii="黑体" w:eastAsia="黑体" w:hAnsi="黑体" w:cs="黑体" w:hint="eastAsia"/>
        </w:rPr>
        <w:t>【试题解析】：市场风险是指因受各种因素影响引起证券及其衍生品市场价格不利波动，使</w:t>
      </w:r>
      <w:r>
        <w:rPr>
          <w:rFonts w:ascii="黑体" w:eastAsia="黑体" w:hAnsi="黑体" w:cs="黑体" w:hint="eastAsia"/>
        </w:rPr>
        <w:lastRenderedPageBreak/>
        <w:t>投资组合资产、公司资产面临损失的风险。</w:t>
      </w:r>
    </w:p>
    <w:p w14:paraId="60A8BAD4" w14:textId="77777777" w:rsidR="00504515" w:rsidRDefault="00CA43DB">
      <w:pPr>
        <w:rPr>
          <w:rFonts w:ascii="黑体" w:eastAsia="黑体" w:hAnsi="黑体" w:cs="黑体"/>
        </w:rPr>
      </w:pPr>
      <w:r>
        <w:rPr>
          <w:rFonts w:ascii="黑体" w:eastAsia="黑体" w:hAnsi="黑体" w:cs="黑体" w:hint="eastAsia"/>
        </w:rPr>
        <w:t>78、确认基金份额持有人权利及其法律效力的行为是（）。</w:t>
      </w:r>
    </w:p>
    <w:p w14:paraId="589A811D" w14:textId="77777777" w:rsidR="00504515" w:rsidRDefault="00CA43DB">
      <w:pPr>
        <w:rPr>
          <w:rFonts w:ascii="黑体" w:eastAsia="黑体" w:hAnsi="黑体" w:cs="黑体"/>
        </w:rPr>
      </w:pPr>
      <w:r>
        <w:rPr>
          <w:rFonts w:ascii="黑体" w:eastAsia="黑体" w:hAnsi="黑体" w:cs="黑体" w:hint="eastAsia"/>
        </w:rPr>
        <w:t>A.基金信息披露</w:t>
      </w:r>
    </w:p>
    <w:p w14:paraId="77ED6AA5" w14:textId="77777777" w:rsidR="00504515" w:rsidRDefault="00CA43DB">
      <w:pPr>
        <w:rPr>
          <w:rFonts w:ascii="黑体" w:eastAsia="黑体" w:hAnsi="黑体" w:cs="黑体"/>
        </w:rPr>
      </w:pPr>
      <w:r>
        <w:rPr>
          <w:rFonts w:ascii="黑体" w:eastAsia="黑体" w:hAnsi="黑体" w:cs="黑体" w:hint="eastAsia"/>
        </w:rPr>
        <w:t>B.基金的收益分配</w:t>
      </w:r>
    </w:p>
    <w:p w14:paraId="57BAB7F3" w14:textId="77777777" w:rsidR="00504515" w:rsidRDefault="00CA43DB">
      <w:pPr>
        <w:rPr>
          <w:rFonts w:ascii="黑体" w:eastAsia="黑体" w:hAnsi="黑体" w:cs="黑体"/>
        </w:rPr>
      </w:pPr>
      <w:r>
        <w:rPr>
          <w:rFonts w:ascii="黑体" w:eastAsia="黑体" w:hAnsi="黑体" w:cs="黑体" w:hint="eastAsia"/>
        </w:rPr>
        <w:t>C.基金的投资</w:t>
      </w:r>
    </w:p>
    <w:p w14:paraId="3A41808C" w14:textId="77777777" w:rsidR="00504515" w:rsidRDefault="00CA43DB">
      <w:pPr>
        <w:rPr>
          <w:rFonts w:ascii="黑体" w:eastAsia="黑体" w:hAnsi="黑体" w:cs="黑体"/>
        </w:rPr>
      </w:pPr>
      <w:r>
        <w:rPr>
          <w:rFonts w:ascii="黑体" w:eastAsia="黑体" w:hAnsi="黑体" w:cs="黑体" w:hint="eastAsia"/>
        </w:rPr>
        <w:t>D.基金份额登记</w:t>
      </w:r>
    </w:p>
    <w:p w14:paraId="5E2CD967" w14:textId="77777777" w:rsidR="00504515" w:rsidRDefault="00CA43DB">
      <w:pPr>
        <w:rPr>
          <w:rFonts w:ascii="黑体" w:eastAsia="黑体" w:hAnsi="黑体" w:cs="黑体"/>
        </w:rPr>
      </w:pPr>
      <w:r>
        <w:rPr>
          <w:rFonts w:ascii="黑体" w:eastAsia="黑体" w:hAnsi="黑体" w:cs="黑体" w:hint="eastAsia"/>
        </w:rPr>
        <w:t>【标准答案】：D</w:t>
      </w:r>
    </w:p>
    <w:p w14:paraId="10D5BBE8" w14:textId="77777777" w:rsidR="00504515" w:rsidRDefault="00CA43DB">
      <w:pPr>
        <w:rPr>
          <w:rFonts w:ascii="黑体" w:eastAsia="黑体" w:hAnsi="黑体" w:cs="黑体"/>
        </w:rPr>
      </w:pPr>
      <w:r>
        <w:rPr>
          <w:rFonts w:ascii="黑体" w:eastAsia="黑体" w:hAnsi="黑体" w:cs="黑体" w:hint="eastAsia"/>
        </w:rPr>
        <w:t>【试题解析】：基金份额登记具有确定和变更基金份额持有人及其权利的法律效力，是保障基金份额持有人合法权益的重要环节</w:t>
      </w:r>
    </w:p>
    <w:p w14:paraId="38245AC6" w14:textId="77777777" w:rsidR="00504515" w:rsidRDefault="00CA43DB">
      <w:pPr>
        <w:rPr>
          <w:rFonts w:ascii="黑体" w:eastAsia="黑体" w:hAnsi="黑体" w:cs="黑体"/>
        </w:rPr>
      </w:pPr>
      <w:r>
        <w:rPr>
          <w:rFonts w:ascii="黑体" w:eastAsia="黑体" w:hAnsi="黑体" w:cs="黑体" w:hint="eastAsia"/>
        </w:rPr>
        <w:t>79、某开放式基金的基金总份额为1亿份，下列情形中未构成巨额赎回的是()。</w:t>
      </w:r>
    </w:p>
    <w:p w14:paraId="0CA6E464" w14:textId="77777777" w:rsidR="00504515" w:rsidRDefault="00CA43DB">
      <w:pPr>
        <w:rPr>
          <w:rFonts w:ascii="黑体" w:eastAsia="黑体" w:hAnsi="黑体" w:cs="黑体"/>
        </w:rPr>
      </w:pPr>
      <w:r>
        <w:rPr>
          <w:rFonts w:ascii="黑体" w:eastAsia="黑体" w:hAnsi="黑体" w:cs="黑体" w:hint="eastAsia"/>
        </w:rPr>
        <w:t>A.赎回1500万份，申购1300万份；通过基金转换转出1800万份，转入900万份</w:t>
      </w:r>
    </w:p>
    <w:p w14:paraId="205F52B4" w14:textId="77777777" w:rsidR="00504515" w:rsidRDefault="00CA43DB">
      <w:pPr>
        <w:rPr>
          <w:rFonts w:ascii="黑体" w:eastAsia="黑体" w:hAnsi="黑体" w:cs="黑体"/>
        </w:rPr>
      </w:pPr>
      <w:r>
        <w:rPr>
          <w:rFonts w:ascii="黑体" w:eastAsia="黑体" w:hAnsi="黑体" w:cs="黑体" w:hint="eastAsia"/>
        </w:rPr>
        <w:t>B.赎回2000万份，申购1500万份；通过基金转换转出1300万份，转入700万份</w:t>
      </w:r>
    </w:p>
    <w:p w14:paraId="284E8734" w14:textId="77777777" w:rsidR="00504515" w:rsidRDefault="00CA43DB">
      <w:pPr>
        <w:rPr>
          <w:rFonts w:ascii="黑体" w:eastAsia="黑体" w:hAnsi="黑体" w:cs="黑体"/>
        </w:rPr>
      </w:pPr>
      <w:r>
        <w:rPr>
          <w:rFonts w:ascii="黑体" w:eastAsia="黑体" w:hAnsi="黑体" w:cs="黑体" w:hint="eastAsia"/>
        </w:rPr>
        <w:t>C.赎回1000万份，申购100万份；通过基金转换转出800万份，转入900万份</w:t>
      </w:r>
    </w:p>
    <w:p w14:paraId="457440B4" w14:textId="77777777" w:rsidR="00504515" w:rsidRDefault="00CA43DB">
      <w:pPr>
        <w:rPr>
          <w:rFonts w:ascii="黑体" w:eastAsia="黑体" w:hAnsi="黑体" w:cs="黑体"/>
        </w:rPr>
      </w:pPr>
      <w:r>
        <w:rPr>
          <w:rFonts w:ascii="黑体" w:eastAsia="黑体" w:hAnsi="黑体" w:cs="黑体" w:hint="eastAsia"/>
        </w:rPr>
        <w:t>D.赎回700万份，申购100万份；通过基金转换转出1500万份，转入1000万份</w:t>
      </w:r>
    </w:p>
    <w:p w14:paraId="2784D347" w14:textId="77777777" w:rsidR="00504515" w:rsidRDefault="00CA43DB">
      <w:pPr>
        <w:rPr>
          <w:rFonts w:ascii="黑体" w:eastAsia="黑体" w:hAnsi="黑体" w:cs="黑体"/>
        </w:rPr>
      </w:pPr>
      <w:r>
        <w:rPr>
          <w:rFonts w:ascii="黑体" w:eastAsia="黑体" w:hAnsi="黑体" w:cs="黑体" w:hint="eastAsia"/>
        </w:rPr>
        <w:t>【标准答案】：C</w:t>
      </w:r>
    </w:p>
    <w:p w14:paraId="2E83C808" w14:textId="77777777" w:rsidR="00504515" w:rsidRDefault="00CA43DB">
      <w:pPr>
        <w:rPr>
          <w:rFonts w:ascii="黑体" w:eastAsia="黑体" w:hAnsi="黑体" w:cs="黑体"/>
        </w:rPr>
      </w:pPr>
      <w:r>
        <w:rPr>
          <w:rFonts w:ascii="黑体" w:eastAsia="黑体" w:hAnsi="黑体" w:cs="黑体" w:hint="eastAsia"/>
        </w:rPr>
        <w:t>【试题解析】：单个开放日基金净赎回申请超过基金总份额的10%时，为巨额赎回A.净赎回=1500-1300+1800-900=1100，超过基金总额的10%。B.净赎回=2000-1500+1300-700=1100，超过基金总额的10%。C.净赎回=1000-100+800-900=800，未超过基金总额的10%。D.净赎回=700-100+1500-1000=1100，超过基金总额的10%。</w:t>
      </w:r>
    </w:p>
    <w:p w14:paraId="25133F27" w14:textId="77777777" w:rsidR="00504515" w:rsidRDefault="00CA43DB">
      <w:pPr>
        <w:rPr>
          <w:rFonts w:ascii="黑体" w:eastAsia="黑体" w:hAnsi="黑体" w:cs="黑体"/>
        </w:rPr>
      </w:pPr>
      <w:r>
        <w:rPr>
          <w:rFonts w:ascii="黑体" w:eastAsia="黑体" w:hAnsi="黑体" w:cs="黑体" w:hint="eastAsia"/>
        </w:rPr>
        <w:t>80、每一位客户服务人员都应站在客户的角度，理解客户，尊重客户，一切为客户着想，为客户提供高品质、高效率的服务，这体现了基金客户服务的()。</w:t>
      </w:r>
    </w:p>
    <w:p w14:paraId="0F2393A9" w14:textId="77777777" w:rsidR="00504515" w:rsidRDefault="00CA43DB">
      <w:pPr>
        <w:rPr>
          <w:rFonts w:ascii="黑体" w:eastAsia="黑体" w:hAnsi="黑体" w:cs="黑体"/>
        </w:rPr>
      </w:pPr>
      <w:r>
        <w:rPr>
          <w:rFonts w:ascii="黑体" w:eastAsia="黑体" w:hAnsi="黑体" w:cs="黑体" w:hint="eastAsia"/>
        </w:rPr>
        <w:t>A.有效沟通原则</w:t>
      </w:r>
    </w:p>
    <w:p w14:paraId="4F5E1D16" w14:textId="77777777" w:rsidR="00504515" w:rsidRDefault="00CA43DB">
      <w:pPr>
        <w:rPr>
          <w:rFonts w:ascii="黑体" w:eastAsia="黑体" w:hAnsi="黑体" w:cs="黑体"/>
        </w:rPr>
      </w:pPr>
      <w:r>
        <w:rPr>
          <w:rFonts w:ascii="黑体" w:eastAsia="黑体" w:hAnsi="黑体" w:cs="黑体" w:hint="eastAsia"/>
        </w:rPr>
        <w:t>B.适当性管理原则</w:t>
      </w:r>
      <w:r>
        <w:rPr>
          <w:rFonts w:ascii="黑体" w:eastAsia="黑体" w:hAnsi="黑体" w:cs="黑体" w:hint="eastAsia"/>
        </w:rPr>
        <w:tab/>
      </w:r>
    </w:p>
    <w:p w14:paraId="13DE9BB7" w14:textId="77777777" w:rsidR="00504515" w:rsidRDefault="00CA43DB">
      <w:pPr>
        <w:rPr>
          <w:rFonts w:ascii="黑体" w:eastAsia="黑体" w:hAnsi="黑体" w:cs="黑体"/>
        </w:rPr>
      </w:pPr>
      <w:r>
        <w:rPr>
          <w:rFonts w:ascii="黑体" w:eastAsia="黑体" w:hAnsi="黑体" w:cs="黑体" w:hint="eastAsia"/>
        </w:rPr>
        <w:t>C.</w:t>
      </w:r>
      <w:proofErr w:type="gramStart"/>
      <w:r>
        <w:rPr>
          <w:rFonts w:ascii="黑体" w:eastAsia="黑体" w:hAnsi="黑体" w:cs="黑体" w:hint="eastAsia"/>
        </w:rPr>
        <w:t>安全第一</w:t>
      </w:r>
      <w:proofErr w:type="gramEnd"/>
      <w:r>
        <w:rPr>
          <w:rFonts w:ascii="黑体" w:eastAsia="黑体" w:hAnsi="黑体" w:cs="黑体" w:hint="eastAsia"/>
        </w:rPr>
        <w:t>原则</w:t>
      </w:r>
    </w:p>
    <w:p w14:paraId="26587BD1" w14:textId="77777777" w:rsidR="00504515" w:rsidRDefault="00CA43DB">
      <w:pPr>
        <w:rPr>
          <w:rFonts w:ascii="黑体" w:eastAsia="黑体" w:hAnsi="黑体" w:cs="黑体"/>
        </w:rPr>
      </w:pPr>
      <w:r>
        <w:rPr>
          <w:rFonts w:ascii="黑体" w:eastAsia="黑体" w:hAnsi="黑体" w:cs="黑体" w:hint="eastAsia"/>
        </w:rPr>
        <w:t>D.专业规范原则</w:t>
      </w:r>
    </w:p>
    <w:p w14:paraId="06E91648" w14:textId="77777777" w:rsidR="00504515" w:rsidRDefault="00CA43DB">
      <w:pPr>
        <w:rPr>
          <w:rFonts w:ascii="黑体" w:eastAsia="黑体" w:hAnsi="黑体" w:cs="黑体"/>
        </w:rPr>
      </w:pPr>
      <w:r>
        <w:rPr>
          <w:rFonts w:ascii="黑体" w:eastAsia="黑体" w:hAnsi="黑体" w:cs="黑体" w:hint="eastAsia"/>
        </w:rPr>
        <w:t>【标准答案】：A</w:t>
      </w:r>
    </w:p>
    <w:p w14:paraId="0CE5AE2F" w14:textId="77777777" w:rsidR="00504515" w:rsidRDefault="00CA43DB">
      <w:pPr>
        <w:rPr>
          <w:rFonts w:ascii="黑体" w:eastAsia="黑体" w:hAnsi="黑体" w:cs="黑体"/>
        </w:rPr>
      </w:pPr>
      <w:r>
        <w:rPr>
          <w:rFonts w:ascii="黑体" w:eastAsia="黑体" w:hAnsi="黑体" w:cs="黑体" w:hint="eastAsia"/>
        </w:rPr>
        <w:t>【试题解析】：基金客户服务应该坚持有效沟通的原则。每一位客户服务人员都应站在客户的角度，理解客户，尊重客户，一切为客户着想，为客户提供高品质、高效率的服务。出现分歧时，更要急客户之所急，耐心细致地与客户沟通好具体细节，不能臆测客户需求，切忌草率行事。</w:t>
      </w:r>
    </w:p>
    <w:p w14:paraId="5A976AAD" w14:textId="77777777" w:rsidR="00504515" w:rsidRDefault="00CA43DB">
      <w:pPr>
        <w:rPr>
          <w:rFonts w:ascii="黑体" w:eastAsia="黑体" w:hAnsi="黑体" w:cs="黑体"/>
        </w:rPr>
      </w:pPr>
      <w:r>
        <w:rPr>
          <w:rFonts w:ascii="黑体" w:eastAsia="黑体" w:hAnsi="黑体" w:cs="黑体" w:hint="eastAsia"/>
        </w:rPr>
        <w:t>81、一般认为，道德调整的范围比法律调整的范围更为（）。</w:t>
      </w:r>
    </w:p>
    <w:p w14:paraId="1D264EC5" w14:textId="77777777" w:rsidR="00504515" w:rsidRDefault="00CA43DB">
      <w:pPr>
        <w:rPr>
          <w:rFonts w:ascii="黑体" w:eastAsia="黑体" w:hAnsi="黑体" w:cs="黑体"/>
        </w:rPr>
      </w:pPr>
      <w:r>
        <w:rPr>
          <w:rFonts w:ascii="黑体" w:eastAsia="黑体" w:hAnsi="黑体" w:cs="黑体" w:hint="eastAsia"/>
        </w:rPr>
        <w:t>A.狭小</w:t>
      </w:r>
    </w:p>
    <w:p w14:paraId="1B820ECC" w14:textId="77777777" w:rsidR="00504515" w:rsidRDefault="00CA43DB">
      <w:pPr>
        <w:rPr>
          <w:rFonts w:ascii="黑体" w:eastAsia="黑体" w:hAnsi="黑体" w:cs="黑体"/>
        </w:rPr>
      </w:pPr>
      <w:r>
        <w:rPr>
          <w:rFonts w:ascii="黑体" w:eastAsia="黑体" w:hAnsi="黑体" w:cs="黑体" w:hint="eastAsia"/>
        </w:rPr>
        <w:t>B.广泛</w:t>
      </w:r>
    </w:p>
    <w:p w14:paraId="3EE1F472" w14:textId="77777777" w:rsidR="00504515" w:rsidRDefault="00CA43DB">
      <w:pPr>
        <w:rPr>
          <w:rFonts w:ascii="黑体" w:eastAsia="黑体" w:hAnsi="黑体" w:cs="黑体"/>
        </w:rPr>
      </w:pPr>
      <w:r>
        <w:rPr>
          <w:rFonts w:ascii="黑体" w:eastAsia="黑体" w:hAnsi="黑体" w:cs="黑体" w:hint="eastAsia"/>
        </w:rPr>
        <w:t>C.相同</w:t>
      </w:r>
    </w:p>
    <w:p w14:paraId="13AF3ACF" w14:textId="77777777" w:rsidR="00504515" w:rsidRDefault="00CA43DB">
      <w:pPr>
        <w:rPr>
          <w:rFonts w:ascii="黑体" w:eastAsia="黑体" w:hAnsi="黑体" w:cs="黑体"/>
        </w:rPr>
      </w:pPr>
      <w:r>
        <w:rPr>
          <w:rFonts w:ascii="黑体" w:eastAsia="黑体" w:hAnsi="黑体" w:cs="黑体" w:hint="eastAsia"/>
        </w:rPr>
        <w:t>D.不确定</w:t>
      </w:r>
    </w:p>
    <w:p w14:paraId="67983ECB" w14:textId="77777777" w:rsidR="00504515" w:rsidRDefault="00CA43DB">
      <w:pPr>
        <w:rPr>
          <w:rFonts w:ascii="黑体" w:eastAsia="黑体" w:hAnsi="黑体" w:cs="黑体"/>
        </w:rPr>
      </w:pPr>
      <w:r>
        <w:rPr>
          <w:rFonts w:ascii="黑体" w:eastAsia="黑体" w:hAnsi="黑体" w:cs="黑体" w:hint="eastAsia"/>
        </w:rPr>
        <w:t>【标准答案】：B</w:t>
      </w:r>
    </w:p>
    <w:p w14:paraId="622C3BE2" w14:textId="77777777" w:rsidR="00504515" w:rsidRDefault="00CA43DB">
      <w:pPr>
        <w:rPr>
          <w:rFonts w:ascii="黑体" w:eastAsia="黑体" w:hAnsi="黑体" w:cs="黑体"/>
        </w:rPr>
      </w:pPr>
      <w:r>
        <w:rPr>
          <w:rFonts w:ascii="黑体" w:eastAsia="黑体" w:hAnsi="黑体" w:cs="黑体" w:hint="eastAsia"/>
        </w:rPr>
        <w:t>【试题解析】：一般认为，道德调整的范围比法律调整的范围更为广泛。</w:t>
      </w:r>
    </w:p>
    <w:p w14:paraId="1EB783C0" w14:textId="77777777" w:rsidR="00504515" w:rsidRDefault="00CA43DB">
      <w:pPr>
        <w:rPr>
          <w:rFonts w:ascii="黑体" w:eastAsia="黑体" w:hAnsi="黑体" w:cs="黑体"/>
        </w:rPr>
      </w:pPr>
      <w:r>
        <w:rPr>
          <w:rFonts w:ascii="黑体" w:eastAsia="黑体" w:hAnsi="黑体" w:cs="黑体" w:hint="eastAsia"/>
        </w:rPr>
        <w:t>82、关于基金管理人内部控制基本要素，以下表述错误的是（）。</w:t>
      </w:r>
    </w:p>
    <w:p w14:paraId="082A46B4" w14:textId="77777777" w:rsidR="00504515" w:rsidRDefault="00CA43DB">
      <w:pPr>
        <w:rPr>
          <w:rFonts w:ascii="黑体" w:eastAsia="黑体" w:hAnsi="黑体" w:cs="黑体"/>
        </w:rPr>
      </w:pPr>
      <w:r>
        <w:rPr>
          <w:rFonts w:ascii="黑体" w:eastAsia="黑体" w:hAnsi="黑体" w:cs="黑体" w:hint="eastAsia"/>
        </w:rPr>
        <w:t>A.内部监控是指督察长对公司内控制度的执行情况进行持续的监督</w:t>
      </w:r>
    </w:p>
    <w:p w14:paraId="5D7E6418" w14:textId="77777777" w:rsidR="00504515" w:rsidRDefault="00CA43DB">
      <w:pPr>
        <w:rPr>
          <w:rFonts w:ascii="黑体" w:eastAsia="黑体" w:hAnsi="黑体" w:cs="黑体"/>
        </w:rPr>
      </w:pPr>
      <w:r>
        <w:rPr>
          <w:rFonts w:ascii="黑体" w:eastAsia="黑体" w:hAnsi="黑体" w:cs="黑体" w:hint="eastAsia"/>
        </w:rPr>
        <w:t>B.控制活动可以通过授权控制来进行</w:t>
      </w:r>
    </w:p>
    <w:p w14:paraId="351C6ACB" w14:textId="77777777" w:rsidR="00504515" w:rsidRDefault="00CA43DB">
      <w:pPr>
        <w:rPr>
          <w:rFonts w:ascii="黑体" w:eastAsia="黑体" w:hAnsi="黑体" w:cs="黑体"/>
        </w:rPr>
      </w:pPr>
      <w:r>
        <w:rPr>
          <w:rFonts w:ascii="黑体" w:eastAsia="黑体" w:hAnsi="黑体" w:cs="黑体" w:hint="eastAsia"/>
        </w:rPr>
        <w:t>C.控制环境包括经营理念、内控文化、公司治理结构、组织结构、员工道德素质等</w:t>
      </w:r>
    </w:p>
    <w:p w14:paraId="7A17062C" w14:textId="77777777" w:rsidR="00504515" w:rsidRDefault="00CA43DB">
      <w:pPr>
        <w:rPr>
          <w:rFonts w:ascii="黑体" w:eastAsia="黑体" w:hAnsi="黑体" w:cs="黑体"/>
        </w:rPr>
      </w:pPr>
      <w:r>
        <w:rPr>
          <w:rFonts w:ascii="黑体" w:eastAsia="黑体" w:hAnsi="黑体" w:cs="黑体" w:hint="eastAsia"/>
        </w:rPr>
        <w:t>D.风险评估是指对公司内外部风险进行识别、评估和分析，及时防范和化解风险</w:t>
      </w:r>
    </w:p>
    <w:p w14:paraId="6E05E599" w14:textId="77777777" w:rsidR="00504515" w:rsidRDefault="00504515">
      <w:pPr>
        <w:rPr>
          <w:rFonts w:ascii="黑体" w:eastAsia="黑体" w:hAnsi="黑体" w:cs="黑体"/>
        </w:rPr>
      </w:pPr>
    </w:p>
    <w:p w14:paraId="5F7CBEC8" w14:textId="77777777" w:rsidR="00504515" w:rsidRDefault="00CA43DB">
      <w:pPr>
        <w:rPr>
          <w:rFonts w:ascii="黑体" w:eastAsia="黑体" w:hAnsi="黑体" w:cs="黑体"/>
        </w:rPr>
      </w:pPr>
      <w:r>
        <w:rPr>
          <w:rFonts w:ascii="黑体" w:eastAsia="黑体" w:hAnsi="黑体" w:cs="黑体" w:hint="eastAsia"/>
        </w:rPr>
        <w:t>【标准答案】：A</w:t>
      </w:r>
    </w:p>
    <w:p w14:paraId="123209BB" w14:textId="77777777" w:rsidR="00504515" w:rsidRDefault="00CA43DB">
      <w:pPr>
        <w:rPr>
          <w:rFonts w:ascii="黑体" w:eastAsia="黑体" w:hAnsi="黑体" w:cs="黑体"/>
        </w:rPr>
      </w:pPr>
      <w:r>
        <w:rPr>
          <w:rFonts w:ascii="黑体" w:eastAsia="黑体" w:hAnsi="黑体" w:cs="黑体" w:hint="eastAsia"/>
        </w:rPr>
        <w:lastRenderedPageBreak/>
        <w:t>【试题解析】：基金管理人应当建立有效的内部监控制度，设置督察长和独立的监察稽核部门，对公司内部设置控制制度的执行情况进行持续的监督，保证内部控制制度的落实。</w:t>
      </w:r>
    </w:p>
    <w:p w14:paraId="3FDBB1D8" w14:textId="77777777" w:rsidR="00504515" w:rsidRDefault="00CA43DB">
      <w:pPr>
        <w:rPr>
          <w:rFonts w:ascii="黑体" w:eastAsia="黑体" w:hAnsi="黑体" w:cs="黑体"/>
        </w:rPr>
      </w:pPr>
      <w:r>
        <w:rPr>
          <w:rFonts w:ascii="黑体" w:eastAsia="黑体" w:hAnsi="黑体" w:cs="黑体" w:hint="eastAsia"/>
        </w:rPr>
        <w:t>83、下列不属于促进资产管理业务规范健康发展途径的是（）。</w:t>
      </w:r>
    </w:p>
    <w:p w14:paraId="0521645D" w14:textId="77777777" w:rsidR="00504515" w:rsidRDefault="00CA43DB">
      <w:pPr>
        <w:rPr>
          <w:rFonts w:ascii="黑体" w:eastAsia="黑体" w:hAnsi="黑体" w:cs="黑体"/>
        </w:rPr>
      </w:pPr>
      <w:r>
        <w:rPr>
          <w:rFonts w:ascii="黑体" w:eastAsia="黑体" w:hAnsi="黑体" w:cs="黑体" w:hint="eastAsia"/>
        </w:rPr>
        <w:t>A.分类统一标准规制，逐步消除套利空间</w:t>
      </w:r>
    </w:p>
    <w:p w14:paraId="5A2225EB" w14:textId="77777777" w:rsidR="00504515" w:rsidRDefault="00CA43DB">
      <w:pPr>
        <w:rPr>
          <w:rFonts w:ascii="黑体" w:eastAsia="黑体" w:hAnsi="黑体" w:cs="黑体"/>
        </w:rPr>
      </w:pPr>
      <w:r>
        <w:rPr>
          <w:rFonts w:ascii="黑体" w:eastAsia="黑体" w:hAnsi="黑体" w:cs="黑体" w:hint="eastAsia"/>
        </w:rPr>
        <w:t>B.引导资产管理业务向新行业发展，有序打破刚性兑付</w:t>
      </w:r>
    </w:p>
    <w:p w14:paraId="4B58E1B2" w14:textId="77777777" w:rsidR="00504515" w:rsidRDefault="00CA43DB">
      <w:pPr>
        <w:rPr>
          <w:rFonts w:ascii="黑体" w:eastAsia="黑体" w:hAnsi="黑体" w:cs="黑体"/>
        </w:rPr>
      </w:pPr>
      <w:r>
        <w:rPr>
          <w:rFonts w:ascii="黑体" w:eastAsia="黑体" w:hAnsi="黑体" w:cs="黑体" w:hint="eastAsia"/>
        </w:rPr>
        <w:t>C.加强流动性风险管控，控制杠杆水平</w:t>
      </w:r>
    </w:p>
    <w:p w14:paraId="0C92248B" w14:textId="77777777" w:rsidR="00504515" w:rsidRDefault="00CA43DB">
      <w:pPr>
        <w:rPr>
          <w:rFonts w:ascii="黑体" w:eastAsia="黑体" w:hAnsi="黑体" w:cs="黑体"/>
        </w:rPr>
      </w:pPr>
      <w:r>
        <w:rPr>
          <w:rFonts w:ascii="黑体" w:eastAsia="黑体" w:hAnsi="黑体" w:cs="黑体" w:hint="eastAsia"/>
        </w:rPr>
        <w:t>D.消除多层嵌套，抑制通道业务</w:t>
      </w:r>
    </w:p>
    <w:p w14:paraId="24DFDFB1" w14:textId="77777777" w:rsidR="00504515" w:rsidRDefault="00CA43DB">
      <w:pPr>
        <w:rPr>
          <w:rFonts w:ascii="黑体" w:eastAsia="黑体" w:hAnsi="黑体" w:cs="黑体"/>
        </w:rPr>
      </w:pPr>
      <w:r>
        <w:rPr>
          <w:rFonts w:ascii="黑体" w:eastAsia="黑体" w:hAnsi="黑体" w:cs="黑体" w:hint="eastAsia"/>
        </w:rPr>
        <w:t>【标准答案】：B</w:t>
      </w:r>
    </w:p>
    <w:p w14:paraId="59AA2B74" w14:textId="77777777" w:rsidR="00504515" w:rsidRDefault="00CA43DB">
      <w:pPr>
        <w:rPr>
          <w:rFonts w:ascii="黑体" w:eastAsia="黑体" w:hAnsi="黑体" w:cs="黑体"/>
        </w:rPr>
      </w:pPr>
      <w:r>
        <w:rPr>
          <w:rFonts w:ascii="黑体" w:eastAsia="黑体" w:hAnsi="黑体" w:cs="黑体" w:hint="eastAsia"/>
        </w:rPr>
        <w:t>【试题解析】：B项表述错误，应为引导资产管理业务回归本源，有序打破刚性兑付。</w:t>
      </w:r>
    </w:p>
    <w:p w14:paraId="36E6EA51" w14:textId="77777777" w:rsidR="00504515" w:rsidRDefault="00CA43DB">
      <w:pPr>
        <w:rPr>
          <w:rFonts w:ascii="黑体" w:eastAsia="黑体" w:hAnsi="黑体" w:cs="黑体"/>
        </w:rPr>
      </w:pPr>
      <w:r>
        <w:rPr>
          <w:rFonts w:ascii="黑体" w:eastAsia="黑体" w:hAnsi="黑体" w:cs="黑体" w:hint="eastAsia"/>
        </w:rPr>
        <w:t>84、关于基金管理公司的风险管理，以下表述错误的是（）。</w:t>
      </w:r>
    </w:p>
    <w:p w14:paraId="0F50D6E5" w14:textId="77777777" w:rsidR="00504515" w:rsidRDefault="00CA43DB">
      <w:pPr>
        <w:rPr>
          <w:rFonts w:ascii="黑体" w:eastAsia="黑体" w:hAnsi="黑体" w:cs="黑体"/>
        </w:rPr>
      </w:pPr>
      <w:r>
        <w:rPr>
          <w:rFonts w:ascii="黑体" w:eastAsia="黑体" w:hAnsi="黑体" w:cs="黑体" w:hint="eastAsia"/>
        </w:rPr>
        <w:t>A.基金管理公司应树立内控优先和全员风险管理理念</w:t>
      </w:r>
    </w:p>
    <w:p w14:paraId="371A2CEF" w14:textId="77777777" w:rsidR="00504515" w:rsidRDefault="00CA43DB">
      <w:pPr>
        <w:rPr>
          <w:rFonts w:ascii="黑体" w:eastAsia="黑体" w:hAnsi="黑体" w:cs="黑体"/>
        </w:rPr>
      </w:pPr>
      <w:r>
        <w:rPr>
          <w:rFonts w:ascii="黑体" w:eastAsia="黑体" w:hAnsi="黑体" w:cs="黑体" w:hint="eastAsia"/>
        </w:rPr>
        <w:t>B.风险管理是公司风险管理部门的责任，其它业务部门只需提供配合</w:t>
      </w:r>
    </w:p>
    <w:p w14:paraId="6D311FC3" w14:textId="7D3B66B9" w:rsidR="00504515" w:rsidRDefault="00CA43DB">
      <w:pPr>
        <w:rPr>
          <w:rFonts w:ascii="黑体" w:eastAsia="黑体" w:hAnsi="黑体" w:cs="黑体"/>
        </w:rPr>
      </w:pPr>
      <w:r>
        <w:rPr>
          <w:rFonts w:ascii="黑体" w:eastAsia="黑体" w:hAnsi="黑体" w:cs="黑体" w:hint="eastAsia"/>
        </w:rPr>
        <w:t>C.基金管理公司应将风险管理纳入各部门和所有员工年度绩效考核范围</w:t>
      </w:r>
      <w:r w:rsidR="00E553DE">
        <w:rPr>
          <w:rFonts w:ascii="黑体" w:eastAsia="黑体" w:hAnsi="黑体" w:cs="黑体"/>
        </w:rPr>
        <w:br/>
      </w:r>
      <w:r>
        <w:rPr>
          <w:rFonts w:ascii="黑体" w:eastAsia="黑体" w:hAnsi="黑体" w:cs="黑体" w:hint="eastAsia"/>
        </w:rPr>
        <w:t>D.公司所有员工是本岗位风险管理的直接责任人</w:t>
      </w:r>
    </w:p>
    <w:p w14:paraId="52B45E8F" w14:textId="77777777" w:rsidR="00504515" w:rsidRDefault="00CA43DB">
      <w:pPr>
        <w:rPr>
          <w:rFonts w:ascii="黑体" w:eastAsia="黑体" w:hAnsi="黑体" w:cs="黑体"/>
        </w:rPr>
      </w:pPr>
      <w:r>
        <w:rPr>
          <w:rFonts w:ascii="黑体" w:eastAsia="黑体" w:hAnsi="黑体" w:cs="黑体" w:hint="eastAsia"/>
        </w:rPr>
        <w:t>【标准答案】：B</w:t>
      </w:r>
    </w:p>
    <w:p w14:paraId="7887819C" w14:textId="77777777" w:rsidR="00504515" w:rsidRDefault="00CA43DB">
      <w:pPr>
        <w:rPr>
          <w:rFonts w:ascii="黑体" w:eastAsia="黑体" w:hAnsi="黑体" w:cs="黑体"/>
        </w:rPr>
      </w:pPr>
      <w:r>
        <w:rPr>
          <w:rFonts w:ascii="黑体" w:eastAsia="黑体" w:hAnsi="黑体" w:cs="黑体" w:hint="eastAsia"/>
        </w:rPr>
        <w:t>【试题解析】：基金公司各业务部门应当执行风险管理的基本制度流程，定期对本部门的风险进行评估，对其风险管理制度和流程的有效性负责。</w:t>
      </w:r>
    </w:p>
    <w:p w14:paraId="5863EAC7" w14:textId="77777777" w:rsidR="00504515" w:rsidRDefault="00CA43DB">
      <w:pPr>
        <w:rPr>
          <w:rFonts w:ascii="黑体" w:eastAsia="黑体" w:hAnsi="黑体" w:cs="黑体"/>
        </w:rPr>
      </w:pPr>
      <w:r>
        <w:rPr>
          <w:rFonts w:ascii="黑体" w:eastAsia="黑体" w:hAnsi="黑体" w:cs="黑体" w:hint="eastAsia"/>
        </w:rPr>
        <w:t>85、（）是整个投资者教育体系的基础。</w:t>
      </w:r>
    </w:p>
    <w:p w14:paraId="08BFD430" w14:textId="77777777" w:rsidR="00504515" w:rsidRDefault="00CA43DB">
      <w:pPr>
        <w:rPr>
          <w:rFonts w:ascii="黑体" w:eastAsia="黑体" w:hAnsi="黑体" w:cs="黑体"/>
        </w:rPr>
      </w:pPr>
      <w:r>
        <w:rPr>
          <w:rFonts w:ascii="黑体" w:eastAsia="黑体" w:hAnsi="黑体" w:cs="黑体" w:hint="eastAsia"/>
        </w:rPr>
        <w:t>A.投资决策</w:t>
      </w:r>
    </w:p>
    <w:p w14:paraId="40BD56C8" w14:textId="77777777" w:rsidR="00504515" w:rsidRDefault="00CA43DB">
      <w:pPr>
        <w:rPr>
          <w:rFonts w:ascii="黑体" w:eastAsia="黑体" w:hAnsi="黑体" w:cs="黑体"/>
        </w:rPr>
      </w:pPr>
      <w:r>
        <w:rPr>
          <w:rFonts w:ascii="黑体" w:eastAsia="黑体" w:hAnsi="黑体" w:cs="黑体" w:hint="eastAsia"/>
        </w:rPr>
        <w:t>B.资产配置教育</w:t>
      </w:r>
    </w:p>
    <w:p w14:paraId="53E350D1" w14:textId="77777777" w:rsidR="00504515" w:rsidRDefault="00CA43DB">
      <w:pPr>
        <w:rPr>
          <w:rFonts w:ascii="黑体" w:eastAsia="黑体" w:hAnsi="黑体" w:cs="黑体"/>
        </w:rPr>
      </w:pPr>
      <w:r>
        <w:rPr>
          <w:rFonts w:ascii="黑体" w:eastAsia="黑体" w:hAnsi="黑体" w:cs="黑体" w:hint="eastAsia"/>
        </w:rPr>
        <w:t>C.权益保护教育</w:t>
      </w:r>
    </w:p>
    <w:p w14:paraId="5DBE62D3" w14:textId="77777777" w:rsidR="00504515" w:rsidRDefault="00CA43DB">
      <w:pPr>
        <w:rPr>
          <w:rFonts w:ascii="黑体" w:eastAsia="黑体" w:hAnsi="黑体" w:cs="黑体"/>
        </w:rPr>
      </w:pPr>
      <w:r>
        <w:rPr>
          <w:rFonts w:ascii="黑体" w:eastAsia="黑体" w:hAnsi="黑体" w:cs="黑体" w:hint="eastAsia"/>
        </w:rPr>
        <w:t>D.以上都是</w:t>
      </w:r>
    </w:p>
    <w:p w14:paraId="6E201694" w14:textId="77777777" w:rsidR="00504515" w:rsidRDefault="00CA43DB">
      <w:pPr>
        <w:rPr>
          <w:rFonts w:ascii="黑体" w:eastAsia="黑体" w:hAnsi="黑体" w:cs="黑体"/>
        </w:rPr>
      </w:pPr>
      <w:r>
        <w:rPr>
          <w:rFonts w:ascii="黑体" w:eastAsia="黑体" w:hAnsi="黑体" w:cs="黑体" w:hint="eastAsia"/>
        </w:rPr>
        <w:t>【标准答案】：A</w:t>
      </w:r>
    </w:p>
    <w:p w14:paraId="5E4FC245" w14:textId="77777777" w:rsidR="00504515" w:rsidRDefault="00CA43DB">
      <w:pPr>
        <w:rPr>
          <w:rFonts w:ascii="黑体" w:eastAsia="黑体" w:hAnsi="黑体" w:cs="黑体"/>
        </w:rPr>
      </w:pPr>
      <w:r>
        <w:rPr>
          <w:rFonts w:ascii="黑体" w:eastAsia="黑体" w:hAnsi="黑体" w:cs="黑体" w:hint="eastAsia"/>
        </w:rPr>
        <w:t>【试题解析】：</w:t>
      </w:r>
      <w:r w:rsidRPr="00E553DE">
        <w:rPr>
          <w:rFonts w:ascii="黑体" w:eastAsia="黑体" w:hAnsi="黑体" w:cs="黑体" w:hint="eastAsia"/>
          <w:highlight w:val="yellow"/>
        </w:rPr>
        <w:t>投资决策</w:t>
      </w:r>
      <w:r>
        <w:rPr>
          <w:rFonts w:ascii="黑体" w:eastAsia="黑体" w:hAnsi="黑体" w:cs="黑体" w:hint="eastAsia"/>
        </w:rPr>
        <w:t>就是对投资产品和服务做出选择的行为或过程，是整个投资者教育体系的基础。知识点：理解投资者教育工作的内容和形式</w:t>
      </w:r>
    </w:p>
    <w:p w14:paraId="52ECC8BA" w14:textId="77777777" w:rsidR="00504515" w:rsidRDefault="00504515">
      <w:pPr>
        <w:rPr>
          <w:rFonts w:ascii="黑体" w:eastAsia="黑体" w:hAnsi="黑体" w:cs="黑体"/>
        </w:rPr>
      </w:pPr>
    </w:p>
    <w:p w14:paraId="254086D7" w14:textId="77777777" w:rsidR="00504515" w:rsidRDefault="00CA43DB">
      <w:pPr>
        <w:rPr>
          <w:rFonts w:ascii="黑体" w:eastAsia="黑体" w:hAnsi="黑体" w:cs="黑体"/>
        </w:rPr>
      </w:pPr>
      <w:r>
        <w:rPr>
          <w:rFonts w:ascii="黑体" w:eastAsia="黑体" w:hAnsi="黑体" w:cs="黑体" w:hint="eastAsia"/>
        </w:rPr>
        <w:t>86、关于加强基金管理人的内部控制，以下说法错误的是（）。</w:t>
      </w:r>
    </w:p>
    <w:p w14:paraId="78E0ACF6" w14:textId="77777777" w:rsidR="00504515" w:rsidRDefault="00CA43DB">
      <w:pPr>
        <w:rPr>
          <w:rFonts w:ascii="黑体" w:eastAsia="黑体" w:hAnsi="黑体" w:cs="黑体"/>
        </w:rPr>
      </w:pPr>
      <w:r>
        <w:rPr>
          <w:rFonts w:ascii="黑体" w:eastAsia="黑体" w:hAnsi="黑体" w:cs="黑体" w:hint="eastAsia"/>
        </w:rPr>
        <w:t>A.可以保障基金财产的安全</w:t>
      </w:r>
    </w:p>
    <w:p w14:paraId="79E4C08B" w14:textId="77777777" w:rsidR="00504515" w:rsidRDefault="00CA43DB">
      <w:pPr>
        <w:rPr>
          <w:rFonts w:ascii="黑体" w:eastAsia="黑体" w:hAnsi="黑体" w:cs="黑体"/>
        </w:rPr>
      </w:pPr>
      <w:r>
        <w:rPr>
          <w:rFonts w:ascii="黑体" w:eastAsia="黑体" w:hAnsi="黑体" w:cs="黑体" w:hint="eastAsia"/>
        </w:rPr>
        <w:t>B.可以消除投资者和基金管理人的信息不对称</w:t>
      </w:r>
    </w:p>
    <w:p w14:paraId="6B3983E5" w14:textId="77777777" w:rsidR="00504515" w:rsidRDefault="00CA43DB">
      <w:pPr>
        <w:rPr>
          <w:rFonts w:ascii="黑体" w:eastAsia="黑体" w:hAnsi="黑体" w:cs="黑体"/>
        </w:rPr>
      </w:pPr>
      <w:r>
        <w:rPr>
          <w:rFonts w:ascii="黑体" w:eastAsia="黑体" w:hAnsi="黑体" w:cs="黑体" w:hint="eastAsia"/>
        </w:rPr>
        <w:t>C.可以防范基金管理人做出违背投资者利益的行为</w:t>
      </w:r>
    </w:p>
    <w:p w14:paraId="686E1260" w14:textId="77777777" w:rsidR="00504515" w:rsidRDefault="00CA43DB">
      <w:pPr>
        <w:rPr>
          <w:rFonts w:ascii="黑体" w:eastAsia="黑体" w:hAnsi="黑体" w:cs="黑体"/>
        </w:rPr>
      </w:pPr>
      <w:r>
        <w:rPr>
          <w:rFonts w:ascii="黑体" w:eastAsia="黑体" w:hAnsi="黑体" w:cs="黑体" w:hint="eastAsia"/>
        </w:rPr>
        <w:t>D.可以保障投资者和基金管理人双方的利益</w:t>
      </w:r>
      <w:r>
        <w:rPr>
          <w:rFonts w:ascii="黑体" w:eastAsia="黑体" w:hAnsi="黑体" w:cs="黑体" w:hint="eastAsia"/>
        </w:rPr>
        <w:tab/>
      </w:r>
    </w:p>
    <w:p w14:paraId="119CF98F" w14:textId="77777777" w:rsidR="00504515" w:rsidRDefault="00CA43DB">
      <w:pPr>
        <w:rPr>
          <w:rFonts w:ascii="黑体" w:eastAsia="黑体" w:hAnsi="黑体" w:cs="黑体"/>
        </w:rPr>
      </w:pPr>
      <w:r>
        <w:rPr>
          <w:rFonts w:ascii="黑体" w:eastAsia="黑体" w:hAnsi="黑体" w:cs="黑体" w:hint="eastAsia"/>
        </w:rPr>
        <w:t>【标准答案】：B</w:t>
      </w:r>
    </w:p>
    <w:p w14:paraId="6D9AFB95" w14:textId="77777777" w:rsidR="00504515" w:rsidRDefault="00CA43DB">
      <w:pPr>
        <w:rPr>
          <w:rFonts w:ascii="黑体" w:eastAsia="黑体" w:hAnsi="黑体" w:cs="黑体"/>
        </w:rPr>
      </w:pPr>
      <w:r>
        <w:rPr>
          <w:rFonts w:ascii="黑体" w:eastAsia="黑体" w:hAnsi="黑体" w:cs="黑体" w:hint="eastAsia"/>
        </w:rPr>
        <w:t>【试题解析】：B项，在证券市场交易中，信息不对称是市场存在的基础，即便是在互联网时代也是如此，但这一基础也决定了信托关系可能带来道德风险，加强基金管理人的内部控制机制建设是解决该问题的主要手段。</w:t>
      </w:r>
    </w:p>
    <w:p w14:paraId="1BD29527" w14:textId="77777777" w:rsidR="00504515" w:rsidRDefault="00CA43DB">
      <w:pPr>
        <w:rPr>
          <w:rFonts w:ascii="黑体" w:eastAsia="黑体" w:hAnsi="黑体" w:cs="黑体"/>
        </w:rPr>
      </w:pPr>
      <w:r>
        <w:rPr>
          <w:rFonts w:ascii="黑体" w:eastAsia="黑体" w:hAnsi="黑体" w:cs="黑体" w:hint="eastAsia"/>
        </w:rPr>
        <w:t>87、关于基金管理公司的风险管理。以下表述错误的是（）。</w:t>
      </w:r>
    </w:p>
    <w:p w14:paraId="46559165" w14:textId="77777777" w:rsidR="00504515" w:rsidRDefault="00CA43DB">
      <w:pPr>
        <w:rPr>
          <w:rFonts w:ascii="黑体" w:eastAsia="黑体" w:hAnsi="黑体" w:cs="黑体"/>
        </w:rPr>
      </w:pPr>
      <w:r>
        <w:rPr>
          <w:rFonts w:ascii="黑体" w:eastAsia="黑体" w:hAnsi="黑体" w:cs="黑体" w:hint="eastAsia"/>
        </w:rPr>
        <w:t>A.基金管理公司应树立内控优先和全员风险管理理念</w:t>
      </w:r>
    </w:p>
    <w:p w14:paraId="2C869E18" w14:textId="77777777" w:rsidR="00504515" w:rsidRDefault="00CA43DB">
      <w:pPr>
        <w:rPr>
          <w:rFonts w:ascii="黑体" w:eastAsia="黑体" w:hAnsi="黑体" w:cs="黑体"/>
        </w:rPr>
      </w:pPr>
      <w:r>
        <w:rPr>
          <w:rFonts w:ascii="黑体" w:eastAsia="黑体" w:hAnsi="黑体" w:cs="黑体" w:hint="eastAsia"/>
        </w:rPr>
        <w:t>B.风险管理是公司风险管理部门的责任，其它业务部门只需提供配合</w:t>
      </w:r>
    </w:p>
    <w:p w14:paraId="3C712742" w14:textId="77777777" w:rsidR="00504515" w:rsidRDefault="00CA43DB">
      <w:pPr>
        <w:rPr>
          <w:rFonts w:ascii="黑体" w:eastAsia="黑体" w:hAnsi="黑体" w:cs="黑体"/>
        </w:rPr>
      </w:pPr>
      <w:r>
        <w:rPr>
          <w:rFonts w:ascii="黑体" w:eastAsia="黑体" w:hAnsi="黑体" w:cs="黑体" w:hint="eastAsia"/>
        </w:rPr>
        <w:t>C.基金管理公司应将风险管理纳入各部门和所有员工年度绩效考核范围</w:t>
      </w:r>
    </w:p>
    <w:p w14:paraId="5C6A27A5" w14:textId="77777777" w:rsidR="00504515" w:rsidRDefault="00CA43DB">
      <w:pPr>
        <w:rPr>
          <w:rFonts w:ascii="黑体" w:eastAsia="黑体" w:hAnsi="黑体" w:cs="黑体"/>
        </w:rPr>
      </w:pPr>
      <w:r>
        <w:rPr>
          <w:rFonts w:ascii="黑体" w:eastAsia="黑体" w:hAnsi="黑体" w:cs="黑体" w:hint="eastAsia"/>
        </w:rPr>
        <w:t>D.公司所有员工是本岗位风险管理的直接责任人</w:t>
      </w:r>
    </w:p>
    <w:p w14:paraId="0C35F703" w14:textId="77777777" w:rsidR="00504515" w:rsidRDefault="00CA43DB">
      <w:pPr>
        <w:rPr>
          <w:rFonts w:ascii="黑体" w:eastAsia="黑体" w:hAnsi="黑体" w:cs="黑体"/>
        </w:rPr>
      </w:pPr>
      <w:r>
        <w:rPr>
          <w:rFonts w:ascii="黑体" w:eastAsia="黑体" w:hAnsi="黑体" w:cs="黑体" w:hint="eastAsia"/>
        </w:rPr>
        <w:t>【标准答案】：B</w:t>
      </w:r>
    </w:p>
    <w:p w14:paraId="78993D7B" w14:textId="77777777" w:rsidR="00504515" w:rsidRDefault="00CA43DB">
      <w:pPr>
        <w:rPr>
          <w:rFonts w:ascii="黑体" w:eastAsia="黑体" w:hAnsi="黑体" w:cs="黑体"/>
        </w:rPr>
      </w:pPr>
      <w:r>
        <w:rPr>
          <w:rFonts w:ascii="黑体" w:eastAsia="黑体" w:hAnsi="黑体" w:cs="黑体" w:hint="eastAsia"/>
        </w:rPr>
        <w:t>【试题解析】：基金公司各业务部门应当执行风险管理的基本制度流程，定期对本部门的风险进行评估,对其风险管理制度和流程的有效性负责。</w:t>
      </w:r>
    </w:p>
    <w:p w14:paraId="249321D0" w14:textId="77777777" w:rsidR="00504515" w:rsidRDefault="00CA43DB">
      <w:pPr>
        <w:rPr>
          <w:rFonts w:ascii="黑体" w:eastAsia="黑体" w:hAnsi="黑体" w:cs="黑体"/>
        </w:rPr>
      </w:pPr>
      <w:r>
        <w:rPr>
          <w:rFonts w:ascii="黑体" w:eastAsia="黑体" w:hAnsi="黑体" w:cs="黑体" w:hint="eastAsia"/>
        </w:rPr>
        <w:t>88、基金管理人的基金宣传推介材料在取得合</w:t>
      </w:r>
      <w:proofErr w:type="gramStart"/>
      <w:r>
        <w:rPr>
          <w:rFonts w:ascii="黑体" w:eastAsia="黑体" w:hAnsi="黑体" w:cs="黑体" w:hint="eastAsia"/>
        </w:rPr>
        <w:t>规</w:t>
      </w:r>
      <w:proofErr w:type="gramEnd"/>
      <w:r>
        <w:rPr>
          <w:rFonts w:ascii="黑体" w:eastAsia="黑体" w:hAnsi="黑体" w:cs="黑体" w:hint="eastAsia"/>
        </w:rPr>
        <w:t>意见书后，并自向公众分发或者发布之日起</w:t>
      </w:r>
      <w:r>
        <w:rPr>
          <w:rFonts w:ascii="黑体" w:eastAsia="黑体" w:hAnsi="黑体" w:cs="黑体" w:hint="eastAsia"/>
        </w:rPr>
        <w:lastRenderedPageBreak/>
        <w:t>（）</w:t>
      </w:r>
      <w:proofErr w:type="gramStart"/>
      <w:r>
        <w:rPr>
          <w:rFonts w:ascii="黑体" w:eastAsia="黑体" w:hAnsi="黑体" w:cs="黑体" w:hint="eastAsia"/>
        </w:rPr>
        <w:t>个</w:t>
      </w:r>
      <w:proofErr w:type="gramEnd"/>
      <w:r>
        <w:rPr>
          <w:rFonts w:ascii="黑体" w:eastAsia="黑体" w:hAnsi="黑体" w:cs="黑体" w:hint="eastAsia"/>
        </w:rPr>
        <w:t>工作日内报主要经营活动所在地中国证监会派出机构备案。</w:t>
      </w:r>
    </w:p>
    <w:p w14:paraId="663C8C3E" w14:textId="77777777" w:rsidR="00504515" w:rsidRDefault="00CA43DB">
      <w:pPr>
        <w:rPr>
          <w:rFonts w:ascii="黑体" w:eastAsia="黑体" w:hAnsi="黑体" w:cs="黑体"/>
        </w:rPr>
      </w:pPr>
      <w:r>
        <w:rPr>
          <w:rFonts w:ascii="黑体" w:eastAsia="黑体" w:hAnsi="黑体" w:cs="黑体" w:hint="eastAsia"/>
        </w:rPr>
        <w:t>A.5</w:t>
      </w:r>
    </w:p>
    <w:p w14:paraId="4954F7D3" w14:textId="77777777" w:rsidR="00504515" w:rsidRDefault="00CA43DB">
      <w:pPr>
        <w:rPr>
          <w:rFonts w:ascii="黑体" w:eastAsia="黑体" w:hAnsi="黑体" w:cs="黑体"/>
        </w:rPr>
      </w:pPr>
      <w:r>
        <w:rPr>
          <w:rFonts w:ascii="黑体" w:eastAsia="黑体" w:hAnsi="黑体" w:cs="黑体" w:hint="eastAsia"/>
        </w:rPr>
        <w:t>B.10</w:t>
      </w:r>
    </w:p>
    <w:p w14:paraId="196A492E" w14:textId="77777777" w:rsidR="00504515" w:rsidRDefault="00CA43DB">
      <w:pPr>
        <w:rPr>
          <w:rFonts w:ascii="黑体" w:eastAsia="黑体" w:hAnsi="黑体" w:cs="黑体"/>
        </w:rPr>
      </w:pPr>
      <w:r>
        <w:rPr>
          <w:rFonts w:ascii="黑体" w:eastAsia="黑体" w:hAnsi="黑体" w:cs="黑体" w:hint="eastAsia"/>
        </w:rPr>
        <w:t>C.15</w:t>
      </w:r>
    </w:p>
    <w:p w14:paraId="4F579A73" w14:textId="77777777" w:rsidR="00504515" w:rsidRDefault="00CA43DB">
      <w:pPr>
        <w:rPr>
          <w:rFonts w:ascii="黑体" w:eastAsia="黑体" w:hAnsi="黑体" w:cs="黑体"/>
        </w:rPr>
      </w:pPr>
      <w:r>
        <w:rPr>
          <w:rFonts w:ascii="黑体" w:eastAsia="黑体" w:hAnsi="黑体" w:cs="黑体" w:hint="eastAsia"/>
        </w:rPr>
        <w:t>D.20</w:t>
      </w:r>
    </w:p>
    <w:p w14:paraId="6CF11649" w14:textId="77777777" w:rsidR="00504515" w:rsidRDefault="00CA43DB">
      <w:pPr>
        <w:rPr>
          <w:rFonts w:ascii="黑体" w:eastAsia="黑体" w:hAnsi="黑体" w:cs="黑体"/>
        </w:rPr>
      </w:pPr>
      <w:r>
        <w:rPr>
          <w:rFonts w:ascii="黑体" w:eastAsia="黑体" w:hAnsi="黑体" w:cs="黑体" w:hint="eastAsia"/>
        </w:rPr>
        <w:t>【标准答案】：A</w:t>
      </w:r>
    </w:p>
    <w:p w14:paraId="25ACC9B7" w14:textId="77777777" w:rsidR="00504515" w:rsidRDefault="00CA43DB">
      <w:pPr>
        <w:rPr>
          <w:rFonts w:ascii="黑体" w:eastAsia="黑体" w:hAnsi="黑体" w:cs="黑体"/>
        </w:rPr>
      </w:pPr>
      <w:r>
        <w:rPr>
          <w:rFonts w:ascii="黑体" w:eastAsia="黑体" w:hAnsi="黑体" w:cs="黑体" w:hint="eastAsia"/>
        </w:rPr>
        <w:t>【试题解析】：基金管理人的基金宣传推介材料，应当事先经基金管理人负责基金销售业务的高级管理人员和督察长检查，出具合</w:t>
      </w:r>
      <w:proofErr w:type="gramStart"/>
      <w:r>
        <w:rPr>
          <w:rFonts w:ascii="黑体" w:eastAsia="黑体" w:hAnsi="黑体" w:cs="黑体" w:hint="eastAsia"/>
        </w:rPr>
        <w:t>规</w:t>
      </w:r>
      <w:proofErr w:type="gramEnd"/>
      <w:r>
        <w:rPr>
          <w:rFonts w:ascii="黑体" w:eastAsia="黑体" w:hAnsi="黑体" w:cs="黑体" w:hint="eastAsia"/>
        </w:rPr>
        <w:t>意见书，并自向公众分发或者发布之日起5个工作日内报主要经营活动所在地中国证监会派出机构备案。</w:t>
      </w:r>
    </w:p>
    <w:p w14:paraId="4A5A1CDE" w14:textId="77777777" w:rsidR="00504515" w:rsidRDefault="00CA43DB">
      <w:pPr>
        <w:rPr>
          <w:rFonts w:ascii="黑体" w:eastAsia="黑体" w:hAnsi="黑体" w:cs="黑体"/>
        </w:rPr>
      </w:pPr>
      <w:r>
        <w:rPr>
          <w:rFonts w:ascii="黑体" w:eastAsia="黑体" w:hAnsi="黑体" w:cs="黑体" w:hint="eastAsia"/>
        </w:rPr>
        <w:t>89、职业道德是职业行为规范，告诫从业人员应该做什么、不应该做什么以及应该如何做，从而引导和规范从业人员的职业行为，发挥（）的作用。</w:t>
      </w:r>
    </w:p>
    <w:p w14:paraId="0CB34036" w14:textId="77777777" w:rsidR="00504515" w:rsidRDefault="00CA43DB">
      <w:pPr>
        <w:rPr>
          <w:rFonts w:ascii="黑体" w:eastAsia="黑体" w:hAnsi="黑体" w:cs="黑体"/>
        </w:rPr>
      </w:pPr>
      <w:r>
        <w:rPr>
          <w:rFonts w:ascii="黑体" w:eastAsia="黑体" w:hAnsi="黑体" w:cs="黑体" w:hint="eastAsia"/>
        </w:rPr>
        <w:t>A.提升职业素养</w:t>
      </w:r>
    </w:p>
    <w:p w14:paraId="56C9F8F7" w14:textId="77777777" w:rsidR="00504515" w:rsidRDefault="00CA43DB">
      <w:pPr>
        <w:rPr>
          <w:rFonts w:ascii="黑体" w:eastAsia="黑体" w:hAnsi="黑体" w:cs="黑体"/>
        </w:rPr>
      </w:pPr>
      <w:r>
        <w:rPr>
          <w:rFonts w:ascii="黑体" w:eastAsia="黑体" w:hAnsi="黑体" w:cs="黑体" w:hint="eastAsia"/>
        </w:rPr>
        <w:t>B.调整职业关系</w:t>
      </w:r>
    </w:p>
    <w:p w14:paraId="690576E1" w14:textId="77777777" w:rsidR="00504515" w:rsidRDefault="00CA43DB">
      <w:pPr>
        <w:rPr>
          <w:rFonts w:ascii="黑体" w:eastAsia="黑体" w:hAnsi="黑体" w:cs="黑体"/>
        </w:rPr>
      </w:pPr>
      <w:r>
        <w:rPr>
          <w:rFonts w:ascii="黑体" w:eastAsia="黑体" w:hAnsi="黑体" w:cs="黑体" w:hint="eastAsia"/>
        </w:rPr>
        <w:t>C.促进行业发展</w:t>
      </w:r>
    </w:p>
    <w:p w14:paraId="311D5CDC" w14:textId="77777777" w:rsidR="00504515" w:rsidRDefault="00CA43DB">
      <w:pPr>
        <w:rPr>
          <w:rFonts w:ascii="黑体" w:eastAsia="黑体" w:hAnsi="黑体" w:cs="黑体"/>
        </w:rPr>
      </w:pPr>
      <w:r>
        <w:rPr>
          <w:rFonts w:ascii="黑体" w:eastAsia="黑体" w:hAnsi="黑体" w:cs="黑体" w:hint="eastAsia"/>
        </w:rPr>
        <w:t>D.评价职业行为</w:t>
      </w:r>
    </w:p>
    <w:p w14:paraId="670A0773" w14:textId="77777777" w:rsidR="00504515" w:rsidRDefault="00CA43DB">
      <w:pPr>
        <w:rPr>
          <w:rFonts w:ascii="黑体" w:eastAsia="黑体" w:hAnsi="黑体" w:cs="黑体"/>
        </w:rPr>
      </w:pPr>
      <w:r>
        <w:rPr>
          <w:rFonts w:ascii="黑体" w:eastAsia="黑体" w:hAnsi="黑体" w:cs="黑体" w:hint="eastAsia"/>
        </w:rPr>
        <w:t>【标准答案】：B</w:t>
      </w:r>
    </w:p>
    <w:p w14:paraId="036FD027" w14:textId="77777777" w:rsidR="00504515" w:rsidRDefault="00CA43DB">
      <w:pPr>
        <w:rPr>
          <w:rFonts w:ascii="黑体" w:eastAsia="黑体" w:hAnsi="黑体" w:cs="黑体"/>
        </w:rPr>
      </w:pPr>
      <w:r>
        <w:rPr>
          <w:rFonts w:ascii="黑体" w:eastAsia="黑体" w:hAnsi="黑体" w:cs="黑体" w:hint="eastAsia"/>
        </w:rPr>
        <w:t>【试题解析】：职业道德是职业行为规范，告诫从业人员应该做什么、不应该做什么以及应该如何做，具有引导和规范的功能。</w:t>
      </w:r>
      <w:r w:rsidRPr="00E553DE">
        <w:rPr>
          <w:rFonts w:ascii="黑体" w:eastAsia="黑体" w:hAnsi="黑体" w:cs="黑体" w:hint="eastAsia"/>
          <w:highlight w:val="yellow"/>
        </w:rPr>
        <w:t>职业道德通过引导和规范职业行为，可以发挥调整职业关系的作用。</w:t>
      </w:r>
    </w:p>
    <w:p w14:paraId="79CE9854" w14:textId="77777777" w:rsidR="00504515" w:rsidRDefault="00CA43DB">
      <w:pPr>
        <w:rPr>
          <w:rFonts w:ascii="黑体" w:eastAsia="黑体" w:hAnsi="黑体" w:cs="黑体"/>
        </w:rPr>
      </w:pPr>
      <w:r>
        <w:rPr>
          <w:rFonts w:ascii="黑体" w:eastAsia="黑体" w:hAnsi="黑体" w:cs="黑体" w:hint="eastAsia"/>
        </w:rPr>
        <w:t>90、中国证监会和基金业协会还建立、健全了私募基金发行、运作等监管制度，各类私募基金的统一监测系统，强化（）监管，打击以私募基金为名的各类非法集资活动。</w:t>
      </w:r>
    </w:p>
    <w:p w14:paraId="42DB24BC" w14:textId="77777777" w:rsidR="00504515" w:rsidRDefault="00CA43DB">
      <w:pPr>
        <w:rPr>
          <w:rFonts w:ascii="黑体" w:eastAsia="黑体" w:hAnsi="黑体" w:cs="黑体"/>
        </w:rPr>
      </w:pPr>
      <w:r>
        <w:rPr>
          <w:rFonts w:ascii="黑体" w:eastAsia="黑体" w:hAnsi="黑体" w:cs="黑体" w:hint="eastAsia"/>
        </w:rPr>
        <w:t>A.市场</w:t>
      </w:r>
    </w:p>
    <w:p w14:paraId="7A4625D7" w14:textId="77777777" w:rsidR="00504515" w:rsidRDefault="00CA43DB">
      <w:pPr>
        <w:rPr>
          <w:rFonts w:ascii="黑体" w:eastAsia="黑体" w:hAnsi="黑体" w:cs="黑体"/>
        </w:rPr>
      </w:pPr>
      <w:r>
        <w:rPr>
          <w:rFonts w:ascii="黑体" w:eastAsia="黑体" w:hAnsi="黑体" w:cs="黑体" w:hint="eastAsia"/>
        </w:rPr>
        <w:t>B.内部</w:t>
      </w:r>
    </w:p>
    <w:p w14:paraId="45396285" w14:textId="77777777" w:rsidR="00504515" w:rsidRDefault="00CA43DB">
      <w:pPr>
        <w:rPr>
          <w:rFonts w:ascii="黑体" w:eastAsia="黑体" w:hAnsi="黑体" w:cs="黑体"/>
        </w:rPr>
      </w:pPr>
      <w:r>
        <w:rPr>
          <w:rFonts w:ascii="黑体" w:eastAsia="黑体" w:hAnsi="黑体" w:cs="黑体" w:hint="eastAsia"/>
        </w:rPr>
        <w:t>C.事前</w:t>
      </w:r>
    </w:p>
    <w:p w14:paraId="6DB7AC3B" w14:textId="77777777" w:rsidR="00504515" w:rsidRDefault="00CA43DB">
      <w:pPr>
        <w:rPr>
          <w:rFonts w:ascii="黑体" w:eastAsia="黑体" w:hAnsi="黑体" w:cs="黑体"/>
        </w:rPr>
      </w:pPr>
      <w:r>
        <w:rPr>
          <w:rFonts w:ascii="黑体" w:eastAsia="黑体" w:hAnsi="黑体" w:cs="黑体" w:hint="eastAsia"/>
        </w:rPr>
        <w:t>D.事中事后</w:t>
      </w:r>
    </w:p>
    <w:p w14:paraId="4EC9EE90" w14:textId="77777777" w:rsidR="00504515" w:rsidRDefault="00CA43DB">
      <w:pPr>
        <w:rPr>
          <w:rFonts w:ascii="黑体" w:eastAsia="黑体" w:hAnsi="黑体" w:cs="黑体"/>
        </w:rPr>
      </w:pPr>
      <w:r>
        <w:rPr>
          <w:rFonts w:ascii="黑体" w:eastAsia="黑体" w:hAnsi="黑体" w:cs="黑体" w:hint="eastAsia"/>
        </w:rPr>
        <w:t>【标准答案】：D</w:t>
      </w:r>
    </w:p>
    <w:p w14:paraId="1C44A0AE" w14:textId="77777777" w:rsidR="00504515" w:rsidRDefault="00CA43DB">
      <w:pPr>
        <w:rPr>
          <w:rFonts w:ascii="黑体" w:eastAsia="黑体" w:hAnsi="黑体" w:cs="黑体"/>
        </w:rPr>
      </w:pPr>
      <w:r>
        <w:rPr>
          <w:rFonts w:ascii="黑体" w:eastAsia="黑体" w:hAnsi="黑体" w:cs="黑体" w:hint="eastAsia"/>
        </w:rPr>
        <w:t>【试题解析】：中国证监会和基金业协会还建立、健全了私募基金发行、运作等监管制度，各类私募基金的统一监测系统，强化事中事后监管，打击以私募基金为名的各类非法集资活动。</w:t>
      </w:r>
    </w:p>
    <w:p w14:paraId="4C76C564" w14:textId="77777777" w:rsidR="00504515" w:rsidRDefault="00CA43DB">
      <w:pPr>
        <w:rPr>
          <w:rFonts w:ascii="黑体" w:eastAsia="黑体" w:hAnsi="黑体" w:cs="黑体"/>
        </w:rPr>
      </w:pPr>
      <w:r>
        <w:rPr>
          <w:rFonts w:ascii="黑体" w:eastAsia="黑体" w:hAnsi="黑体" w:cs="黑体" w:hint="eastAsia"/>
        </w:rPr>
        <w:t>91、下列不属于避险策略基金分析指标的是（）。</w:t>
      </w:r>
    </w:p>
    <w:p w14:paraId="49468FF8" w14:textId="77777777" w:rsidR="00504515" w:rsidRDefault="00CA43DB">
      <w:pPr>
        <w:rPr>
          <w:rFonts w:ascii="黑体" w:eastAsia="黑体" w:hAnsi="黑体" w:cs="黑体"/>
        </w:rPr>
      </w:pPr>
      <w:r>
        <w:rPr>
          <w:rFonts w:ascii="黑体" w:eastAsia="黑体" w:hAnsi="黑体" w:cs="黑体" w:hint="eastAsia"/>
        </w:rPr>
        <w:t>A.担保人</w:t>
      </w:r>
    </w:p>
    <w:p w14:paraId="1B8BFFA0" w14:textId="77777777" w:rsidR="00504515" w:rsidRDefault="00CA43DB">
      <w:pPr>
        <w:rPr>
          <w:rFonts w:ascii="黑体" w:eastAsia="黑体" w:hAnsi="黑体" w:cs="黑体"/>
        </w:rPr>
      </w:pPr>
      <w:r>
        <w:rPr>
          <w:rFonts w:ascii="黑体" w:eastAsia="黑体" w:hAnsi="黑体" w:cs="黑体" w:hint="eastAsia"/>
        </w:rPr>
        <w:t>B.保本比例</w:t>
      </w:r>
    </w:p>
    <w:p w14:paraId="14D24827" w14:textId="77777777" w:rsidR="00504515" w:rsidRDefault="00CA43DB">
      <w:pPr>
        <w:rPr>
          <w:rFonts w:ascii="黑体" w:eastAsia="黑体" w:hAnsi="黑体" w:cs="黑体"/>
        </w:rPr>
      </w:pPr>
      <w:r>
        <w:rPr>
          <w:rFonts w:ascii="黑体" w:eastAsia="黑体" w:hAnsi="黑体" w:cs="黑体" w:hint="eastAsia"/>
        </w:rPr>
        <w:t>C.安全垫</w:t>
      </w:r>
    </w:p>
    <w:p w14:paraId="36D1CAA3" w14:textId="77777777" w:rsidR="00504515" w:rsidRDefault="00CA43DB">
      <w:pPr>
        <w:rPr>
          <w:rFonts w:ascii="黑体" w:eastAsia="黑体" w:hAnsi="黑体" w:cs="黑体"/>
        </w:rPr>
      </w:pPr>
      <w:r>
        <w:rPr>
          <w:rFonts w:ascii="黑体" w:eastAsia="黑体" w:hAnsi="黑体" w:cs="黑体" w:hint="eastAsia"/>
        </w:rPr>
        <w:t>D.久期</w:t>
      </w:r>
    </w:p>
    <w:p w14:paraId="42696764" w14:textId="77777777" w:rsidR="00504515" w:rsidRDefault="00CA43DB">
      <w:pPr>
        <w:rPr>
          <w:rFonts w:ascii="黑体" w:eastAsia="黑体" w:hAnsi="黑体" w:cs="黑体"/>
        </w:rPr>
      </w:pPr>
      <w:r>
        <w:rPr>
          <w:rFonts w:ascii="黑体" w:eastAsia="黑体" w:hAnsi="黑体" w:cs="黑体" w:hint="eastAsia"/>
        </w:rPr>
        <w:t>【标准答案】：D</w:t>
      </w:r>
    </w:p>
    <w:p w14:paraId="6E0EA85D" w14:textId="77777777" w:rsidR="00504515" w:rsidRDefault="00CA43DB">
      <w:pPr>
        <w:rPr>
          <w:rFonts w:ascii="黑体" w:eastAsia="黑体" w:hAnsi="黑体" w:cs="黑体"/>
        </w:rPr>
      </w:pPr>
      <w:r>
        <w:rPr>
          <w:rFonts w:ascii="黑体" w:eastAsia="黑体" w:hAnsi="黑体" w:cs="黑体" w:hint="eastAsia"/>
        </w:rPr>
        <w:t>【试题解析】：</w:t>
      </w:r>
      <w:r w:rsidRPr="00E553DE">
        <w:rPr>
          <w:rFonts w:ascii="黑体" w:eastAsia="黑体" w:hAnsi="黑体" w:cs="黑体" w:hint="eastAsia"/>
          <w:highlight w:val="yellow"/>
        </w:rPr>
        <w:t>避险策略基金的分析指标主要包括封闭周期、保本比例、赎回费、安全垫、担保人等。</w:t>
      </w:r>
      <w:proofErr w:type="gramStart"/>
      <w:r>
        <w:rPr>
          <w:rFonts w:ascii="黑体" w:eastAsia="黑体" w:hAnsi="黑体" w:cs="黑体" w:hint="eastAsia"/>
        </w:rPr>
        <w:t>久期是</w:t>
      </w:r>
      <w:proofErr w:type="gramEnd"/>
      <w:r>
        <w:rPr>
          <w:rFonts w:ascii="黑体" w:eastAsia="黑体" w:hAnsi="黑体" w:cs="黑体" w:hint="eastAsia"/>
        </w:rPr>
        <w:t>评价债券价格随利率变动的指标，故D项符合题意。</w:t>
      </w:r>
    </w:p>
    <w:p w14:paraId="45AC6D24" w14:textId="77777777" w:rsidR="00504515" w:rsidRDefault="00CA43DB">
      <w:pPr>
        <w:rPr>
          <w:rFonts w:ascii="黑体" w:eastAsia="黑体" w:hAnsi="黑体" w:cs="黑体"/>
        </w:rPr>
      </w:pPr>
      <w:r>
        <w:rPr>
          <w:rFonts w:ascii="黑体" w:eastAsia="黑体" w:hAnsi="黑体" w:cs="黑体" w:hint="eastAsia"/>
        </w:rPr>
        <w:t>92、私募基金是（）向特定投资者募集的基金。</w:t>
      </w:r>
    </w:p>
    <w:p w14:paraId="7AC3ECF8" w14:textId="77777777" w:rsidR="00504515" w:rsidRDefault="00CA43DB">
      <w:pPr>
        <w:rPr>
          <w:rFonts w:ascii="黑体" w:eastAsia="黑体" w:hAnsi="黑体" w:cs="黑体"/>
        </w:rPr>
      </w:pPr>
      <w:r>
        <w:rPr>
          <w:rFonts w:ascii="黑体" w:eastAsia="黑体" w:hAnsi="黑体" w:cs="黑体" w:hint="eastAsia"/>
        </w:rPr>
        <w:t>A.私下</w:t>
      </w:r>
    </w:p>
    <w:p w14:paraId="0BD38802" w14:textId="77777777" w:rsidR="00504515" w:rsidRDefault="00CA43DB">
      <w:pPr>
        <w:rPr>
          <w:rFonts w:ascii="黑体" w:eastAsia="黑体" w:hAnsi="黑体" w:cs="黑体"/>
        </w:rPr>
      </w:pPr>
      <w:r>
        <w:rPr>
          <w:rFonts w:ascii="黑体" w:eastAsia="黑体" w:hAnsi="黑体" w:cs="黑体" w:hint="eastAsia"/>
        </w:rPr>
        <w:t>B.直接</w:t>
      </w:r>
    </w:p>
    <w:p w14:paraId="39217E05" w14:textId="77777777" w:rsidR="00504515" w:rsidRDefault="00CA43DB">
      <w:pPr>
        <w:rPr>
          <w:rFonts w:ascii="黑体" w:eastAsia="黑体" w:hAnsi="黑体" w:cs="黑体"/>
        </w:rPr>
      </w:pPr>
      <w:r>
        <w:rPr>
          <w:rFonts w:ascii="黑体" w:eastAsia="黑体" w:hAnsi="黑体" w:cs="黑体" w:hint="eastAsia"/>
        </w:rPr>
        <w:t>C.私下或直接</w:t>
      </w:r>
    </w:p>
    <w:p w14:paraId="6BCA5E6D" w14:textId="77777777" w:rsidR="00504515" w:rsidRDefault="00CA43DB">
      <w:pPr>
        <w:rPr>
          <w:rFonts w:ascii="黑体" w:eastAsia="黑体" w:hAnsi="黑体" w:cs="黑体"/>
        </w:rPr>
      </w:pPr>
      <w:r>
        <w:rPr>
          <w:rFonts w:ascii="黑体" w:eastAsia="黑体" w:hAnsi="黑体" w:cs="黑体" w:hint="eastAsia"/>
        </w:rPr>
        <w:t>D.以上都不是</w:t>
      </w:r>
    </w:p>
    <w:p w14:paraId="45CF4E18" w14:textId="77777777" w:rsidR="00504515" w:rsidRDefault="00CA43DB">
      <w:pPr>
        <w:rPr>
          <w:rFonts w:ascii="黑体" w:eastAsia="黑体" w:hAnsi="黑体" w:cs="黑体"/>
        </w:rPr>
      </w:pPr>
      <w:r>
        <w:rPr>
          <w:rFonts w:ascii="黑体" w:eastAsia="黑体" w:hAnsi="黑体" w:cs="黑体" w:hint="eastAsia"/>
        </w:rPr>
        <w:tab/>
      </w:r>
    </w:p>
    <w:p w14:paraId="15309C13" w14:textId="77777777" w:rsidR="00504515" w:rsidRDefault="00504515">
      <w:pPr>
        <w:rPr>
          <w:rFonts w:ascii="黑体" w:eastAsia="黑体" w:hAnsi="黑体" w:cs="黑体"/>
        </w:rPr>
      </w:pPr>
    </w:p>
    <w:p w14:paraId="6D6A149B" w14:textId="77777777" w:rsidR="00504515" w:rsidRDefault="00504515">
      <w:pPr>
        <w:rPr>
          <w:rFonts w:ascii="黑体" w:eastAsia="黑体" w:hAnsi="黑体" w:cs="黑体"/>
        </w:rPr>
      </w:pPr>
    </w:p>
    <w:p w14:paraId="4D0EBAFB" w14:textId="77777777" w:rsidR="00504515" w:rsidRDefault="00CA43DB">
      <w:pPr>
        <w:rPr>
          <w:rFonts w:ascii="黑体" w:eastAsia="黑体" w:hAnsi="黑体" w:cs="黑体"/>
        </w:rPr>
      </w:pPr>
      <w:r>
        <w:rPr>
          <w:rFonts w:ascii="黑体" w:eastAsia="黑体" w:hAnsi="黑体" w:cs="黑体" w:hint="eastAsia"/>
        </w:rPr>
        <w:t>【标准答案】：C</w:t>
      </w:r>
    </w:p>
    <w:p w14:paraId="71CA1F1C" w14:textId="77777777" w:rsidR="00504515" w:rsidRDefault="00CA43DB">
      <w:pPr>
        <w:rPr>
          <w:rFonts w:ascii="黑体" w:eastAsia="黑体" w:hAnsi="黑体" w:cs="黑体"/>
        </w:rPr>
      </w:pPr>
      <w:r>
        <w:rPr>
          <w:rFonts w:ascii="黑体" w:eastAsia="黑体" w:hAnsi="黑体" w:cs="黑体" w:hint="eastAsia"/>
        </w:rPr>
        <w:t>【试题解析】：私募基金是</w:t>
      </w:r>
      <w:r w:rsidRPr="00E553DE">
        <w:rPr>
          <w:rFonts w:ascii="黑体" w:eastAsia="黑体" w:hAnsi="黑体" w:cs="黑体" w:hint="eastAsia"/>
          <w:highlight w:val="yellow"/>
        </w:rPr>
        <w:t>私下或直接</w:t>
      </w:r>
      <w:r>
        <w:rPr>
          <w:rFonts w:ascii="黑体" w:eastAsia="黑体" w:hAnsi="黑体" w:cs="黑体" w:hint="eastAsia"/>
        </w:rPr>
        <w:t>向特定投资者募集的资金，私募基金</w:t>
      </w:r>
      <w:r w:rsidRPr="00E553DE">
        <w:rPr>
          <w:rFonts w:ascii="黑体" w:eastAsia="黑体" w:hAnsi="黑体" w:cs="黑体" w:hint="eastAsia"/>
          <w:highlight w:val="yellow"/>
        </w:rPr>
        <w:t>只能向少数特定投资者采用非公开方式募集</w:t>
      </w:r>
      <w:r>
        <w:rPr>
          <w:rFonts w:ascii="黑体" w:eastAsia="黑体" w:hAnsi="黑体" w:cs="黑体" w:hint="eastAsia"/>
        </w:rPr>
        <w:t>，</w:t>
      </w:r>
      <w:r w:rsidRPr="00E553DE">
        <w:rPr>
          <w:rFonts w:ascii="黑体" w:eastAsia="黑体" w:hAnsi="黑体" w:cs="黑体" w:hint="eastAsia"/>
          <w:highlight w:val="yellow"/>
        </w:rPr>
        <w:t>对投资者的投资能力有一定的要求，同时在信息披露、投资限制等方面监管要求较低，方式较为灵活。</w:t>
      </w:r>
    </w:p>
    <w:p w14:paraId="77F5D035" w14:textId="77777777" w:rsidR="00504515" w:rsidRDefault="00CA43DB">
      <w:pPr>
        <w:rPr>
          <w:rFonts w:ascii="黑体" w:eastAsia="黑体" w:hAnsi="黑体" w:cs="黑体"/>
        </w:rPr>
      </w:pPr>
      <w:r>
        <w:rPr>
          <w:rFonts w:ascii="黑体" w:eastAsia="黑体" w:hAnsi="黑体" w:cs="黑体" w:hint="eastAsia"/>
        </w:rPr>
        <w:t>知识点：理解证券投资基金与其他金融工具的比较；</w:t>
      </w:r>
    </w:p>
    <w:p w14:paraId="7338AB4F" w14:textId="77777777" w:rsidR="00504515" w:rsidRDefault="00CA43DB">
      <w:pPr>
        <w:numPr>
          <w:ilvl w:val="0"/>
          <w:numId w:val="10"/>
        </w:numPr>
        <w:rPr>
          <w:rFonts w:ascii="黑体" w:eastAsia="黑体" w:hAnsi="黑体" w:cs="黑体"/>
        </w:rPr>
      </w:pPr>
      <w:r>
        <w:rPr>
          <w:rFonts w:ascii="黑体" w:eastAsia="黑体" w:hAnsi="黑体" w:cs="黑体" w:hint="eastAsia"/>
        </w:rPr>
        <w:t>关于基金客户投诉的处理体系，以下说法错误的是（）。</w:t>
      </w:r>
    </w:p>
    <w:p w14:paraId="6F6D029A" w14:textId="77777777" w:rsidR="00504515" w:rsidRDefault="00CA43DB">
      <w:pPr>
        <w:rPr>
          <w:rFonts w:ascii="黑体" w:eastAsia="黑体" w:hAnsi="黑体" w:cs="黑体"/>
        </w:rPr>
      </w:pPr>
      <w:r>
        <w:rPr>
          <w:rFonts w:ascii="黑体" w:eastAsia="黑体" w:hAnsi="黑体" w:cs="黑体" w:hint="eastAsia"/>
        </w:rPr>
        <w:t>A.受理客户投诉，确有必要的情况下对投诉电话进行录音</w:t>
      </w:r>
    </w:p>
    <w:p w14:paraId="619C20EF" w14:textId="77777777" w:rsidR="00504515" w:rsidRDefault="00CA43DB">
      <w:pPr>
        <w:rPr>
          <w:rFonts w:ascii="黑体" w:eastAsia="黑体" w:hAnsi="黑体" w:cs="黑体"/>
        </w:rPr>
      </w:pPr>
      <w:r>
        <w:rPr>
          <w:rFonts w:ascii="黑体" w:eastAsia="黑体" w:hAnsi="黑体" w:cs="黑体" w:hint="eastAsia"/>
        </w:rPr>
        <w:t>B.</w:t>
      </w:r>
      <w:proofErr w:type="gramStart"/>
      <w:r>
        <w:rPr>
          <w:rFonts w:ascii="黑体" w:eastAsia="黑体" w:hAnsi="黑体" w:cs="黑体" w:hint="eastAsia"/>
        </w:rPr>
        <w:t>需公布</w:t>
      </w:r>
      <w:proofErr w:type="gramEnd"/>
      <w:r>
        <w:rPr>
          <w:rFonts w:ascii="黑体" w:eastAsia="黑体" w:hAnsi="黑体" w:cs="黑体" w:hint="eastAsia"/>
        </w:rPr>
        <w:t>电话、邮箱及投诉处理流程</w:t>
      </w:r>
    </w:p>
    <w:p w14:paraId="695B0FD6" w14:textId="77777777" w:rsidR="00504515" w:rsidRDefault="00CA43DB">
      <w:pPr>
        <w:rPr>
          <w:rFonts w:ascii="黑体" w:eastAsia="黑体" w:hAnsi="黑体" w:cs="黑体"/>
        </w:rPr>
      </w:pPr>
      <w:r>
        <w:rPr>
          <w:rFonts w:ascii="黑体" w:eastAsia="黑体" w:hAnsi="黑体" w:cs="黑体" w:hint="eastAsia"/>
        </w:rPr>
        <w:t>C.应设立独立的投诉受理与处理部门</w:t>
      </w:r>
    </w:p>
    <w:p w14:paraId="0AB3C805" w14:textId="77777777" w:rsidR="00504515" w:rsidRDefault="00CA43DB">
      <w:pPr>
        <w:rPr>
          <w:rFonts w:ascii="黑体" w:eastAsia="黑体" w:hAnsi="黑体" w:cs="黑体"/>
        </w:rPr>
      </w:pPr>
      <w:r>
        <w:rPr>
          <w:rFonts w:ascii="黑体" w:eastAsia="黑体" w:hAnsi="黑体" w:cs="黑体" w:hint="eastAsia"/>
        </w:rPr>
        <w:t>D.应不断总结经验、防范风险、完善内控制度</w:t>
      </w:r>
    </w:p>
    <w:p w14:paraId="1AD9215F" w14:textId="77777777" w:rsidR="00504515" w:rsidRDefault="00CA43DB">
      <w:pPr>
        <w:rPr>
          <w:rFonts w:ascii="黑体" w:eastAsia="黑体" w:hAnsi="黑体" w:cs="黑体"/>
        </w:rPr>
      </w:pPr>
      <w:r>
        <w:rPr>
          <w:rFonts w:ascii="黑体" w:eastAsia="黑体" w:hAnsi="黑体" w:cs="黑体" w:hint="eastAsia"/>
        </w:rPr>
        <w:t>【标准答案】：A</w:t>
      </w:r>
    </w:p>
    <w:p w14:paraId="0EFCAE76" w14:textId="77777777" w:rsidR="00504515" w:rsidRDefault="00CA43DB">
      <w:pPr>
        <w:rPr>
          <w:rFonts w:ascii="黑体" w:eastAsia="黑体" w:hAnsi="黑体" w:cs="黑体"/>
        </w:rPr>
      </w:pPr>
      <w:r>
        <w:rPr>
          <w:rFonts w:ascii="黑体" w:eastAsia="黑体" w:hAnsi="黑体" w:cs="黑体" w:hint="eastAsia"/>
        </w:rPr>
        <w:t>【试题解析】：基金销售机构应建立完备的客户投诉处理体系，具体包括：①设立独立的客户投诉受理和处理协调部门或者岗位；②向社会公布受理客户投诉的电话、信箱地址及投诉处理规则；③耐心倾听投资者的意见、建议和要求，准确记录客户投诉的内容，</w:t>
      </w:r>
      <w:r w:rsidRPr="00E553DE">
        <w:rPr>
          <w:rFonts w:ascii="黑体" w:eastAsia="黑体" w:hAnsi="黑体" w:cs="黑体" w:hint="eastAsia"/>
          <w:highlight w:val="yellow"/>
        </w:rPr>
        <w:t>所有客户投诉应当保留完整记录并存档，投诉电话应当录音</w:t>
      </w:r>
      <w:r>
        <w:rPr>
          <w:rFonts w:ascii="黑体" w:eastAsia="黑体" w:hAnsi="黑体" w:cs="黑体" w:hint="eastAsia"/>
        </w:rPr>
        <w:t>；④评估客户投诉风险，采取适当措施，及时妥善处理客户投诉；⑤根据客户投诉总结相关问题，及时发现业务风险，并根据投资者的合理意见改进工作，完善内控制度，如有需要应立即向所在机构报告。</w:t>
      </w:r>
    </w:p>
    <w:p w14:paraId="46A7500C" w14:textId="77777777" w:rsidR="00504515" w:rsidRDefault="00CA43DB">
      <w:pPr>
        <w:numPr>
          <w:ilvl w:val="0"/>
          <w:numId w:val="10"/>
        </w:numPr>
        <w:rPr>
          <w:rFonts w:ascii="黑体" w:eastAsia="黑体" w:hAnsi="黑体" w:cs="黑体"/>
        </w:rPr>
      </w:pPr>
      <w:r>
        <w:rPr>
          <w:rFonts w:ascii="黑体" w:eastAsia="黑体" w:hAnsi="黑体" w:cs="黑体" w:hint="eastAsia"/>
        </w:rPr>
        <w:t>关于证券投资基金分类的意义，以下表述不正确的是（）。</w:t>
      </w:r>
    </w:p>
    <w:p w14:paraId="041DA1E9" w14:textId="77777777" w:rsidR="00504515" w:rsidRDefault="00CA43DB">
      <w:pPr>
        <w:numPr>
          <w:ilvl w:val="0"/>
          <w:numId w:val="11"/>
        </w:numPr>
        <w:rPr>
          <w:rFonts w:ascii="黑体" w:eastAsia="黑体" w:hAnsi="黑体" w:cs="黑体"/>
        </w:rPr>
      </w:pPr>
      <w:r>
        <w:rPr>
          <w:rFonts w:ascii="黑体" w:eastAsia="黑体" w:hAnsi="黑体" w:cs="黑体" w:hint="eastAsia"/>
        </w:rPr>
        <w:t>有利于监督部门针对不同基金的特点实施更有效的分类监管</w:t>
      </w:r>
    </w:p>
    <w:p w14:paraId="2CB159B6" w14:textId="77777777" w:rsidR="00504515" w:rsidRDefault="00CA43DB">
      <w:pPr>
        <w:rPr>
          <w:rFonts w:ascii="黑体" w:eastAsia="黑体" w:hAnsi="黑体" w:cs="黑体"/>
        </w:rPr>
      </w:pPr>
      <w:r>
        <w:rPr>
          <w:rFonts w:ascii="黑体" w:eastAsia="黑体" w:hAnsi="黑体" w:cs="黑体" w:hint="eastAsia"/>
        </w:rPr>
        <w:t>B.基金分类是基金研究评价机构进行基金评级的基础</w:t>
      </w:r>
    </w:p>
    <w:p w14:paraId="01A4979E" w14:textId="77777777" w:rsidR="00504515" w:rsidRDefault="00CA43DB">
      <w:pPr>
        <w:rPr>
          <w:rFonts w:ascii="黑体" w:eastAsia="黑体" w:hAnsi="黑体" w:cs="黑体"/>
        </w:rPr>
      </w:pPr>
      <w:r>
        <w:rPr>
          <w:rFonts w:ascii="黑体" w:eastAsia="黑体" w:hAnsi="黑体" w:cs="黑体" w:hint="eastAsia"/>
        </w:rPr>
        <w:t>C.有助于投资者对基金风险收益特征的把握</w:t>
      </w:r>
    </w:p>
    <w:p w14:paraId="58A940E2" w14:textId="77777777" w:rsidR="00504515" w:rsidRDefault="00CA43DB">
      <w:pPr>
        <w:rPr>
          <w:rFonts w:ascii="黑体" w:eastAsia="黑体" w:hAnsi="黑体" w:cs="黑体"/>
        </w:rPr>
      </w:pPr>
      <w:r>
        <w:rPr>
          <w:rFonts w:ascii="黑体" w:eastAsia="黑体" w:hAnsi="黑体" w:cs="黑体" w:hint="eastAsia"/>
        </w:rPr>
        <w:t>D.有助于确保投资者投资基金获利</w:t>
      </w:r>
    </w:p>
    <w:p w14:paraId="6C69D028" w14:textId="77777777" w:rsidR="00504515" w:rsidRDefault="00CA43DB">
      <w:pPr>
        <w:rPr>
          <w:rFonts w:ascii="黑体" w:eastAsia="黑体" w:hAnsi="黑体" w:cs="黑体"/>
        </w:rPr>
      </w:pPr>
      <w:r>
        <w:rPr>
          <w:rFonts w:ascii="黑体" w:eastAsia="黑体" w:hAnsi="黑体" w:cs="黑体" w:hint="eastAsia"/>
        </w:rPr>
        <w:t>【标准答案】：D</w:t>
      </w:r>
    </w:p>
    <w:p w14:paraId="547DA1AB" w14:textId="77777777" w:rsidR="00504515" w:rsidRDefault="00CA43DB">
      <w:pPr>
        <w:rPr>
          <w:rFonts w:ascii="黑体" w:eastAsia="黑体" w:hAnsi="黑体" w:cs="黑体"/>
        </w:rPr>
      </w:pPr>
      <w:r>
        <w:rPr>
          <w:rFonts w:ascii="黑体" w:eastAsia="黑体" w:hAnsi="黑体" w:cs="黑体" w:hint="eastAsia"/>
        </w:rPr>
        <w:t>【试题解析】：证券投资基金分类的意义表现在：对基金投资者而言，基金数量越来越多，投资者需要在众多的基金中选择适合自己风险收益偏好的基金。科学合理的基金分类将有助于投资者加深对各种基金的认识及对风险收益特征的把握，有助于投资者做出正确的投资比较与选择。对基金管理公司而言，基金业绩的比较应该在同一类别中进行才公平合理。对基金研究评价机构而言，基金的分类则是进行基金评级的基础。对监管部门而言，明确基金的类别特征将有利于针对不同基金的特点实施更有效的分类监管。</w:t>
      </w:r>
    </w:p>
    <w:p w14:paraId="718DE27B" w14:textId="77777777" w:rsidR="00504515" w:rsidRDefault="00CA43DB">
      <w:pPr>
        <w:rPr>
          <w:rFonts w:ascii="黑体" w:eastAsia="黑体" w:hAnsi="黑体" w:cs="黑体"/>
        </w:rPr>
      </w:pPr>
      <w:r>
        <w:rPr>
          <w:rFonts w:ascii="黑体" w:eastAsia="黑体" w:hAnsi="黑体" w:cs="黑体" w:hint="eastAsia"/>
        </w:rPr>
        <w:t>95、开放式基金合同生效需满足的条件是（）。</w:t>
      </w:r>
    </w:p>
    <w:p w14:paraId="3E3AB67E" w14:textId="77777777" w:rsidR="00504515" w:rsidRDefault="00CA43DB">
      <w:pPr>
        <w:rPr>
          <w:rFonts w:ascii="黑体" w:eastAsia="黑体" w:hAnsi="黑体" w:cs="黑体"/>
        </w:rPr>
      </w:pPr>
      <w:r>
        <w:rPr>
          <w:rFonts w:ascii="黑体" w:eastAsia="黑体" w:hAnsi="黑体" w:cs="黑体" w:hint="eastAsia"/>
        </w:rPr>
        <w:t>A.募集份额总额不少于1亿份，基金募集金额不少于1亿元人民币</w:t>
      </w:r>
    </w:p>
    <w:p w14:paraId="661414C6" w14:textId="77777777" w:rsidR="00504515" w:rsidRDefault="00CA43DB">
      <w:pPr>
        <w:rPr>
          <w:rFonts w:ascii="黑体" w:eastAsia="黑体" w:hAnsi="黑体" w:cs="黑体"/>
        </w:rPr>
      </w:pPr>
      <w:r>
        <w:rPr>
          <w:rFonts w:ascii="黑体" w:eastAsia="黑体" w:hAnsi="黑体" w:cs="黑体" w:hint="eastAsia"/>
        </w:rPr>
        <w:t>B.募集份额总额不少于5亿份，基金募集金额不少于5亿元人民币</w:t>
      </w:r>
    </w:p>
    <w:p w14:paraId="1E849192" w14:textId="77777777" w:rsidR="00504515" w:rsidRDefault="00CA43DB">
      <w:pPr>
        <w:rPr>
          <w:rFonts w:ascii="黑体" w:eastAsia="黑体" w:hAnsi="黑体" w:cs="黑体"/>
        </w:rPr>
      </w:pPr>
      <w:r>
        <w:rPr>
          <w:rFonts w:ascii="黑体" w:eastAsia="黑体" w:hAnsi="黑体" w:cs="黑体" w:hint="eastAsia"/>
        </w:rPr>
        <w:t>C.募集份额总额不少于3亿份，基金募集金额不少于3亿元人民币</w:t>
      </w:r>
    </w:p>
    <w:p w14:paraId="439E6A69" w14:textId="77777777" w:rsidR="00504515" w:rsidRDefault="00CA43DB">
      <w:pPr>
        <w:rPr>
          <w:rFonts w:ascii="黑体" w:eastAsia="黑体" w:hAnsi="黑体" w:cs="黑体"/>
        </w:rPr>
      </w:pPr>
      <w:r>
        <w:rPr>
          <w:rFonts w:ascii="黑体" w:eastAsia="黑体" w:hAnsi="黑体" w:cs="黑体" w:hint="eastAsia"/>
        </w:rPr>
        <w:t>D.募集份额总额不少于2亿份，基金募集金额不少于2亿元人民币</w:t>
      </w:r>
    </w:p>
    <w:p w14:paraId="45A59F8E" w14:textId="77777777" w:rsidR="00504515" w:rsidRDefault="00CA43DB">
      <w:pPr>
        <w:rPr>
          <w:rFonts w:ascii="黑体" w:eastAsia="黑体" w:hAnsi="黑体" w:cs="黑体"/>
        </w:rPr>
      </w:pPr>
      <w:r>
        <w:rPr>
          <w:rFonts w:ascii="黑体" w:eastAsia="黑体" w:hAnsi="黑体" w:cs="黑体" w:hint="eastAsia"/>
        </w:rPr>
        <w:t>【标准答案】：D</w:t>
      </w:r>
    </w:p>
    <w:p w14:paraId="3CFA114B" w14:textId="77777777" w:rsidR="00504515" w:rsidRDefault="00CA43DB">
      <w:pPr>
        <w:rPr>
          <w:rFonts w:ascii="黑体" w:eastAsia="黑体" w:hAnsi="黑体" w:cs="黑体"/>
        </w:rPr>
      </w:pPr>
      <w:r>
        <w:rPr>
          <w:rFonts w:ascii="黑体" w:eastAsia="黑体" w:hAnsi="黑体" w:cs="黑体" w:hint="eastAsia"/>
        </w:rPr>
        <w:t>【试题解析】：开放式基金合同生效需满足的条件之一是，</w:t>
      </w:r>
      <w:r w:rsidRPr="00E553DE">
        <w:rPr>
          <w:rFonts w:ascii="黑体" w:eastAsia="黑体" w:hAnsi="黑体" w:cs="黑体" w:hint="eastAsia"/>
          <w:highlight w:val="yellow"/>
        </w:rPr>
        <w:t>开放式基金需满足募集份额总额不少于2亿份，基金募集金额不少于2亿元人民币，基金份额持有人的人数不少于200人。</w:t>
      </w:r>
    </w:p>
    <w:p w14:paraId="48091DF5" w14:textId="77777777" w:rsidR="00504515" w:rsidRDefault="00CA43DB">
      <w:pPr>
        <w:rPr>
          <w:rFonts w:ascii="黑体" w:eastAsia="黑体" w:hAnsi="黑体" w:cs="黑体"/>
        </w:rPr>
      </w:pPr>
      <w:r>
        <w:rPr>
          <w:rFonts w:ascii="黑体" w:eastAsia="黑体" w:hAnsi="黑体" w:cs="黑体" w:hint="eastAsia"/>
        </w:rPr>
        <w:t>96、基金职业道德教育的内容包括（）。</w:t>
      </w:r>
    </w:p>
    <w:p w14:paraId="6B51495C" w14:textId="77777777" w:rsidR="00504515" w:rsidRDefault="00CA43DB">
      <w:pPr>
        <w:rPr>
          <w:rFonts w:ascii="黑体" w:eastAsia="黑体" w:hAnsi="黑体" w:cs="黑体"/>
        </w:rPr>
      </w:pPr>
      <w:r>
        <w:rPr>
          <w:rFonts w:ascii="黑体" w:eastAsia="黑体" w:hAnsi="黑体" w:cs="黑体" w:hint="eastAsia"/>
        </w:rPr>
        <w:t>A.培养基金职业道德观念</w:t>
      </w:r>
    </w:p>
    <w:p w14:paraId="5A43786C" w14:textId="77777777" w:rsidR="00504515" w:rsidRDefault="00CA43DB">
      <w:pPr>
        <w:rPr>
          <w:rFonts w:ascii="黑体" w:eastAsia="黑体" w:hAnsi="黑体" w:cs="黑体"/>
        </w:rPr>
      </w:pPr>
      <w:r>
        <w:rPr>
          <w:rFonts w:ascii="黑体" w:eastAsia="黑体" w:hAnsi="黑体" w:cs="黑体" w:hint="eastAsia"/>
        </w:rPr>
        <w:t>B.岗前职业道德教育</w:t>
      </w:r>
    </w:p>
    <w:p w14:paraId="6710B9EA" w14:textId="77777777" w:rsidR="00504515" w:rsidRDefault="00CA43DB">
      <w:pPr>
        <w:rPr>
          <w:rFonts w:ascii="黑体" w:eastAsia="黑体" w:hAnsi="黑体" w:cs="黑体"/>
        </w:rPr>
      </w:pPr>
      <w:r>
        <w:rPr>
          <w:rFonts w:ascii="黑体" w:eastAsia="黑体" w:hAnsi="黑体" w:cs="黑体" w:hint="eastAsia"/>
        </w:rPr>
        <w:t>C.岗位职业道德教育</w:t>
      </w:r>
    </w:p>
    <w:p w14:paraId="3526E9C9" w14:textId="77777777" w:rsidR="00504515" w:rsidRDefault="00CA43DB">
      <w:pPr>
        <w:rPr>
          <w:rFonts w:ascii="黑体" w:eastAsia="黑体" w:hAnsi="黑体" w:cs="黑体"/>
        </w:rPr>
      </w:pPr>
      <w:r>
        <w:rPr>
          <w:rFonts w:ascii="黑体" w:eastAsia="黑体" w:hAnsi="黑体" w:cs="黑体" w:hint="eastAsia"/>
        </w:rPr>
        <w:t>D.基金业协会的自律</w:t>
      </w:r>
    </w:p>
    <w:p w14:paraId="7C5C826F" w14:textId="77777777" w:rsidR="00504515" w:rsidRDefault="00CA43DB">
      <w:pPr>
        <w:rPr>
          <w:rFonts w:ascii="黑体" w:eastAsia="黑体" w:hAnsi="黑体" w:cs="黑体"/>
        </w:rPr>
      </w:pPr>
      <w:r>
        <w:rPr>
          <w:rFonts w:ascii="黑体" w:eastAsia="黑体" w:hAnsi="黑体" w:cs="黑体" w:hint="eastAsia"/>
        </w:rPr>
        <w:t>【标准答案】：A</w:t>
      </w:r>
    </w:p>
    <w:p w14:paraId="7B1ED5F7" w14:textId="77777777" w:rsidR="00504515" w:rsidRDefault="00CA43DB">
      <w:pPr>
        <w:rPr>
          <w:rFonts w:ascii="黑体" w:eastAsia="黑体" w:hAnsi="黑体" w:cs="黑体"/>
        </w:rPr>
      </w:pPr>
      <w:r>
        <w:rPr>
          <w:rFonts w:ascii="黑体" w:eastAsia="黑体" w:hAnsi="黑体" w:cs="黑体" w:hint="eastAsia"/>
        </w:rPr>
        <w:lastRenderedPageBreak/>
        <w:t>【试题解析】：BCD三项属于基金职业道德教育的途径。基金职业道德教育的内容主要包括：①培养基金职业道德观念；②灌输基金职业道德规范。基金职业道德教育的途径主要有：①岗前职业道德教育；②岗位职业道德教育；③基金业协会的自律；④树立基金职业道德典型；⑤社会各界持续监督。</w:t>
      </w:r>
    </w:p>
    <w:p w14:paraId="302270EC" w14:textId="77777777" w:rsidR="00504515" w:rsidRDefault="00CA43DB">
      <w:pPr>
        <w:rPr>
          <w:rFonts w:ascii="黑体" w:eastAsia="黑体" w:hAnsi="黑体" w:cs="黑体"/>
        </w:rPr>
      </w:pPr>
      <w:r>
        <w:rPr>
          <w:rFonts w:ascii="黑体" w:eastAsia="黑体" w:hAnsi="黑体" w:cs="黑体" w:hint="eastAsia"/>
        </w:rPr>
        <w:t>97、基金年度报告中管理人报告披露的内容不包括（）。</w:t>
      </w:r>
    </w:p>
    <w:p w14:paraId="5F37B307" w14:textId="77777777" w:rsidR="00504515" w:rsidRDefault="00CA43DB">
      <w:pPr>
        <w:rPr>
          <w:rFonts w:ascii="黑体" w:eastAsia="黑体" w:hAnsi="黑体" w:cs="黑体"/>
        </w:rPr>
      </w:pPr>
      <w:r>
        <w:rPr>
          <w:rFonts w:ascii="黑体" w:eastAsia="黑体" w:hAnsi="黑体" w:cs="黑体" w:hint="eastAsia"/>
        </w:rPr>
        <w:t>A.</w:t>
      </w:r>
      <w:r w:rsidRPr="0021116E">
        <w:rPr>
          <w:rFonts w:ascii="黑体" w:eastAsia="黑体" w:hAnsi="黑体" w:cs="黑体" w:hint="eastAsia"/>
          <w:highlight w:val="yellow"/>
        </w:rPr>
        <w:t>基金财务报表的编制与披露</w:t>
      </w:r>
    </w:p>
    <w:p w14:paraId="52418914" w14:textId="77777777" w:rsidR="00504515" w:rsidRDefault="00CA43DB">
      <w:pPr>
        <w:rPr>
          <w:rFonts w:ascii="黑体" w:eastAsia="黑体" w:hAnsi="黑体" w:cs="黑体"/>
        </w:rPr>
      </w:pPr>
      <w:r>
        <w:rPr>
          <w:rFonts w:ascii="黑体" w:eastAsia="黑体" w:hAnsi="黑体" w:cs="黑体" w:hint="eastAsia"/>
        </w:rPr>
        <w:t>B.管理人内部监察稽核工作情况</w:t>
      </w:r>
    </w:p>
    <w:p w14:paraId="77089632" w14:textId="77777777" w:rsidR="00504515" w:rsidRDefault="00CA43DB">
      <w:pPr>
        <w:rPr>
          <w:rFonts w:ascii="黑体" w:eastAsia="黑体" w:hAnsi="黑体" w:cs="黑体"/>
        </w:rPr>
      </w:pPr>
      <w:r>
        <w:rPr>
          <w:rFonts w:ascii="黑体" w:eastAsia="黑体" w:hAnsi="黑体" w:cs="黑体" w:hint="eastAsia"/>
        </w:rPr>
        <w:t>C.报告期内基金运作遵规守信情况说明</w:t>
      </w:r>
    </w:p>
    <w:p w14:paraId="7694F5CC" w14:textId="77777777" w:rsidR="00504515" w:rsidRDefault="00CA43DB">
      <w:pPr>
        <w:rPr>
          <w:rFonts w:ascii="黑体" w:eastAsia="黑体" w:hAnsi="黑体" w:cs="黑体"/>
        </w:rPr>
      </w:pPr>
      <w:r>
        <w:rPr>
          <w:rFonts w:ascii="黑体" w:eastAsia="黑体" w:hAnsi="黑体" w:cs="黑体" w:hint="eastAsia"/>
        </w:rPr>
        <w:t>D.管理人及基金经理情况简介</w:t>
      </w:r>
    </w:p>
    <w:p w14:paraId="188BB205" w14:textId="77777777" w:rsidR="00504515" w:rsidRDefault="00CA43DB">
      <w:pPr>
        <w:rPr>
          <w:rFonts w:ascii="黑体" w:eastAsia="黑体" w:hAnsi="黑体" w:cs="黑体"/>
        </w:rPr>
      </w:pPr>
      <w:r>
        <w:rPr>
          <w:rFonts w:ascii="黑体" w:eastAsia="黑体" w:hAnsi="黑体" w:cs="黑体" w:hint="eastAsia"/>
        </w:rPr>
        <w:t>【标准答案】：A</w:t>
      </w:r>
    </w:p>
    <w:p w14:paraId="7D89842F" w14:textId="77777777" w:rsidR="00504515" w:rsidRDefault="00CA43DB">
      <w:pPr>
        <w:rPr>
          <w:rFonts w:ascii="黑体" w:eastAsia="黑体" w:hAnsi="黑体" w:cs="黑体"/>
        </w:rPr>
      </w:pPr>
      <w:r>
        <w:rPr>
          <w:rFonts w:ascii="黑体" w:eastAsia="黑体" w:hAnsi="黑体" w:cs="黑体" w:hint="eastAsia"/>
        </w:rPr>
        <w:t>【试题解析】：基金年度报告中管理人报告的具体内容包括：管理人及基金经理情况简介，报告期内基金运作遵规守信情况说明，报告期内公平交易情况说明，</w:t>
      </w:r>
      <w:r w:rsidRPr="0021116E">
        <w:rPr>
          <w:rFonts w:ascii="黑体" w:eastAsia="黑体" w:hAnsi="黑体" w:cs="黑体" w:hint="eastAsia"/>
          <w:highlight w:val="yellow"/>
        </w:rPr>
        <w:t>报告期内基金的投资策略和业绩表现说明</w:t>
      </w:r>
      <w:r>
        <w:rPr>
          <w:rFonts w:ascii="黑体" w:eastAsia="黑体" w:hAnsi="黑体" w:cs="黑体" w:hint="eastAsia"/>
        </w:rPr>
        <w:t>，管理人对宏观经济、证券市场及行业走势的展望，管理人内部监察稽核工作情况，报告期内基金估值程序等事项说明，报告期内基金利润分配情况说明及对会计师事务所出具非标准审计报告所涉事项的说明等。</w:t>
      </w:r>
    </w:p>
    <w:p w14:paraId="255440E3" w14:textId="77777777" w:rsidR="00504515" w:rsidRDefault="00CA43DB">
      <w:pPr>
        <w:rPr>
          <w:rFonts w:ascii="黑体" w:eastAsia="黑体" w:hAnsi="黑体" w:cs="黑体"/>
        </w:rPr>
      </w:pPr>
      <w:r>
        <w:rPr>
          <w:rFonts w:ascii="黑体" w:eastAsia="黑体" w:hAnsi="黑体" w:cs="黑体" w:hint="eastAsia"/>
        </w:rPr>
        <w:t>98、基金募集期限届满，封闭式基金募集的基金份额总额达到准予注册规模的（）以上，可办理基金备案手续，并予以公告。</w:t>
      </w:r>
    </w:p>
    <w:p w14:paraId="351EACFA" w14:textId="77777777" w:rsidR="00504515" w:rsidRDefault="00CA43DB">
      <w:pPr>
        <w:rPr>
          <w:rFonts w:ascii="黑体" w:eastAsia="黑体" w:hAnsi="黑体" w:cs="黑体"/>
        </w:rPr>
      </w:pPr>
      <w:r>
        <w:rPr>
          <w:rFonts w:ascii="黑体" w:eastAsia="黑体" w:hAnsi="黑体" w:cs="黑体" w:hint="eastAsia"/>
        </w:rPr>
        <w:t>A.0.5</w:t>
      </w:r>
    </w:p>
    <w:p w14:paraId="07780C72" w14:textId="77777777" w:rsidR="00504515" w:rsidRDefault="00CA43DB">
      <w:pPr>
        <w:rPr>
          <w:rFonts w:ascii="黑体" w:eastAsia="黑体" w:hAnsi="黑体" w:cs="黑体"/>
        </w:rPr>
      </w:pPr>
      <w:r>
        <w:rPr>
          <w:rFonts w:ascii="黑体" w:eastAsia="黑体" w:hAnsi="黑体" w:cs="黑体" w:hint="eastAsia"/>
        </w:rPr>
        <w:t>B.0.6</w:t>
      </w:r>
      <w:r>
        <w:rPr>
          <w:rFonts w:ascii="黑体" w:eastAsia="黑体" w:hAnsi="黑体" w:cs="黑体" w:hint="eastAsia"/>
        </w:rPr>
        <w:tab/>
      </w:r>
    </w:p>
    <w:p w14:paraId="38E8E8B0" w14:textId="77777777" w:rsidR="00504515" w:rsidRDefault="00CA43DB">
      <w:pPr>
        <w:rPr>
          <w:rFonts w:ascii="黑体" w:eastAsia="黑体" w:hAnsi="黑体" w:cs="黑体"/>
        </w:rPr>
      </w:pPr>
      <w:r>
        <w:rPr>
          <w:rFonts w:ascii="黑体" w:eastAsia="黑体" w:hAnsi="黑体" w:cs="黑体" w:hint="eastAsia"/>
        </w:rPr>
        <w:t>C.0.8</w:t>
      </w:r>
    </w:p>
    <w:p w14:paraId="78F0227A" w14:textId="77777777" w:rsidR="00504515" w:rsidRDefault="00CA43DB">
      <w:pPr>
        <w:rPr>
          <w:rFonts w:ascii="黑体" w:eastAsia="黑体" w:hAnsi="黑体" w:cs="黑体"/>
        </w:rPr>
      </w:pPr>
      <w:r>
        <w:rPr>
          <w:rFonts w:ascii="黑体" w:eastAsia="黑体" w:hAnsi="黑体" w:cs="黑体" w:hint="eastAsia"/>
        </w:rPr>
        <w:t>D.1</w:t>
      </w:r>
    </w:p>
    <w:p w14:paraId="0D5EFF99" w14:textId="77777777" w:rsidR="00504515" w:rsidRDefault="00CA43DB">
      <w:pPr>
        <w:rPr>
          <w:rFonts w:ascii="黑体" w:eastAsia="黑体" w:hAnsi="黑体" w:cs="黑体"/>
        </w:rPr>
      </w:pPr>
      <w:r>
        <w:rPr>
          <w:rFonts w:ascii="黑体" w:eastAsia="黑体" w:hAnsi="黑体" w:cs="黑体" w:hint="eastAsia"/>
        </w:rPr>
        <w:t>【标准答案】：C</w:t>
      </w:r>
    </w:p>
    <w:p w14:paraId="6C0D5D11" w14:textId="77777777" w:rsidR="00504515" w:rsidRDefault="00CA43DB">
      <w:pPr>
        <w:rPr>
          <w:rFonts w:ascii="黑体" w:eastAsia="黑体" w:hAnsi="黑体" w:cs="黑体"/>
        </w:rPr>
      </w:pPr>
      <w:r>
        <w:rPr>
          <w:rFonts w:ascii="黑体" w:eastAsia="黑体" w:hAnsi="黑体" w:cs="黑体" w:hint="eastAsia"/>
        </w:rPr>
        <w:t>【试题解析】：基金募集期限届满，封闭式基金募集的基金份额总额达到准予注册规模的80％以上，开放式基金募集的基金份额总额超过准予注册的最低募集份额总额，并且基金份额持有人人数符合中国证监会规定的，基金管理人应当自募集期限届满之日起10日内聘请法定验资机构验资，自收到验资报告之日起10日内，向中国证监会提交验资报告，办理基金备案手续，并予以公告。</w:t>
      </w:r>
    </w:p>
    <w:p w14:paraId="00961206" w14:textId="77777777" w:rsidR="00504515" w:rsidRDefault="00CA43DB">
      <w:pPr>
        <w:rPr>
          <w:rFonts w:ascii="黑体" w:eastAsia="黑体" w:hAnsi="黑体" w:cs="黑体"/>
        </w:rPr>
      </w:pPr>
      <w:r>
        <w:rPr>
          <w:rFonts w:ascii="黑体" w:eastAsia="黑体" w:hAnsi="黑体" w:cs="黑体" w:hint="eastAsia"/>
        </w:rPr>
        <w:t>99、基金募集销售机构向普通投资者销售最高风险等级的基金产品时，应当向投资者揭示的事项不包括（）。</w:t>
      </w:r>
    </w:p>
    <w:p w14:paraId="5F125E32" w14:textId="77777777" w:rsidR="00504515" w:rsidRDefault="00CA43DB">
      <w:pPr>
        <w:rPr>
          <w:rFonts w:ascii="黑体" w:eastAsia="黑体" w:hAnsi="黑体" w:cs="黑体"/>
        </w:rPr>
      </w:pPr>
      <w:r>
        <w:rPr>
          <w:rFonts w:ascii="黑体" w:eastAsia="黑体" w:hAnsi="黑体" w:cs="黑体" w:hint="eastAsia"/>
        </w:rPr>
        <w:t>A.普通投资者诉讼方式及纠纷解决安排</w:t>
      </w:r>
    </w:p>
    <w:p w14:paraId="2F763E93" w14:textId="77777777" w:rsidR="00504515" w:rsidRDefault="00CA43DB">
      <w:pPr>
        <w:rPr>
          <w:rFonts w:ascii="黑体" w:eastAsia="黑体" w:hAnsi="黑体" w:cs="黑体"/>
        </w:rPr>
      </w:pPr>
      <w:r>
        <w:rPr>
          <w:rFonts w:ascii="黑体" w:eastAsia="黑体" w:hAnsi="黑体" w:cs="黑体" w:hint="eastAsia"/>
        </w:rPr>
        <w:t>B.基金产品的详细信息、重点特征和风险</w:t>
      </w:r>
    </w:p>
    <w:p w14:paraId="5C755EB2" w14:textId="77777777" w:rsidR="00504515" w:rsidRDefault="00CA43DB">
      <w:pPr>
        <w:rPr>
          <w:rFonts w:ascii="黑体" w:eastAsia="黑体" w:hAnsi="黑体" w:cs="黑体"/>
        </w:rPr>
      </w:pPr>
      <w:r w:rsidRPr="0021116E">
        <w:rPr>
          <w:rFonts w:ascii="黑体" w:eastAsia="黑体" w:hAnsi="黑体" w:cs="黑体" w:hint="eastAsia"/>
          <w:highlight w:val="yellow"/>
        </w:rPr>
        <w:t>C.该产品的历史业绩、分红以及投资计划</w:t>
      </w:r>
    </w:p>
    <w:p w14:paraId="3B7B8027" w14:textId="77777777" w:rsidR="00504515" w:rsidRDefault="00CA43DB">
      <w:pPr>
        <w:rPr>
          <w:rFonts w:ascii="黑体" w:eastAsia="黑体" w:hAnsi="黑体" w:cs="黑体"/>
        </w:rPr>
      </w:pPr>
      <w:r>
        <w:rPr>
          <w:rFonts w:ascii="黑体" w:eastAsia="黑体" w:hAnsi="黑体" w:cs="黑体" w:hint="eastAsia"/>
        </w:rPr>
        <w:t>D.普通投资者可能承担的损失</w:t>
      </w:r>
    </w:p>
    <w:p w14:paraId="55FDDC89" w14:textId="77777777" w:rsidR="00504515" w:rsidRDefault="00CA43DB">
      <w:pPr>
        <w:rPr>
          <w:rFonts w:ascii="黑体" w:eastAsia="黑体" w:hAnsi="黑体" w:cs="黑体"/>
        </w:rPr>
      </w:pPr>
      <w:r>
        <w:rPr>
          <w:rFonts w:ascii="黑体" w:eastAsia="黑体" w:hAnsi="黑体" w:cs="黑体" w:hint="eastAsia"/>
        </w:rPr>
        <w:t>【标准答案】：C</w:t>
      </w:r>
    </w:p>
    <w:p w14:paraId="7CDFF880" w14:textId="77777777" w:rsidR="00504515" w:rsidRDefault="00CA43DB">
      <w:pPr>
        <w:rPr>
          <w:rFonts w:ascii="黑体" w:eastAsia="黑体" w:hAnsi="黑体" w:cs="黑体"/>
        </w:rPr>
      </w:pPr>
      <w:r>
        <w:rPr>
          <w:rFonts w:ascii="黑体" w:eastAsia="黑体" w:hAnsi="黑体" w:cs="黑体" w:hint="eastAsia"/>
        </w:rPr>
        <w:t>【试题解析】：基金募集机构在向普通投资者销售最高风险等级（R5）的基金产品或者服务时，应向其完整揭示以下事项：①基金产品或者服务的详细信息、重点特性和风险；②基金产品或者服务的主要费用、费率及重要权利、信息披露内容、方式及频率；③普通投资者可能承担的损失；④普通投资者投诉方式及纠纷解决安排。</w:t>
      </w:r>
    </w:p>
    <w:p w14:paraId="4BBBD70B" w14:textId="77777777" w:rsidR="00504515" w:rsidRDefault="00CA43DB">
      <w:pPr>
        <w:rPr>
          <w:rFonts w:ascii="黑体" w:eastAsia="黑体" w:hAnsi="黑体" w:cs="黑体"/>
        </w:rPr>
      </w:pPr>
      <w:r>
        <w:rPr>
          <w:rFonts w:ascii="黑体" w:eastAsia="黑体" w:hAnsi="黑体" w:cs="黑体" w:hint="eastAsia"/>
        </w:rPr>
        <w:t>100、下列不属于欺诈行为的是（）。</w:t>
      </w:r>
    </w:p>
    <w:p w14:paraId="51C5F029" w14:textId="77777777" w:rsidR="00504515" w:rsidRDefault="00CA43DB">
      <w:pPr>
        <w:rPr>
          <w:rFonts w:ascii="黑体" w:eastAsia="黑体" w:hAnsi="黑体" w:cs="黑体"/>
        </w:rPr>
      </w:pPr>
      <w:r>
        <w:rPr>
          <w:rFonts w:ascii="黑体" w:eastAsia="黑体" w:hAnsi="黑体" w:cs="黑体" w:hint="eastAsia"/>
        </w:rPr>
        <w:t>A.虚假陈述</w:t>
      </w:r>
    </w:p>
    <w:p w14:paraId="337BB239" w14:textId="77777777" w:rsidR="00504515" w:rsidRDefault="00CA43DB">
      <w:pPr>
        <w:rPr>
          <w:rFonts w:ascii="黑体" w:eastAsia="黑体" w:hAnsi="黑体" w:cs="黑体"/>
        </w:rPr>
      </w:pPr>
      <w:r>
        <w:rPr>
          <w:rFonts w:ascii="黑体" w:eastAsia="黑体" w:hAnsi="黑体" w:cs="黑体" w:hint="eastAsia"/>
        </w:rPr>
        <w:t>B.隐瞒真相</w:t>
      </w:r>
    </w:p>
    <w:p w14:paraId="0695111D" w14:textId="77777777" w:rsidR="00504515" w:rsidRDefault="00CA43DB">
      <w:pPr>
        <w:rPr>
          <w:rFonts w:ascii="黑体" w:eastAsia="黑体" w:hAnsi="黑体" w:cs="黑体"/>
        </w:rPr>
      </w:pPr>
      <w:r>
        <w:rPr>
          <w:rFonts w:ascii="黑体" w:eastAsia="黑体" w:hAnsi="黑体" w:cs="黑体" w:hint="eastAsia"/>
        </w:rPr>
        <w:t>C.舞弊行为</w:t>
      </w:r>
    </w:p>
    <w:p w14:paraId="6BB0E7C5" w14:textId="77777777" w:rsidR="00504515" w:rsidRDefault="00CA43DB">
      <w:pPr>
        <w:rPr>
          <w:rFonts w:ascii="黑体" w:eastAsia="黑体" w:hAnsi="黑体" w:cs="黑体"/>
        </w:rPr>
      </w:pPr>
      <w:r>
        <w:rPr>
          <w:rFonts w:ascii="黑体" w:eastAsia="黑体" w:hAnsi="黑体" w:cs="黑体" w:hint="eastAsia"/>
        </w:rPr>
        <w:t>D.不承诺收益</w:t>
      </w:r>
    </w:p>
    <w:p w14:paraId="684B16A7" w14:textId="77777777" w:rsidR="00504515" w:rsidRDefault="00504515">
      <w:pPr>
        <w:rPr>
          <w:rFonts w:ascii="黑体" w:eastAsia="黑体" w:hAnsi="黑体" w:cs="黑体"/>
        </w:rPr>
      </w:pPr>
    </w:p>
    <w:p w14:paraId="5FD7DE72" w14:textId="77777777" w:rsidR="00504515" w:rsidRDefault="00CA43DB">
      <w:pPr>
        <w:rPr>
          <w:rFonts w:ascii="黑体" w:eastAsia="黑体" w:hAnsi="黑体" w:cs="黑体"/>
        </w:rPr>
      </w:pPr>
      <w:r>
        <w:rPr>
          <w:rFonts w:ascii="黑体" w:eastAsia="黑体" w:hAnsi="黑体" w:cs="黑体" w:hint="eastAsia"/>
        </w:rPr>
        <w:lastRenderedPageBreak/>
        <w:t>【标准答案】：D</w:t>
      </w:r>
    </w:p>
    <w:p w14:paraId="39AA0549" w14:textId="77777777" w:rsidR="00504515" w:rsidRDefault="00CA43DB">
      <w:pPr>
        <w:rPr>
          <w:rFonts w:ascii="黑体" w:eastAsia="黑体" w:hAnsi="黑体" w:cs="黑体"/>
        </w:rPr>
      </w:pPr>
      <w:r>
        <w:rPr>
          <w:rFonts w:ascii="黑体" w:eastAsia="黑体" w:hAnsi="黑体" w:cs="黑体" w:hint="eastAsia"/>
        </w:rPr>
        <w:t>【试题解析】：所谓欺诈，是指利用虚构事实或者隐瞒真相的方式欺骗客户，使客户产生错误的认识，最终做出错误的判断。欺诈的方式主要有两种，一是虚假陈述，二是舞弊行为。这两种欺诈方式主要发生在宣传销售基金产品和信息披露领域，针对基金销售人员和基金管理人的从业人员。</w:t>
      </w:r>
    </w:p>
    <w:p w14:paraId="6E5B61C2" w14:textId="77777777" w:rsidR="00504515" w:rsidRDefault="00504515">
      <w:pPr>
        <w:rPr>
          <w:rFonts w:ascii="黑体" w:eastAsia="黑体" w:hAnsi="黑体" w:cs="黑体"/>
        </w:rPr>
      </w:pPr>
    </w:p>
    <w:p w14:paraId="4C238E08" w14:textId="77777777" w:rsidR="00504515" w:rsidRDefault="00504515">
      <w:pPr>
        <w:rPr>
          <w:rFonts w:ascii="黑体" w:eastAsia="黑体" w:hAnsi="黑体" w:cs="黑体"/>
        </w:rPr>
      </w:pPr>
    </w:p>
    <w:sectPr w:rsidR="0050451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9465E19"/>
    <w:multiLevelType w:val="singleLevel"/>
    <w:tmpl w:val="A9465E19"/>
    <w:lvl w:ilvl="0">
      <w:start w:val="1"/>
      <w:numFmt w:val="upperLetter"/>
      <w:lvlText w:val="%1."/>
      <w:lvlJc w:val="left"/>
      <w:pPr>
        <w:tabs>
          <w:tab w:val="left" w:pos="312"/>
        </w:tabs>
      </w:pPr>
    </w:lvl>
  </w:abstractNum>
  <w:abstractNum w:abstractNumId="1" w15:restartNumberingAfterBreak="0">
    <w:nsid w:val="B656D886"/>
    <w:multiLevelType w:val="singleLevel"/>
    <w:tmpl w:val="B656D886"/>
    <w:lvl w:ilvl="0">
      <w:start w:val="74"/>
      <w:numFmt w:val="decimal"/>
      <w:suff w:val="nothing"/>
      <w:lvlText w:val="%1、"/>
      <w:lvlJc w:val="left"/>
    </w:lvl>
  </w:abstractNum>
  <w:abstractNum w:abstractNumId="2" w15:restartNumberingAfterBreak="0">
    <w:nsid w:val="C3924A5E"/>
    <w:multiLevelType w:val="singleLevel"/>
    <w:tmpl w:val="C3924A5E"/>
    <w:lvl w:ilvl="0">
      <w:start w:val="1"/>
      <w:numFmt w:val="upperLetter"/>
      <w:lvlText w:val="%1."/>
      <w:lvlJc w:val="left"/>
      <w:pPr>
        <w:tabs>
          <w:tab w:val="left" w:pos="312"/>
        </w:tabs>
      </w:pPr>
    </w:lvl>
  </w:abstractNum>
  <w:abstractNum w:abstractNumId="3" w15:restartNumberingAfterBreak="0">
    <w:nsid w:val="CDD139E4"/>
    <w:multiLevelType w:val="singleLevel"/>
    <w:tmpl w:val="CDD139E4"/>
    <w:lvl w:ilvl="0">
      <w:start w:val="93"/>
      <w:numFmt w:val="decimal"/>
      <w:suff w:val="nothing"/>
      <w:lvlText w:val="%1、"/>
      <w:lvlJc w:val="left"/>
    </w:lvl>
  </w:abstractNum>
  <w:abstractNum w:abstractNumId="4" w15:restartNumberingAfterBreak="0">
    <w:nsid w:val="E4EDF2F6"/>
    <w:multiLevelType w:val="singleLevel"/>
    <w:tmpl w:val="E4EDF2F6"/>
    <w:lvl w:ilvl="0">
      <w:start w:val="32"/>
      <w:numFmt w:val="decimal"/>
      <w:suff w:val="nothing"/>
      <w:lvlText w:val="%1、"/>
      <w:lvlJc w:val="left"/>
    </w:lvl>
  </w:abstractNum>
  <w:abstractNum w:abstractNumId="5" w15:restartNumberingAfterBreak="0">
    <w:nsid w:val="1691D480"/>
    <w:multiLevelType w:val="singleLevel"/>
    <w:tmpl w:val="1691D480"/>
    <w:lvl w:ilvl="0">
      <w:start w:val="29"/>
      <w:numFmt w:val="decimal"/>
      <w:suff w:val="nothing"/>
      <w:lvlText w:val="%1、"/>
      <w:lvlJc w:val="left"/>
    </w:lvl>
  </w:abstractNum>
  <w:abstractNum w:abstractNumId="6" w15:restartNumberingAfterBreak="0">
    <w:nsid w:val="24BD98B3"/>
    <w:multiLevelType w:val="singleLevel"/>
    <w:tmpl w:val="24BD98B3"/>
    <w:lvl w:ilvl="0">
      <w:start w:val="1"/>
      <w:numFmt w:val="upperLetter"/>
      <w:lvlText w:val="%1."/>
      <w:lvlJc w:val="left"/>
      <w:pPr>
        <w:tabs>
          <w:tab w:val="left" w:pos="312"/>
        </w:tabs>
      </w:pPr>
    </w:lvl>
  </w:abstractNum>
  <w:abstractNum w:abstractNumId="7" w15:restartNumberingAfterBreak="0">
    <w:nsid w:val="2DDD868C"/>
    <w:multiLevelType w:val="singleLevel"/>
    <w:tmpl w:val="2DDD868C"/>
    <w:lvl w:ilvl="0">
      <w:start w:val="45"/>
      <w:numFmt w:val="decimal"/>
      <w:suff w:val="nothing"/>
      <w:lvlText w:val="%1、"/>
      <w:lvlJc w:val="left"/>
    </w:lvl>
  </w:abstractNum>
  <w:abstractNum w:abstractNumId="8" w15:restartNumberingAfterBreak="0">
    <w:nsid w:val="371974B0"/>
    <w:multiLevelType w:val="singleLevel"/>
    <w:tmpl w:val="371974B0"/>
    <w:lvl w:ilvl="0">
      <w:start w:val="1"/>
      <w:numFmt w:val="upperLetter"/>
      <w:lvlText w:val="%1."/>
      <w:lvlJc w:val="left"/>
      <w:pPr>
        <w:tabs>
          <w:tab w:val="left" w:pos="312"/>
        </w:tabs>
      </w:pPr>
    </w:lvl>
  </w:abstractNum>
  <w:abstractNum w:abstractNumId="9" w15:restartNumberingAfterBreak="0">
    <w:nsid w:val="5DAAA159"/>
    <w:multiLevelType w:val="singleLevel"/>
    <w:tmpl w:val="5DAAA159"/>
    <w:lvl w:ilvl="0">
      <w:start w:val="1"/>
      <w:numFmt w:val="upperLetter"/>
      <w:suff w:val="space"/>
      <w:lvlText w:val="%1."/>
      <w:lvlJc w:val="left"/>
    </w:lvl>
  </w:abstractNum>
  <w:abstractNum w:abstractNumId="10" w15:restartNumberingAfterBreak="0">
    <w:nsid w:val="7C319D69"/>
    <w:multiLevelType w:val="singleLevel"/>
    <w:tmpl w:val="7C319D69"/>
    <w:lvl w:ilvl="0">
      <w:start w:val="9"/>
      <w:numFmt w:val="decimal"/>
      <w:suff w:val="nothing"/>
      <w:lvlText w:val="%1、"/>
      <w:lvlJc w:val="left"/>
    </w:lvl>
  </w:abstractNum>
  <w:num w:numId="1">
    <w:abstractNumId w:val="10"/>
  </w:num>
  <w:num w:numId="2">
    <w:abstractNumId w:val="5"/>
  </w:num>
  <w:num w:numId="3">
    <w:abstractNumId w:val="9"/>
  </w:num>
  <w:num w:numId="4">
    <w:abstractNumId w:val="4"/>
  </w:num>
  <w:num w:numId="5">
    <w:abstractNumId w:val="7"/>
  </w:num>
  <w:num w:numId="6">
    <w:abstractNumId w:val="0"/>
  </w:num>
  <w:num w:numId="7">
    <w:abstractNumId w:val="6"/>
  </w:num>
  <w:num w:numId="8">
    <w:abstractNumId w:val="2"/>
  </w:num>
  <w:num w:numId="9">
    <w:abstractNumId w:val="1"/>
  </w:num>
  <w:num w:numId="10">
    <w:abstractNumId w:val="3"/>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GU5YTk2NWU3OTRhNTU0YjZlNWE0ODExMjY4YzM0MTgifQ=="/>
  </w:docVars>
  <w:rsids>
    <w:rsidRoot w:val="430B6F8F"/>
    <w:rsid w:val="00191637"/>
    <w:rsid w:val="0021116E"/>
    <w:rsid w:val="00441A72"/>
    <w:rsid w:val="00504515"/>
    <w:rsid w:val="007003C0"/>
    <w:rsid w:val="009455E8"/>
    <w:rsid w:val="00962419"/>
    <w:rsid w:val="00CA43DB"/>
    <w:rsid w:val="00E37D3C"/>
    <w:rsid w:val="00E553DE"/>
    <w:rsid w:val="00FD2AC9"/>
    <w:rsid w:val="430B6F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3F08A5"/>
  <w15:docId w15:val="{6D67D38C-7A90-463B-B21E-445117B59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1176</TotalTime>
  <Pages>24</Pages>
  <Words>3276</Words>
  <Characters>18679</Characters>
  <Application>Microsoft Office Word</Application>
  <DocSecurity>0</DocSecurity>
  <Lines>155</Lines>
  <Paragraphs>43</Paragraphs>
  <ScaleCrop>false</ScaleCrop>
  <Company/>
  <LinksUpToDate>false</LinksUpToDate>
  <CharactersWithSpaces>21912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8237476691</dc:creator>
  <cp:lastModifiedBy>yansong.dys</cp:lastModifiedBy>
  <cp:revision>4</cp:revision>
  <dcterms:created xsi:type="dcterms:W3CDTF">2024-10-22T15:27:00Z</dcterms:created>
  <dcterms:modified xsi:type="dcterms:W3CDTF">2024-11-06T03:18:00Z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2F599DE3C9D34BE488D4F296DBDB0751_11</vt:lpwstr>
  </property>
</Properties>
</file>