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9942E" w14:textId="77777777" w:rsidR="008D6E0B" w:rsidRDefault="00E74E4B">
      <w:pPr>
        <w:spacing w:before="19"/>
      </w:pPr>
      <w:r>
        <w:rPr>
          <w:noProof/>
        </w:rPr>
        <w:drawing>
          <wp:anchor distT="0" distB="0" distL="0" distR="0" simplePos="0" relativeHeight="251660288" behindDoc="0" locked="0" layoutInCell="0" allowOverlap="1" wp14:anchorId="471F9815" wp14:editId="221A2650">
            <wp:simplePos x="0" y="0"/>
            <wp:positionH relativeFrom="page">
              <wp:posOffset>367665</wp:posOffset>
            </wp:positionH>
            <wp:positionV relativeFrom="page">
              <wp:posOffset>1202055</wp:posOffset>
            </wp:positionV>
            <wp:extent cx="6985" cy="913447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
                    <a:stretch>
                      <a:fillRect/>
                    </a:stretch>
                  </pic:blipFill>
                  <pic:spPr>
                    <a:xfrm>
                      <a:off x="0" y="0"/>
                      <a:ext cx="6672" cy="9134605"/>
                    </a:xfrm>
                    <a:prstGeom prst="rect">
                      <a:avLst/>
                    </a:prstGeom>
                  </pic:spPr>
                </pic:pic>
              </a:graphicData>
            </a:graphic>
          </wp:anchor>
        </w:drawing>
      </w:r>
      <w:r>
        <w:rPr>
          <w:noProof/>
        </w:rPr>
        <w:drawing>
          <wp:anchor distT="0" distB="0" distL="0" distR="0" simplePos="0" relativeHeight="251659264" behindDoc="0" locked="0" layoutInCell="0" allowOverlap="1" wp14:anchorId="603C85E1" wp14:editId="0CE8F922">
            <wp:simplePos x="0" y="0"/>
            <wp:positionH relativeFrom="page">
              <wp:posOffset>7193915</wp:posOffset>
            </wp:positionH>
            <wp:positionV relativeFrom="page">
              <wp:posOffset>1202055</wp:posOffset>
            </wp:positionV>
            <wp:extent cx="6985" cy="913447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6672" cy="9134605"/>
                    </a:xfrm>
                    <a:prstGeom prst="rect">
                      <a:avLst/>
                    </a:prstGeom>
                  </pic:spPr>
                </pic:pic>
              </a:graphicData>
            </a:graphic>
          </wp:anchor>
        </w:drawing>
      </w:r>
    </w:p>
    <w:p w14:paraId="47966CE5" w14:textId="77777777" w:rsidR="008D6E0B" w:rsidRDefault="008D6E0B">
      <w:pPr>
        <w:spacing w:before="19"/>
      </w:pPr>
    </w:p>
    <w:p w14:paraId="70DC7244" w14:textId="77777777" w:rsidR="008D6E0B" w:rsidRDefault="008D6E0B">
      <w:pPr>
        <w:spacing w:before="19"/>
      </w:pPr>
    </w:p>
    <w:p w14:paraId="54189C2E" w14:textId="77777777" w:rsidR="008D6E0B" w:rsidRDefault="00E74E4B">
      <w:pPr>
        <w:spacing w:before="19"/>
        <w:jc w:val="center"/>
        <w:rPr>
          <w:rFonts w:eastAsia="宋体"/>
          <w:lang w:eastAsia="zh-CN"/>
        </w:rPr>
      </w:pPr>
      <w:r>
        <w:rPr>
          <w:color w:val="FF0000"/>
          <w:spacing w:val="6"/>
          <w:lang w:eastAsia="zh-CN"/>
        </w:rPr>
        <w:t>私</w:t>
      </w:r>
      <w:proofErr w:type="gramStart"/>
      <w:r>
        <w:rPr>
          <w:color w:val="FF0000"/>
          <w:spacing w:val="6"/>
          <w:lang w:eastAsia="zh-CN"/>
        </w:rPr>
        <w:t>募股权投资</w:t>
      </w:r>
      <w:proofErr w:type="gramEnd"/>
      <w:r>
        <w:rPr>
          <w:color w:val="FF0000"/>
          <w:spacing w:val="6"/>
          <w:lang w:eastAsia="zh-CN"/>
        </w:rPr>
        <w:t>基金基础知识</w:t>
      </w:r>
      <w:r>
        <w:rPr>
          <w:rFonts w:eastAsia="宋体" w:hint="eastAsia"/>
          <w:color w:val="FF0000"/>
          <w:spacing w:val="6"/>
          <w:lang w:eastAsia="zh-CN"/>
        </w:rPr>
        <w:t>（一）</w:t>
      </w:r>
    </w:p>
    <w:p w14:paraId="4F2C65C1" w14:textId="77777777" w:rsidR="008D6E0B" w:rsidRDefault="008D6E0B">
      <w:pPr>
        <w:spacing w:before="19"/>
        <w:rPr>
          <w:lang w:eastAsia="zh-CN"/>
        </w:rPr>
      </w:pPr>
    </w:p>
    <w:p w14:paraId="75487D2B" w14:textId="77777777" w:rsidR="008D6E0B" w:rsidRDefault="008D6E0B">
      <w:pPr>
        <w:spacing w:line="94" w:lineRule="exact"/>
        <w:rPr>
          <w:lang w:eastAsia="zh-CN"/>
        </w:rPr>
      </w:pPr>
    </w:p>
    <w:tbl>
      <w:tblPr>
        <w:tblStyle w:val="TableNormal"/>
        <w:tblW w:w="9994" w:type="dxa"/>
        <w:tblInd w:w="382" w:type="dxa"/>
        <w:tblBorders>
          <w:top w:val="single" w:sz="12" w:space="0" w:color="CFDDAD"/>
          <w:left w:val="single" w:sz="12" w:space="0" w:color="CFDDAD"/>
          <w:bottom w:val="single" w:sz="12" w:space="0" w:color="CFDDAD"/>
          <w:right w:val="single" w:sz="12" w:space="0" w:color="CFDDAD"/>
        </w:tblBorders>
        <w:tblLayout w:type="fixed"/>
        <w:tblLook w:val="04A0" w:firstRow="1" w:lastRow="0" w:firstColumn="1" w:lastColumn="0" w:noHBand="0" w:noVBand="1"/>
      </w:tblPr>
      <w:tblGrid>
        <w:gridCol w:w="9994"/>
      </w:tblGrid>
      <w:tr w:rsidR="008D6E0B" w14:paraId="306C6B74" w14:textId="77777777">
        <w:trPr>
          <w:trHeight w:val="318"/>
        </w:trPr>
        <w:tc>
          <w:tcPr>
            <w:tcW w:w="9994" w:type="dxa"/>
          </w:tcPr>
          <w:p w14:paraId="78F6D593" w14:textId="77777777" w:rsidR="008D6E0B" w:rsidRDefault="00E74E4B">
            <w:pPr>
              <w:pStyle w:val="TableText"/>
              <w:spacing w:before="115" w:line="190" w:lineRule="auto"/>
              <w:ind w:left="118"/>
              <w:rPr>
                <w:sz w:val="12"/>
                <w:szCs w:val="12"/>
              </w:rPr>
            </w:pPr>
            <w:proofErr w:type="spellStart"/>
            <w:r>
              <w:rPr>
                <w:b/>
                <w:bCs/>
                <w:color w:val="333333"/>
                <w:spacing w:val="5"/>
                <w:sz w:val="12"/>
                <w:szCs w:val="12"/>
              </w:rPr>
              <w:t>题目类型：单选题</w:t>
            </w:r>
            <w:proofErr w:type="spellEnd"/>
          </w:p>
        </w:tc>
      </w:tr>
    </w:tbl>
    <w:p w14:paraId="4A630F24" w14:textId="77777777" w:rsidR="008D6E0B" w:rsidRDefault="00E74E4B">
      <w:pPr>
        <w:pStyle w:val="a3"/>
        <w:spacing w:before="126" w:line="191" w:lineRule="auto"/>
        <w:ind w:left="393"/>
        <w:rPr>
          <w:lang w:eastAsia="zh-CN"/>
        </w:rPr>
      </w:pPr>
      <w:r>
        <w:rPr>
          <w:spacing w:val="5"/>
          <w:lang w:eastAsia="zh-CN"/>
        </w:rPr>
        <w:t>1、下列关于公司型股权投资基金应纳税所得额的说法中，正确的是</w:t>
      </w:r>
      <w:r>
        <w:rPr>
          <w:spacing w:val="14"/>
          <w:lang w:eastAsia="zh-CN"/>
        </w:rPr>
        <w:t>（）</w:t>
      </w:r>
      <w:r>
        <w:rPr>
          <w:spacing w:val="5"/>
          <w:lang w:eastAsia="zh-CN"/>
        </w:rPr>
        <w:t>。</w:t>
      </w:r>
    </w:p>
    <w:p w14:paraId="5548B54A" w14:textId="77777777" w:rsidR="008D6E0B" w:rsidRDefault="00E74E4B">
      <w:pPr>
        <w:pStyle w:val="a3"/>
        <w:spacing w:before="39" w:line="191" w:lineRule="auto"/>
        <w:ind w:left="505"/>
        <w:rPr>
          <w:lang w:eastAsia="zh-CN"/>
        </w:rPr>
      </w:pPr>
      <w:r>
        <w:rPr>
          <w:b/>
          <w:bCs/>
          <w:color w:val="FF0000"/>
          <w:spacing w:val="7"/>
          <w:lang w:eastAsia="zh-CN"/>
        </w:rPr>
        <w:t>A.</w:t>
      </w:r>
      <w:r>
        <w:rPr>
          <w:spacing w:val="7"/>
          <w:lang w:eastAsia="zh-CN"/>
        </w:rPr>
        <w:t>公司每一纳税年度的收入总额，减除不征税收入、免税收入、各类政府补贴、各项扣除以及允许弥补的以前年度亏损的余额，为应纳税所</w:t>
      </w:r>
      <w:r>
        <w:rPr>
          <w:spacing w:val="6"/>
          <w:lang w:eastAsia="zh-CN"/>
        </w:rPr>
        <w:t>得额</w:t>
      </w:r>
    </w:p>
    <w:p w14:paraId="615FB039" w14:textId="77777777" w:rsidR="008D6E0B" w:rsidRDefault="00E74E4B">
      <w:pPr>
        <w:pStyle w:val="a3"/>
        <w:spacing w:before="61" w:line="191" w:lineRule="auto"/>
        <w:ind w:left="517"/>
        <w:rPr>
          <w:lang w:eastAsia="zh-CN"/>
        </w:rPr>
      </w:pPr>
      <w:r>
        <w:rPr>
          <w:b/>
          <w:bCs/>
          <w:color w:val="FF0000"/>
          <w:spacing w:val="7"/>
          <w:lang w:eastAsia="zh-CN"/>
        </w:rPr>
        <w:t>B.</w:t>
      </w:r>
      <w:r>
        <w:rPr>
          <w:spacing w:val="7"/>
          <w:lang w:eastAsia="zh-CN"/>
        </w:rPr>
        <w:t>公司每一纳税年度的收入总额，减除不征税收入、免税收入</w:t>
      </w:r>
      <w:r>
        <w:rPr>
          <w:spacing w:val="6"/>
          <w:lang w:eastAsia="zh-CN"/>
        </w:rPr>
        <w:t>、各项扣除后的余额，为应纳税所得额</w:t>
      </w:r>
    </w:p>
    <w:p w14:paraId="2EF85A77" w14:textId="77777777" w:rsidR="008D6E0B" w:rsidRDefault="00E74E4B">
      <w:pPr>
        <w:pStyle w:val="a3"/>
        <w:spacing w:before="60" w:line="250" w:lineRule="auto"/>
        <w:ind w:left="516" w:right="1897" w:hanging="6"/>
        <w:rPr>
          <w:lang w:eastAsia="zh-CN"/>
        </w:rPr>
      </w:pPr>
      <w:r>
        <w:rPr>
          <w:b/>
          <w:bCs/>
          <w:color w:val="FF0000"/>
          <w:spacing w:val="7"/>
          <w:lang w:eastAsia="zh-CN"/>
        </w:rPr>
        <w:t>C.</w:t>
      </w:r>
      <w:r>
        <w:rPr>
          <w:spacing w:val="7"/>
          <w:lang w:eastAsia="zh-CN"/>
        </w:rPr>
        <w:t>公司每一纳税年度的收入总额，减除不征税收入、免税收入、各项扣除以及允许弥补的以前年度亏损后的余额</w:t>
      </w:r>
      <w:r>
        <w:rPr>
          <w:spacing w:val="6"/>
          <w:lang w:eastAsia="zh-CN"/>
        </w:rPr>
        <w:t>，为应纳税所得额</w:t>
      </w:r>
      <w:r>
        <w:rPr>
          <w:lang w:eastAsia="zh-CN"/>
        </w:rPr>
        <w:t xml:space="preserve"> </w:t>
      </w:r>
      <w:r>
        <w:rPr>
          <w:b/>
          <w:bCs/>
          <w:color w:val="FF0000"/>
          <w:spacing w:val="7"/>
          <w:lang w:eastAsia="zh-CN"/>
        </w:rPr>
        <w:t>D.</w:t>
      </w:r>
      <w:r>
        <w:rPr>
          <w:spacing w:val="7"/>
          <w:lang w:eastAsia="zh-CN"/>
        </w:rPr>
        <w:t>公司每一纳税年度的收入总额，减除不征税收入、免税收入、各项扣除以及</w:t>
      </w:r>
      <w:r>
        <w:rPr>
          <w:spacing w:val="6"/>
          <w:lang w:eastAsia="zh-CN"/>
        </w:rPr>
        <w:t>允许弥补的上一年度亏损后的余额，为应纳税所得额</w:t>
      </w:r>
    </w:p>
    <w:p w14:paraId="08B36651" w14:textId="77777777" w:rsidR="008D6E0B" w:rsidRDefault="008D6E0B">
      <w:pPr>
        <w:spacing w:line="47" w:lineRule="exact"/>
        <w:rPr>
          <w:lang w:eastAsia="zh-CN"/>
        </w:rPr>
      </w:pPr>
    </w:p>
    <w:tbl>
      <w:tblPr>
        <w:tblStyle w:val="TableNormal"/>
        <w:tblW w:w="9994" w:type="dxa"/>
        <w:tblInd w:w="382" w:type="dxa"/>
        <w:tblBorders>
          <w:top w:val="single" w:sz="12" w:space="0" w:color="99918F"/>
          <w:left w:val="single" w:sz="12" w:space="0" w:color="99918F"/>
          <w:bottom w:val="single" w:sz="12" w:space="0" w:color="99918F"/>
          <w:right w:val="single" w:sz="12" w:space="0" w:color="99918F"/>
        </w:tblBorders>
        <w:tblLayout w:type="fixed"/>
        <w:tblLook w:val="04A0" w:firstRow="1" w:lastRow="0" w:firstColumn="1" w:lastColumn="0" w:noHBand="0" w:noVBand="1"/>
      </w:tblPr>
      <w:tblGrid>
        <w:gridCol w:w="9994"/>
      </w:tblGrid>
      <w:tr w:rsidR="008D6E0B" w14:paraId="66381F25" w14:textId="77777777">
        <w:trPr>
          <w:trHeight w:val="948"/>
        </w:trPr>
        <w:tc>
          <w:tcPr>
            <w:tcW w:w="9994" w:type="dxa"/>
          </w:tcPr>
          <w:p w14:paraId="6568F828" w14:textId="77777777" w:rsidR="008D6E0B" w:rsidRDefault="00E74E4B">
            <w:pPr>
              <w:pStyle w:val="TableText"/>
              <w:spacing w:before="148" w:line="191" w:lineRule="auto"/>
              <w:ind w:firstLineChars="500" w:firstLine="705"/>
              <w:rPr>
                <w:lang w:eastAsia="zh-CN"/>
              </w:rPr>
            </w:pPr>
            <w:r>
              <w:rPr>
                <w:b/>
                <w:bCs/>
                <w:color w:val="008000"/>
                <w:spacing w:val="1"/>
                <w:lang w:eastAsia="zh-CN"/>
              </w:rPr>
              <w:t xml:space="preserve">【标准答案】： </w:t>
            </w:r>
            <w:r>
              <w:rPr>
                <w:color w:val="008000"/>
                <w:spacing w:val="1"/>
                <w:lang w:eastAsia="zh-CN"/>
              </w:rPr>
              <w:t xml:space="preserve">C </w:t>
            </w:r>
            <w:r>
              <w:rPr>
                <w:rFonts w:hint="eastAsia"/>
                <w:color w:val="008000"/>
                <w:spacing w:val="1"/>
                <w:lang w:eastAsia="zh-CN"/>
              </w:rPr>
              <w:t xml:space="preserve"> </w:t>
            </w:r>
          </w:p>
          <w:p w14:paraId="0705025B" w14:textId="77777777" w:rsidR="008D6E0B" w:rsidRDefault="00E74E4B">
            <w:pPr>
              <w:pStyle w:val="TableText"/>
              <w:spacing w:before="61" w:line="250" w:lineRule="auto"/>
              <w:ind w:left="622" w:right="221" w:firstLine="12"/>
              <w:rPr>
                <w:lang w:eastAsia="zh-CN"/>
              </w:rPr>
            </w:pPr>
            <w:r>
              <w:rPr>
                <w:b/>
                <w:bCs/>
                <w:color w:val="0000FF"/>
                <w:spacing w:val="6"/>
                <w:lang w:eastAsia="zh-CN"/>
              </w:rPr>
              <w:t xml:space="preserve">【试题解析】： </w:t>
            </w:r>
            <w:r>
              <w:rPr>
                <w:color w:val="0000FF"/>
                <w:spacing w:val="6"/>
                <w:lang w:eastAsia="zh-CN"/>
              </w:rPr>
              <w:t>公司每一纳税年度的收入总额，减除不征税收入、免税收入、</w:t>
            </w:r>
            <w:r w:rsidRPr="00413144">
              <w:rPr>
                <w:color w:val="0000FF"/>
                <w:spacing w:val="6"/>
                <w:highlight w:val="yellow"/>
                <w:lang w:eastAsia="zh-CN"/>
              </w:rPr>
              <w:t>各项扣除以及允许弥补的以前年度亏损后的余额</w:t>
            </w:r>
            <w:r>
              <w:rPr>
                <w:color w:val="0000FF"/>
                <w:spacing w:val="6"/>
                <w:lang w:eastAsia="zh-CN"/>
              </w:rPr>
              <w:t>，为应纳税所得</w:t>
            </w:r>
            <w:r>
              <w:rPr>
                <w:color w:val="0000FF"/>
                <w:spacing w:val="5"/>
                <w:lang w:eastAsia="zh-CN"/>
              </w:rPr>
              <w:t xml:space="preserve"> </w:t>
            </w:r>
            <w:r>
              <w:rPr>
                <w:color w:val="0000FF"/>
                <w:spacing w:val="-5"/>
                <w:lang w:eastAsia="zh-CN"/>
              </w:rPr>
              <w:t>额。</w:t>
            </w:r>
          </w:p>
        </w:tc>
      </w:tr>
    </w:tbl>
    <w:p w14:paraId="120FB03A" w14:textId="77777777" w:rsidR="008D6E0B" w:rsidRDefault="00E74E4B">
      <w:pPr>
        <w:pStyle w:val="a3"/>
        <w:spacing w:before="127" w:line="209" w:lineRule="auto"/>
        <w:ind w:left="422" w:right="7709" w:hanging="36"/>
        <w:rPr>
          <w:lang w:eastAsia="zh-CN"/>
        </w:rPr>
      </w:pPr>
      <w:r>
        <w:rPr>
          <w:spacing w:val="4"/>
          <w:lang w:eastAsia="zh-CN"/>
        </w:rPr>
        <w:t>2、下列属于增值服务的主要内容是</w:t>
      </w:r>
      <w:r>
        <w:rPr>
          <w:spacing w:val="11"/>
          <w:lang w:eastAsia="zh-CN"/>
        </w:rPr>
        <w:t>（）</w:t>
      </w:r>
      <w:r>
        <w:rPr>
          <w:spacing w:val="4"/>
          <w:lang w:eastAsia="zh-CN"/>
        </w:rPr>
        <w:t>。</w:t>
      </w:r>
      <w:r>
        <w:rPr>
          <w:lang w:eastAsia="zh-CN"/>
        </w:rPr>
        <w:t xml:space="preserve"> </w:t>
      </w:r>
      <w:r>
        <w:rPr>
          <w:spacing w:val="2"/>
          <w:lang w:eastAsia="zh-CN"/>
        </w:rPr>
        <w:t>Ⅰ.完善公司治理架构</w:t>
      </w:r>
    </w:p>
    <w:p w14:paraId="7EE8561E" w14:textId="77777777" w:rsidR="008D6E0B" w:rsidRDefault="00E74E4B">
      <w:pPr>
        <w:pStyle w:val="a3"/>
        <w:spacing w:before="1" w:line="191" w:lineRule="auto"/>
        <w:ind w:left="397"/>
        <w:rPr>
          <w:lang w:eastAsia="zh-CN"/>
        </w:rPr>
      </w:pPr>
      <w:r>
        <w:rPr>
          <w:spacing w:val="4"/>
          <w:lang w:eastAsia="zh-CN"/>
        </w:rPr>
        <w:t>Ⅱ.规范财务管理体系</w:t>
      </w:r>
    </w:p>
    <w:p w14:paraId="323CADD1" w14:textId="77777777" w:rsidR="008D6E0B" w:rsidRDefault="00E74E4B">
      <w:pPr>
        <w:pStyle w:val="a3"/>
        <w:spacing w:before="19" w:line="208" w:lineRule="auto"/>
        <w:ind w:left="383" w:right="8611" w:firstLine="7"/>
        <w:rPr>
          <w:lang w:eastAsia="zh-CN"/>
        </w:rPr>
      </w:pPr>
      <w:r>
        <w:rPr>
          <w:spacing w:val="5"/>
          <w:lang w:eastAsia="zh-CN"/>
        </w:rPr>
        <w:t>Ⅲ.为企业提供管理咨询服务</w:t>
      </w:r>
      <w:r>
        <w:rPr>
          <w:spacing w:val="7"/>
          <w:lang w:eastAsia="zh-CN"/>
        </w:rPr>
        <w:t xml:space="preserve"> </w:t>
      </w:r>
      <w:r>
        <w:rPr>
          <w:spacing w:val="6"/>
          <w:lang w:eastAsia="zh-CN"/>
        </w:rPr>
        <w:t>Ⅳ.协助进行后续再融资工作</w:t>
      </w:r>
    </w:p>
    <w:p w14:paraId="5CE4FA93" w14:textId="77777777" w:rsidR="008D6E0B" w:rsidRDefault="00E74E4B">
      <w:pPr>
        <w:pStyle w:val="a3"/>
        <w:spacing w:before="38" w:line="252" w:lineRule="auto"/>
        <w:ind w:left="510" w:right="9398" w:hanging="5"/>
        <w:jc w:val="both"/>
      </w:pPr>
      <w:r>
        <w:rPr>
          <w:b/>
          <w:bCs/>
          <w:color w:val="FF0000"/>
        </w:rPr>
        <w:t xml:space="preserve">A. </w:t>
      </w:r>
      <w:proofErr w:type="spellStart"/>
      <w:r>
        <w:t>Ⅰ、Ⅱ、Ⅲ</w:t>
      </w:r>
      <w:proofErr w:type="spellEnd"/>
      <w:r>
        <w:t xml:space="preserve"> </w:t>
      </w:r>
      <w:r>
        <w:rPr>
          <w:b/>
          <w:bCs/>
          <w:color w:val="FF0000"/>
          <w:spacing w:val="2"/>
        </w:rPr>
        <w:t>B.</w:t>
      </w:r>
      <w:r>
        <w:rPr>
          <w:b/>
          <w:bCs/>
          <w:color w:val="FF0000"/>
          <w:spacing w:val="-21"/>
        </w:rPr>
        <w:t xml:space="preserve"> </w:t>
      </w:r>
      <w:proofErr w:type="spellStart"/>
      <w:r>
        <w:rPr>
          <w:spacing w:val="2"/>
        </w:rPr>
        <w:t>Ⅱ、Ⅲ、Ⅳ</w:t>
      </w:r>
      <w:proofErr w:type="spellEnd"/>
      <w:r>
        <w:t xml:space="preserve"> </w:t>
      </w:r>
      <w:r>
        <w:rPr>
          <w:b/>
          <w:bCs/>
          <w:color w:val="FF0000"/>
          <w:spacing w:val="-1"/>
        </w:rPr>
        <w:t xml:space="preserve">C. </w:t>
      </w:r>
      <w:proofErr w:type="spellStart"/>
      <w:r>
        <w:rPr>
          <w:spacing w:val="-1"/>
        </w:rPr>
        <w:t>Ⅰ、Ⅲ、Ⅳ</w:t>
      </w:r>
      <w:proofErr w:type="spellEnd"/>
    </w:p>
    <w:p w14:paraId="576DB676" w14:textId="77777777" w:rsidR="008D6E0B" w:rsidRDefault="00E74E4B">
      <w:pPr>
        <w:pStyle w:val="a3"/>
        <w:spacing w:before="1" w:line="177" w:lineRule="auto"/>
        <w:ind w:left="517"/>
      </w:pPr>
      <w:r>
        <w:rPr>
          <w:b/>
          <w:bCs/>
          <w:color w:val="FF0000"/>
          <w:spacing w:val="-1"/>
        </w:rPr>
        <w:t xml:space="preserve">D. </w:t>
      </w:r>
      <w:proofErr w:type="spellStart"/>
      <w:r>
        <w:rPr>
          <w:spacing w:val="-1"/>
        </w:rPr>
        <w:t>Ⅰ、Ⅱ、Ⅲ、Ⅳ</w:t>
      </w:r>
      <w:proofErr w:type="spellEnd"/>
    </w:p>
    <w:p w14:paraId="26FDBDA3" w14:textId="77777777" w:rsidR="008D6E0B" w:rsidRDefault="008D6E0B">
      <w:pPr>
        <w:spacing w:line="103" w:lineRule="exact"/>
      </w:pPr>
    </w:p>
    <w:tbl>
      <w:tblPr>
        <w:tblStyle w:val="TableNormal"/>
        <w:tblW w:w="9994" w:type="dxa"/>
        <w:tblInd w:w="382" w:type="dxa"/>
        <w:tblBorders>
          <w:top w:val="single" w:sz="12" w:space="0" w:color="99918F"/>
          <w:left w:val="single" w:sz="12" w:space="0" w:color="99918F"/>
          <w:bottom w:val="single" w:sz="12" w:space="0" w:color="99918F"/>
          <w:right w:val="single" w:sz="12" w:space="0" w:color="99918F"/>
        </w:tblBorders>
        <w:tblLayout w:type="fixed"/>
        <w:tblLook w:val="04A0" w:firstRow="1" w:lastRow="0" w:firstColumn="1" w:lastColumn="0" w:noHBand="0" w:noVBand="1"/>
      </w:tblPr>
      <w:tblGrid>
        <w:gridCol w:w="9994"/>
      </w:tblGrid>
      <w:tr w:rsidR="008D6E0B" w14:paraId="7A74C947" w14:textId="77777777">
        <w:trPr>
          <w:trHeight w:val="2461"/>
        </w:trPr>
        <w:tc>
          <w:tcPr>
            <w:tcW w:w="9994" w:type="dxa"/>
          </w:tcPr>
          <w:p w14:paraId="6F60D7D9" w14:textId="77777777" w:rsidR="008D6E0B" w:rsidRDefault="00E74E4B">
            <w:pPr>
              <w:pStyle w:val="TableText"/>
              <w:spacing w:before="148" w:line="191" w:lineRule="auto"/>
              <w:ind w:firstLineChars="500" w:firstLine="705"/>
              <w:rPr>
                <w:lang w:eastAsia="zh-CN"/>
              </w:rPr>
            </w:pPr>
            <w:r>
              <w:rPr>
                <w:b/>
                <w:bCs/>
                <w:color w:val="008000"/>
                <w:spacing w:val="1"/>
                <w:lang w:eastAsia="zh-CN"/>
              </w:rPr>
              <w:t xml:space="preserve">【标准答案】： </w:t>
            </w:r>
            <w:r>
              <w:rPr>
                <w:color w:val="008000"/>
                <w:spacing w:val="1"/>
                <w:lang w:eastAsia="zh-CN"/>
              </w:rPr>
              <w:t>D</w:t>
            </w:r>
            <w:r>
              <w:rPr>
                <w:color w:val="008000"/>
                <w:lang w:eastAsia="zh-CN"/>
              </w:rPr>
              <w:t xml:space="preserve">  </w:t>
            </w:r>
            <w:r>
              <w:rPr>
                <w:rFonts w:hint="eastAsia"/>
                <w:b/>
                <w:bCs/>
                <w:color w:val="A6750B"/>
                <w:lang w:eastAsia="zh-CN"/>
              </w:rPr>
              <w:t xml:space="preserve"> </w:t>
            </w:r>
          </w:p>
          <w:p w14:paraId="7145A487" w14:textId="77777777" w:rsidR="008D6E0B" w:rsidRDefault="00E74E4B">
            <w:pPr>
              <w:pStyle w:val="TableText"/>
              <w:spacing w:before="60" w:line="251" w:lineRule="auto"/>
              <w:ind w:left="635" w:right="3783"/>
              <w:rPr>
                <w:lang w:eastAsia="zh-CN"/>
              </w:rPr>
            </w:pPr>
            <w:r>
              <w:rPr>
                <w:b/>
                <w:bCs/>
                <w:color w:val="0000FF"/>
                <w:spacing w:val="5"/>
                <w:lang w:eastAsia="zh-CN"/>
              </w:rPr>
              <w:t xml:space="preserve">【试题解析】： </w:t>
            </w:r>
            <w:r>
              <w:rPr>
                <w:color w:val="0000FF"/>
                <w:spacing w:val="5"/>
                <w:lang w:eastAsia="zh-CN"/>
              </w:rPr>
              <w:t>投资机构为被投资企业提供的增值服务通</w:t>
            </w:r>
            <w:r>
              <w:rPr>
                <w:color w:val="0000FF"/>
                <w:spacing w:val="4"/>
                <w:lang w:eastAsia="zh-CN"/>
              </w:rPr>
              <w:t>常包括以下几个方面的内容：</w:t>
            </w:r>
            <w:r>
              <w:rPr>
                <w:color w:val="0000FF"/>
                <w:lang w:eastAsia="zh-CN"/>
              </w:rPr>
              <w:t xml:space="preserve"> </w:t>
            </w:r>
            <w:r>
              <w:rPr>
                <w:color w:val="0000FF"/>
                <w:spacing w:val="9"/>
                <w:lang w:eastAsia="zh-CN"/>
              </w:rPr>
              <w:t>1.协助完善规范的公司治理架构。(</w:t>
            </w:r>
            <w:proofErr w:type="gramStart"/>
            <w:r>
              <w:rPr>
                <w:color w:val="0000FF"/>
                <w:spacing w:val="9"/>
                <w:lang w:eastAsia="zh-CN"/>
              </w:rPr>
              <w:t>Ⅰ项正确</w:t>
            </w:r>
            <w:proofErr w:type="gramEnd"/>
            <w:r>
              <w:rPr>
                <w:color w:val="0000FF"/>
                <w:spacing w:val="9"/>
                <w:lang w:eastAsia="zh-CN"/>
              </w:rPr>
              <w:t>）</w:t>
            </w:r>
          </w:p>
          <w:p w14:paraId="17C5C342" w14:textId="77777777" w:rsidR="008D6E0B" w:rsidRDefault="00E74E4B">
            <w:pPr>
              <w:pStyle w:val="TableText"/>
              <w:spacing w:before="2" w:line="247" w:lineRule="auto"/>
              <w:ind w:left="631" w:right="6304" w:hanging="1"/>
              <w:rPr>
                <w:lang w:eastAsia="zh-CN"/>
              </w:rPr>
            </w:pPr>
            <w:r>
              <w:rPr>
                <w:color w:val="0000FF"/>
                <w:spacing w:val="9"/>
                <w:lang w:eastAsia="zh-CN"/>
              </w:rPr>
              <w:t>2.协助建立规范的财务管理体系。(</w:t>
            </w:r>
            <w:proofErr w:type="gramStart"/>
            <w:r>
              <w:rPr>
                <w:color w:val="0000FF"/>
                <w:spacing w:val="9"/>
                <w:lang w:eastAsia="zh-CN"/>
              </w:rPr>
              <w:t>Ⅱ项正确</w:t>
            </w:r>
            <w:proofErr w:type="gramEnd"/>
            <w:r>
              <w:rPr>
                <w:color w:val="0000FF"/>
                <w:spacing w:val="9"/>
                <w:lang w:eastAsia="zh-CN"/>
              </w:rPr>
              <w:t>）</w:t>
            </w:r>
            <w:r>
              <w:rPr>
                <w:color w:val="0000FF"/>
                <w:spacing w:val="7"/>
                <w:lang w:eastAsia="zh-CN"/>
              </w:rPr>
              <w:t xml:space="preserve"> </w:t>
            </w:r>
            <w:r>
              <w:rPr>
                <w:color w:val="0000FF"/>
                <w:spacing w:val="9"/>
                <w:lang w:eastAsia="zh-CN"/>
              </w:rPr>
              <w:t>3.为企业提供管理咨询服务。(</w:t>
            </w:r>
            <w:proofErr w:type="gramStart"/>
            <w:r>
              <w:rPr>
                <w:color w:val="0000FF"/>
                <w:spacing w:val="9"/>
                <w:lang w:eastAsia="zh-CN"/>
              </w:rPr>
              <w:t>Ⅲ项正确</w:t>
            </w:r>
            <w:proofErr w:type="gramEnd"/>
            <w:r>
              <w:rPr>
                <w:color w:val="0000FF"/>
                <w:spacing w:val="9"/>
                <w:lang w:eastAsia="zh-CN"/>
              </w:rPr>
              <w:t>）</w:t>
            </w:r>
          </w:p>
          <w:p w14:paraId="18E08A54" w14:textId="77777777" w:rsidR="008D6E0B" w:rsidRDefault="00E74E4B">
            <w:pPr>
              <w:pStyle w:val="TableText"/>
              <w:spacing w:before="10" w:line="246" w:lineRule="auto"/>
              <w:ind w:left="633" w:right="6599" w:hanging="11"/>
              <w:rPr>
                <w:lang w:eastAsia="zh-CN"/>
              </w:rPr>
            </w:pPr>
            <w:r>
              <w:rPr>
                <w:color w:val="0000FF"/>
                <w:spacing w:val="9"/>
                <w:lang w:eastAsia="zh-CN"/>
              </w:rPr>
              <w:t>4.协助进行后续再融资工作。(</w:t>
            </w:r>
            <w:proofErr w:type="gramStart"/>
            <w:r>
              <w:rPr>
                <w:color w:val="0000FF"/>
                <w:spacing w:val="9"/>
                <w:lang w:eastAsia="zh-CN"/>
              </w:rPr>
              <w:t>Ⅳ项正确</w:t>
            </w:r>
            <w:proofErr w:type="gramEnd"/>
            <w:r>
              <w:rPr>
                <w:color w:val="0000FF"/>
                <w:spacing w:val="9"/>
                <w:lang w:eastAsia="zh-CN"/>
              </w:rPr>
              <w:t>）</w:t>
            </w:r>
            <w:r>
              <w:rPr>
                <w:color w:val="0000FF"/>
                <w:spacing w:val="18"/>
                <w:w w:val="101"/>
                <w:lang w:eastAsia="zh-CN"/>
              </w:rPr>
              <w:t xml:space="preserve"> </w:t>
            </w:r>
            <w:r>
              <w:rPr>
                <w:color w:val="0000FF"/>
                <w:spacing w:val="2"/>
                <w:lang w:eastAsia="zh-CN"/>
              </w:rPr>
              <w:t>5.协助上市及并购整合。</w:t>
            </w:r>
          </w:p>
          <w:p w14:paraId="792779B3" w14:textId="77777777" w:rsidR="008D6E0B" w:rsidRDefault="00E74E4B">
            <w:pPr>
              <w:pStyle w:val="TableText"/>
              <w:spacing w:before="12" w:line="250" w:lineRule="auto"/>
              <w:ind w:left="623" w:right="7193" w:firstLine="6"/>
            </w:pPr>
            <w:r>
              <w:rPr>
                <w:color w:val="0000FF"/>
                <w:spacing w:val="4"/>
                <w:lang w:eastAsia="zh-CN"/>
              </w:rPr>
              <w:t>6.提供人才专家等外部关系网络。</w:t>
            </w:r>
            <w:r>
              <w:rPr>
                <w:color w:val="0000FF"/>
                <w:lang w:eastAsia="zh-CN"/>
              </w:rPr>
              <w:t xml:space="preserve"> </w:t>
            </w:r>
            <w:proofErr w:type="spellStart"/>
            <w:r>
              <w:rPr>
                <w:color w:val="0000FF"/>
                <w:spacing w:val="1"/>
              </w:rPr>
              <w:t>故本题选D</w:t>
            </w:r>
            <w:proofErr w:type="spellEnd"/>
            <w:r>
              <w:rPr>
                <w:color w:val="0000FF"/>
                <w:spacing w:val="1"/>
              </w:rPr>
              <w:t>。</w:t>
            </w:r>
          </w:p>
        </w:tc>
      </w:tr>
    </w:tbl>
    <w:p w14:paraId="6D5A8F5E" w14:textId="77777777" w:rsidR="008D6E0B" w:rsidRDefault="00E74E4B">
      <w:pPr>
        <w:pStyle w:val="a3"/>
        <w:spacing w:before="125" w:line="206" w:lineRule="auto"/>
        <w:ind w:left="387" w:right="469" w:firstLine="1"/>
        <w:rPr>
          <w:lang w:eastAsia="zh-CN"/>
        </w:rPr>
      </w:pPr>
      <w:r>
        <w:rPr>
          <w:spacing w:val="7"/>
          <w:lang w:eastAsia="zh-CN"/>
        </w:rPr>
        <w:t>3、（），是指股权投资基金选择合适的时机，将其在被投资企业的股权变现，由股权形态转化为具有流动性的现金收益，以实现资本增值</w:t>
      </w:r>
      <w:r>
        <w:rPr>
          <w:spacing w:val="6"/>
          <w:lang w:eastAsia="zh-CN"/>
        </w:rPr>
        <w:t>，或及时避免和</w:t>
      </w:r>
      <w:r>
        <w:rPr>
          <w:lang w:eastAsia="zh-CN"/>
        </w:rPr>
        <w:t xml:space="preserve"> </w:t>
      </w:r>
      <w:r>
        <w:rPr>
          <w:spacing w:val="1"/>
          <w:lang w:eastAsia="zh-CN"/>
        </w:rPr>
        <w:t>降低财产损失。</w:t>
      </w:r>
    </w:p>
    <w:p w14:paraId="463AFC9D" w14:textId="77777777" w:rsidR="008D6E0B" w:rsidRDefault="00E74E4B">
      <w:pPr>
        <w:pStyle w:val="a3"/>
        <w:spacing w:before="29" w:line="252" w:lineRule="auto"/>
        <w:ind w:left="510" w:right="9545" w:hanging="5"/>
        <w:jc w:val="both"/>
        <w:rPr>
          <w:lang w:eastAsia="zh-CN"/>
        </w:rPr>
      </w:pPr>
      <w:r>
        <w:rPr>
          <w:b/>
          <w:bCs/>
          <w:color w:val="FF0000"/>
          <w:spacing w:val="5"/>
          <w:lang w:eastAsia="zh-CN"/>
        </w:rPr>
        <w:t>A.</w:t>
      </w:r>
      <w:r>
        <w:rPr>
          <w:spacing w:val="5"/>
          <w:lang w:eastAsia="zh-CN"/>
        </w:rPr>
        <w:t>股份转让</w:t>
      </w:r>
      <w:r>
        <w:rPr>
          <w:spacing w:val="3"/>
          <w:lang w:eastAsia="zh-CN"/>
        </w:rPr>
        <w:t xml:space="preserve"> </w:t>
      </w:r>
      <w:r>
        <w:rPr>
          <w:b/>
          <w:bCs/>
          <w:color w:val="FF0000"/>
          <w:spacing w:val="4"/>
          <w:lang w:eastAsia="zh-CN"/>
        </w:rPr>
        <w:t>B.</w:t>
      </w:r>
      <w:r>
        <w:rPr>
          <w:spacing w:val="4"/>
          <w:lang w:eastAsia="zh-CN"/>
        </w:rPr>
        <w:t xml:space="preserve">挂牌转让 </w:t>
      </w:r>
      <w:r>
        <w:rPr>
          <w:b/>
          <w:bCs/>
          <w:color w:val="FF0000"/>
          <w:spacing w:val="4"/>
          <w:lang w:eastAsia="zh-CN"/>
        </w:rPr>
        <w:t>C.</w:t>
      </w:r>
      <w:r>
        <w:rPr>
          <w:spacing w:val="4"/>
          <w:lang w:eastAsia="zh-CN"/>
        </w:rPr>
        <w:t xml:space="preserve">项目退出 </w:t>
      </w:r>
      <w:r>
        <w:rPr>
          <w:b/>
          <w:bCs/>
          <w:color w:val="FF0000"/>
          <w:spacing w:val="3"/>
          <w:lang w:eastAsia="zh-CN"/>
        </w:rPr>
        <w:t>D.</w:t>
      </w:r>
      <w:r>
        <w:rPr>
          <w:spacing w:val="3"/>
          <w:lang w:eastAsia="zh-CN"/>
        </w:rPr>
        <w:t>股权转让</w:t>
      </w:r>
    </w:p>
    <w:p w14:paraId="5FF9E96D" w14:textId="77777777" w:rsidR="008D6E0B" w:rsidRDefault="008D6E0B">
      <w:pPr>
        <w:spacing w:line="43" w:lineRule="exact"/>
        <w:rPr>
          <w:lang w:eastAsia="zh-CN"/>
        </w:rPr>
      </w:pPr>
    </w:p>
    <w:tbl>
      <w:tblPr>
        <w:tblStyle w:val="TableNormal"/>
        <w:tblW w:w="9994" w:type="dxa"/>
        <w:tblInd w:w="382" w:type="dxa"/>
        <w:tblBorders>
          <w:top w:val="single" w:sz="12" w:space="0" w:color="99918F"/>
          <w:left w:val="single" w:sz="12" w:space="0" w:color="99918F"/>
          <w:bottom w:val="single" w:sz="12" w:space="0" w:color="99918F"/>
          <w:right w:val="single" w:sz="12" w:space="0" w:color="99918F"/>
        </w:tblBorders>
        <w:tblLayout w:type="fixed"/>
        <w:tblLook w:val="04A0" w:firstRow="1" w:lastRow="0" w:firstColumn="1" w:lastColumn="0" w:noHBand="0" w:noVBand="1"/>
      </w:tblPr>
      <w:tblGrid>
        <w:gridCol w:w="9994"/>
      </w:tblGrid>
      <w:tr w:rsidR="008D6E0B" w14:paraId="1C0772A7" w14:textId="77777777">
        <w:trPr>
          <w:trHeight w:val="948"/>
        </w:trPr>
        <w:tc>
          <w:tcPr>
            <w:tcW w:w="9994" w:type="dxa"/>
          </w:tcPr>
          <w:p w14:paraId="117CE500" w14:textId="77777777" w:rsidR="008D6E0B" w:rsidRDefault="00E74E4B">
            <w:pPr>
              <w:pStyle w:val="TableText"/>
              <w:spacing w:before="148" w:line="191" w:lineRule="auto"/>
              <w:ind w:left="2947"/>
              <w:rPr>
                <w:lang w:eastAsia="zh-CN"/>
              </w:rPr>
            </w:pPr>
            <w:r>
              <w:rPr>
                <w:b/>
                <w:bCs/>
                <w:color w:val="008000"/>
                <w:spacing w:val="1"/>
                <w:lang w:eastAsia="zh-CN"/>
              </w:rPr>
              <w:t xml:space="preserve">【标准答案】： </w:t>
            </w:r>
            <w:r>
              <w:rPr>
                <w:color w:val="008000"/>
                <w:spacing w:val="1"/>
                <w:lang w:eastAsia="zh-CN"/>
              </w:rPr>
              <w:t xml:space="preserve">C  </w:t>
            </w:r>
          </w:p>
          <w:p w14:paraId="7F69E1C6" w14:textId="77777777" w:rsidR="008D6E0B" w:rsidRDefault="00E74E4B">
            <w:pPr>
              <w:pStyle w:val="TableText"/>
              <w:spacing w:before="60" w:line="250" w:lineRule="auto"/>
              <w:ind w:left="623" w:right="186" w:firstLine="12"/>
              <w:rPr>
                <w:lang w:eastAsia="zh-CN"/>
              </w:rPr>
            </w:pPr>
            <w:r>
              <w:rPr>
                <w:b/>
                <w:bCs/>
                <w:color w:val="0000FF"/>
                <w:spacing w:val="6"/>
                <w:lang w:eastAsia="zh-CN"/>
              </w:rPr>
              <w:t xml:space="preserve">【试题解析】： </w:t>
            </w:r>
            <w:r>
              <w:rPr>
                <w:color w:val="0000FF"/>
                <w:spacing w:val="6"/>
                <w:lang w:eastAsia="zh-CN"/>
              </w:rPr>
              <w:t>项目退出，是指股权投资基金选择合适的时机，将其在被投资企业的股权变现，由股权形态转化为具有流动性的现金收益,以实</w:t>
            </w:r>
            <w:r>
              <w:rPr>
                <w:color w:val="0000FF"/>
                <w:spacing w:val="1"/>
                <w:lang w:eastAsia="zh-CN"/>
              </w:rPr>
              <w:t xml:space="preserve"> </w:t>
            </w:r>
            <w:proofErr w:type="gramStart"/>
            <w:r>
              <w:rPr>
                <w:color w:val="0000FF"/>
                <w:spacing w:val="5"/>
                <w:lang w:eastAsia="zh-CN"/>
              </w:rPr>
              <w:t>现资本</w:t>
            </w:r>
            <w:proofErr w:type="gramEnd"/>
            <w:r>
              <w:rPr>
                <w:color w:val="0000FF"/>
                <w:spacing w:val="5"/>
                <w:lang w:eastAsia="zh-CN"/>
              </w:rPr>
              <w:t>增值，或及时避免和降低财产损失。</w:t>
            </w:r>
          </w:p>
        </w:tc>
      </w:tr>
    </w:tbl>
    <w:p w14:paraId="64C61EBF" w14:textId="77777777" w:rsidR="008D6E0B" w:rsidRDefault="00E74E4B">
      <w:pPr>
        <w:pStyle w:val="a3"/>
        <w:spacing w:before="125" w:line="206" w:lineRule="auto"/>
        <w:ind w:left="392" w:right="4326" w:hanging="13"/>
        <w:rPr>
          <w:lang w:eastAsia="zh-CN"/>
        </w:rPr>
      </w:pPr>
      <w:r>
        <w:rPr>
          <w:spacing w:val="6"/>
          <w:lang w:eastAsia="zh-CN"/>
        </w:rPr>
        <w:t>4、在基金运作中</w:t>
      </w:r>
      <w:r>
        <w:rPr>
          <w:spacing w:val="9"/>
          <w:lang w:eastAsia="zh-CN"/>
        </w:rPr>
        <w:t>，（）</w:t>
      </w:r>
      <w:r>
        <w:rPr>
          <w:spacing w:val="6"/>
          <w:lang w:eastAsia="zh-CN"/>
        </w:rPr>
        <w:t>等重要职能多半由基金管理人或基金管理人选定的市场服务机构承担。</w:t>
      </w:r>
      <w:r>
        <w:rPr>
          <w:lang w:eastAsia="zh-CN"/>
        </w:rPr>
        <w:t xml:space="preserve"> </w:t>
      </w:r>
      <w:r>
        <w:rPr>
          <w:spacing w:val="4"/>
          <w:lang w:eastAsia="zh-CN"/>
        </w:rPr>
        <w:t>I基金产品的设计</w:t>
      </w:r>
    </w:p>
    <w:p w14:paraId="1F967A6D" w14:textId="77777777" w:rsidR="008D6E0B" w:rsidRDefault="00E74E4B">
      <w:pPr>
        <w:pStyle w:val="a3"/>
        <w:spacing w:before="10" w:line="190" w:lineRule="auto"/>
        <w:ind w:left="392"/>
        <w:rPr>
          <w:lang w:eastAsia="zh-CN"/>
        </w:rPr>
      </w:pPr>
      <w:r>
        <w:rPr>
          <w:lang w:eastAsia="zh-CN"/>
        </w:rPr>
        <w:t>II</w:t>
      </w:r>
      <w:r>
        <w:rPr>
          <w:spacing w:val="5"/>
          <w:lang w:eastAsia="zh-CN"/>
        </w:rPr>
        <w:t>基金运作的监管</w:t>
      </w:r>
    </w:p>
    <w:p w14:paraId="6AE376CB" w14:textId="77777777" w:rsidR="008D6E0B" w:rsidRDefault="008D6E0B">
      <w:pPr>
        <w:spacing w:line="190" w:lineRule="auto"/>
        <w:rPr>
          <w:lang w:eastAsia="zh-CN"/>
        </w:rPr>
        <w:sectPr w:rsidR="008D6E0B">
          <w:footerReference w:type="default" r:id="rId9"/>
          <w:pgSz w:w="11900" w:h="16839"/>
          <w:pgMar w:top="1431" w:right="528" w:bottom="504" w:left="579" w:header="0" w:footer="286" w:gutter="0"/>
          <w:cols w:space="720"/>
        </w:sectPr>
      </w:pPr>
    </w:p>
    <w:tbl>
      <w:tblPr>
        <w:tblStyle w:val="TableNormal"/>
        <w:tblW w:w="10749" w:type="dxa"/>
        <w:tblInd w:w="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698"/>
        <w:gridCol w:w="1051"/>
      </w:tblGrid>
      <w:tr w:rsidR="008D6E0B" w14:paraId="239D3CA2" w14:textId="77777777">
        <w:trPr>
          <w:trHeight w:val="14758"/>
        </w:trPr>
        <w:tc>
          <w:tcPr>
            <w:tcW w:w="10749" w:type="dxa"/>
            <w:gridSpan w:val="2"/>
            <w:tcBorders>
              <w:top w:val="dotted" w:sz="2" w:space="0" w:color="98BF52"/>
              <w:left w:val="single" w:sz="4" w:space="0" w:color="98BF52"/>
              <w:right w:val="single" w:sz="4" w:space="0" w:color="98BF52"/>
            </w:tcBorders>
          </w:tcPr>
          <w:p w14:paraId="335149BA" w14:textId="77777777" w:rsidR="008D6E0B" w:rsidRDefault="00E74E4B">
            <w:pPr>
              <w:pStyle w:val="TableText"/>
              <w:spacing w:before="27" w:line="207" w:lineRule="auto"/>
              <w:ind w:left="382" w:right="8770"/>
              <w:rPr>
                <w:lang w:eastAsia="zh-CN"/>
              </w:rPr>
            </w:pPr>
            <w:r>
              <w:rPr>
                <w:lang w:eastAsia="zh-CN"/>
              </w:rPr>
              <w:lastRenderedPageBreak/>
              <w:t>III</w:t>
            </w:r>
            <w:r>
              <w:rPr>
                <w:spacing w:val="6"/>
                <w:lang w:eastAsia="zh-CN"/>
              </w:rPr>
              <w:t>基金份额的销售与备案</w:t>
            </w:r>
            <w:r>
              <w:rPr>
                <w:spacing w:val="1"/>
                <w:lang w:eastAsia="zh-CN"/>
              </w:rPr>
              <w:t xml:space="preserve"> </w:t>
            </w:r>
            <w:r>
              <w:rPr>
                <w:lang w:eastAsia="zh-CN"/>
              </w:rPr>
              <w:t>IV</w:t>
            </w:r>
            <w:r>
              <w:rPr>
                <w:spacing w:val="6"/>
                <w:lang w:eastAsia="zh-CN"/>
              </w:rPr>
              <w:t>基金资产的管理</w:t>
            </w:r>
          </w:p>
          <w:p w14:paraId="50862156" w14:textId="77777777" w:rsidR="008D6E0B" w:rsidRDefault="00E74E4B">
            <w:pPr>
              <w:pStyle w:val="TableText"/>
              <w:spacing w:line="236" w:lineRule="auto"/>
              <w:ind w:left="495"/>
            </w:pPr>
            <w:r>
              <w:rPr>
                <w:b/>
                <w:bCs/>
                <w:color w:val="FF0000"/>
                <w:spacing w:val="6"/>
              </w:rPr>
              <w:t>A.</w:t>
            </w:r>
            <w:r>
              <w:rPr>
                <w:spacing w:val="6"/>
              </w:rPr>
              <w:t>I、</w:t>
            </w:r>
            <w:r>
              <w:t>II</w:t>
            </w:r>
            <w:r>
              <w:rPr>
                <w:spacing w:val="6"/>
              </w:rPr>
              <w:t>、</w:t>
            </w:r>
            <w:r>
              <w:t>III</w:t>
            </w:r>
          </w:p>
          <w:p w14:paraId="44B9C5FF" w14:textId="77777777" w:rsidR="008D6E0B" w:rsidRDefault="00E74E4B">
            <w:pPr>
              <w:pStyle w:val="TableText"/>
              <w:spacing w:before="54" w:line="178" w:lineRule="auto"/>
              <w:ind w:left="507"/>
            </w:pPr>
            <w:r>
              <w:rPr>
                <w:b/>
                <w:bCs/>
                <w:color w:val="FF0000"/>
                <w:spacing w:val="4"/>
              </w:rPr>
              <w:t>B.</w:t>
            </w:r>
            <w:r>
              <w:rPr>
                <w:spacing w:val="4"/>
              </w:rPr>
              <w:t>I、</w:t>
            </w:r>
            <w:r>
              <w:t>II</w:t>
            </w:r>
            <w:r>
              <w:rPr>
                <w:spacing w:val="4"/>
              </w:rPr>
              <w:t>、</w:t>
            </w:r>
            <w:r>
              <w:t>IV</w:t>
            </w:r>
          </w:p>
          <w:p w14:paraId="25ED94BD" w14:textId="77777777" w:rsidR="008D6E0B" w:rsidRDefault="00E74E4B">
            <w:pPr>
              <w:pStyle w:val="TableText"/>
              <w:spacing w:before="72" w:line="180" w:lineRule="auto"/>
              <w:ind w:left="500"/>
            </w:pPr>
            <w:r>
              <w:rPr>
                <w:b/>
                <w:bCs/>
                <w:color w:val="FF0000"/>
                <w:spacing w:val="5"/>
              </w:rPr>
              <w:t>C.</w:t>
            </w:r>
            <w:r>
              <w:rPr>
                <w:spacing w:val="5"/>
              </w:rPr>
              <w:t>I、</w:t>
            </w:r>
            <w:r>
              <w:t>III</w:t>
            </w:r>
            <w:r>
              <w:rPr>
                <w:spacing w:val="5"/>
              </w:rPr>
              <w:t>、</w:t>
            </w:r>
            <w:r>
              <w:t>IV</w:t>
            </w:r>
          </w:p>
          <w:p w14:paraId="266FECFB" w14:textId="77777777" w:rsidR="008D6E0B" w:rsidRDefault="00E74E4B">
            <w:pPr>
              <w:pStyle w:val="TableText"/>
              <w:spacing w:before="74" w:line="178" w:lineRule="auto"/>
              <w:ind w:left="507"/>
            </w:pPr>
            <w:r>
              <w:rPr>
                <w:b/>
                <w:bCs/>
                <w:color w:val="FF0000"/>
                <w:spacing w:val="4"/>
              </w:rPr>
              <w:t>D.</w:t>
            </w:r>
            <w:r>
              <w:rPr>
                <w:spacing w:val="4"/>
              </w:rPr>
              <w:t>I、</w:t>
            </w:r>
            <w:r>
              <w:t>II</w:t>
            </w:r>
            <w:r>
              <w:rPr>
                <w:spacing w:val="4"/>
              </w:rPr>
              <w:t>、</w:t>
            </w:r>
            <w:r>
              <w:t>III</w:t>
            </w:r>
            <w:r>
              <w:rPr>
                <w:spacing w:val="4"/>
              </w:rPr>
              <w:t>、</w:t>
            </w:r>
            <w:r>
              <w:t>IV</w:t>
            </w:r>
          </w:p>
          <w:p w14:paraId="2EE31640" w14:textId="77777777" w:rsidR="008D6E0B" w:rsidRDefault="008D6E0B">
            <w:pPr>
              <w:spacing w:line="113"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23F39CDB" w14:textId="77777777">
              <w:trPr>
                <w:trHeight w:val="967"/>
              </w:trPr>
              <w:tc>
                <w:tcPr>
                  <w:tcW w:w="9993" w:type="dxa"/>
                </w:tcPr>
                <w:p w14:paraId="58D97083"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b/>
                      <w:bCs/>
                      <w:color w:val="A6750B"/>
                      <w:spacing w:val="1"/>
                      <w:lang w:eastAsia="zh-CN"/>
                    </w:rPr>
                    <w:t xml:space="preserve"> </w:t>
                  </w:r>
                </w:p>
                <w:p w14:paraId="28BE3492" w14:textId="77777777" w:rsidR="008D6E0B" w:rsidRDefault="00E74E4B">
                  <w:pPr>
                    <w:pStyle w:val="TableText"/>
                    <w:spacing w:before="60" w:line="250" w:lineRule="auto"/>
                    <w:ind w:left="645" w:right="231"/>
                    <w:rPr>
                      <w:lang w:eastAsia="zh-CN"/>
                    </w:rPr>
                  </w:pPr>
                  <w:r>
                    <w:rPr>
                      <w:b/>
                      <w:bCs/>
                      <w:color w:val="0000FF"/>
                      <w:spacing w:val="6"/>
                      <w:lang w:eastAsia="zh-CN"/>
                    </w:rPr>
                    <w:t xml:space="preserve">【试题解析】： </w:t>
                  </w:r>
                  <w:r>
                    <w:rPr>
                      <w:color w:val="0000FF"/>
                      <w:spacing w:val="6"/>
                      <w:lang w:eastAsia="zh-CN"/>
                    </w:rPr>
                    <w:t>股权投资基金管理人在基金运作中具有核心作用，</w:t>
                  </w:r>
                  <w:r w:rsidRPr="00413144">
                    <w:rPr>
                      <w:color w:val="0000FF"/>
                      <w:spacing w:val="6"/>
                      <w:highlight w:val="yellow"/>
                      <w:lang w:eastAsia="zh-CN"/>
                    </w:rPr>
                    <w:t>基金产品的设计、基金份额的销售与备案、基金资产的管理等</w:t>
                  </w:r>
                  <w:r>
                    <w:rPr>
                      <w:color w:val="0000FF"/>
                      <w:spacing w:val="6"/>
                      <w:lang w:eastAsia="zh-CN"/>
                    </w:rPr>
                    <w:t>重要职能多半</w:t>
                  </w:r>
                  <w:r>
                    <w:rPr>
                      <w:color w:val="0000FF"/>
                      <w:spacing w:val="5"/>
                      <w:lang w:eastAsia="zh-CN"/>
                    </w:rPr>
                    <w:t xml:space="preserve"> 由基金管理人或基金管理人选定的市场服务机构承担。</w:t>
                  </w:r>
                </w:p>
              </w:tc>
            </w:tr>
          </w:tbl>
          <w:p w14:paraId="53D552E7" w14:textId="77777777" w:rsidR="008D6E0B" w:rsidRDefault="00E74E4B">
            <w:pPr>
              <w:pStyle w:val="TableText"/>
              <w:spacing w:before="32" w:line="191" w:lineRule="auto"/>
              <w:ind w:left="380"/>
              <w:rPr>
                <w:lang w:eastAsia="zh-CN"/>
              </w:rPr>
            </w:pPr>
            <w:r>
              <w:rPr>
                <w:spacing w:val="5"/>
                <w:lang w:eastAsia="zh-CN"/>
              </w:rPr>
              <w:t>5、公司型股权投资基金合同的主要内容，不包括</w:t>
            </w:r>
            <w:r>
              <w:rPr>
                <w:spacing w:val="7"/>
                <w:lang w:eastAsia="zh-CN"/>
              </w:rPr>
              <w:t>（）</w:t>
            </w:r>
            <w:r>
              <w:rPr>
                <w:spacing w:val="5"/>
                <w:lang w:eastAsia="zh-CN"/>
              </w:rPr>
              <w:t>。</w:t>
            </w:r>
          </w:p>
          <w:p w14:paraId="39DA3D7D" w14:textId="77777777" w:rsidR="008D6E0B" w:rsidRDefault="00E74E4B">
            <w:pPr>
              <w:pStyle w:val="TableText"/>
              <w:spacing w:before="41" w:line="250" w:lineRule="auto"/>
              <w:ind w:left="506" w:right="8767" w:hanging="11"/>
              <w:rPr>
                <w:lang w:eastAsia="zh-CN"/>
              </w:rPr>
            </w:pPr>
            <w:r>
              <w:rPr>
                <w:b/>
                <w:bCs/>
                <w:color w:val="FF0000"/>
                <w:spacing w:val="6"/>
                <w:lang w:eastAsia="zh-CN"/>
              </w:rPr>
              <w:t>A.</w:t>
            </w:r>
            <w:r>
              <w:rPr>
                <w:spacing w:val="6"/>
                <w:lang w:eastAsia="zh-CN"/>
              </w:rPr>
              <w:t>合</w:t>
            </w:r>
            <w:proofErr w:type="gramStart"/>
            <w:r>
              <w:rPr>
                <w:spacing w:val="6"/>
                <w:lang w:eastAsia="zh-CN"/>
              </w:rPr>
              <w:t>规</w:t>
            </w:r>
            <w:proofErr w:type="gramEnd"/>
            <w:r>
              <w:rPr>
                <w:spacing w:val="6"/>
                <w:lang w:eastAsia="zh-CN"/>
              </w:rPr>
              <w:t>与自律相关内容</w:t>
            </w:r>
            <w:r>
              <w:rPr>
                <w:spacing w:val="3"/>
                <w:lang w:eastAsia="zh-CN"/>
              </w:rPr>
              <w:t xml:space="preserve"> </w:t>
            </w:r>
            <w:r>
              <w:rPr>
                <w:b/>
                <w:bCs/>
                <w:color w:val="FF0000"/>
                <w:spacing w:val="5"/>
                <w:lang w:eastAsia="zh-CN"/>
              </w:rPr>
              <w:t>B.</w:t>
            </w:r>
            <w:r>
              <w:rPr>
                <w:spacing w:val="5"/>
                <w:lang w:eastAsia="zh-CN"/>
              </w:rPr>
              <w:t>组织形式相关内容</w:t>
            </w:r>
          </w:p>
          <w:p w14:paraId="0475A886" w14:textId="77777777" w:rsidR="008D6E0B" w:rsidRDefault="00E74E4B">
            <w:pPr>
              <w:pStyle w:val="TableText"/>
              <w:spacing w:before="4" w:line="189" w:lineRule="auto"/>
              <w:ind w:left="500"/>
              <w:rPr>
                <w:lang w:eastAsia="zh-CN"/>
              </w:rPr>
            </w:pPr>
            <w:r>
              <w:rPr>
                <w:b/>
                <w:bCs/>
                <w:color w:val="FF0000"/>
                <w:spacing w:val="5"/>
                <w:lang w:eastAsia="zh-CN"/>
              </w:rPr>
              <w:t>C.</w:t>
            </w:r>
            <w:proofErr w:type="gramStart"/>
            <w:r>
              <w:rPr>
                <w:spacing w:val="5"/>
                <w:lang w:eastAsia="zh-CN"/>
              </w:rPr>
              <w:t>反摊薄相关</w:t>
            </w:r>
            <w:proofErr w:type="gramEnd"/>
            <w:r>
              <w:rPr>
                <w:spacing w:val="5"/>
                <w:lang w:eastAsia="zh-CN"/>
              </w:rPr>
              <w:t>内容</w:t>
            </w:r>
          </w:p>
          <w:p w14:paraId="30CED46D" w14:textId="77777777" w:rsidR="008D6E0B" w:rsidRDefault="00E74E4B">
            <w:pPr>
              <w:pStyle w:val="TableText"/>
              <w:spacing w:before="61" w:line="191" w:lineRule="auto"/>
              <w:ind w:left="507"/>
              <w:rPr>
                <w:lang w:eastAsia="zh-CN"/>
              </w:rPr>
            </w:pPr>
            <w:r>
              <w:rPr>
                <w:b/>
                <w:bCs/>
                <w:color w:val="FF0000"/>
                <w:spacing w:val="4"/>
                <w:lang w:eastAsia="zh-CN"/>
              </w:rPr>
              <w:t>D.</w:t>
            </w:r>
            <w:r>
              <w:rPr>
                <w:spacing w:val="4"/>
                <w:lang w:eastAsia="zh-CN"/>
              </w:rPr>
              <w:t>股权投资业务相关内容</w:t>
            </w:r>
          </w:p>
          <w:p w14:paraId="09B838D6" w14:textId="77777777" w:rsidR="008D6E0B" w:rsidRDefault="008D6E0B">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01BC4B77" w14:textId="77777777">
              <w:trPr>
                <w:trHeight w:val="841"/>
              </w:trPr>
              <w:tc>
                <w:tcPr>
                  <w:tcW w:w="9993" w:type="dxa"/>
                </w:tcPr>
                <w:p w14:paraId="7B69180B"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C</w:t>
                  </w:r>
                  <w:r>
                    <w:rPr>
                      <w:rFonts w:hint="eastAsia"/>
                      <w:color w:val="008000"/>
                      <w:spacing w:val="1"/>
                      <w:lang w:eastAsia="zh-CN"/>
                    </w:rPr>
                    <w:t xml:space="preserve"> </w:t>
                  </w:r>
                </w:p>
                <w:p w14:paraId="09CC67F1" w14:textId="77777777" w:rsidR="008D6E0B" w:rsidRDefault="00E74E4B">
                  <w:pPr>
                    <w:pStyle w:val="TableText"/>
                    <w:spacing w:before="61" w:line="191" w:lineRule="auto"/>
                    <w:ind w:left="645"/>
                    <w:rPr>
                      <w:lang w:eastAsia="zh-CN"/>
                    </w:rPr>
                  </w:pPr>
                  <w:r>
                    <w:rPr>
                      <w:b/>
                      <w:bCs/>
                      <w:color w:val="0000FF"/>
                      <w:spacing w:val="5"/>
                      <w:lang w:eastAsia="zh-CN"/>
                    </w:rPr>
                    <w:t>【试题解析】：</w:t>
                  </w:r>
                  <w:r w:rsidRPr="00413144">
                    <w:rPr>
                      <w:color w:val="0000FF"/>
                      <w:spacing w:val="5"/>
                      <w:lang w:eastAsia="zh-CN"/>
                    </w:rPr>
                    <w:t xml:space="preserve"> </w:t>
                  </w:r>
                  <w:proofErr w:type="gramStart"/>
                  <w:r w:rsidRPr="00413144">
                    <w:rPr>
                      <w:color w:val="0000FF"/>
                      <w:spacing w:val="5"/>
                      <w:highlight w:val="yellow"/>
                      <w:lang w:eastAsia="zh-CN"/>
                    </w:rPr>
                    <w:t>反摊薄</w:t>
                  </w:r>
                  <w:proofErr w:type="gramEnd"/>
                  <w:r w:rsidRPr="00413144">
                    <w:rPr>
                      <w:color w:val="0000FF"/>
                      <w:spacing w:val="5"/>
                      <w:highlight w:val="yellow"/>
                      <w:lang w:eastAsia="zh-CN"/>
                    </w:rPr>
                    <w:t>条款应用于</w:t>
                  </w:r>
                  <w:r w:rsidRPr="00B51CA9">
                    <w:rPr>
                      <w:color w:val="0000FF"/>
                      <w:spacing w:val="5"/>
                      <w:lang w:eastAsia="zh-CN"/>
                    </w:rPr>
                    <w:t>股权投资基金与被投资对象的投资协议中，不属于基金合同的内容。</w:t>
                  </w:r>
                </w:p>
              </w:tc>
            </w:tr>
          </w:tbl>
          <w:p w14:paraId="2FA7CF93" w14:textId="77777777" w:rsidR="008D6E0B" w:rsidRDefault="00E74E4B">
            <w:pPr>
              <w:pStyle w:val="TableText"/>
              <w:spacing w:before="136" w:line="192" w:lineRule="auto"/>
              <w:ind w:left="376"/>
              <w:rPr>
                <w:lang w:eastAsia="zh-CN"/>
              </w:rPr>
            </w:pPr>
            <w:r>
              <w:rPr>
                <w:spacing w:val="5"/>
                <w:lang w:eastAsia="zh-CN"/>
              </w:rPr>
              <w:t>6、与资本流动相对应的股权投资基金运作的第二阶段是</w:t>
            </w:r>
            <w:r>
              <w:rPr>
                <w:spacing w:val="12"/>
                <w:lang w:eastAsia="zh-CN"/>
              </w:rPr>
              <w:t>（）</w:t>
            </w:r>
            <w:r>
              <w:rPr>
                <w:spacing w:val="5"/>
                <w:lang w:eastAsia="zh-CN"/>
              </w:rPr>
              <w:t>。</w:t>
            </w:r>
          </w:p>
          <w:p w14:paraId="53D30ED9" w14:textId="77777777" w:rsidR="008D6E0B" w:rsidRDefault="00E74E4B">
            <w:pPr>
              <w:pStyle w:val="TableText"/>
              <w:spacing w:before="40" w:line="251" w:lineRule="auto"/>
              <w:ind w:left="500" w:right="9503" w:hanging="5"/>
              <w:jc w:val="both"/>
              <w:rPr>
                <w:lang w:eastAsia="zh-CN"/>
              </w:rPr>
            </w:pPr>
            <w:r>
              <w:rPr>
                <w:b/>
                <w:bCs/>
                <w:color w:val="FF0000"/>
                <w:spacing w:val="5"/>
                <w:lang w:eastAsia="zh-CN"/>
              </w:rPr>
              <w:t>A.</w:t>
            </w:r>
            <w:r>
              <w:rPr>
                <w:spacing w:val="5"/>
                <w:lang w:eastAsia="zh-CN"/>
              </w:rPr>
              <w:t>募集阶段</w:t>
            </w:r>
            <w:r>
              <w:rPr>
                <w:spacing w:val="3"/>
                <w:lang w:eastAsia="zh-CN"/>
              </w:rPr>
              <w:t xml:space="preserve"> </w:t>
            </w:r>
            <w:r>
              <w:rPr>
                <w:b/>
                <w:bCs/>
                <w:color w:val="FF0000"/>
                <w:spacing w:val="4"/>
                <w:lang w:eastAsia="zh-CN"/>
              </w:rPr>
              <w:t>B.</w:t>
            </w:r>
            <w:r>
              <w:rPr>
                <w:spacing w:val="4"/>
                <w:lang w:eastAsia="zh-CN"/>
              </w:rPr>
              <w:t xml:space="preserve">投资阶段 </w:t>
            </w:r>
            <w:r>
              <w:rPr>
                <w:b/>
                <w:bCs/>
                <w:color w:val="FF0000"/>
                <w:spacing w:val="4"/>
                <w:lang w:eastAsia="zh-CN"/>
              </w:rPr>
              <w:t>C.</w:t>
            </w:r>
            <w:r>
              <w:rPr>
                <w:spacing w:val="4"/>
                <w:lang w:eastAsia="zh-CN"/>
              </w:rPr>
              <w:t xml:space="preserve">管理阶段 </w:t>
            </w:r>
            <w:r>
              <w:rPr>
                <w:b/>
                <w:bCs/>
                <w:color w:val="FF0000"/>
                <w:spacing w:val="3"/>
                <w:lang w:eastAsia="zh-CN"/>
              </w:rPr>
              <w:t>D.</w:t>
            </w:r>
            <w:r>
              <w:rPr>
                <w:spacing w:val="3"/>
                <w:lang w:eastAsia="zh-CN"/>
              </w:rPr>
              <w:t>退出阶段</w:t>
            </w:r>
          </w:p>
          <w:p w14:paraId="62ED8082" w14:textId="77777777" w:rsidR="008D6E0B" w:rsidRDefault="008D6E0B">
            <w:pPr>
              <w:spacing w:line="56"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0AD46300" w14:textId="77777777">
              <w:trPr>
                <w:trHeight w:val="967"/>
              </w:trPr>
              <w:tc>
                <w:tcPr>
                  <w:tcW w:w="9993" w:type="dxa"/>
                </w:tcPr>
                <w:p w14:paraId="4C67E7B9"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B</w:t>
                  </w:r>
                </w:p>
                <w:p w14:paraId="49317EA5" w14:textId="77777777" w:rsidR="008D6E0B" w:rsidRDefault="00E74E4B">
                  <w:pPr>
                    <w:pStyle w:val="TableText"/>
                    <w:spacing w:before="60" w:line="250" w:lineRule="auto"/>
                    <w:ind w:left="633" w:right="231" w:firstLine="11"/>
                    <w:rPr>
                      <w:lang w:eastAsia="zh-CN"/>
                    </w:rPr>
                  </w:pPr>
                  <w:r>
                    <w:rPr>
                      <w:b/>
                      <w:bCs/>
                      <w:color w:val="0000FF"/>
                      <w:spacing w:val="6"/>
                      <w:lang w:eastAsia="zh-CN"/>
                    </w:rPr>
                    <w:t xml:space="preserve">【试题解析】： </w:t>
                  </w:r>
                  <w:r>
                    <w:rPr>
                      <w:color w:val="0000FF"/>
                      <w:spacing w:val="6"/>
                      <w:lang w:eastAsia="zh-CN"/>
                    </w:rPr>
                    <w:t>股权投资基金的运作流程是其实现资本增值的全过程。与资本流动相对应的股权投资基金运作的四个阶段分别是募集阶段、投</w:t>
                  </w:r>
                  <w:r>
                    <w:rPr>
                      <w:color w:val="0000FF"/>
                      <w:spacing w:val="5"/>
                      <w:lang w:eastAsia="zh-CN"/>
                    </w:rPr>
                    <w:t xml:space="preserve"> </w:t>
                  </w:r>
                  <w:r>
                    <w:rPr>
                      <w:color w:val="0000FF"/>
                      <w:spacing w:val="4"/>
                      <w:lang w:eastAsia="zh-CN"/>
                    </w:rPr>
                    <w:t>资阶段、管理阶段和退出阶段。</w:t>
                  </w:r>
                </w:p>
              </w:tc>
            </w:tr>
          </w:tbl>
          <w:p w14:paraId="10E6AF6D" w14:textId="77777777" w:rsidR="008D6E0B" w:rsidRDefault="00E74E4B">
            <w:pPr>
              <w:pStyle w:val="TableText"/>
              <w:spacing w:before="138" w:line="190" w:lineRule="auto"/>
              <w:ind w:left="376"/>
              <w:rPr>
                <w:lang w:eastAsia="zh-CN"/>
              </w:rPr>
            </w:pPr>
            <w:r>
              <w:rPr>
                <w:spacing w:val="4"/>
                <w:lang w:eastAsia="zh-CN"/>
              </w:rPr>
              <w:t>7、关于第一拒绝权条款表述正确的是</w:t>
            </w:r>
            <w:r>
              <w:rPr>
                <w:spacing w:val="13"/>
                <w:lang w:eastAsia="zh-CN"/>
              </w:rPr>
              <w:t>（）</w:t>
            </w:r>
            <w:r>
              <w:rPr>
                <w:spacing w:val="4"/>
                <w:lang w:eastAsia="zh-CN"/>
              </w:rPr>
              <w:t>。</w:t>
            </w:r>
          </w:p>
          <w:p w14:paraId="7CE49374" w14:textId="77777777" w:rsidR="008D6E0B" w:rsidRDefault="00E74E4B">
            <w:pPr>
              <w:pStyle w:val="TableText"/>
              <w:spacing w:before="39" w:line="191" w:lineRule="auto"/>
              <w:ind w:left="495"/>
              <w:rPr>
                <w:lang w:eastAsia="zh-CN"/>
              </w:rPr>
            </w:pPr>
            <w:r>
              <w:rPr>
                <w:b/>
                <w:bCs/>
                <w:color w:val="FF0000"/>
                <w:spacing w:val="7"/>
                <w:lang w:eastAsia="zh-CN"/>
              </w:rPr>
              <w:t>A.</w:t>
            </w:r>
            <w:r>
              <w:rPr>
                <w:spacing w:val="7"/>
                <w:lang w:eastAsia="zh-CN"/>
              </w:rPr>
              <w:t>如果老股东选择使用第一拒绝权，通常需按相关股权对应价款的特定比例支</w:t>
            </w:r>
            <w:r>
              <w:rPr>
                <w:spacing w:val="6"/>
                <w:lang w:eastAsia="zh-CN"/>
              </w:rPr>
              <w:t>付行权费用</w:t>
            </w:r>
          </w:p>
          <w:p w14:paraId="67F9C572" w14:textId="77777777" w:rsidR="008D6E0B" w:rsidRDefault="00E74E4B">
            <w:pPr>
              <w:pStyle w:val="TableText"/>
              <w:spacing w:before="62" w:line="190" w:lineRule="auto"/>
              <w:ind w:left="507"/>
              <w:rPr>
                <w:lang w:eastAsia="zh-CN"/>
              </w:rPr>
            </w:pPr>
            <w:r>
              <w:rPr>
                <w:b/>
                <w:bCs/>
                <w:color w:val="FF0000"/>
                <w:spacing w:val="7"/>
                <w:lang w:eastAsia="zh-CN"/>
              </w:rPr>
              <w:t>B.</w:t>
            </w:r>
            <w:r>
              <w:rPr>
                <w:spacing w:val="7"/>
                <w:lang w:eastAsia="zh-CN"/>
              </w:rPr>
              <w:t>第一拒绝权属于较为罕见的股东权利，通常属于控股股</w:t>
            </w:r>
            <w:r>
              <w:rPr>
                <w:spacing w:val="6"/>
                <w:lang w:eastAsia="zh-CN"/>
              </w:rPr>
              <w:t>东或对目标公司具有重大影响力的股东</w:t>
            </w:r>
          </w:p>
          <w:p w14:paraId="74188D70" w14:textId="77777777" w:rsidR="008D6E0B" w:rsidRDefault="00E74E4B">
            <w:pPr>
              <w:pStyle w:val="TableText"/>
              <w:spacing w:before="61" w:line="191" w:lineRule="auto"/>
              <w:ind w:left="500"/>
              <w:rPr>
                <w:lang w:eastAsia="zh-CN"/>
              </w:rPr>
            </w:pPr>
            <w:r>
              <w:rPr>
                <w:b/>
                <w:bCs/>
                <w:color w:val="FF0000"/>
                <w:spacing w:val="7"/>
                <w:lang w:eastAsia="zh-CN"/>
              </w:rPr>
              <w:t>C.</w:t>
            </w:r>
            <w:r>
              <w:rPr>
                <w:spacing w:val="7"/>
                <w:lang w:eastAsia="zh-CN"/>
              </w:rPr>
              <w:t>老股东行使第一拒绝权条款时，通常按照目标公司股东欲出售股权</w:t>
            </w:r>
            <w:r>
              <w:rPr>
                <w:spacing w:val="6"/>
                <w:lang w:eastAsia="zh-CN"/>
              </w:rPr>
              <w:t>的相同条件购买该股权</w:t>
            </w:r>
          </w:p>
          <w:p w14:paraId="6CF6F885" w14:textId="77777777" w:rsidR="008D6E0B" w:rsidRDefault="00E74E4B">
            <w:pPr>
              <w:pStyle w:val="TableText"/>
              <w:spacing w:before="62" w:line="190" w:lineRule="auto"/>
              <w:ind w:left="507"/>
              <w:rPr>
                <w:lang w:eastAsia="zh-CN"/>
              </w:rPr>
            </w:pPr>
            <w:r>
              <w:rPr>
                <w:b/>
                <w:bCs/>
                <w:color w:val="FF0000"/>
                <w:spacing w:val="6"/>
                <w:lang w:eastAsia="zh-CN"/>
              </w:rPr>
              <w:t>D.</w:t>
            </w:r>
            <w:r>
              <w:rPr>
                <w:spacing w:val="6"/>
                <w:lang w:eastAsia="zh-CN"/>
              </w:rPr>
              <w:t>如果老股东选择使用第一拒绝权，通常需经持有一定比例以上表决权的股东通过</w:t>
            </w:r>
          </w:p>
          <w:p w14:paraId="59A909D0" w14:textId="77777777" w:rsidR="008D6E0B" w:rsidRDefault="008D6E0B">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3E957703" w14:textId="77777777">
              <w:trPr>
                <w:trHeight w:val="967"/>
              </w:trPr>
              <w:tc>
                <w:tcPr>
                  <w:tcW w:w="9993" w:type="dxa"/>
                </w:tcPr>
                <w:p w14:paraId="44EA685F"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b/>
                      <w:bCs/>
                      <w:color w:val="A6750B"/>
                      <w:spacing w:val="1"/>
                      <w:lang w:eastAsia="zh-CN"/>
                    </w:rPr>
                    <w:t xml:space="preserve"> </w:t>
                  </w:r>
                </w:p>
                <w:p w14:paraId="6FB2EF5B" w14:textId="77777777" w:rsidR="008D6E0B" w:rsidRDefault="00E74E4B">
                  <w:pPr>
                    <w:pStyle w:val="TableText"/>
                    <w:spacing w:before="60" w:line="250" w:lineRule="auto"/>
                    <w:ind w:left="632" w:right="280" w:firstLine="12"/>
                    <w:rPr>
                      <w:lang w:eastAsia="zh-CN"/>
                    </w:rPr>
                  </w:pPr>
                  <w:r>
                    <w:rPr>
                      <w:b/>
                      <w:bCs/>
                      <w:color w:val="0000FF"/>
                      <w:spacing w:val="6"/>
                      <w:lang w:eastAsia="zh-CN"/>
                    </w:rPr>
                    <w:t xml:space="preserve">【试题解析】： </w:t>
                  </w:r>
                  <w:r>
                    <w:rPr>
                      <w:color w:val="0000FF"/>
                      <w:spacing w:val="6"/>
                      <w:lang w:eastAsia="zh-CN"/>
                    </w:rPr>
                    <w:t>C项符合题意，第一拒绝权是指目标公司的其他股东</w:t>
                  </w:r>
                  <w:proofErr w:type="gramStart"/>
                  <w:r>
                    <w:rPr>
                      <w:color w:val="0000FF"/>
                      <w:spacing w:val="6"/>
                      <w:lang w:eastAsia="zh-CN"/>
                    </w:rPr>
                    <w:t>欲对外</w:t>
                  </w:r>
                  <w:proofErr w:type="gramEnd"/>
                  <w:r>
                    <w:rPr>
                      <w:color w:val="0000FF"/>
                      <w:spacing w:val="6"/>
                      <w:lang w:eastAsia="zh-CN"/>
                    </w:rPr>
                    <w:t>出售股权时，</w:t>
                  </w:r>
                  <w:r w:rsidRPr="00193565">
                    <w:rPr>
                      <w:color w:val="0000FF"/>
                      <w:spacing w:val="6"/>
                      <w:highlight w:val="yellow"/>
                      <w:lang w:eastAsia="zh-CN"/>
                    </w:rPr>
                    <w:t>作为老股东的股权投资基金在同等条件下有优先购买</w:t>
                  </w:r>
                  <w:r w:rsidRPr="00193565">
                    <w:rPr>
                      <w:color w:val="0000FF"/>
                      <w:spacing w:val="3"/>
                      <w:highlight w:val="yellow"/>
                      <w:lang w:eastAsia="zh-CN"/>
                    </w:rPr>
                    <w:t xml:space="preserve"> </w:t>
                  </w:r>
                  <w:r w:rsidRPr="00193565">
                    <w:rPr>
                      <w:color w:val="0000FF"/>
                      <w:spacing w:val="5"/>
                      <w:highlight w:val="yellow"/>
                      <w:lang w:eastAsia="zh-CN"/>
                    </w:rPr>
                    <w:t>权。</w:t>
                  </w:r>
                  <w:r>
                    <w:rPr>
                      <w:color w:val="0000FF"/>
                      <w:spacing w:val="5"/>
                      <w:lang w:eastAsia="zh-CN"/>
                    </w:rPr>
                    <w:t>优先认购权和第一拒绝权是最为常见的股东权利。</w:t>
                  </w:r>
                </w:p>
              </w:tc>
            </w:tr>
          </w:tbl>
          <w:p w14:paraId="070378CC" w14:textId="77777777" w:rsidR="008D6E0B" w:rsidRDefault="00E74E4B">
            <w:pPr>
              <w:pStyle w:val="TableText"/>
              <w:spacing w:before="137" w:line="191" w:lineRule="auto"/>
              <w:ind w:left="375"/>
              <w:rPr>
                <w:lang w:eastAsia="zh-CN"/>
              </w:rPr>
            </w:pPr>
            <w:r>
              <w:rPr>
                <w:spacing w:val="7"/>
                <w:lang w:eastAsia="zh-CN"/>
              </w:rPr>
              <w:t>8、</w:t>
            </w:r>
            <w:r>
              <w:rPr>
                <w:spacing w:val="6"/>
                <w:lang w:eastAsia="zh-CN"/>
              </w:rPr>
              <w:t>（），</w:t>
            </w:r>
            <w:r>
              <w:rPr>
                <w:spacing w:val="7"/>
                <w:lang w:eastAsia="zh-CN"/>
              </w:rPr>
              <w:t>《外国企业或者个人在中国境内设立合</w:t>
            </w:r>
            <w:r>
              <w:rPr>
                <w:spacing w:val="6"/>
                <w:lang w:eastAsia="zh-CN"/>
              </w:rPr>
              <w:t>伙企业管理办法》正式实施，使外国企业或者个人在华设立合伙企业成为可能。</w:t>
            </w:r>
          </w:p>
          <w:p w14:paraId="2B3DE142" w14:textId="77777777" w:rsidR="008D6E0B" w:rsidRDefault="00E74E4B">
            <w:pPr>
              <w:pStyle w:val="TableText"/>
              <w:spacing w:before="40" w:line="251" w:lineRule="auto"/>
              <w:ind w:left="500" w:right="9133" w:hanging="5"/>
              <w:jc w:val="both"/>
            </w:pPr>
            <w:r>
              <w:rPr>
                <w:b/>
                <w:bCs/>
                <w:color w:val="FF0000"/>
                <w:spacing w:val="4"/>
              </w:rPr>
              <w:t>A.</w:t>
            </w:r>
            <w:r>
              <w:rPr>
                <w:spacing w:val="4"/>
              </w:rPr>
              <w:t>2010年3月1日</w:t>
            </w:r>
            <w:r>
              <w:rPr>
                <w:spacing w:val="7"/>
              </w:rPr>
              <w:t xml:space="preserve"> </w:t>
            </w:r>
            <w:r>
              <w:rPr>
                <w:b/>
                <w:bCs/>
                <w:color w:val="FF0000"/>
                <w:spacing w:val="4"/>
              </w:rPr>
              <w:t>B.</w:t>
            </w:r>
            <w:r>
              <w:rPr>
                <w:spacing w:val="4"/>
              </w:rPr>
              <w:t>2011年3月1日</w:t>
            </w:r>
            <w:r>
              <w:rPr>
                <w:spacing w:val="2"/>
              </w:rPr>
              <w:t xml:space="preserve"> </w:t>
            </w:r>
            <w:r>
              <w:rPr>
                <w:b/>
                <w:bCs/>
                <w:color w:val="FF0000"/>
                <w:spacing w:val="4"/>
              </w:rPr>
              <w:t>C.</w:t>
            </w:r>
            <w:r>
              <w:rPr>
                <w:spacing w:val="4"/>
              </w:rPr>
              <w:t>2012年3月1日</w:t>
            </w:r>
            <w:r>
              <w:rPr>
                <w:spacing w:val="2"/>
              </w:rPr>
              <w:t xml:space="preserve"> </w:t>
            </w:r>
            <w:r>
              <w:rPr>
                <w:b/>
                <w:bCs/>
                <w:color w:val="FF0000"/>
                <w:spacing w:val="3"/>
              </w:rPr>
              <w:t>D.</w:t>
            </w:r>
            <w:r>
              <w:rPr>
                <w:spacing w:val="3"/>
              </w:rPr>
              <w:t>2013年3月1日</w:t>
            </w:r>
          </w:p>
          <w:p w14:paraId="7FF76ED3" w14:textId="77777777" w:rsidR="008D6E0B" w:rsidRDefault="008D6E0B">
            <w:pPr>
              <w:spacing w:line="56"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248C88FC" w14:textId="77777777">
              <w:trPr>
                <w:trHeight w:val="1219"/>
              </w:trPr>
              <w:tc>
                <w:tcPr>
                  <w:tcW w:w="9993" w:type="dxa"/>
                </w:tcPr>
                <w:p w14:paraId="52638A4A"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A  </w:t>
                  </w:r>
                  <w:r>
                    <w:rPr>
                      <w:rFonts w:hint="eastAsia"/>
                      <w:b/>
                      <w:bCs/>
                      <w:color w:val="A6750B"/>
                      <w:spacing w:val="1"/>
                      <w:lang w:eastAsia="zh-CN"/>
                    </w:rPr>
                    <w:t xml:space="preserve"> </w:t>
                  </w:r>
                </w:p>
                <w:p w14:paraId="4FBD199D" w14:textId="77777777" w:rsidR="008D6E0B" w:rsidRDefault="00E74E4B">
                  <w:pPr>
                    <w:pStyle w:val="TableText"/>
                    <w:spacing w:before="59" w:line="251" w:lineRule="auto"/>
                    <w:ind w:left="632" w:right="155" w:firstLine="12"/>
                    <w:rPr>
                      <w:lang w:eastAsia="zh-CN"/>
                    </w:rPr>
                  </w:pPr>
                  <w:r>
                    <w:rPr>
                      <w:b/>
                      <w:bCs/>
                      <w:color w:val="0000FF"/>
                      <w:spacing w:val="6"/>
                      <w:lang w:eastAsia="zh-CN"/>
                    </w:rPr>
                    <w:t xml:space="preserve">【试题解析】： </w:t>
                  </w:r>
                  <w:r w:rsidRPr="00193565">
                    <w:rPr>
                      <w:color w:val="0000FF"/>
                      <w:spacing w:val="6"/>
                      <w:highlight w:val="yellow"/>
                      <w:lang w:eastAsia="zh-CN"/>
                    </w:rPr>
                    <w:t>2010年3月1日，《外国企业或者个人在中国境内设立合伙企业管理办法》正式实施</w:t>
                  </w:r>
                  <w:r>
                    <w:rPr>
                      <w:color w:val="0000FF"/>
                      <w:spacing w:val="6"/>
                      <w:lang w:eastAsia="zh-CN"/>
                    </w:rPr>
                    <w:t>，使外国企业或者个</w:t>
                  </w:r>
                  <w:r>
                    <w:rPr>
                      <w:color w:val="0000FF"/>
                      <w:spacing w:val="5"/>
                      <w:lang w:eastAsia="zh-CN"/>
                    </w:rPr>
                    <w:t>人在华设立合伙企业成</w:t>
                  </w:r>
                  <w:r>
                    <w:rPr>
                      <w:color w:val="0000FF"/>
                      <w:lang w:eastAsia="zh-CN"/>
                    </w:rPr>
                    <w:t xml:space="preserve"> </w:t>
                  </w:r>
                  <w:r>
                    <w:rPr>
                      <w:color w:val="0000FF"/>
                      <w:spacing w:val="7"/>
                      <w:lang w:eastAsia="zh-CN"/>
                    </w:rPr>
                    <w:t>为可能，使外国企业或者个人在我国设立合伙企业成为可能，从而为外资设立合伙型股权投资基金提供了法律依据，为持续低迷的外资基金带</w:t>
                  </w:r>
                  <w:r>
                    <w:rPr>
                      <w:color w:val="0000FF"/>
                      <w:spacing w:val="1"/>
                      <w:lang w:eastAsia="zh-CN"/>
                    </w:rPr>
                    <w:t xml:space="preserve">   </w:t>
                  </w:r>
                  <w:r>
                    <w:rPr>
                      <w:color w:val="0000FF"/>
                      <w:lang w:eastAsia="zh-CN"/>
                    </w:rPr>
                    <w:t>来了转机。</w:t>
                  </w:r>
                </w:p>
              </w:tc>
            </w:tr>
          </w:tbl>
          <w:p w14:paraId="3E6FE312" w14:textId="77777777" w:rsidR="008D6E0B" w:rsidRDefault="00E74E4B">
            <w:pPr>
              <w:pStyle w:val="TableText"/>
              <w:spacing w:before="138" w:line="208" w:lineRule="auto"/>
              <w:ind w:left="369" w:right="428" w:firstLine="5"/>
              <w:rPr>
                <w:lang w:eastAsia="zh-CN"/>
              </w:rPr>
            </w:pPr>
            <w:r>
              <w:rPr>
                <w:spacing w:val="7"/>
                <w:lang w:eastAsia="zh-CN"/>
              </w:rPr>
              <w:t>9、基金业协会设理事会，理事会是会员代表大会闭会期间的执行机构，在会员代表大会闭会期间领导本团体开展日常工作，对会员代表大会负责</w:t>
            </w:r>
            <w:r>
              <w:rPr>
                <w:spacing w:val="6"/>
                <w:lang w:eastAsia="zh-CN"/>
              </w:rPr>
              <w:t>。下列不</w:t>
            </w:r>
            <w:r>
              <w:rPr>
                <w:lang w:eastAsia="zh-CN"/>
              </w:rPr>
              <w:t xml:space="preserve"> </w:t>
            </w:r>
            <w:r>
              <w:rPr>
                <w:spacing w:val="4"/>
                <w:lang w:eastAsia="zh-CN"/>
              </w:rPr>
              <w:t>属于理事会职权的是</w:t>
            </w:r>
            <w:r>
              <w:rPr>
                <w:spacing w:val="5"/>
                <w:lang w:eastAsia="zh-CN"/>
              </w:rPr>
              <w:t>（）</w:t>
            </w:r>
            <w:r>
              <w:rPr>
                <w:spacing w:val="4"/>
                <w:lang w:eastAsia="zh-CN"/>
              </w:rPr>
              <w:t>。</w:t>
            </w:r>
          </w:p>
          <w:p w14:paraId="6566F3DE" w14:textId="77777777" w:rsidR="008D6E0B" w:rsidRDefault="00E74E4B">
            <w:pPr>
              <w:pStyle w:val="TableText"/>
              <w:spacing w:before="24" w:line="191" w:lineRule="auto"/>
              <w:ind w:left="495"/>
              <w:rPr>
                <w:lang w:eastAsia="zh-CN"/>
              </w:rPr>
            </w:pPr>
            <w:r>
              <w:rPr>
                <w:b/>
                <w:bCs/>
                <w:color w:val="FF0000"/>
                <w:spacing w:val="6"/>
                <w:lang w:eastAsia="zh-CN"/>
              </w:rPr>
              <w:t>A.</w:t>
            </w:r>
            <w:r>
              <w:rPr>
                <w:spacing w:val="6"/>
                <w:lang w:eastAsia="zh-CN"/>
              </w:rPr>
              <w:t>筹备召开会员代表大会，向会员代表大会报告工作</w:t>
            </w:r>
          </w:p>
          <w:p w14:paraId="39A66CAE" w14:textId="77777777" w:rsidR="008D6E0B" w:rsidRDefault="00E74E4B">
            <w:pPr>
              <w:pStyle w:val="TableText"/>
              <w:spacing w:before="62" w:line="190" w:lineRule="auto"/>
              <w:ind w:left="507"/>
              <w:rPr>
                <w:lang w:eastAsia="zh-CN"/>
              </w:rPr>
            </w:pPr>
            <w:r>
              <w:rPr>
                <w:b/>
                <w:bCs/>
                <w:color w:val="FF0000"/>
                <w:spacing w:val="5"/>
                <w:lang w:eastAsia="zh-CN"/>
              </w:rPr>
              <w:t>B.</w:t>
            </w:r>
            <w:r>
              <w:rPr>
                <w:spacing w:val="5"/>
                <w:lang w:eastAsia="zh-CN"/>
              </w:rPr>
              <w:t>贯彻、执行会员代表大会的决议</w:t>
            </w:r>
          </w:p>
          <w:p w14:paraId="40A431AB" w14:textId="77777777" w:rsidR="008D6E0B" w:rsidRDefault="00E74E4B">
            <w:pPr>
              <w:pStyle w:val="TableText"/>
              <w:spacing w:before="62" w:line="190" w:lineRule="auto"/>
              <w:ind w:left="500"/>
              <w:rPr>
                <w:lang w:eastAsia="zh-CN"/>
              </w:rPr>
            </w:pPr>
            <w:r>
              <w:rPr>
                <w:b/>
                <w:bCs/>
                <w:color w:val="FF0000"/>
                <w:spacing w:val="6"/>
                <w:lang w:eastAsia="zh-CN"/>
              </w:rPr>
              <w:t>C.</w:t>
            </w:r>
            <w:r>
              <w:rPr>
                <w:spacing w:val="6"/>
                <w:lang w:eastAsia="zh-CN"/>
              </w:rPr>
              <w:t>提议召开临时会员代表大会</w:t>
            </w:r>
          </w:p>
          <w:p w14:paraId="76123A85" w14:textId="77777777" w:rsidR="008D6E0B" w:rsidRDefault="00E74E4B">
            <w:pPr>
              <w:pStyle w:val="TableText"/>
              <w:spacing w:before="61" w:line="191" w:lineRule="auto"/>
              <w:ind w:left="507"/>
              <w:rPr>
                <w:lang w:eastAsia="zh-CN"/>
              </w:rPr>
            </w:pPr>
            <w:r>
              <w:rPr>
                <w:b/>
                <w:bCs/>
                <w:color w:val="FF0000"/>
                <w:spacing w:val="5"/>
                <w:lang w:eastAsia="zh-CN"/>
              </w:rPr>
              <w:t>D.</w:t>
            </w:r>
            <w:r>
              <w:rPr>
                <w:spacing w:val="5"/>
                <w:lang w:eastAsia="zh-CN"/>
              </w:rPr>
              <w:t>列席理事会会议，监督理事会的工作</w:t>
            </w:r>
          </w:p>
          <w:p w14:paraId="345BF282" w14:textId="77777777" w:rsidR="008D6E0B" w:rsidRDefault="008D6E0B">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7D419047" w14:textId="77777777">
              <w:trPr>
                <w:trHeight w:val="841"/>
              </w:trPr>
              <w:tc>
                <w:tcPr>
                  <w:tcW w:w="9993" w:type="dxa"/>
                </w:tcPr>
                <w:p w14:paraId="4673382C"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D </w:t>
                  </w:r>
                  <w:r>
                    <w:rPr>
                      <w:rFonts w:hint="eastAsia"/>
                      <w:color w:val="008000"/>
                      <w:lang w:eastAsia="zh-CN"/>
                    </w:rPr>
                    <w:t xml:space="preserve"> </w:t>
                  </w:r>
                </w:p>
                <w:p w14:paraId="4D3ECCBF" w14:textId="77777777" w:rsidR="008D6E0B" w:rsidRDefault="00E74E4B">
                  <w:pPr>
                    <w:pStyle w:val="TableText"/>
                    <w:spacing w:before="62" w:line="190" w:lineRule="auto"/>
                    <w:ind w:left="645"/>
                    <w:rPr>
                      <w:lang w:eastAsia="zh-CN"/>
                    </w:rPr>
                  </w:pPr>
                  <w:r>
                    <w:rPr>
                      <w:b/>
                      <w:bCs/>
                      <w:color w:val="0000FF"/>
                      <w:spacing w:val="3"/>
                      <w:lang w:eastAsia="zh-CN"/>
                    </w:rPr>
                    <w:t xml:space="preserve">【试题解析】： </w:t>
                  </w:r>
                  <w:r>
                    <w:rPr>
                      <w:color w:val="0000FF"/>
                      <w:spacing w:val="3"/>
                      <w:lang w:eastAsia="zh-CN"/>
                    </w:rPr>
                    <w:t>选项D属于基金业协会监事会的职权。</w:t>
                  </w:r>
                </w:p>
              </w:tc>
            </w:tr>
          </w:tbl>
          <w:p w14:paraId="5748EC47" w14:textId="77777777" w:rsidR="008D6E0B" w:rsidRDefault="008D6E0B">
            <w:pPr>
              <w:spacing w:line="42" w:lineRule="exact"/>
              <w:rPr>
                <w:sz w:val="3"/>
                <w:lang w:eastAsia="zh-CN"/>
              </w:rPr>
            </w:pPr>
          </w:p>
        </w:tc>
      </w:tr>
      <w:tr w:rsidR="008D6E0B" w14:paraId="6A53BC50" w14:textId="77777777">
        <w:trPr>
          <w:trHeight w:val="935"/>
        </w:trPr>
        <w:tc>
          <w:tcPr>
            <w:tcW w:w="9698" w:type="dxa"/>
            <w:tcBorders>
              <w:left w:val="single" w:sz="4" w:space="0" w:color="98BF52"/>
            </w:tcBorders>
          </w:tcPr>
          <w:p w14:paraId="622BC859" w14:textId="77777777" w:rsidR="008D6E0B" w:rsidRDefault="00E74E4B">
            <w:pPr>
              <w:pStyle w:val="TableText"/>
              <w:spacing w:before="84" w:line="191" w:lineRule="auto"/>
              <w:ind w:left="383"/>
              <w:rPr>
                <w:lang w:eastAsia="zh-CN"/>
              </w:rPr>
            </w:pPr>
            <w:r>
              <w:rPr>
                <w:spacing w:val="6"/>
                <w:lang w:eastAsia="zh-CN"/>
              </w:rPr>
              <w:t>10、对于有限合伙型创业投资基金而言，法人合伙人投资于多个符合条件的有限合伙</w:t>
            </w:r>
            <w:proofErr w:type="gramStart"/>
            <w:r>
              <w:rPr>
                <w:spacing w:val="6"/>
                <w:lang w:eastAsia="zh-CN"/>
              </w:rPr>
              <w:t>制创业</w:t>
            </w:r>
            <w:proofErr w:type="gramEnd"/>
            <w:r>
              <w:rPr>
                <w:spacing w:val="6"/>
                <w:lang w:eastAsia="zh-CN"/>
              </w:rPr>
              <w:t>投资企业的，可享受的税收优惠措施有</w:t>
            </w:r>
            <w:r>
              <w:rPr>
                <w:spacing w:val="12"/>
                <w:lang w:eastAsia="zh-CN"/>
              </w:rPr>
              <w:t>（）</w:t>
            </w:r>
            <w:r>
              <w:rPr>
                <w:spacing w:val="6"/>
                <w:lang w:eastAsia="zh-CN"/>
              </w:rPr>
              <w:t>。</w:t>
            </w:r>
          </w:p>
          <w:p w14:paraId="44B1F2B2" w14:textId="77777777" w:rsidR="008D6E0B" w:rsidRDefault="00E74E4B">
            <w:pPr>
              <w:pStyle w:val="TableText"/>
              <w:spacing w:before="39" w:line="191" w:lineRule="auto"/>
              <w:ind w:left="495"/>
              <w:rPr>
                <w:lang w:eastAsia="zh-CN"/>
              </w:rPr>
            </w:pPr>
            <w:r>
              <w:rPr>
                <w:b/>
                <w:bCs/>
                <w:color w:val="FF0000"/>
                <w:spacing w:val="7"/>
                <w:lang w:eastAsia="zh-CN"/>
              </w:rPr>
              <w:t>A.</w:t>
            </w:r>
            <w:r>
              <w:rPr>
                <w:spacing w:val="7"/>
                <w:lang w:eastAsia="zh-CN"/>
              </w:rPr>
              <w:t>不可合并计算其可抵扣的投资额，但可以合并计算其应分得的应</w:t>
            </w:r>
            <w:r>
              <w:rPr>
                <w:spacing w:val="6"/>
                <w:lang w:eastAsia="zh-CN"/>
              </w:rPr>
              <w:t>纳税所得额</w:t>
            </w:r>
          </w:p>
          <w:p w14:paraId="79B873DF" w14:textId="77777777" w:rsidR="008D6E0B" w:rsidRDefault="00E74E4B">
            <w:pPr>
              <w:pStyle w:val="TableText"/>
              <w:spacing w:before="61" w:line="191" w:lineRule="auto"/>
              <w:ind w:left="507"/>
              <w:rPr>
                <w:lang w:eastAsia="zh-CN"/>
              </w:rPr>
            </w:pPr>
            <w:r>
              <w:rPr>
                <w:b/>
                <w:bCs/>
                <w:color w:val="FF0000"/>
                <w:spacing w:val="6"/>
                <w:lang w:eastAsia="zh-CN"/>
              </w:rPr>
              <w:t>B.</w:t>
            </w:r>
            <w:r>
              <w:rPr>
                <w:spacing w:val="6"/>
                <w:lang w:eastAsia="zh-CN"/>
              </w:rPr>
              <w:t>可抵扣的投资额和应分得的应纳税所得额都可合并计算</w:t>
            </w:r>
          </w:p>
        </w:tc>
        <w:tc>
          <w:tcPr>
            <w:tcW w:w="1051" w:type="dxa"/>
            <w:tcBorders>
              <w:right w:val="single" w:sz="4" w:space="0" w:color="98BF52"/>
            </w:tcBorders>
          </w:tcPr>
          <w:p w14:paraId="344230B7" w14:textId="77777777" w:rsidR="008D6E0B" w:rsidRDefault="008D6E0B">
            <w:pPr>
              <w:rPr>
                <w:lang w:eastAsia="zh-CN"/>
              </w:rPr>
            </w:pPr>
          </w:p>
        </w:tc>
      </w:tr>
    </w:tbl>
    <w:p w14:paraId="296C2F1E" w14:textId="77777777" w:rsidR="008D6E0B" w:rsidRDefault="008D6E0B">
      <w:pPr>
        <w:spacing w:line="45" w:lineRule="exact"/>
        <w:rPr>
          <w:sz w:val="3"/>
          <w:lang w:eastAsia="zh-CN"/>
        </w:rPr>
      </w:pPr>
    </w:p>
    <w:p w14:paraId="36585483" w14:textId="77777777" w:rsidR="008D6E0B" w:rsidRDefault="008D6E0B">
      <w:pPr>
        <w:spacing w:line="45" w:lineRule="exact"/>
        <w:rPr>
          <w:sz w:val="3"/>
          <w:szCs w:val="3"/>
          <w:lang w:eastAsia="zh-CN"/>
        </w:rPr>
        <w:sectPr w:rsidR="008D6E0B">
          <w:footerReference w:type="default" r:id="rId10"/>
          <w:pgSz w:w="11900" w:h="16839"/>
          <w:pgMar w:top="580" w:right="528" w:bottom="504" w:left="580" w:header="0" w:footer="286" w:gutter="0"/>
          <w:cols w:space="720"/>
        </w:sectPr>
      </w:pPr>
    </w:p>
    <w:tbl>
      <w:tblPr>
        <w:tblStyle w:val="TableNormal"/>
        <w:tblW w:w="10750" w:type="dxa"/>
        <w:tblInd w:w="5" w:type="dxa"/>
        <w:tblBorders>
          <w:top w:val="single" w:sz="4" w:space="0" w:color="98BF52"/>
          <w:left w:val="single" w:sz="4" w:space="0" w:color="98BF52"/>
          <w:bottom w:val="single" w:sz="4" w:space="0" w:color="98BF52"/>
          <w:right w:val="single" w:sz="4" w:space="0" w:color="98BF52"/>
          <w:insideH w:val="single" w:sz="4" w:space="0" w:color="98BF52"/>
          <w:insideV w:val="single" w:sz="4" w:space="0" w:color="98BF52"/>
        </w:tblBorders>
        <w:tblLayout w:type="fixed"/>
        <w:tblLook w:val="04A0" w:firstRow="1" w:lastRow="0" w:firstColumn="1" w:lastColumn="0" w:noHBand="0" w:noVBand="1"/>
      </w:tblPr>
      <w:tblGrid>
        <w:gridCol w:w="10750"/>
      </w:tblGrid>
      <w:tr w:rsidR="008D6E0B" w14:paraId="088D27B7" w14:textId="77777777">
        <w:trPr>
          <w:trHeight w:val="14185"/>
        </w:trPr>
        <w:tc>
          <w:tcPr>
            <w:tcW w:w="10750" w:type="dxa"/>
            <w:tcBorders>
              <w:top w:val="dotted" w:sz="2" w:space="0" w:color="98BF52"/>
              <w:bottom w:val="nil"/>
            </w:tcBorders>
          </w:tcPr>
          <w:p w14:paraId="75AEEB6C" w14:textId="77777777" w:rsidR="008D6E0B" w:rsidRDefault="00E74E4B">
            <w:pPr>
              <w:pStyle w:val="TableText"/>
              <w:spacing w:before="47" w:line="191" w:lineRule="auto"/>
              <w:ind w:left="500"/>
              <w:rPr>
                <w:lang w:eastAsia="zh-CN"/>
              </w:rPr>
            </w:pPr>
            <w:r>
              <w:rPr>
                <w:b/>
                <w:bCs/>
                <w:color w:val="FF0000"/>
                <w:spacing w:val="7"/>
                <w:lang w:eastAsia="zh-CN"/>
              </w:rPr>
              <w:lastRenderedPageBreak/>
              <w:t>C.</w:t>
            </w:r>
            <w:r>
              <w:rPr>
                <w:spacing w:val="7"/>
                <w:lang w:eastAsia="zh-CN"/>
              </w:rPr>
              <w:t>可以合并计算其可抵扣的投资额，但不可合并计算</w:t>
            </w:r>
            <w:r>
              <w:rPr>
                <w:spacing w:val="6"/>
                <w:lang w:eastAsia="zh-CN"/>
              </w:rPr>
              <w:t>其应分得的应纳税所得额</w:t>
            </w:r>
          </w:p>
          <w:p w14:paraId="528A7329" w14:textId="77777777" w:rsidR="008D6E0B" w:rsidRDefault="00E74E4B">
            <w:pPr>
              <w:pStyle w:val="TableText"/>
              <w:spacing w:before="61" w:line="191" w:lineRule="auto"/>
              <w:ind w:left="507"/>
              <w:rPr>
                <w:lang w:eastAsia="zh-CN"/>
              </w:rPr>
            </w:pPr>
            <w:r>
              <w:rPr>
                <w:b/>
                <w:bCs/>
                <w:color w:val="FF0000"/>
                <w:spacing w:val="6"/>
                <w:lang w:eastAsia="zh-CN"/>
              </w:rPr>
              <w:t>D.</w:t>
            </w:r>
            <w:r>
              <w:rPr>
                <w:spacing w:val="6"/>
                <w:lang w:eastAsia="zh-CN"/>
              </w:rPr>
              <w:t>不可合并计算其可抵扣的投资额，也不可合并计算其应分得的应纳税所得额</w:t>
            </w:r>
          </w:p>
          <w:p w14:paraId="2470DF83" w14:textId="77777777" w:rsidR="008D6E0B" w:rsidRDefault="008D6E0B">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5F5BBE06" w14:textId="77777777">
              <w:trPr>
                <w:trHeight w:val="841"/>
              </w:trPr>
              <w:tc>
                <w:tcPr>
                  <w:tcW w:w="9993" w:type="dxa"/>
                </w:tcPr>
                <w:p w14:paraId="193B627C" w14:textId="77777777" w:rsidR="008D6E0B" w:rsidRPr="000E1ABB" w:rsidRDefault="00E74E4B">
                  <w:pPr>
                    <w:pStyle w:val="TableText"/>
                    <w:spacing w:before="158" w:line="191" w:lineRule="auto"/>
                    <w:ind w:left="2957"/>
                    <w:rPr>
                      <w:highlight w:val="yellow"/>
                      <w:lang w:eastAsia="zh-CN"/>
                    </w:rPr>
                  </w:pPr>
                  <w:r w:rsidRPr="000E1ABB">
                    <w:rPr>
                      <w:b/>
                      <w:bCs/>
                      <w:color w:val="008000"/>
                      <w:spacing w:val="1"/>
                      <w:highlight w:val="yellow"/>
                      <w:lang w:eastAsia="zh-CN"/>
                    </w:rPr>
                    <w:t xml:space="preserve">【标准答案】： </w:t>
                  </w:r>
                  <w:r w:rsidRPr="000E1ABB">
                    <w:rPr>
                      <w:color w:val="008000"/>
                      <w:spacing w:val="1"/>
                      <w:highlight w:val="yellow"/>
                      <w:lang w:eastAsia="zh-CN"/>
                    </w:rPr>
                    <w:t>B</w:t>
                  </w:r>
                  <w:r w:rsidRPr="000E1ABB">
                    <w:rPr>
                      <w:color w:val="008000"/>
                      <w:highlight w:val="yellow"/>
                      <w:lang w:eastAsia="zh-CN"/>
                    </w:rPr>
                    <w:t xml:space="preserve">   </w:t>
                  </w:r>
                  <w:r w:rsidRPr="000E1ABB">
                    <w:rPr>
                      <w:rFonts w:hint="eastAsia"/>
                      <w:b/>
                      <w:bCs/>
                      <w:color w:val="A6750B"/>
                      <w:highlight w:val="yellow"/>
                      <w:lang w:eastAsia="zh-CN"/>
                    </w:rPr>
                    <w:t xml:space="preserve"> </w:t>
                  </w:r>
                </w:p>
                <w:p w14:paraId="163DE3E0" w14:textId="77777777" w:rsidR="008D6E0B" w:rsidRPr="000E1ABB" w:rsidRDefault="00E74E4B">
                  <w:pPr>
                    <w:pStyle w:val="TableText"/>
                    <w:spacing w:before="61" w:line="191" w:lineRule="auto"/>
                    <w:ind w:left="645"/>
                    <w:rPr>
                      <w:highlight w:val="yellow"/>
                      <w:lang w:eastAsia="zh-CN"/>
                    </w:rPr>
                  </w:pPr>
                  <w:r w:rsidRPr="000E1ABB">
                    <w:rPr>
                      <w:b/>
                      <w:bCs/>
                      <w:color w:val="0000FF"/>
                      <w:spacing w:val="6"/>
                      <w:highlight w:val="yellow"/>
                      <w:lang w:eastAsia="zh-CN"/>
                    </w:rPr>
                    <w:t xml:space="preserve">【试题解析】： </w:t>
                  </w:r>
                  <w:r w:rsidRPr="000E1ABB">
                    <w:rPr>
                      <w:color w:val="0000FF"/>
                      <w:spacing w:val="6"/>
                      <w:highlight w:val="yellow"/>
                      <w:lang w:eastAsia="zh-CN"/>
                    </w:rPr>
                    <w:t>如果法人合伙人投资于多个符合条件的有限合伙</w:t>
                  </w:r>
                  <w:proofErr w:type="gramStart"/>
                  <w:r w:rsidRPr="000E1ABB">
                    <w:rPr>
                      <w:color w:val="0000FF"/>
                      <w:spacing w:val="6"/>
                      <w:highlight w:val="yellow"/>
                      <w:lang w:eastAsia="zh-CN"/>
                    </w:rPr>
                    <w:t>制创业</w:t>
                  </w:r>
                  <w:proofErr w:type="gramEnd"/>
                  <w:r w:rsidRPr="000E1ABB">
                    <w:rPr>
                      <w:color w:val="0000FF"/>
                      <w:spacing w:val="6"/>
                      <w:highlight w:val="yellow"/>
                      <w:lang w:eastAsia="zh-CN"/>
                    </w:rPr>
                    <w:t>投资</w:t>
                  </w:r>
                  <w:r w:rsidRPr="000E1ABB">
                    <w:rPr>
                      <w:color w:val="0000FF"/>
                      <w:spacing w:val="5"/>
                      <w:highlight w:val="yellow"/>
                      <w:lang w:eastAsia="zh-CN"/>
                    </w:rPr>
                    <w:t>企业，可合并计算其可抵扣的投资额和应分得的应纳税所得额。</w:t>
                  </w:r>
                </w:p>
              </w:tc>
            </w:tr>
          </w:tbl>
          <w:p w14:paraId="5D95C81D" w14:textId="77777777" w:rsidR="008D6E0B" w:rsidRDefault="00E74E4B">
            <w:pPr>
              <w:pStyle w:val="TableText"/>
              <w:spacing w:before="31" w:line="208" w:lineRule="auto"/>
              <w:ind w:left="370" w:right="519" w:firstLine="13"/>
              <w:rPr>
                <w:lang w:eastAsia="zh-CN"/>
              </w:rPr>
            </w:pPr>
            <w:r>
              <w:rPr>
                <w:spacing w:val="6"/>
                <w:lang w:eastAsia="zh-CN"/>
              </w:rPr>
              <w:t>11、某股权投资基金拟投资A公司15亿元，截至投资交割，A公司的净利润为5亿元，所得税税率为25％，利息每年50</w:t>
            </w:r>
            <w:r>
              <w:rPr>
                <w:spacing w:val="5"/>
                <w:lang w:eastAsia="zh-CN"/>
              </w:rPr>
              <w:t>00万元，每年的折旧为4000万元，</w:t>
            </w:r>
            <w:r>
              <w:rPr>
                <w:spacing w:val="1"/>
                <w:lang w:eastAsia="zh-CN"/>
              </w:rPr>
              <w:t xml:space="preserve"> </w:t>
            </w:r>
            <w:r>
              <w:rPr>
                <w:spacing w:val="6"/>
                <w:lang w:eastAsia="zh-CN"/>
              </w:rPr>
              <w:t>待摊销费用为3000万元，若</w:t>
            </w:r>
            <w:proofErr w:type="gramStart"/>
            <w:r>
              <w:rPr>
                <w:spacing w:val="6"/>
                <w:lang w:eastAsia="zh-CN"/>
              </w:rPr>
              <w:t>按照息</w:t>
            </w:r>
            <w:proofErr w:type="gramEnd"/>
            <w:r>
              <w:rPr>
                <w:spacing w:val="6"/>
                <w:lang w:eastAsia="zh-CN"/>
              </w:rPr>
              <w:t>税折旧摊销前利润的5倍进行估值，A公司估值</w:t>
            </w:r>
            <w:r>
              <w:rPr>
                <w:spacing w:val="5"/>
                <w:lang w:eastAsia="zh-CN"/>
              </w:rPr>
              <w:t>为</w:t>
            </w:r>
            <w:r>
              <w:rPr>
                <w:spacing w:val="6"/>
                <w:lang w:eastAsia="zh-CN"/>
              </w:rPr>
              <w:t>（）</w:t>
            </w:r>
            <w:r>
              <w:rPr>
                <w:spacing w:val="5"/>
                <w:lang w:eastAsia="zh-CN"/>
              </w:rPr>
              <w:t>亿元。</w:t>
            </w:r>
          </w:p>
          <w:p w14:paraId="562AFBDE" w14:textId="77777777" w:rsidR="008D6E0B" w:rsidRDefault="00E74E4B">
            <w:pPr>
              <w:pStyle w:val="TableText"/>
              <w:spacing w:before="35" w:line="258" w:lineRule="auto"/>
              <w:ind w:left="500" w:right="9712" w:hanging="5"/>
              <w:jc w:val="both"/>
            </w:pPr>
            <w:r>
              <w:rPr>
                <w:b/>
                <w:bCs/>
                <w:color w:val="FF0000"/>
                <w:spacing w:val="3"/>
              </w:rPr>
              <w:t>A.</w:t>
            </w:r>
            <w:r>
              <w:rPr>
                <w:spacing w:val="3"/>
              </w:rPr>
              <w:t>36.25</w:t>
            </w:r>
            <w:r>
              <w:rPr>
                <w:spacing w:val="2"/>
              </w:rPr>
              <w:t xml:space="preserve"> </w:t>
            </w:r>
            <w:r>
              <w:rPr>
                <w:b/>
                <w:bCs/>
                <w:color w:val="FF0000"/>
                <w:spacing w:val="2"/>
              </w:rPr>
              <w:t>B.</w:t>
            </w:r>
            <w:r>
              <w:rPr>
                <w:spacing w:val="2"/>
              </w:rPr>
              <w:t>38.25</w:t>
            </w:r>
            <w:r>
              <w:rPr>
                <w:spacing w:val="4"/>
              </w:rPr>
              <w:t xml:space="preserve"> </w:t>
            </w:r>
            <w:r>
              <w:rPr>
                <w:b/>
                <w:bCs/>
                <w:color w:val="FF0000"/>
                <w:spacing w:val="2"/>
              </w:rPr>
              <w:t>C.</w:t>
            </w:r>
            <w:r>
              <w:rPr>
                <w:spacing w:val="2"/>
              </w:rPr>
              <w:t>39.35</w:t>
            </w:r>
            <w:r>
              <w:rPr>
                <w:spacing w:val="4"/>
              </w:rPr>
              <w:t xml:space="preserve"> </w:t>
            </w:r>
            <w:r>
              <w:rPr>
                <w:b/>
                <w:bCs/>
                <w:color w:val="FF0000"/>
                <w:spacing w:val="1"/>
              </w:rPr>
              <w:t>D.</w:t>
            </w:r>
            <w:r>
              <w:rPr>
                <w:spacing w:val="1"/>
              </w:rPr>
              <w:t>37.25</w:t>
            </w:r>
          </w:p>
          <w:p w14:paraId="4A0D4CBD" w14:textId="77777777" w:rsidR="008D6E0B" w:rsidRDefault="008D6E0B">
            <w:pPr>
              <w:spacing w:line="18"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32D24A8E" w14:textId="77777777">
              <w:trPr>
                <w:trHeight w:val="1724"/>
              </w:trPr>
              <w:tc>
                <w:tcPr>
                  <w:tcW w:w="9993" w:type="dxa"/>
                </w:tcPr>
                <w:p w14:paraId="7B45C75F"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color w:val="008000"/>
                      <w:spacing w:val="1"/>
                      <w:lang w:eastAsia="zh-CN"/>
                    </w:rPr>
                    <w:t xml:space="preserve"> </w:t>
                  </w:r>
                </w:p>
                <w:p w14:paraId="3EFE8A1D" w14:textId="77777777" w:rsidR="008D6E0B" w:rsidRDefault="00E74E4B">
                  <w:pPr>
                    <w:pStyle w:val="TableText"/>
                    <w:spacing w:before="61" w:line="247" w:lineRule="auto"/>
                    <w:ind w:left="648" w:right="312" w:hanging="3"/>
                    <w:rPr>
                      <w:lang w:eastAsia="zh-CN"/>
                    </w:rPr>
                  </w:pPr>
                  <w:r>
                    <w:rPr>
                      <w:b/>
                      <w:bCs/>
                      <w:color w:val="0000FF"/>
                      <w:spacing w:val="7"/>
                      <w:lang w:eastAsia="zh-CN"/>
                    </w:rPr>
                    <w:t>【试题解析】：</w:t>
                  </w:r>
                  <w:r>
                    <w:rPr>
                      <w:b/>
                      <w:bCs/>
                      <w:color w:val="0000FF"/>
                      <w:spacing w:val="-5"/>
                      <w:lang w:eastAsia="zh-CN"/>
                    </w:rPr>
                    <w:t xml:space="preserve"> </w:t>
                  </w:r>
                  <w:r>
                    <w:rPr>
                      <w:color w:val="0000FF"/>
                      <w:spacing w:val="7"/>
                      <w:lang w:eastAsia="zh-CN"/>
                    </w:rPr>
                    <w:t>企业价值=息税折旧摊销前利润×(</w:t>
                  </w:r>
                  <w:r>
                    <w:rPr>
                      <w:color w:val="0000FF"/>
                      <w:lang w:eastAsia="zh-CN"/>
                    </w:rPr>
                    <w:t>EV</w:t>
                  </w:r>
                  <w:r>
                    <w:rPr>
                      <w:color w:val="0000FF"/>
                      <w:spacing w:val="7"/>
                      <w:lang w:eastAsia="zh-CN"/>
                    </w:rPr>
                    <w:t>／</w:t>
                  </w:r>
                  <w:r>
                    <w:rPr>
                      <w:color w:val="0000FF"/>
                      <w:lang w:eastAsia="zh-CN"/>
                    </w:rPr>
                    <w:t>EBITDA</w:t>
                  </w:r>
                  <w:r>
                    <w:rPr>
                      <w:color w:val="0000FF"/>
                      <w:spacing w:val="7"/>
                      <w:lang w:eastAsia="zh-CN"/>
                    </w:rPr>
                    <w:t>倍</w:t>
                  </w:r>
                  <w:r>
                    <w:rPr>
                      <w:color w:val="0000FF"/>
                      <w:spacing w:val="6"/>
                      <w:lang w:eastAsia="zh-CN"/>
                    </w:rPr>
                    <w:t>数)=(</w:t>
                  </w:r>
                  <w:proofErr w:type="gramStart"/>
                  <w:r>
                    <w:rPr>
                      <w:color w:val="0000FF"/>
                      <w:spacing w:val="6"/>
                      <w:lang w:eastAsia="zh-CN"/>
                    </w:rPr>
                    <w:t>息</w:t>
                  </w:r>
                  <w:proofErr w:type="gramEnd"/>
                  <w:r>
                    <w:rPr>
                      <w:color w:val="0000FF"/>
                      <w:spacing w:val="6"/>
                      <w:lang w:eastAsia="zh-CN"/>
                    </w:rPr>
                    <w:t>税前利润+折旧+摊销)×(</w:t>
                  </w:r>
                  <w:r>
                    <w:rPr>
                      <w:color w:val="0000FF"/>
                      <w:lang w:eastAsia="zh-CN"/>
                    </w:rPr>
                    <w:t>EV</w:t>
                  </w:r>
                  <w:r>
                    <w:rPr>
                      <w:color w:val="0000FF"/>
                      <w:spacing w:val="6"/>
                      <w:lang w:eastAsia="zh-CN"/>
                    </w:rPr>
                    <w:t>／</w:t>
                  </w:r>
                  <w:r>
                    <w:rPr>
                      <w:color w:val="0000FF"/>
                      <w:lang w:eastAsia="zh-CN"/>
                    </w:rPr>
                    <w:t>EBITDA</w:t>
                  </w:r>
                  <w:r>
                    <w:rPr>
                      <w:color w:val="0000FF"/>
                      <w:spacing w:val="6"/>
                      <w:lang w:eastAsia="zh-CN"/>
                    </w:rPr>
                    <w:t>倍数)=(净利润+所得税+利息</w:t>
                  </w:r>
                  <w:r>
                    <w:rPr>
                      <w:color w:val="0000FF"/>
                      <w:lang w:eastAsia="zh-CN"/>
                    </w:rPr>
                    <w:t xml:space="preserve"> </w:t>
                  </w:r>
                  <w:r>
                    <w:rPr>
                      <w:color w:val="0000FF"/>
                      <w:spacing w:val="4"/>
                      <w:lang w:eastAsia="zh-CN"/>
                    </w:rPr>
                    <w:t>+折旧+摊销)×(</w:t>
                  </w:r>
                  <w:r>
                    <w:rPr>
                      <w:color w:val="0000FF"/>
                      <w:lang w:eastAsia="zh-CN"/>
                    </w:rPr>
                    <w:t>EV</w:t>
                  </w:r>
                  <w:r>
                    <w:rPr>
                      <w:color w:val="0000FF"/>
                      <w:spacing w:val="4"/>
                      <w:lang w:eastAsia="zh-CN"/>
                    </w:rPr>
                    <w:t>／</w:t>
                  </w:r>
                  <w:r>
                    <w:rPr>
                      <w:color w:val="0000FF"/>
                      <w:lang w:eastAsia="zh-CN"/>
                    </w:rPr>
                    <w:t>EBITDA</w:t>
                  </w:r>
                  <w:r>
                    <w:rPr>
                      <w:color w:val="0000FF"/>
                      <w:spacing w:val="4"/>
                      <w:lang w:eastAsia="zh-CN"/>
                    </w:rPr>
                    <w:t>倍数)，</w:t>
                  </w:r>
                </w:p>
                <w:p w14:paraId="46054517" w14:textId="77777777" w:rsidR="008D6E0B" w:rsidRDefault="00E74E4B">
                  <w:pPr>
                    <w:pStyle w:val="TableText"/>
                    <w:spacing w:before="10" w:line="190" w:lineRule="auto"/>
                    <w:ind w:left="632"/>
                    <w:rPr>
                      <w:lang w:eastAsia="zh-CN"/>
                    </w:rPr>
                  </w:pPr>
                  <w:r>
                    <w:rPr>
                      <w:color w:val="0000FF"/>
                      <w:spacing w:val="3"/>
                      <w:lang w:eastAsia="zh-CN"/>
                    </w:rPr>
                    <w:t>所得税=5／(1-25％)×25％=1</w:t>
                  </w:r>
                  <w:r>
                    <w:rPr>
                      <w:color w:val="0000FF"/>
                      <w:spacing w:val="-14"/>
                      <w:lang w:eastAsia="zh-CN"/>
                    </w:rPr>
                    <w:t xml:space="preserve"> </w:t>
                  </w:r>
                  <w:r>
                    <w:rPr>
                      <w:color w:val="0000FF"/>
                      <w:spacing w:val="3"/>
                      <w:lang w:eastAsia="zh-CN"/>
                    </w:rPr>
                    <w:t>．</w:t>
                  </w:r>
                  <w:r>
                    <w:rPr>
                      <w:color w:val="0000FF"/>
                      <w:spacing w:val="2"/>
                      <w:lang w:eastAsia="zh-CN"/>
                    </w:rPr>
                    <w:t>67(亿元)，</w:t>
                  </w:r>
                </w:p>
                <w:p w14:paraId="533852EE" w14:textId="77777777" w:rsidR="008D6E0B" w:rsidRDefault="00E74E4B">
                  <w:pPr>
                    <w:pStyle w:val="TableText"/>
                    <w:spacing w:before="62" w:line="246" w:lineRule="auto"/>
                    <w:ind w:left="632" w:right="4042" w:hanging="1"/>
                    <w:rPr>
                      <w:lang w:eastAsia="zh-CN"/>
                    </w:rPr>
                  </w:pPr>
                  <w:r>
                    <w:rPr>
                      <w:color w:val="0000FF"/>
                      <w:spacing w:val="2"/>
                      <w:lang w:eastAsia="zh-CN"/>
                    </w:rPr>
                    <w:t>将数值代入公式，即企业价值=(5+1</w:t>
                  </w:r>
                  <w:r>
                    <w:rPr>
                      <w:color w:val="0000FF"/>
                      <w:spacing w:val="-14"/>
                      <w:lang w:eastAsia="zh-CN"/>
                    </w:rPr>
                    <w:t xml:space="preserve"> </w:t>
                  </w:r>
                  <w:r>
                    <w:rPr>
                      <w:color w:val="0000FF"/>
                      <w:spacing w:val="2"/>
                      <w:lang w:eastAsia="zh-CN"/>
                    </w:rPr>
                    <w:t>．67+0</w:t>
                  </w:r>
                  <w:r>
                    <w:rPr>
                      <w:color w:val="0000FF"/>
                      <w:spacing w:val="-14"/>
                      <w:lang w:eastAsia="zh-CN"/>
                    </w:rPr>
                    <w:t xml:space="preserve"> </w:t>
                  </w:r>
                  <w:r>
                    <w:rPr>
                      <w:color w:val="0000FF"/>
                      <w:spacing w:val="2"/>
                      <w:lang w:eastAsia="zh-CN"/>
                    </w:rPr>
                    <w:t>．5+0</w:t>
                  </w:r>
                  <w:r>
                    <w:rPr>
                      <w:color w:val="0000FF"/>
                      <w:spacing w:val="-13"/>
                      <w:lang w:eastAsia="zh-CN"/>
                    </w:rPr>
                    <w:t xml:space="preserve"> </w:t>
                  </w:r>
                  <w:r>
                    <w:rPr>
                      <w:color w:val="0000FF"/>
                      <w:spacing w:val="2"/>
                      <w:lang w:eastAsia="zh-CN"/>
                    </w:rPr>
                    <w:t>．4+0</w:t>
                  </w:r>
                  <w:r>
                    <w:rPr>
                      <w:color w:val="0000FF"/>
                      <w:spacing w:val="-14"/>
                      <w:lang w:eastAsia="zh-CN"/>
                    </w:rPr>
                    <w:t xml:space="preserve"> </w:t>
                  </w:r>
                  <w:r>
                    <w:rPr>
                      <w:color w:val="0000FF"/>
                      <w:spacing w:val="2"/>
                      <w:lang w:eastAsia="zh-CN"/>
                    </w:rPr>
                    <w:t>．3)×5=</w:t>
                  </w:r>
                  <w:r>
                    <w:rPr>
                      <w:color w:val="0000FF"/>
                      <w:spacing w:val="1"/>
                      <w:lang w:eastAsia="zh-CN"/>
                    </w:rPr>
                    <w:t>39</w:t>
                  </w:r>
                  <w:r>
                    <w:rPr>
                      <w:color w:val="0000FF"/>
                      <w:spacing w:val="-14"/>
                      <w:lang w:eastAsia="zh-CN"/>
                    </w:rPr>
                    <w:t xml:space="preserve"> </w:t>
                  </w:r>
                  <w:r>
                    <w:rPr>
                      <w:color w:val="0000FF"/>
                      <w:spacing w:val="1"/>
                      <w:lang w:eastAsia="zh-CN"/>
                    </w:rPr>
                    <w:t>．35(亿元)。</w:t>
                  </w:r>
                  <w:r>
                    <w:rPr>
                      <w:color w:val="0000FF"/>
                      <w:lang w:eastAsia="zh-CN"/>
                    </w:rPr>
                    <w:t xml:space="preserve"> </w:t>
                  </w:r>
                  <w:r>
                    <w:rPr>
                      <w:color w:val="0000FF"/>
                      <w:spacing w:val="1"/>
                      <w:lang w:eastAsia="zh-CN"/>
                    </w:rPr>
                    <w:t>故本题选C。</w:t>
                  </w:r>
                </w:p>
              </w:tc>
            </w:tr>
          </w:tbl>
          <w:p w14:paraId="4882F81C" w14:textId="77777777" w:rsidR="008D6E0B" w:rsidRDefault="00E74E4B">
            <w:pPr>
              <w:pStyle w:val="TableText"/>
              <w:spacing w:before="136" w:line="191" w:lineRule="auto"/>
              <w:ind w:left="383"/>
              <w:rPr>
                <w:lang w:eastAsia="zh-CN"/>
              </w:rPr>
            </w:pPr>
            <w:r>
              <w:rPr>
                <w:spacing w:val="6"/>
                <w:lang w:eastAsia="zh-CN"/>
              </w:rPr>
              <w:t>12、（）的基本原理是以可以比较的其他公司(可比公司)的价格为基础，来</w:t>
            </w:r>
            <w:r>
              <w:rPr>
                <w:spacing w:val="5"/>
                <w:lang w:eastAsia="zh-CN"/>
              </w:rPr>
              <w:t>评估目标公司的相应价值。</w:t>
            </w:r>
          </w:p>
          <w:p w14:paraId="637531CC" w14:textId="77777777" w:rsidR="008D6E0B" w:rsidRDefault="00E74E4B">
            <w:pPr>
              <w:pStyle w:val="TableText"/>
              <w:spacing w:before="41" w:line="190" w:lineRule="auto"/>
              <w:ind w:left="495"/>
              <w:rPr>
                <w:lang w:eastAsia="zh-CN"/>
              </w:rPr>
            </w:pPr>
            <w:r>
              <w:rPr>
                <w:b/>
                <w:bCs/>
                <w:color w:val="FF0000"/>
                <w:spacing w:val="6"/>
                <w:lang w:eastAsia="zh-CN"/>
              </w:rPr>
              <w:t>A.</w:t>
            </w:r>
            <w:r>
              <w:rPr>
                <w:spacing w:val="6"/>
                <w:lang w:eastAsia="zh-CN"/>
              </w:rPr>
              <w:t>账面价值估值法</w:t>
            </w:r>
          </w:p>
          <w:p w14:paraId="220440F8" w14:textId="77777777" w:rsidR="008D6E0B" w:rsidRDefault="00E74E4B">
            <w:pPr>
              <w:pStyle w:val="TableText"/>
              <w:spacing w:before="61" w:line="191" w:lineRule="auto"/>
              <w:ind w:left="507"/>
              <w:rPr>
                <w:lang w:eastAsia="zh-CN"/>
              </w:rPr>
            </w:pPr>
            <w:r>
              <w:rPr>
                <w:b/>
                <w:bCs/>
                <w:color w:val="FF0000"/>
                <w:spacing w:val="4"/>
                <w:lang w:eastAsia="zh-CN"/>
              </w:rPr>
              <w:t>B.</w:t>
            </w:r>
            <w:r>
              <w:rPr>
                <w:spacing w:val="4"/>
                <w:lang w:eastAsia="zh-CN"/>
              </w:rPr>
              <w:t>创业投资估值法</w:t>
            </w:r>
          </w:p>
          <w:p w14:paraId="183D261D" w14:textId="77777777" w:rsidR="008D6E0B" w:rsidRDefault="00E74E4B">
            <w:pPr>
              <w:pStyle w:val="TableText"/>
              <w:spacing w:before="61" w:line="191" w:lineRule="auto"/>
              <w:ind w:left="500"/>
              <w:rPr>
                <w:lang w:eastAsia="zh-CN"/>
              </w:rPr>
            </w:pPr>
            <w:r>
              <w:rPr>
                <w:b/>
                <w:bCs/>
                <w:color w:val="FF0000"/>
                <w:spacing w:val="5"/>
                <w:lang w:eastAsia="zh-CN"/>
              </w:rPr>
              <w:t>C.</w:t>
            </w:r>
            <w:r>
              <w:rPr>
                <w:spacing w:val="5"/>
                <w:lang w:eastAsia="zh-CN"/>
              </w:rPr>
              <w:t>折现现金流法估值法</w:t>
            </w:r>
          </w:p>
          <w:p w14:paraId="7CEBECF7" w14:textId="77777777" w:rsidR="008D6E0B" w:rsidRDefault="00E74E4B">
            <w:pPr>
              <w:pStyle w:val="TableText"/>
              <w:spacing w:before="62" w:line="190" w:lineRule="auto"/>
              <w:ind w:left="507"/>
              <w:rPr>
                <w:lang w:eastAsia="zh-CN"/>
              </w:rPr>
            </w:pPr>
            <w:r>
              <w:rPr>
                <w:b/>
                <w:bCs/>
                <w:color w:val="FF0000"/>
                <w:spacing w:val="3"/>
                <w:lang w:eastAsia="zh-CN"/>
              </w:rPr>
              <w:t>D.</w:t>
            </w:r>
            <w:r>
              <w:rPr>
                <w:spacing w:val="3"/>
                <w:lang w:eastAsia="zh-CN"/>
              </w:rPr>
              <w:t>相对估值法</w:t>
            </w:r>
          </w:p>
          <w:p w14:paraId="01EEB60C" w14:textId="77777777" w:rsidR="008D6E0B" w:rsidRDefault="008D6E0B">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06B3D967" w14:textId="77777777">
              <w:trPr>
                <w:trHeight w:val="967"/>
              </w:trPr>
              <w:tc>
                <w:tcPr>
                  <w:tcW w:w="9993" w:type="dxa"/>
                </w:tcPr>
                <w:p w14:paraId="3DCA96A4"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D</w:t>
                  </w:r>
                  <w:r>
                    <w:rPr>
                      <w:color w:val="008000"/>
                      <w:lang w:eastAsia="zh-CN"/>
                    </w:rPr>
                    <w:t xml:space="preserve">  </w:t>
                  </w:r>
                  <w:r>
                    <w:rPr>
                      <w:rFonts w:hint="eastAsia"/>
                      <w:b/>
                      <w:bCs/>
                      <w:color w:val="A6750B"/>
                      <w:lang w:eastAsia="zh-CN"/>
                    </w:rPr>
                    <w:t xml:space="preserve"> </w:t>
                  </w:r>
                </w:p>
                <w:p w14:paraId="2001F8D5" w14:textId="77777777" w:rsidR="008D6E0B" w:rsidRDefault="00E74E4B">
                  <w:pPr>
                    <w:pStyle w:val="TableText"/>
                    <w:spacing w:before="61" w:line="247" w:lineRule="auto"/>
                    <w:ind w:left="632" w:right="133" w:firstLine="13"/>
                    <w:rPr>
                      <w:lang w:eastAsia="zh-CN"/>
                    </w:rPr>
                  </w:pPr>
                  <w:r>
                    <w:rPr>
                      <w:b/>
                      <w:bCs/>
                      <w:color w:val="0000FF"/>
                      <w:spacing w:val="6"/>
                      <w:lang w:eastAsia="zh-CN"/>
                    </w:rPr>
                    <w:t xml:space="preserve">【试题解析】： </w:t>
                  </w:r>
                  <w:r>
                    <w:rPr>
                      <w:color w:val="0000FF"/>
                      <w:spacing w:val="6"/>
                      <w:lang w:eastAsia="zh-CN"/>
                    </w:rPr>
                    <w:t>相对估值法的基本原理是以可以比较的其他公司(可比公司)的价格为基础，来评估目标公司的相应价值。评估所得的价值，</w:t>
                  </w:r>
                  <w:r>
                    <w:rPr>
                      <w:color w:val="0000FF"/>
                      <w:spacing w:val="5"/>
                      <w:lang w:eastAsia="zh-CN"/>
                    </w:rPr>
                    <w:t>可以</w:t>
                  </w:r>
                  <w:r>
                    <w:rPr>
                      <w:color w:val="0000FF"/>
                      <w:lang w:eastAsia="zh-CN"/>
                    </w:rPr>
                    <w:t xml:space="preserve"> </w:t>
                  </w:r>
                  <w:r>
                    <w:rPr>
                      <w:color w:val="0000FF"/>
                      <w:spacing w:val="4"/>
                      <w:lang w:eastAsia="zh-CN"/>
                    </w:rPr>
                    <w:t>是股权价值，也可以是企业价值。</w:t>
                  </w:r>
                </w:p>
              </w:tc>
            </w:tr>
          </w:tbl>
          <w:p w14:paraId="3CA7E59D" w14:textId="77777777" w:rsidR="008D6E0B" w:rsidRDefault="00E74E4B">
            <w:pPr>
              <w:pStyle w:val="TableText"/>
              <w:spacing w:before="136" w:line="209" w:lineRule="auto"/>
              <w:ind w:left="412" w:right="6994" w:hanging="29"/>
              <w:rPr>
                <w:lang w:eastAsia="zh-CN"/>
              </w:rPr>
            </w:pPr>
            <w:r>
              <w:rPr>
                <w:spacing w:val="4"/>
                <w:lang w:eastAsia="zh-CN"/>
              </w:rPr>
              <w:t>13、计算基金已分配收益倍数需要的信息包括</w:t>
            </w:r>
            <w:r>
              <w:rPr>
                <w:spacing w:val="14"/>
                <w:lang w:eastAsia="zh-CN"/>
              </w:rPr>
              <w:t>（）</w:t>
            </w:r>
            <w:r>
              <w:rPr>
                <w:spacing w:val="4"/>
                <w:lang w:eastAsia="zh-CN"/>
              </w:rPr>
              <w:t>。</w:t>
            </w:r>
            <w:r>
              <w:rPr>
                <w:lang w:eastAsia="zh-CN"/>
              </w:rPr>
              <w:t xml:space="preserve"> </w:t>
            </w:r>
            <w:r>
              <w:rPr>
                <w:spacing w:val="5"/>
                <w:lang w:eastAsia="zh-CN"/>
              </w:rPr>
              <w:t>Ⅰ.  投资者历年从基金获得的分配金额</w:t>
            </w:r>
          </w:p>
          <w:p w14:paraId="10207D6C" w14:textId="77777777" w:rsidR="008D6E0B" w:rsidRDefault="00E74E4B">
            <w:pPr>
              <w:pStyle w:val="TableText"/>
              <w:spacing w:before="2" w:line="191" w:lineRule="auto"/>
              <w:ind w:left="387"/>
              <w:rPr>
                <w:lang w:eastAsia="zh-CN"/>
              </w:rPr>
            </w:pPr>
            <w:proofErr w:type="gramStart"/>
            <w:r>
              <w:rPr>
                <w:spacing w:val="5"/>
                <w:lang w:eastAsia="zh-CN"/>
              </w:rPr>
              <w:t>Ⅱ</w:t>
            </w:r>
            <w:r>
              <w:rPr>
                <w:spacing w:val="-11"/>
                <w:lang w:eastAsia="zh-CN"/>
              </w:rPr>
              <w:t xml:space="preserve"> </w:t>
            </w:r>
            <w:r>
              <w:rPr>
                <w:spacing w:val="5"/>
                <w:lang w:eastAsia="zh-CN"/>
              </w:rPr>
              <w:t>.</w:t>
            </w:r>
            <w:proofErr w:type="gramEnd"/>
            <w:r>
              <w:rPr>
                <w:spacing w:val="5"/>
                <w:lang w:eastAsia="zh-CN"/>
              </w:rPr>
              <w:t xml:space="preserve">  投资者历年向基金支付的实缴出资额</w:t>
            </w:r>
          </w:p>
          <w:p w14:paraId="4978535A" w14:textId="77777777" w:rsidR="008D6E0B" w:rsidRDefault="00E74E4B">
            <w:pPr>
              <w:pStyle w:val="TableText"/>
              <w:spacing w:before="20" w:line="205" w:lineRule="auto"/>
              <w:ind w:left="373" w:right="7459" w:firstLine="7"/>
              <w:rPr>
                <w:lang w:eastAsia="zh-CN"/>
              </w:rPr>
            </w:pPr>
            <w:proofErr w:type="gramStart"/>
            <w:r>
              <w:rPr>
                <w:spacing w:val="5"/>
                <w:lang w:eastAsia="zh-CN"/>
              </w:rPr>
              <w:t>Ⅲ</w:t>
            </w:r>
            <w:r>
              <w:rPr>
                <w:spacing w:val="-6"/>
                <w:lang w:eastAsia="zh-CN"/>
              </w:rPr>
              <w:t xml:space="preserve"> </w:t>
            </w:r>
            <w:r>
              <w:rPr>
                <w:spacing w:val="5"/>
                <w:lang w:eastAsia="zh-CN"/>
              </w:rPr>
              <w:t>.</w:t>
            </w:r>
            <w:proofErr w:type="gramEnd"/>
            <w:r>
              <w:rPr>
                <w:spacing w:val="5"/>
                <w:lang w:eastAsia="zh-CN"/>
              </w:rPr>
              <w:t xml:space="preserve">  截至某一特定时点，基金资产净值(</w:t>
            </w:r>
            <w:r>
              <w:rPr>
                <w:lang w:eastAsia="zh-CN"/>
              </w:rPr>
              <w:t>NAV</w:t>
            </w:r>
            <w:r>
              <w:rPr>
                <w:spacing w:val="5"/>
                <w:lang w:eastAsia="zh-CN"/>
              </w:rPr>
              <w:t>)</w:t>
            </w:r>
            <w:r>
              <w:rPr>
                <w:lang w:eastAsia="zh-CN"/>
              </w:rPr>
              <w:t xml:space="preserve"> </w:t>
            </w:r>
            <w:r>
              <w:rPr>
                <w:spacing w:val="5"/>
                <w:lang w:eastAsia="zh-CN"/>
              </w:rPr>
              <w:t>Ⅳ</w:t>
            </w:r>
            <w:r>
              <w:rPr>
                <w:spacing w:val="-14"/>
                <w:lang w:eastAsia="zh-CN"/>
              </w:rPr>
              <w:t xml:space="preserve"> </w:t>
            </w:r>
            <w:r>
              <w:rPr>
                <w:spacing w:val="5"/>
                <w:lang w:eastAsia="zh-CN"/>
              </w:rPr>
              <w:t>.  基金在第n年时的内在收益率(r)</w:t>
            </w:r>
          </w:p>
          <w:p w14:paraId="28228999" w14:textId="77777777" w:rsidR="008D6E0B" w:rsidRDefault="00E74E4B">
            <w:pPr>
              <w:pStyle w:val="TableText"/>
              <w:spacing w:before="43" w:line="178" w:lineRule="auto"/>
              <w:ind w:left="495"/>
            </w:pPr>
            <w:r>
              <w:rPr>
                <w:b/>
                <w:bCs/>
                <w:color w:val="FF0000"/>
                <w:spacing w:val="-1"/>
              </w:rPr>
              <w:t xml:space="preserve">A. </w:t>
            </w:r>
            <w:proofErr w:type="spellStart"/>
            <w:r>
              <w:rPr>
                <w:spacing w:val="-1"/>
              </w:rPr>
              <w:t>Ⅰ、Ⅱ</w:t>
            </w:r>
            <w:proofErr w:type="spellEnd"/>
          </w:p>
          <w:p w14:paraId="50058D9F" w14:textId="77777777" w:rsidR="008D6E0B" w:rsidRDefault="00E74E4B">
            <w:pPr>
              <w:pStyle w:val="TableText"/>
              <w:spacing w:before="74" w:line="252" w:lineRule="auto"/>
              <w:ind w:left="500" w:right="9367" w:firstLine="6"/>
            </w:pPr>
            <w:r>
              <w:rPr>
                <w:b/>
                <w:bCs/>
                <w:color w:val="FF0000"/>
                <w:spacing w:val="-2"/>
              </w:rPr>
              <w:t xml:space="preserve">B. </w:t>
            </w:r>
            <w:proofErr w:type="spellStart"/>
            <w:r>
              <w:rPr>
                <w:spacing w:val="-2"/>
              </w:rPr>
              <w:t>Ⅰ、Ⅲ、Ⅳ</w:t>
            </w:r>
            <w:proofErr w:type="spellEnd"/>
            <w:r>
              <w:rPr>
                <w:spacing w:val="3"/>
              </w:rPr>
              <w:t xml:space="preserve"> </w:t>
            </w:r>
            <w:r>
              <w:rPr>
                <w:b/>
                <w:bCs/>
                <w:color w:val="FF0000"/>
                <w:spacing w:val="2"/>
              </w:rPr>
              <w:t>C.</w:t>
            </w:r>
            <w:r>
              <w:rPr>
                <w:b/>
                <w:bCs/>
                <w:color w:val="FF0000"/>
                <w:spacing w:val="-21"/>
              </w:rPr>
              <w:t xml:space="preserve"> </w:t>
            </w:r>
            <w:proofErr w:type="spellStart"/>
            <w:r>
              <w:rPr>
                <w:spacing w:val="2"/>
              </w:rPr>
              <w:t>Ⅱ、Ⅲ、Ⅳ</w:t>
            </w:r>
            <w:proofErr w:type="spellEnd"/>
          </w:p>
          <w:p w14:paraId="0016DAD7" w14:textId="77777777" w:rsidR="008D6E0B" w:rsidRDefault="00E74E4B">
            <w:pPr>
              <w:pStyle w:val="TableText"/>
              <w:spacing w:before="1" w:line="177" w:lineRule="auto"/>
              <w:ind w:left="507"/>
            </w:pPr>
            <w:r>
              <w:rPr>
                <w:b/>
                <w:bCs/>
                <w:color w:val="FF0000"/>
                <w:spacing w:val="-1"/>
              </w:rPr>
              <w:t xml:space="preserve">D. </w:t>
            </w:r>
            <w:proofErr w:type="spellStart"/>
            <w:r>
              <w:rPr>
                <w:spacing w:val="-1"/>
              </w:rPr>
              <w:t>Ⅰ、Ⅱ、Ⅲ、Ⅳ</w:t>
            </w:r>
            <w:proofErr w:type="spellEnd"/>
          </w:p>
          <w:p w14:paraId="07D627ED" w14:textId="77777777" w:rsidR="008D6E0B" w:rsidRDefault="008D6E0B">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6B7653E7" w14:textId="77777777">
              <w:trPr>
                <w:trHeight w:val="967"/>
              </w:trPr>
              <w:tc>
                <w:tcPr>
                  <w:tcW w:w="9993" w:type="dxa"/>
                </w:tcPr>
                <w:p w14:paraId="3DC65CF5"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A  </w:t>
                  </w:r>
                  <w:r>
                    <w:rPr>
                      <w:rFonts w:hint="eastAsia"/>
                      <w:b/>
                      <w:bCs/>
                      <w:color w:val="A6750B"/>
                      <w:spacing w:val="1"/>
                      <w:lang w:eastAsia="zh-CN"/>
                    </w:rPr>
                    <w:t xml:space="preserve"> </w:t>
                  </w:r>
                </w:p>
                <w:p w14:paraId="7DE8EA6D" w14:textId="77777777" w:rsidR="008D6E0B" w:rsidRDefault="00E74E4B">
                  <w:pPr>
                    <w:pStyle w:val="TableText"/>
                    <w:spacing w:before="62" w:line="249" w:lineRule="auto"/>
                    <w:ind w:left="633" w:right="231" w:firstLine="12"/>
                    <w:rPr>
                      <w:lang w:eastAsia="zh-CN"/>
                    </w:rPr>
                  </w:pPr>
                  <w:r>
                    <w:rPr>
                      <w:b/>
                      <w:bCs/>
                      <w:color w:val="0000FF"/>
                      <w:spacing w:val="6"/>
                      <w:lang w:eastAsia="zh-CN"/>
                    </w:rPr>
                    <w:t xml:space="preserve">【试题解析】： </w:t>
                  </w:r>
                  <w:r>
                    <w:rPr>
                      <w:color w:val="0000FF"/>
                      <w:spacing w:val="6"/>
                      <w:lang w:eastAsia="zh-CN"/>
                    </w:rPr>
                    <w:t>已分配收益倍数是指截至某一特定时点，投资者已从基金获得的分配金额总和与投资者已向基金缴款金额总和的比率，体现了</w:t>
                  </w:r>
                  <w:r>
                    <w:rPr>
                      <w:color w:val="0000FF"/>
                      <w:spacing w:val="5"/>
                      <w:lang w:eastAsia="zh-CN"/>
                    </w:rPr>
                    <w:t xml:space="preserve"> </w:t>
                  </w:r>
                  <w:r>
                    <w:rPr>
                      <w:color w:val="0000FF"/>
                      <w:spacing w:val="4"/>
                      <w:lang w:eastAsia="zh-CN"/>
                    </w:rPr>
                    <w:t>投资者现金的回收情况。故本题选A。</w:t>
                  </w:r>
                </w:p>
              </w:tc>
            </w:tr>
          </w:tbl>
          <w:p w14:paraId="357DABF2" w14:textId="77777777" w:rsidR="008D6E0B" w:rsidRDefault="00E74E4B">
            <w:pPr>
              <w:pStyle w:val="TableText"/>
              <w:spacing w:before="136" w:line="192" w:lineRule="auto"/>
              <w:ind w:left="383"/>
              <w:rPr>
                <w:lang w:eastAsia="zh-CN"/>
              </w:rPr>
            </w:pPr>
            <w:r>
              <w:rPr>
                <w:spacing w:val="6"/>
                <w:lang w:eastAsia="zh-CN"/>
              </w:rPr>
              <w:t>14、股权投资基金的募集阶段，基金管理人与投资者进行</w:t>
            </w:r>
            <w:r>
              <w:rPr>
                <w:spacing w:val="5"/>
                <w:lang w:eastAsia="zh-CN"/>
              </w:rPr>
              <w:t>互动交流的材料不包括</w:t>
            </w:r>
            <w:r>
              <w:rPr>
                <w:spacing w:val="6"/>
                <w:lang w:eastAsia="zh-CN"/>
              </w:rPr>
              <w:t>（）</w:t>
            </w:r>
            <w:r>
              <w:rPr>
                <w:spacing w:val="5"/>
                <w:lang w:eastAsia="zh-CN"/>
              </w:rPr>
              <w:t>。</w:t>
            </w:r>
          </w:p>
          <w:p w14:paraId="313A3377" w14:textId="77777777" w:rsidR="008D6E0B" w:rsidRDefault="00E74E4B">
            <w:pPr>
              <w:pStyle w:val="TableText"/>
              <w:spacing w:before="41" w:line="190" w:lineRule="auto"/>
              <w:ind w:left="495"/>
              <w:rPr>
                <w:lang w:eastAsia="zh-CN"/>
              </w:rPr>
            </w:pPr>
            <w:r>
              <w:rPr>
                <w:b/>
                <w:bCs/>
                <w:color w:val="FF0000"/>
                <w:spacing w:val="6"/>
                <w:lang w:eastAsia="zh-CN"/>
              </w:rPr>
              <w:t>A.</w:t>
            </w:r>
            <w:r>
              <w:rPr>
                <w:spacing w:val="6"/>
                <w:lang w:eastAsia="zh-CN"/>
              </w:rPr>
              <w:t>定期基金报告</w:t>
            </w:r>
          </w:p>
          <w:p w14:paraId="20D519D3" w14:textId="77777777" w:rsidR="008D6E0B" w:rsidRDefault="00E74E4B">
            <w:pPr>
              <w:pStyle w:val="TableText"/>
              <w:spacing w:before="63" w:line="250" w:lineRule="auto"/>
              <w:ind w:left="500" w:right="9073" w:firstLine="6"/>
              <w:rPr>
                <w:lang w:eastAsia="zh-CN"/>
              </w:rPr>
            </w:pPr>
            <w:r>
              <w:rPr>
                <w:b/>
                <w:bCs/>
                <w:color w:val="FF0000"/>
                <w:spacing w:val="4"/>
                <w:lang w:eastAsia="zh-CN"/>
              </w:rPr>
              <w:t>B.</w:t>
            </w:r>
            <w:r>
              <w:rPr>
                <w:spacing w:val="4"/>
                <w:lang w:eastAsia="zh-CN"/>
              </w:rPr>
              <w:t>基金招募说明书</w:t>
            </w:r>
            <w:r>
              <w:rPr>
                <w:spacing w:val="6"/>
                <w:lang w:eastAsia="zh-CN"/>
              </w:rPr>
              <w:t xml:space="preserve"> </w:t>
            </w:r>
            <w:r>
              <w:rPr>
                <w:b/>
                <w:bCs/>
                <w:color w:val="FF0000"/>
                <w:spacing w:val="4"/>
                <w:lang w:eastAsia="zh-CN"/>
              </w:rPr>
              <w:t>C.</w:t>
            </w:r>
            <w:r>
              <w:rPr>
                <w:spacing w:val="4"/>
                <w:lang w:eastAsia="zh-CN"/>
              </w:rPr>
              <w:t>基金合同</w:t>
            </w:r>
          </w:p>
          <w:p w14:paraId="2A4C72F8" w14:textId="77777777" w:rsidR="008D6E0B" w:rsidRDefault="00E74E4B">
            <w:pPr>
              <w:pStyle w:val="TableText"/>
              <w:spacing w:before="4" w:line="188" w:lineRule="auto"/>
              <w:ind w:left="507"/>
            </w:pPr>
            <w:proofErr w:type="spellStart"/>
            <w:r>
              <w:rPr>
                <w:b/>
                <w:bCs/>
                <w:color w:val="FF0000"/>
                <w:spacing w:val="3"/>
              </w:rPr>
              <w:t>D.</w:t>
            </w:r>
            <w:r>
              <w:rPr>
                <w:spacing w:val="3"/>
              </w:rPr>
              <w:t>风险揭示书</w:t>
            </w:r>
            <w:proofErr w:type="spellEnd"/>
          </w:p>
          <w:p w14:paraId="51E35A3A" w14:textId="77777777" w:rsidR="008D6E0B" w:rsidRDefault="008D6E0B">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0A17B3F2" w14:textId="77777777">
              <w:trPr>
                <w:trHeight w:val="967"/>
              </w:trPr>
              <w:tc>
                <w:tcPr>
                  <w:tcW w:w="9993" w:type="dxa"/>
                </w:tcPr>
                <w:p w14:paraId="1A093D83"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A  </w:t>
                  </w:r>
                  <w:r>
                    <w:rPr>
                      <w:rFonts w:hint="eastAsia"/>
                      <w:b/>
                      <w:bCs/>
                      <w:color w:val="A6750B"/>
                      <w:spacing w:val="1"/>
                      <w:lang w:eastAsia="zh-CN"/>
                    </w:rPr>
                    <w:t xml:space="preserve"> </w:t>
                  </w:r>
                </w:p>
                <w:p w14:paraId="6F898747" w14:textId="77777777" w:rsidR="008D6E0B" w:rsidRDefault="00E74E4B">
                  <w:pPr>
                    <w:pStyle w:val="TableText"/>
                    <w:spacing w:before="62" w:line="249" w:lineRule="auto"/>
                    <w:ind w:left="633" w:right="231" w:firstLine="12"/>
                    <w:rPr>
                      <w:lang w:eastAsia="zh-CN"/>
                    </w:rPr>
                  </w:pPr>
                  <w:r>
                    <w:rPr>
                      <w:b/>
                      <w:bCs/>
                      <w:color w:val="0000FF"/>
                      <w:spacing w:val="6"/>
                      <w:lang w:eastAsia="zh-CN"/>
                    </w:rPr>
                    <w:t xml:space="preserve">【试题解析】： </w:t>
                  </w:r>
                  <w:r>
                    <w:rPr>
                      <w:color w:val="0000FF"/>
                      <w:spacing w:val="6"/>
                      <w:lang w:eastAsia="zh-CN"/>
                    </w:rPr>
                    <w:t>在股权投资基金的募集阶段，基金管理人主要通过基金合同、基金招募说明书、风险揭示书、风险调查问卷等材料与投资者进</w:t>
                  </w:r>
                  <w:r>
                    <w:rPr>
                      <w:color w:val="0000FF"/>
                      <w:spacing w:val="5"/>
                      <w:lang w:eastAsia="zh-CN"/>
                    </w:rPr>
                    <w:t xml:space="preserve"> </w:t>
                  </w:r>
                  <w:r>
                    <w:rPr>
                      <w:color w:val="0000FF"/>
                      <w:spacing w:val="7"/>
                      <w:lang w:eastAsia="zh-CN"/>
                    </w:rPr>
                    <w:t>行互动交流；在投资及投资后管理阶段以及退出阶段，基金管理人主要通</w:t>
                  </w:r>
                  <w:r>
                    <w:rPr>
                      <w:color w:val="0000FF"/>
                      <w:spacing w:val="6"/>
                      <w:lang w:eastAsia="zh-CN"/>
                    </w:rPr>
                    <w:t>过定期基金报告、投资者交流年会等方式与投资者进行互动交流。</w:t>
                  </w:r>
                </w:p>
              </w:tc>
            </w:tr>
          </w:tbl>
          <w:p w14:paraId="4A5EF5D9" w14:textId="77777777" w:rsidR="008D6E0B" w:rsidRDefault="00E74E4B">
            <w:pPr>
              <w:pStyle w:val="TableText"/>
              <w:spacing w:before="137" w:line="191" w:lineRule="auto"/>
              <w:ind w:left="383"/>
              <w:rPr>
                <w:lang w:eastAsia="zh-CN"/>
              </w:rPr>
            </w:pPr>
            <w:r>
              <w:rPr>
                <w:spacing w:val="5"/>
                <w:lang w:eastAsia="zh-CN"/>
              </w:rPr>
              <w:t>15、股权投资基金投资后项目监控管理的指标不包括</w:t>
            </w:r>
            <w:r>
              <w:rPr>
                <w:spacing w:val="6"/>
                <w:lang w:eastAsia="zh-CN"/>
              </w:rPr>
              <w:t>（）</w:t>
            </w:r>
            <w:r>
              <w:rPr>
                <w:spacing w:val="5"/>
                <w:lang w:eastAsia="zh-CN"/>
              </w:rPr>
              <w:t>。</w:t>
            </w:r>
          </w:p>
          <w:p w14:paraId="380A62BE" w14:textId="77777777" w:rsidR="008D6E0B" w:rsidRDefault="00E74E4B">
            <w:pPr>
              <w:pStyle w:val="TableText"/>
              <w:spacing w:before="40" w:line="191" w:lineRule="auto"/>
              <w:ind w:left="495"/>
              <w:rPr>
                <w:lang w:eastAsia="zh-CN"/>
              </w:rPr>
            </w:pPr>
            <w:r>
              <w:rPr>
                <w:b/>
                <w:bCs/>
                <w:color w:val="FF0000"/>
                <w:spacing w:val="6"/>
                <w:lang w:eastAsia="zh-CN"/>
              </w:rPr>
              <w:t>A.</w:t>
            </w:r>
            <w:r>
              <w:rPr>
                <w:spacing w:val="6"/>
                <w:lang w:eastAsia="zh-CN"/>
              </w:rPr>
              <w:t>公司战略与业务定位</w:t>
            </w:r>
          </w:p>
          <w:p w14:paraId="017AF5DC" w14:textId="77777777" w:rsidR="008D6E0B" w:rsidRDefault="00E74E4B">
            <w:pPr>
              <w:pStyle w:val="TableText"/>
              <w:spacing w:before="62" w:line="190" w:lineRule="auto"/>
              <w:ind w:left="507"/>
              <w:rPr>
                <w:lang w:eastAsia="zh-CN"/>
              </w:rPr>
            </w:pPr>
            <w:r>
              <w:rPr>
                <w:b/>
                <w:bCs/>
                <w:color w:val="FF0000"/>
                <w:spacing w:val="5"/>
                <w:lang w:eastAsia="zh-CN"/>
              </w:rPr>
              <w:t>B.</w:t>
            </w:r>
            <w:r>
              <w:rPr>
                <w:spacing w:val="5"/>
                <w:lang w:eastAsia="zh-CN"/>
              </w:rPr>
              <w:t>经营风险控制情况</w:t>
            </w:r>
          </w:p>
          <w:p w14:paraId="65369C70" w14:textId="77777777" w:rsidR="008D6E0B" w:rsidRDefault="00E74E4B">
            <w:pPr>
              <w:pStyle w:val="TableText"/>
              <w:spacing w:before="61" w:line="191" w:lineRule="auto"/>
              <w:ind w:left="500"/>
              <w:rPr>
                <w:lang w:eastAsia="zh-CN"/>
              </w:rPr>
            </w:pPr>
            <w:r>
              <w:rPr>
                <w:b/>
                <w:bCs/>
                <w:color w:val="FF0000"/>
                <w:spacing w:val="6"/>
                <w:lang w:eastAsia="zh-CN"/>
              </w:rPr>
              <w:t>C.</w:t>
            </w:r>
            <w:r>
              <w:rPr>
                <w:spacing w:val="6"/>
                <w:lang w:eastAsia="zh-CN"/>
              </w:rPr>
              <w:t>产品销售与市场开拓情况</w:t>
            </w:r>
          </w:p>
          <w:p w14:paraId="7B1C5245" w14:textId="77777777" w:rsidR="008D6E0B" w:rsidRDefault="00E74E4B">
            <w:pPr>
              <w:pStyle w:val="TableText"/>
              <w:spacing w:before="62" w:line="190" w:lineRule="auto"/>
              <w:ind w:left="507"/>
            </w:pPr>
            <w:proofErr w:type="spellStart"/>
            <w:r>
              <w:rPr>
                <w:b/>
                <w:bCs/>
                <w:color w:val="FF0000"/>
                <w:spacing w:val="3"/>
              </w:rPr>
              <w:t>D.</w:t>
            </w:r>
            <w:r>
              <w:rPr>
                <w:spacing w:val="3"/>
              </w:rPr>
              <w:t>公司治理情况</w:t>
            </w:r>
            <w:proofErr w:type="spellEnd"/>
          </w:p>
        </w:tc>
      </w:tr>
      <w:tr w:rsidR="008D6E0B" w14:paraId="012471F0" w14:textId="77777777">
        <w:trPr>
          <w:trHeight w:val="1508"/>
        </w:trPr>
        <w:tc>
          <w:tcPr>
            <w:tcW w:w="10750" w:type="dxa"/>
            <w:tcBorders>
              <w:top w:val="nil"/>
              <w:bottom w:val="nil"/>
            </w:tcBorders>
          </w:tcPr>
          <w:p w14:paraId="2A395AB1" w14:textId="77777777" w:rsidR="008D6E0B" w:rsidRDefault="00DC2608">
            <w:pPr>
              <w:spacing w:line="79" w:lineRule="exact"/>
            </w:pPr>
            <w:r>
              <w:pict w14:anchorId="60AA5282">
                <v:rect id="_x0000_s1026" style="position:absolute;margin-left:514.15pt;margin-top:31.3pt;width:21.05pt;height:20.5pt;z-index:251661312;mso-position-horizontal-relative:page;mso-position-vertical-relative:page;mso-width-relative:page;mso-height-relative:page" stroked="f">
                  <w10:wrap anchorx="page" anchory="page"/>
                </v:rect>
              </w:pict>
            </w: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6463E50A" w14:textId="77777777">
              <w:trPr>
                <w:trHeight w:val="967"/>
              </w:trPr>
              <w:tc>
                <w:tcPr>
                  <w:tcW w:w="9993" w:type="dxa"/>
                </w:tcPr>
                <w:p w14:paraId="75590F84"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b/>
                      <w:bCs/>
                      <w:color w:val="A6750B"/>
                      <w:spacing w:val="1"/>
                      <w:lang w:eastAsia="zh-CN"/>
                    </w:rPr>
                    <w:t xml:space="preserve"> </w:t>
                  </w:r>
                </w:p>
                <w:p w14:paraId="74B52546" w14:textId="77777777" w:rsidR="008D6E0B" w:rsidRDefault="00E74E4B">
                  <w:pPr>
                    <w:pStyle w:val="TableText"/>
                    <w:spacing w:before="59" w:line="250" w:lineRule="auto"/>
                    <w:ind w:left="633" w:right="231" w:firstLine="12"/>
                    <w:rPr>
                      <w:lang w:eastAsia="zh-CN"/>
                    </w:rPr>
                  </w:pPr>
                  <w:r>
                    <w:rPr>
                      <w:b/>
                      <w:bCs/>
                      <w:color w:val="0000FF"/>
                      <w:spacing w:val="6"/>
                      <w:lang w:eastAsia="zh-CN"/>
                    </w:rPr>
                    <w:t xml:space="preserve">【试题解析】： </w:t>
                  </w:r>
                  <w:r>
                    <w:rPr>
                      <w:color w:val="0000FF"/>
                      <w:spacing w:val="6"/>
                      <w:lang w:eastAsia="zh-CN"/>
                    </w:rPr>
                    <w:t>项目跟踪与监控中需要重点关注的管理事项主要包括：</w:t>
                  </w:r>
                  <w:r w:rsidRPr="00CE14C5">
                    <w:rPr>
                      <w:color w:val="0000FF"/>
                      <w:spacing w:val="6"/>
                      <w:highlight w:val="yellow"/>
                      <w:lang w:eastAsia="zh-CN"/>
                    </w:rPr>
                    <w:t>公司战略与业务发展定位、经营风险控制情况、股东关系与公司治理情</w:t>
                  </w:r>
                  <w:r w:rsidRPr="00CE14C5">
                    <w:rPr>
                      <w:color w:val="0000FF"/>
                      <w:spacing w:val="5"/>
                      <w:highlight w:val="yellow"/>
                      <w:lang w:eastAsia="zh-CN"/>
                    </w:rPr>
                    <w:t xml:space="preserve"> </w:t>
                  </w:r>
                  <w:proofErr w:type="gramStart"/>
                  <w:r w:rsidRPr="00CE14C5">
                    <w:rPr>
                      <w:color w:val="0000FF"/>
                      <w:spacing w:val="6"/>
                      <w:highlight w:val="yellow"/>
                      <w:lang w:eastAsia="zh-CN"/>
                    </w:rPr>
                    <w:t>况</w:t>
                  </w:r>
                  <w:proofErr w:type="gramEnd"/>
                  <w:r w:rsidRPr="00CE14C5">
                    <w:rPr>
                      <w:color w:val="0000FF"/>
                      <w:spacing w:val="6"/>
                      <w:highlight w:val="yellow"/>
                      <w:lang w:eastAsia="zh-CN"/>
                    </w:rPr>
                    <w:t>、高层管理人员尽职与异动情况、重大业务经营问题、危机事件处理情况</w:t>
                  </w:r>
                  <w:r>
                    <w:rPr>
                      <w:color w:val="0000FF"/>
                      <w:spacing w:val="6"/>
                      <w:lang w:eastAsia="zh-CN"/>
                    </w:rPr>
                    <w:t>等。</w:t>
                  </w:r>
                </w:p>
              </w:tc>
            </w:tr>
          </w:tbl>
          <w:p w14:paraId="67569F26" w14:textId="77777777" w:rsidR="008D6E0B" w:rsidRDefault="008D6E0B">
            <w:pPr>
              <w:rPr>
                <w:lang w:eastAsia="zh-CN"/>
              </w:rPr>
            </w:pPr>
          </w:p>
        </w:tc>
      </w:tr>
    </w:tbl>
    <w:p w14:paraId="6E33C4B3" w14:textId="77777777" w:rsidR="008D6E0B" w:rsidRDefault="008D6E0B">
      <w:pPr>
        <w:spacing w:line="45" w:lineRule="exact"/>
        <w:rPr>
          <w:sz w:val="3"/>
          <w:lang w:eastAsia="zh-CN"/>
        </w:rPr>
      </w:pPr>
    </w:p>
    <w:p w14:paraId="530DEFED" w14:textId="77777777" w:rsidR="008D6E0B" w:rsidRDefault="008D6E0B">
      <w:pPr>
        <w:spacing w:line="45" w:lineRule="exact"/>
        <w:rPr>
          <w:sz w:val="3"/>
          <w:szCs w:val="3"/>
          <w:lang w:eastAsia="zh-CN"/>
        </w:rPr>
        <w:sectPr w:rsidR="008D6E0B">
          <w:footerReference w:type="default" r:id="rId11"/>
          <w:pgSz w:w="11900" w:h="16839"/>
          <w:pgMar w:top="580" w:right="528" w:bottom="504" w:left="580" w:header="0" w:footer="286" w:gutter="0"/>
          <w:cols w:space="720"/>
        </w:sectPr>
      </w:pPr>
    </w:p>
    <w:tbl>
      <w:tblPr>
        <w:tblStyle w:val="TableNormal"/>
        <w:tblW w:w="10750" w:type="dxa"/>
        <w:tblInd w:w="5" w:type="dxa"/>
        <w:tblBorders>
          <w:top w:val="dotted" w:sz="2" w:space="0" w:color="98BF52"/>
          <w:left w:val="single" w:sz="4" w:space="0" w:color="98BF52"/>
          <w:right w:val="single" w:sz="4" w:space="0" w:color="98BF52"/>
        </w:tblBorders>
        <w:tblLayout w:type="fixed"/>
        <w:tblLook w:val="04A0" w:firstRow="1" w:lastRow="0" w:firstColumn="1" w:lastColumn="0" w:noHBand="0" w:noVBand="1"/>
      </w:tblPr>
      <w:tblGrid>
        <w:gridCol w:w="10750"/>
      </w:tblGrid>
      <w:tr w:rsidR="008D6E0B" w14:paraId="1299115E" w14:textId="77777777">
        <w:trPr>
          <w:trHeight w:val="15693"/>
        </w:trPr>
        <w:tc>
          <w:tcPr>
            <w:tcW w:w="10750" w:type="dxa"/>
          </w:tcPr>
          <w:p w14:paraId="58BA47DD" w14:textId="77777777" w:rsidR="008D6E0B" w:rsidRDefault="00E74E4B">
            <w:pPr>
              <w:pStyle w:val="TableText"/>
              <w:spacing w:before="27" w:line="205" w:lineRule="auto"/>
              <w:ind w:left="382" w:right="7500"/>
              <w:rPr>
                <w:lang w:eastAsia="zh-CN"/>
              </w:rPr>
            </w:pPr>
            <w:r>
              <w:rPr>
                <w:spacing w:val="10"/>
                <w:lang w:eastAsia="zh-CN"/>
              </w:rPr>
              <w:lastRenderedPageBreak/>
              <w:t>16、杠杆收购的收购资金主要有三个来源()</w:t>
            </w:r>
            <w:r>
              <w:rPr>
                <w:spacing w:val="7"/>
                <w:lang w:eastAsia="zh-CN"/>
              </w:rPr>
              <w:t xml:space="preserve"> </w:t>
            </w:r>
            <w:r>
              <w:rPr>
                <w:spacing w:val="2"/>
                <w:lang w:eastAsia="zh-CN"/>
              </w:rPr>
              <w:t>I普通股</w:t>
            </w:r>
          </w:p>
          <w:p w14:paraId="7D63D148" w14:textId="77777777" w:rsidR="008D6E0B" w:rsidRDefault="00E74E4B">
            <w:pPr>
              <w:pStyle w:val="TableText"/>
              <w:spacing w:before="11" w:line="189" w:lineRule="auto"/>
              <w:ind w:left="382"/>
              <w:rPr>
                <w:lang w:eastAsia="zh-CN"/>
              </w:rPr>
            </w:pPr>
            <w:r>
              <w:rPr>
                <w:lang w:eastAsia="zh-CN"/>
              </w:rPr>
              <w:t>II</w:t>
            </w:r>
            <w:r>
              <w:rPr>
                <w:spacing w:val="3"/>
                <w:lang w:eastAsia="zh-CN"/>
              </w:rPr>
              <w:t>优先股</w:t>
            </w:r>
          </w:p>
          <w:p w14:paraId="7960BBDA" w14:textId="77777777" w:rsidR="008D6E0B" w:rsidRDefault="00E74E4B">
            <w:pPr>
              <w:pStyle w:val="TableText"/>
              <w:spacing w:before="19" w:line="207" w:lineRule="auto"/>
              <w:ind w:left="382" w:right="9653"/>
              <w:rPr>
                <w:lang w:eastAsia="zh-CN"/>
              </w:rPr>
            </w:pPr>
            <w:r>
              <w:rPr>
                <w:lang w:eastAsia="zh-CN"/>
              </w:rPr>
              <w:t>III</w:t>
            </w:r>
            <w:r>
              <w:rPr>
                <w:spacing w:val="4"/>
                <w:lang w:eastAsia="zh-CN"/>
              </w:rPr>
              <w:t>夹层资本</w:t>
            </w:r>
            <w:r>
              <w:rPr>
                <w:spacing w:val="2"/>
                <w:lang w:eastAsia="zh-CN"/>
              </w:rPr>
              <w:t xml:space="preserve"> </w:t>
            </w:r>
            <w:r>
              <w:rPr>
                <w:lang w:eastAsia="zh-CN"/>
              </w:rPr>
              <w:t>IV</w:t>
            </w:r>
            <w:r>
              <w:rPr>
                <w:spacing w:val="4"/>
                <w:lang w:eastAsia="zh-CN"/>
              </w:rPr>
              <w:t>高级债</w:t>
            </w:r>
          </w:p>
          <w:p w14:paraId="0F138E6A" w14:textId="77777777" w:rsidR="008D6E0B" w:rsidRDefault="00E74E4B">
            <w:pPr>
              <w:pStyle w:val="TableText"/>
              <w:spacing w:before="2" w:line="258" w:lineRule="auto"/>
              <w:ind w:left="500" w:right="9442" w:hanging="5"/>
            </w:pPr>
            <w:proofErr w:type="gramStart"/>
            <w:r>
              <w:rPr>
                <w:b/>
                <w:bCs/>
                <w:color w:val="FF0000"/>
                <w:spacing w:val="6"/>
              </w:rPr>
              <w:t>A.</w:t>
            </w:r>
            <w:r>
              <w:rPr>
                <w:spacing w:val="6"/>
              </w:rPr>
              <w:t>I</w:t>
            </w:r>
            <w:proofErr w:type="gramEnd"/>
            <w:r>
              <w:rPr>
                <w:spacing w:val="6"/>
              </w:rPr>
              <w:t>、</w:t>
            </w:r>
            <w:r>
              <w:t>II</w:t>
            </w:r>
            <w:r>
              <w:rPr>
                <w:spacing w:val="6"/>
              </w:rPr>
              <w:t>、</w:t>
            </w:r>
            <w:r>
              <w:t xml:space="preserve">III   </w:t>
            </w:r>
            <w:r>
              <w:rPr>
                <w:b/>
                <w:bCs/>
                <w:color w:val="FF0000"/>
                <w:spacing w:val="5"/>
              </w:rPr>
              <w:t>B.</w:t>
            </w:r>
            <w:r>
              <w:rPr>
                <w:spacing w:val="5"/>
              </w:rPr>
              <w:t>I、</w:t>
            </w:r>
            <w:r>
              <w:t>III</w:t>
            </w:r>
            <w:r>
              <w:rPr>
                <w:spacing w:val="5"/>
              </w:rPr>
              <w:t>、</w:t>
            </w:r>
            <w:r>
              <w:t>IV</w:t>
            </w:r>
            <w:r>
              <w:rPr>
                <w:spacing w:val="1"/>
              </w:rPr>
              <w:t xml:space="preserve">  </w:t>
            </w:r>
            <w:r>
              <w:rPr>
                <w:b/>
                <w:bCs/>
                <w:color w:val="FF0000"/>
                <w:spacing w:val="5"/>
              </w:rPr>
              <w:t>C.</w:t>
            </w:r>
            <w:r>
              <w:rPr>
                <w:spacing w:val="5"/>
              </w:rPr>
              <w:t>I、</w:t>
            </w:r>
            <w:r>
              <w:t>II</w:t>
            </w:r>
            <w:r>
              <w:rPr>
                <w:spacing w:val="5"/>
              </w:rPr>
              <w:t>、</w:t>
            </w:r>
            <w:r>
              <w:t xml:space="preserve">IV   </w:t>
            </w:r>
            <w:r>
              <w:rPr>
                <w:b/>
                <w:bCs/>
                <w:color w:val="FF0000"/>
                <w:spacing w:val="6"/>
              </w:rPr>
              <w:t>D.</w:t>
            </w:r>
            <w:r>
              <w:t>II</w:t>
            </w:r>
            <w:r>
              <w:rPr>
                <w:spacing w:val="6"/>
              </w:rPr>
              <w:t>、</w:t>
            </w:r>
            <w:r>
              <w:t>III</w:t>
            </w:r>
            <w:r>
              <w:rPr>
                <w:spacing w:val="6"/>
              </w:rPr>
              <w:t>、</w:t>
            </w:r>
            <w:r>
              <w:t>IV</w:t>
            </w:r>
          </w:p>
          <w:p w14:paraId="7C4B217E" w14:textId="77777777" w:rsidR="008D6E0B" w:rsidRDefault="008D6E0B">
            <w:pPr>
              <w:spacing w:line="51"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327CA78E" w14:textId="77777777">
              <w:trPr>
                <w:trHeight w:val="1219"/>
              </w:trPr>
              <w:tc>
                <w:tcPr>
                  <w:tcW w:w="9993" w:type="dxa"/>
                </w:tcPr>
                <w:p w14:paraId="6950C652"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B</w:t>
                  </w:r>
                  <w:r>
                    <w:rPr>
                      <w:color w:val="008000"/>
                      <w:lang w:eastAsia="zh-CN"/>
                    </w:rPr>
                    <w:t xml:space="preserve">   </w:t>
                  </w:r>
                  <w:r>
                    <w:rPr>
                      <w:rFonts w:hint="eastAsia"/>
                      <w:b/>
                      <w:bCs/>
                      <w:color w:val="A6750B"/>
                      <w:lang w:eastAsia="zh-CN"/>
                    </w:rPr>
                    <w:t xml:space="preserve"> </w:t>
                  </w:r>
                </w:p>
                <w:p w14:paraId="5AD53930" w14:textId="77777777" w:rsidR="008D6E0B" w:rsidRDefault="00E74E4B">
                  <w:pPr>
                    <w:pStyle w:val="TableText"/>
                    <w:spacing w:before="60" w:line="250" w:lineRule="auto"/>
                    <w:ind w:left="633" w:right="231" w:firstLine="12"/>
                    <w:rPr>
                      <w:lang w:eastAsia="zh-CN"/>
                    </w:rPr>
                  </w:pPr>
                  <w:r>
                    <w:rPr>
                      <w:b/>
                      <w:bCs/>
                      <w:color w:val="0000FF"/>
                      <w:spacing w:val="4"/>
                      <w:lang w:eastAsia="zh-CN"/>
                    </w:rPr>
                    <w:t xml:space="preserve">【试题解析】： </w:t>
                  </w:r>
                  <w:r>
                    <w:rPr>
                      <w:color w:val="0000FF"/>
                      <w:spacing w:val="4"/>
                      <w:lang w:eastAsia="zh-CN"/>
                    </w:rPr>
                    <w:t>杠杆收购的收购资金主要有三个来源：第一</w:t>
                  </w:r>
                  <w:r>
                    <w:rPr>
                      <w:color w:val="0000FF"/>
                      <w:spacing w:val="-1"/>
                      <w:lang w:eastAsia="zh-CN"/>
                    </w:rPr>
                    <w:t xml:space="preserve"> </w:t>
                  </w:r>
                  <w:r>
                    <w:rPr>
                      <w:color w:val="0000FF"/>
                      <w:spacing w:val="4"/>
                      <w:lang w:eastAsia="zh-CN"/>
                    </w:rPr>
                    <w:t>，普通股，由收购方提供资金。第二，</w:t>
                  </w:r>
                  <w:r w:rsidRPr="00CE14C5">
                    <w:rPr>
                      <w:color w:val="0000FF"/>
                      <w:spacing w:val="4"/>
                      <w:highlight w:val="yellow"/>
                      <w:lang w:eastAsia="zh-CN"/>
                    </w:rPr>
                    <w:t>夹层资本，  一般采取优先股和垃圾债券的形</w:t>
                  </w:r>
                  <w:r w:rsidRPr="00CE14C5">
                    <w:rPr>
                      <w:color w:val="0000FF"/>
                      <w:highlight w:val="yellow"/>
                      <w:lang w:eastAsia="zh-CN"/>
                    </w:rPr>
                    <w:t xml:space="preserve"> </w:t>
                  </w:r>
                  <w:r w:rsidRPr="00CE14C5">
                    <w:rPr>
                      <w:color w:val="0000FF"/>
                      <w:spacing w:val="6"/>
                      <w:highlight w:val="yellow"/>
                      <w:lang w:eastAsia="zh-CN"/>
                    </w:rPr>
                    <w:t>式</w:t>
                  </w:r>
                  <w:r>
                    <w:rPr>
                      <w:color w:val="0000FF"/>
                      <w:spacing w:val="6"/>
                      <w:lang w:eastAsia="zh-CN"/>
                    </w:rPr>
                    <w:t>，有时附有转股权。第三，</w:t>
                  </w:r>
                  <w:r w:rsidRPr="00CE14C5">
                    <w:rPr>
                      <w:color w:val="0000FF"/>
                      <w:spacing w:val="6"/>
                      <w:highlight w:val="yellow"/>
                      <w:lang w:eastAsia="zh-CN"/>
                    </w:rPr>
                    <w:t>高级债，即银行提供的并</w:t>
                  </w:r>
                  <w:r w:rsidRPr="00CE14C5">
                    <w:rPr>
                      <w:color w:val="0000FF"/>
                      <w:spacing w:val="5"/>
                      <w:highlight w:val="yellow"/>
                      <w:lang w:eastAsia="zh-CN"/>
                    </w:rPr>
                    <w:t>购贷款</w:t>
                  </w:r>
                  <w:r>
                    <w:rPr>
                      <w:color w:val="0000FF"/>
                      <w:spacing w:val="5"/>
                      <w:lang w:eastAsia="zh-CN"/>
                    </w:rPr>
                    <w:t>。</w:t>
                  </w:r>
                </w:p>
                <w:p w14:paraId="40FFDAE0" w14:textId="77777777" w:rsidR="008D6E0B" w:rsidRDefault="00E74E4B">
                  <w:pPr>
                    <w:pStyle w:val="TableText"/>
                    <w:spacing w:before="5" w:line="190" w:lineRule="auto"/>
                    <w:ind w:left="631"/>
                    <w:rPr>
                      <w:lang w:eastAsia="zh-CN"/>
                    </w:rPr>
                  </w:pPr>
                  <w:r>
                    <w:rPr>
                      <w:color w:val="0000FF"/>
                      <w:spacing w:val="7"/>
                      <w:lang w:eastAsia="zh-CN"/>
                    </w:rPr>
                    <w:t>知识点：并购基金</w:t>
                  </w:r>
                </w:p>
              </w:tc>
            </w:tr>
          </w:tbl>
          <w:p w14:paraId="7334C6CD" w14:textId="77777777" w:rsidR="008D6E0B" w:rsidRDefault="00E74E4B">
            <w:pPr>
              <w:pStyle w:val="TableText"/>
              <w:spacing w:before="137" w:line="191" w:lineRule="auto"/>
              <w:ind w:left="383"/>
              <w:rPr>
                <w:lang w:eastAsia="zh-CN"/>
              </w:rPr>
            </w:pPr>
            <w:r>
              <w:rPr>
                <w:spacing w:val="5"/>
                <w:lang w:eastAsia="zh-CN"/>
              </w:rPr>
              <w:t>17、对于业务和市场等已经相对成熟稳定的企业，更侧重于</w:t>
            </w:r>
            <w:r>
              <w:rPr>
                <w:spacing w:val="9"/>
                <w:lang w:eastAsia="zh-CN"/>
              </w:rPr>
              <w:t>（）</w:t>
            </w:r>
            <w:r>
              <w:rPr>
                <w:spacing w:val="5"/>
                <w:lang w:eastAsia="zh-CN"/>
              </w:rPr>
              <w:t>。</w:t>
            </w:r>
          </w:p>
          <w:p w14:paraId="4ABBACF8" w14:textId="77777777" w:rsidR="008D6E0B" w:rsidRDefault="00E74E4B">
            <w:pPr>
              <w:pStyle w:val="TableText"/>
              <w:spacing w:before="41" w:line="190" w:lineRule="auto"/>
              <w:ind w:left="495"/>
              <w:rPr>
                <w:lang w:eastAsia="zh-CN"/>
              </w:rPr>
            </w:pPr>
            <w:r>
              <w:rPr>
                <w:b/>
                <w:bCs/>
                <w:color w:val="FF0000"/>
                <w:spacing w:val="5"/>
                <w:lang w:eastAsia="zh-CN"/>
              </w:rPr>
              <w:t>A.</w:t>
            </w:r>
            <w:r>
              <w:rPr>
                <w:spacing w:val="5"/>
                <w:lang w:eastAsia="zh-CN"/>
              </w:rPr>
              <w:t>网点建设</w:t>
            </w:r>
          </w:p>
          <w:p w14:paraId="1CE781BC" w14:textId="77777777" w:rsidR="008D6E0B" w:rsidRDefault="00E74E4B">
            <w:pPr>
              <w:pStyle w:val="TableText"/>
              <w:spacing w:before="62" w:line="251" w:lineRule="auto"/>
              <w:ind w:left="500" w:right="9367" w:firstLine="6"/>
              <w:rPr>
                <w:lang w:eastAsia="zh-CN"/>
              </w:rPr>
            </w:pPr>
            <w:r>
              <w:rPr>
                <w:b/>
                <w:bCs/>
                <w:color w:val="FF0000"/>
                <w:spacing w:val="4"/>
                <w:lang w:eastAsia="zh-CN"/>
              </w:rPr>
              <w:t>B.</w:t>
            </w:r>
            <w:r>
              <w:rPr>
                <w:spacing w:val="4"/>
                <w:lang w:eastAsia="zh-CN"/>
              </w:rPr>
              <w:t>新市场进入</w:t>
            </w:r>
            <w:r>
              <w:rPr>
                <w:lang w:eastAsia="zh-CN"/>
              </w:rPr>
              <w:t xml:space="preserve"> </w:t>
            </w:r>
            <w:r>
              <w:rPr>
                <w:b/>
                <w:bCs/>
                <w:color w:val="FF0000"/>
                <w:spacing w:val="4"/>
                <w:lang w:eastAsia="zh-CN"/>
              </w:rPr>
              <w:t>C.</w:t>
            </w:r>
            <w:r>
              <w:rPr>
                <w:spacing w:val="4"/>
                <w:lang w:eastAsia="zh-CN"/>
              </w:rPr>
              <w:t>业绩指标</w:t>
            </w:r>
          </w:p>
          <w:p w14:paraId="7868C264" w14:textId="77777777" w:rsidR="008D6E0B" w:rsidRDefault="00E74E4B">
            <w:pPr>
              <w:pStyle w:val="TableText"/>
              <w:spacing w:before="1" w:line="191" w:lineRule="auto"/>
              <w:ind w:left="507"/>
            </w:pPr>
            <w:proofErr w:type="spellStart"/>
            <w:r>
              <w:rPr>
                <w:b/>
                <w:bCs/>
                <w:color w:val="FF0000"/>
                <w:spacing w:val="3"/>
              </w:rPr>
              <w:t>D.</w:t>
            </w:r>
            <w:r>
              <w:rPr>
                <w:spacing w:val="3"/>
              </w:rPr>
              <w:t>销售增长额</w:t>
            </w:r>
            <w:proofErr w:type="spellEnd"/>
          </w:p>
          <w:p w14:paraId="65F65FE6" w14:textId="77777777" w:rsidR="008D6E0B" w:rsidRDefault="008D6E0B">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7CEF98E8" w14:textId="77777777">
              <w:trPr>
                <w:trHeight w:val="841"/>
              </w:trPr>
              <w:tc>
                <w:tcPr>
                  <w:tcW w:w="9993" w:type="dxa"/>
                </w:tcPr>
                <w:p w14:paraId="37C9F836"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b/>
                      <w:bCs/>
                      <w:color w:val="A6750B"/>
                      <w:spacing w:val="1"/>
                      <w:lang w:eastAsia="zh-CN"/>
                    </w:rPr>
                    <w:t xml:space="preserve"> </w:t>
                  </w:r>
                </w:p>
                <w:p w14:paraId="5A43FA8B" w14:textId="77777777" w:rsidR="008D6E0B" w:rsidRDefault="00E74E4B">
                  <w:pPr>
                    <w:pStyle w:val="TableText"/>
                    <w:spacing w:before="61" w:line="191" w:lineRule="auto"/>
                    <w:ind w:left="645"/>
                    <w:rPr>
                      <w:lang w:eastAsia="zh-CN"/>
                    </w:rPr>
                  </w:pPr>
                  <w:r>
                    <w:rPr>
                      <w:b/>
                      <w:bCs/>
                      <w:color w:val="0000FF"/>
                      <w:spacing w:val="5"/>
                      <w:lang w:eastAsia="zh-CN"/>
                    </w:rPr>
                    <w:t xml:space="preserve">【试题解析】： </w:t>
                  </w:r>
                  <w:r>
                    <w:rPr>
                      <w:color w:val="0000FF"/>
                      <w:spacing w:val="5"/>
                      <w:lang w:eastAsia="zh-CN"/>
                    </w:rPr>
                    <w:t>对于业务和市场等</w:t>
                  </w:r>
                  <w:r w:rsidRPr="002E46A6">
                    <w:rPr>
                      <w:color w:val="0000FF"/>
                      <w:spacing w:val="5"/>
                      <w:highlight w:val="yellow"/>
                      <w:lang w:eastAsia="zh-CN"/>
                    </w:rPr>
                    <w:t>已经相对成熟稳定的企业,更侧重于业绩指标,如收入、净利润、市场占有率。</w:t>
                  </w:r>
                </w:p>
              </w:tc>
            </w:tr>
          </w:tbl>
          <w:p w14:paraId="0ECA0A80" w14:textId="77777777" w:rsidR="008D6E0B" w:rsidRDefault="00E74E4B">
            <w:pPr>
              <w:pStyle w:val="TableText"/>
              <w:spacing w:before="136" w:line="191" w:lineRule="auto"/>
              <w:ind w:left="383"/>
              <w:rPr>
                <w:lang w:eastAsia="zh-CN"/>
              </w:rPr>
            </w:pPr>
            <w:r>
              <w:rPr>
                <w:spacing w:val="4"/>
                <w:lang w:eastAsia="zh-CN"/>
              </w:rPr>
              <w:t>18、普通合伙人对基金(合伙企业)债务承担</w:t>
            </w:r>
            <w:r>
              <w:rPr>
                <w:spacing w:val="9"/>
                <w:lang w:eastAsia="zh-CN"/>
              </w:rPr>
              <w:t>（）</w:t>
            </w:r>
            <w:r>
              <w:rPr>
                <w:spacing w:val="4"/>
                <w:lang w:eastAsia="zh-CN"/>
              </w:rPr>
              <w:t>。</w:t>
            </w:r>
          </w:p>
          <w:p w14:paraId="78017AAE" w14:textId="77777777" w:rsidR="008D6E0B" w:rsidRDefault="00E74E4B">
            <w:pPr>
              <w:pStyle w:val="TableText"/>
              <w:spacing w:before="41" w:line="190" w:lineRule="auto"/>
              <w:ind w:left="495"/>
              <w:rPr>
                <w:lang w:eastAsia="zh-CN"/>
              </w:rPr>
            </w:pPr>
            <w:r>
              <w:rPr>
                <w:b/>
                <w:bCs/>
                <w:color w:val="FF0000"/>
                <w:spacing w:val="5"/>
                <w:lang w:eastAsia="zh-CN"/>
              </w:rPr>
              <w:t>A.</w:t>
            </w:r>
            <w:r>
              <w:rPr>
                <w:spacing w:val="5"/>
                <w:lang w:eastAsia="zh-CN"/>
              </w:rPr>
              <w:t>有限责任</w:t>
            </w:r>
          </w:p>
          <w:p w14:paraId="6BCC6F87" w14:textId="77777777" w:rsidR="008D6E0B" w:rsidRDefault="00E74E4B">
            <w:pPr>
              <w:pStyle w:val="TableText"/>
              <w:spacing w:before="62" w:line="190" w:lineRule="auto"/>
              <w:ind w:left="507"/>
              <w:rPr>
                <w:lang w:eastAsia="zh-CN"/>
              </w:rPr>
            </w:pPr>
            <w:r>
              <w:rPr>
                <w:b/>
                <w:bCs/>
                <w:color w:val="FF0000"/>
                <w:spacing w:val="4"/>
                <w:lang w:eastAsia="zh-CN"/>
              </w:rPr>
              <w:t>B.</w:t>
            </w:r>
            <w:r>
              <w:rPr>
                <w:spacing w:val="4"/>
                <w:lang w:eastAsia="zh-CN"/>
              </w:rPr>
              <w:t>无限连带责任</w:t>
            </w:r>
          </w:p>
          <w:p w14:paraId="1CDF73DF" w14:textId="77777777" w:rsidR="008D6E0B" w:rsidRDefault="00E74E4B">
            <w:pPr>
              <w:pStyle w:val="TableText"/>
              <w:spacing w:before="64" w:line="188" w:lineRule="auto"/>
              <w:ind w:left="500"/>
              <w:rPr>
                <w:lang w:eastAsia="zh-CN"/>
              </w:rPr>
            </w:pPr>
            <w:r>
              <w:rPr>
                <w:b/>
                <w:bCs/>
                <w:color w:val="FF0000"/>
                <w:spacing w:val="4"/>
                <w:lang w:eastAsia="zh-CN"/>
              </w:rPr>
              <w:t>C.</w:t>
            </w:r>
            <w:r>
              <w:rPr>
                <w:spacing w:val="4"/>
                <w:lang w:eastAsia="zh-CN"/>
              </w:rPr>
              <w:t>无限责任</w:t>
            </w:r>
          </w:p>
          <w:p w14:paraId="436D0628" w14:textId="77777777" w:rsidR="008D6E0B" w:rsidRDefault="00E74E4B">
            <w:pPr>
              <w:pStyle w:val="TableText"/>
              <w:spacing w:before="62" w:line="190" w:lineRule="auto"/>
              <w:ind w:left="507"/>
              <w:rPr>
                <w:lang w:eastAsia="zh-CN"/>
              </w:rPr>
            </w:pPr>
            <w:r>
              <w:rPr>
                <w:b/>
                <w:bCs/>
                <w:color w:val="FF0000"/>
                <w:spacing w:val="3"/>
                <w:lang w:eastAsia="zh-CN"/>
              </w:rPr>
              <w:t>D.</w:t>
            </w:r>
            <w:r>
              <w:rPr>
                <w:spacing w:val="3"/>
                <w:lang w:eastAsia="zh-CN"/>
              </w:rPr>
              <w:t>有限连带责任</w:t>
            </w:r>
          </w:p>
          <w:p w14:paraId="489205B2" w14:textId="77777777" w:rsidR="008D6E0B" w:rsidRDefault="008D6E0B">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6C9FC1A1" w14:textId="77777777">
              <w:trPr>
                <w:trHeight w:val="841"/>
              </w:trPr>
              <w:tc>
                <w:tcPr>
                  <w:tcW w:w="9993" w:type="dxa"/>
                </w:tcPr>
                <w:p w14:paraId="24F15D59"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B</w:t>
                  </w:r>
                  <w:r>
                    <w:rPr>
                      <w:color w:val="008000"/>
                      <w:lang w:eastAsia="zh-CN"/>
                    </w:rPr>
                    <w:t xml:space="preserve">   </w:t>
                  </w:r>
                  <w:r>
                    <w:rPr>
                      <w:rFonts w:hint="eastAsia"/>
                      <w:b/>
                      <w:bCs/>
                      <w:color w:val="A6750B"/>
                      <w:lang w:eastAsia="zh-CN"/>
                    </w:rPr>
                    <w:t xml:space="preserve"> </w:t>
                  </w:r>
                </w:p>
                <w:p w14:paraId="5A96F772" w14:textId="77777777" w:rsidR="008D6E0B" w:rsidRDefault="00E74E4B">
                  <w:pPr>
                    <w:pStyle w:val="TableText"/>
                    <w:spacing w:before="61" w:line="191" w:lineRule="auto"/>
                    <w:ind w:left="645"/>
                    <w:rPr>
                      <w:lang w:eastAsia="zh-CN"/>
                    </w:rPr>
                  </w:pPr>
                  <w:r>
                    <w:rPr>
                      <w:b/>
                      <w:bCs/>
                      <w:color w:val="0000FF"/>
                      <w:spacing w:val="5"/>
                      <w:lang w:eastAsia="zh-CN"/>
                    </w:rPr>
                    <w:t xml:space="preserve">【试题解析】： </w:t>
                  </w:r>
                  <w:r w:rsidRPr="00B97D97">
                    <w:rPr>
                      <w:color w:val="0000FF"/>
                      <w:spacing w:val="5"/>
                      <w:highlight w:val="yellow"/>
                      <w:lang w:eastAsia="zh-CN"/>
                    </w:rPr>
                    <w:t>普通合伙人对合伙企业债务承担</w:t>
                  </w:r>
                  <w:r w:rsidRPr="00B97D97">
                    <w:rPr>
                      <w:color w:val="0000FF"/>
                      <w:spacing w:val="4"/>
                      <w:highlight w:val="yellow"/>
                      <w:lang w:eastAsia="zh-CN"/>
                    </w:rPr>
                    <w:t>无限连带责任</w:t>
                  </w:r>
                </w:p>
              </w:tc>
            </w:tr>
          </w:tbl>
          <w:p w14:paraId="47D428EF" w14:textId="77777777" w:rsidR="008D6E0B" w:rsidRDefault="00E74E4B">
            <w:pPr>
              <w:pStyle w:val="TableText"/>
              <w:spacing w:before="136" w:line="192" w:lineRule="auto"/>
              <w:ind w:left="383"/>
              <w:rPr>
                <w:lang w:eastAsia="zh-CN"/>
              </w:rPr>
            </w:pPr>
            <w:r>
              <w:rPr>
                <w:spacing w:val="4"/>
                <w:lang w:eastAsia="zh-CN"/>
              </w:rPr>
              <w:t>19、股权投资基金清算退出的流程不包括</w:t>
            </w:r>
            <w:r>
              <w:rPr>
                <w:spacing w:val="11"/>
                <w:lang w:eastAsia="zh-CN"/>
              </w:rPr>
              <w:t>（）</w:t>
            </w:r>
            <w:r>
              <w:rPr>
                <w:spacing w:val="4"/>
                <w:lang w:eastAsia="zh-CN"/>
              </w:rPr>
              <w:t>。</w:t>
            </w:r>
          </w:p>
          <w:p w14:paraId="313344F2" w14:textId="77777777" w:rsidR="008D6E0B" w:rsidRDefault="00E74E4B">
            <w:pPr>
              <w:pStyle w:val="TableText"/>
              <w:spacing w:before="40" w:line="190" w:lineRule="auto"/>
              <w:ind w:left="495"/>
              <w:rPr>
                <w:lang w:eastAsia="zh-CN"/>
              </w:rPr>
            </w:pPr>
            <w:r>
              <w:rPr>
                <w:b/>
                <w:bCs/>
                <w:color w:val="FF0000"/>
                <w:spacing w:val="6"/>
                <w:lang w:eastAsia="zh-CN"/>
              </w:rPr>
              <w:t>A.</w:t>
            </w:r>
            <w:r>
              <w:rPr>
                <w:spacing w:val="6"/>
                <w:lang w:eastAsia="zh-CN"/>
              </w:rPr>
              <w:t>清查公司财产，制订清算方案</w:t>
            </w:r>
          </w:p>
          <w:p w14:paraId="16E8D5E1" w14:textId="77777777" w:rsidR="008D6E0B" w:rsidRDefault="00E74E4B">
            <w:pPr>
              <w:pStyle w:val="TableText"/>
              <w:spacing w:before="61" w:line="191" w:lineRule="auto"/>
              <w:ind w:left="507"/>
              <w:rPr>
                <w:lang w:eastAsia="zh-CN"/>
              </w:rPr>
            </w:pPr>
            <w:r>
              <w:rPr>
                <w:b/>
                <w:bCs/>
                <w:color w:val="FF0000"/>
                <w:spacing w:val="6"/>
                <w:lang w:eastAsia="zh-CN"/>
              </w:rPr>
              <w:t>B.</w:t>
            </w:r>
            <w:r>
              <w:rPr>
                <w:spacing w:val="6"/>
                <w:lang w:eastAsia="zh-CN"/>
              </w:rPr>
              <w:t>了结公司债权、债务，处理公司未了结的业务</w:t>
            </w:r>
          </w:p>
          <w:p w14:paraId="7D61C3AB" w14:textId="77777777" w:rsidR="008D6E0B" w:rsidRDefault="00E74E4B">
            <w:pPr>
              <w:pStyle w:val="TableText"/>
              <w:spacing w:before="62" w:line="190" w:lineRule="auto"/>
              <w:ind w:left="500"/>
              <w:rPr>
                <w:lang w:eastAsia="zh-CN"/>
              </w:rPr>
            </w:pPr>
            <w:r>
              <w:rPr>
                <w:b/>
                <w:bCs/>
                <w:color w:val="FF0000"/>
                <w:spacing w:val="5"/>
                <w:lang w:eastAsia="zh-CN"/>
              </w:rPr>
              <w:t>C.</w:t>
            </w:r>
            <w:r>
              <w:rPr>
                <w:spacing w:val="5"/>
                <w:lang w:eastAsia="zh-CN"/>
              </w:rPr>
              <w:t>分配公司剩余财产</w:t>
            </w:r>
          </w:p>
          <w:p w14:paraId="2A9C7A66" w14:textId="77777777" w:rsidR="008D6E0B" w:rsidRDefault="00E74E4B">
            <w:pPr>
              <w:pStyle w:val="TableText"/>
              <w:spacing w:before="62" w:line="190" w:lineRule="auto"/>
              <w:ind w:left="507"/>
              <w:rPr>
                <w:lang w:eastAsia="zh-CN"/>
              </w:rPr>
            </w:pPr>
            <w:r>
              <w:rPr>
                <w:b/>
                <w:bCs/>
                <w:color w:val="FF0000"/>
                <w:spacing w:val="5"/>
                <w:lang w:eastAsia="zh-CN"/>
              </w:rPr>
              <w:t>D.</w:t>
            </w:r>
            <w:r>
              <w:rPr>
                <w:spacing w:val="5"/>
                <w:lang w:eastAsia="zh-CN"/>
              </w:rPr>
              <w:t>向行政管理部门申请公司变更登记</w:t>
            </w:r>
          </w:p>
          <w:p w14:paraId="50105785" w14:textId="77777777" w:rsidR="008D6E0B" w:rsidRDefault="008D6E0B">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49B69C97" w14:textId="77777777">
              <w:trPr>
                <w:trHeight w:val="841"/>
              </w:trPr>
              <w:tc>
                <w:tcPr>
                  <w:tcW w:w="9993" w:type="dxa"/>
                </w:tcPr>
                <w:p w14:paraId="1DFA7990"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D</w:t>
                  </w:r>
                  <w:r>
                    <w:rPr>
                      <w:color w:val="008000"/>
                      <w:lang w:eastAsia="zh-CN"/>
                    </w:rPr>
                    <w:t xml:space="preserve"> </w:t>
                  </w:r>
                  <w:r>
                    <w:rPr>
                      <w:rFonts w:hint="eastAsia"/>
                      <w:color w:val="008000"/>
                      <w:lang w:eastAsia="zh-CN"/>
                    </w:rPr>
                    <w:t xml:space="preserve"> </w:t>
                  </w:r>
                </w:p>
                <w:p w14:paraId="2D164089" w14:textId="77777777" w:rsidR="008D6E0B" w:rsidRDefault="00E74E4B">
                  <w:pPr>
                    <w:pStyle w:val="TableText"/>
                    <w:spacing w:before="60" w:line="192" w:lineRule="auto"/>
                    <w:ind w:left="645"/>
                    <w:rPr>
                      <w:lang w:eastAsia="zh-CN"/>
                    </w:rPr>
                  </w:pPr>
                  <w:r>
                    <w:rPr>
                      <w:b/>
                      <w:bCs/>
                      <w:color w:val="0000FF"/>
                      <w:spacing w:val="3"/>
                      <w:lang w:eastAsia="zh-CN"/>
                    </w:rPr>
                    <w:t xml:space="preserve">【试题解析】： </w:t>
                  </w:r>
                  <w:r>
                    <w:rPr>
                      <w:color w:val="0000FF"/>
                      <w:spacing w:val="3"/>
                      <w:lang w:eastAsia="zh-CN"/>
                    </w:rPr>
                    <w:t>清算退出的流程包括</w:t>
                  </w:r>
                  <w:r>
                    <w:rPr>
                      <w:color w:val="0000FF"/>
                      <w:lang w:eastAsia="zh-CN"/>
                    </w:rPr>
                    <w:t>ABC</w:t>
                  </w:r>
                  <w:r>
                    <w:rPr>
                      <w:color w:val="0000FF"/>
                      <w:spacing w:val="3"/>
                      <w:lang w:eastAsia="zh-CN"/>
                    </w:rPr>
                    <w:t>三项，D不属于。</w:t>
                  </w:r>
                </w:p>
              </w:tc>
            </w:tr>
          </w:tbl>
          <w:p w14:paraId="7DA21801" w14:textId="77777777" w:rsidR="008D6E0B" w:rsidRDefault="00E74E4B">
            <w:pPr>
              <w:pStyle w:val="TableText"/>
              <w:spacing w:before="137" w:line="191" w:lineRule="auto"/>
              <w:ind w:left="376"/>
              <w:rPr>
                <w:lang w:eastAsia="zh-CN"/>
              </w:rPr>
            </w:pPr>
            <w:r>
              <w:rPr>
                <w:spacing w:val="5"/>
                <w:lang w:eastAsia="zh-CN"/>
              </w:rPr>
              <w:t>20、下列哪项不是建立合格投资者制度的必要性</w:t>
            </w:r>
            <w:r>
              <w:rPr>
                <w:spacing w:val="7"/>
                <w:lang w:eastAsia="zh-CN"/>
              </w:rPr>
              <w:t>（）</w:t>
            </w:r>
            <w:r>
              <w:rPr>
                <w:spacing w:val="5"/>
                <w:lang w:eastAsia="zh-CN"/>
              </w:rPr>
              <w:t>。</w:t>
            </w:r>
          </w:p>
          <w:p w14:paraId="4E7FE5AF" w14:textId="77777777" w:rsidR="008D6E0B" w:rsidRDefault="00E74E4B">
            <w:pPr>
              <w:pStyle w:val="TableText"/>
              <w:spacing w:before="41" w:line="190" w:lineRule="auto"/>
              <w:ind w:left="495"/>
              <w:rPr>
                <w:lang w:eastAsia="zh-CN"/>
              </w:rPr>
            </w:pPr>
            <w:r>
              <w:rPr>
                <w:b/>
                <w:bCs/>
                <w:color w:val="FF0000"/>
                <w:spacing w:val="6"/>
                <w:lang w:eastAsia="zh-CN"/>
              </w:rPr>
              <w:t>A.</w:t>
            </w:r>
            <w:r>
              <w:rPr>
                <w:spacing w:val="6"/>
                <w:lang w:eastAsia="zh-CN"/>
              </w:rPr>
              <w:t>基金管理人居于信息优势地位</w:t>
            </w:r>
          </w:p>
          <w:p w14:paraId="1B9B4637" w14:textId="77777777" w:rsidR="008D6E0B" w:rsidRDefault="00E74E4B">
            <w:pPr>
              <w:pStyle w:val="TableText"/>
              <w:spacing w:before="61" w:line="250" w:lineRule="auto"/>
              <w:ind w:left="500" w:right="8043" w:firstLine="6"/>
              <w:rPr>
                <w:lang w:eastAsia="zh-CN"/>
              </w:rPr>
            </w:pPr>
            <w:r>
              <w:rPr>
                <w:b/>
                <w:bCs/>
                <w:color w:val="FF0000"/>
                <w:spacing w:val="5"/>
                <w:lang w:eastAsia="zh-CN"/>
              </w:rPr>
              <w:t>B.</w:t>
            </w:r>
            <w:r>
              <w:rPr>
                <w:spacing w:val="5"/>
                <w:lang w:eastAsia="zh-CN"/>
              </w:rPr>
              <w:t>基金投资者</w:t>
            </w:r>
            <w:proofErr w:type="gramStart"/>
            <w:r>
              <w:rPr>
                <w:spacing w:val="5"/>
                <w:lang w:eastAsia="zh-CN"/>
              </w:rPr>
              <w:t>通处于</w:t>
            </w:r>
            <w:proofErr w:type="gramEnd"/>
            <w:r>
              <w:rPr>
                <w:spacing w:val="5"/>
                <w:lang w:eastAsia="zh-CN"/>
              </w:rPr>
              <w:t>信息优势地位</w:t>
            </w:r>
            <w:r>
              <w:rPr>
                <w:spacing w:val="12"/>
                <w:w w:val="101"/>
                <w:lang w:eastAsia="zh-CN"/>
              </w:rPr>
              <w:t xml:space="preserve"> </w:t>
            </w:r>
            <w:r>
              <w:rPr>
                <w:b/>
                <w:bCs/>
                <w:color w:val="FF0000"/>
                <w:spacing w:val="6"/>
                <w:lang w:eastAsia="zh-CN"/>
              </w:rPr>
              <w:t>C.</w:t>
            </w:r>
            <w:r>
              <w:rPr>
                <w:spacing w:val="6"/>
                <w:lang w:eastAsia="zh-CN"/>
              </w:rPr>
              <w:t>存在较为严重的信息不对称</w:t>
            </w:r>
          </w:p>
          <w:p w14:paraId="2EE16514" w14:textId="77777777" w:rsidR="008D6E0B" w:rsidRDefault="00E74E4B">
            <w:pPr>
              <w:pStyle w:val="TableText"/>
              <w:spacing w:before="5" w:line="190" w:lineRule="auto"/>
              <w:ind w:left="507"/>
              <w:rPr>
                <w:lang w:eastAsia="zh-CN"/>
              </w:rPr>
            </w:pPr>
            <w:r>
              <w:rPr>
                <w:b/>
                <w:bCs/>
                <w:color w:val="FF0000"/>
                <w:spacing w:val="6"/>
                <w:lang w:eastAsia="zh-CN"/>
              </w:rPr>
              <w:t>D.</w:t>
            </w:r>
            <w:r>
              <w:rPr>
                <w:spacing w:val="6"/>
                <w:lang w:eastAsia="zh-CN"/>
              </w:rPr>
              <w:t>非公开方式募集时，无法通过公开披露信息机制约束基金管理人</w:t>
            </w:r>
          </w:p>
          <w:p w14:paraId="17EF737B" w14:textId="77777777" w:rsidR="008D6E0B" w:rsidRDefault="008D6E0B">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25FA68E5" w14:textId="77777777">
              <w:trPr>
                <w:trHeight w:val="1724"/>
              </w:trPr>
              <w:tc>
                <w:tcPr>
                  <w:tcW w:w="9993" w:type="dxa"/>
                </w:tcPr>
                <w:p w14:paraId="582DE689"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B</w:t>
                  </w:r>
                  <w:r>
                    <w:rPr>
                      <w:color w:val="008000"/>
                      <w:lang w:eastAsia="zh-CN"/>
                    </w:rPr>
                    <w:t xml:space="preserve"> </w:t>
                  </w:r>
                  <w:r>
                    <w:rPr>
                      <w:rFonts w:hint="eastAsia"/>
                      <w:color w:val="008000"/>
                      <w:lang w:eastAsia="zh-CN"/>
                    </w:rPr>
                    <w:t xml:space="preserve"> </w:t>
                  </w:r>
                </w:p>
                <w:p w14:paraId="73F20017" w14:textId="77777777" w:rsidR="008D6E0B" w:rsidRDefault="00E74E4B">
                  <w:pPr>
                    <w:pStyle w:val="TableText"/>
                    <w:spacing w:before="61" w:line="251" w:lineRule="auto"/>
                    <w:ind w:left="632" w:right="167" w:firstLine="13"/>
                    <w:jc w:val="both"/>
                    <w:rPr>
                      <w:lang w:eastAsia="zh-CN"/>
                    </w:rPr>
                  </w:pPr>
                  <w:r>
                    <w:rPr>
                      <w:b/>
                      <w:bCs/>
                      <w:color w:val="0000FF"/>
                      <w:spacing w:val="6"/>
                      <w:lang w:eastAsia="zh-CN"/>
                    </w:rPr>
                    <w:t xml:space="preserve">【试题解析】： </w:t>
                  </w:r>
                  <w:r>
                    <w:rPr>
                      <w:color w:val="0000FF"/>
                      <w:spacing w:val="6"/>
                      <w:lang w:eastAsia="zh-CN"/>
                    </w:rPr>
                    <w:t>建立合格投资者制度的必要性:基金投资者和基金管理人之间属于委托受托关系，基金管理人负责进行基金的投资决策，但投资</w:t>
                  </w:r>
                  <w:r>
                    <w:rPr>
                      <w:color w:val="0000FF"/>
                      <w:lang w:eastAsia="zh-CN"/>
                    </w:rPr>
                    <w:t xml:space="preserve">  </w:t>
                  </w:r>
                  <w:r>
                    <w:rPr>
                      <w:color w:val="0000FF"/>
                      <w:spacing w:val="7"/>
                      <w:lang w:eastAsia="zh-CN"/>
                    </w:rPr>
                    <w:t>资金主要由基金投资者提供。股权投资基金管理人和投资者之间存在较为严重的信息不对称;基金管理人居于信息优势地位，掌握着关于基金投</w:t>
                  </w:r>
                  <w:r>
                    <w:rPr>
                      <w:color w:val="0000FF"/>
                      <w:lang w:eastAsia="zh-CN"/>
                    </w:rPr>
                    <w:t xml:space="preserve">  </w:t>
                  </w:r>
                  <w:r>
                    <w:rPr>
                      <w:color w:val="0000FF"/>
                      <w:spacing w:val="7"/>
                      <w:lang w:eastAsia="zh-CN"/>
                    </w:rPr>
                    <w:t>资项目质量、投资风险、投资业绩等关系到投资者利益的信息;而基金投资者通常处于信息劣势地位。在存在信息不对称的情况下，基金管理人</w:t>
                  </w:r>
                  <w:r>
                    <w:rPr>
                      <w:color w:val="0000FF"/>
                      <w:lang w:eastAsia="zh-CN"/>
                    </w:rPr>
                    <w:t xml:space="preserve">  </w:t>
                  </w:r>
                  <w:r>
                    <w:rPr>
                      <w:color w:val="0000FF"/>
                      <w:spacing w:val="7"/>
                      <w:lang w:eastAsia="zh-CN"/>
                    </w:rPr>
                    <w:t>有可能会利用其信息优势从事一些对自己有利而对基金投资者不利的"败德</w:t>
                  </w:r>
                  <w:proofErr w:type="gramStart"/>
                  <w:r>
                    <w:rPr>
                      <w:color w:val="0000FF"/>
                      <w:spacing w:val="7"/>
                      <w:lang w:eastAsia="zh-CN"/>
                    </w:rPr>
                    <w:t>”</w:t>
                  </w:r>
                  <w:proofErr w:type="gramEnd"/>
                  <w:r>
                    <w:rPr>
                      <w:color w:val="0000FF"/>
                      <w:spacing w:val="7"/>
                      <w:lang w:eastAsia="zh-CN"/>
                    </w:rPr>
                    <w:t>行为，从而损害基金投资者利益。特别是当股权投资基金以非公开</w:t>
                  </w:r>
                  <w:r>
                    <w:rPr>
                      <w:color w:val="0000FF"/>
                      <w:lang w:eastAsia="zh-CN"/>
                    </w:rPr>
                    <w:t xml:space="preserve"> </w:t>
                  </w:r>
                  <w:r>
                    <w:rPr>
                      <w:color w:val="0000FF"/>
                      <w:spacing w:val="6"/>
                      <w:lang w:eastAsia="zh-CN"/>
                    </w:rPr>
                    <w:t>方式募集时，无法通过公开披露信息机制约束基金管理人，"败德</w:t>
                  </w:r>
                  <w:proofErr w:type="gramStart"/>
                  <w:r>
                    <w:rPr>
                      <w:color w:val="0000FF"/>
                      <w:spacing w:val="6"/>
                      <w:lang w:eastAsia="zh-CN"/>
                    </w:rPr>
                    <w:t>”</w:t>
                  </w:r>
                  <w:proofErr w:type="gramEnd"/>
                  <w:r>
                    <w:rPr>
                      <w:color w:val="0000FF"/>
                      <w:spacing w:val="6"/>
                      <w:lang w:eastAsia="zh-CN"/>
                    </w:rPr>
                    <w:t>行为可能发生得更多。</w:t>
                  </w:r>
                </w:p>
              </w:tc>
            </w:tr>
          </w:tbl>
          <w:p w14:paraId="1296DA75" w14:textId="77777777" w:rsidR="008D6E0B" w:rsidRDefault="00E74E4B">
            <w:pPr>
              <w:pStyle w:val="TableText"/>
              <w:spacing w:before="137" w:line="191" w:lineRule="auto"/>
              <w:ind w:left="376"/>
              <w:rPr>
                <w:lang w:eastAsia="zh-CN"/>
              </w:rPr>
            </w:pPr>
            <w:r>
              <w:rPr>
                <w:spacing w:val="4"/>
                <w:lang w:eastAsia="zh-CN"/>
              </w:rPr>
              <w:t>21、</w:t>
            </w:r>
            <w:r>
              <w:rPr>
                <w:spacing w:val="8"/>
                <w:lang w:eastAsia="zh-CN"/>
              </w:rPr>
              <w:t>（）</w:t>
            </w:r>
            <w:r>
              <w:rPr>
                <w:spacing w:val="4"/>
                <w:lang w:eastAsia="zh-CN"/>
              </w:rPr>
              <w:t>在基金运作中具有核心作用。</w:t>
            </w:r>
          </w:p>
          <w:p w14:paraId="404775FF" w14:textId="77777777" w:rsidR="008D6E0B" w:rsidRDefault="00E74E4B">
            <w:pPr>
              <w:pStyle w:val="TableText"/>
              <w:spacing w:before="40" w:line="191" w:lineRule="auto"/>
              <w:ind w:left="495"/>
              <w:rPr>
                <w:lang w:eastAsia="zh-CN"/>
              </w:rPr>
            </w:pPr>
            <w:r>
              <w:rPr>
                <w:b/>
                <w:bCs/>
                <w:color w:val="FF0000"/>
                <w:spacing w:val="6"/>
                <w:lang w:eastAsia="zh-CN"/>
              </w:rPr>
              <w:t>A.</w:t>
            </w:r>
            <w:r>
              <w:rPr>
                <w:spacing w:val="6"/>
                <w:lang w:eastAsia="zh-CN"/>
              </w:rPr>
              <w:t>基金投资者</w:t>
            </w:r>
          </w:p>
          <w:p w14:paraId="10869A05" w14:textId="77777777" w:rsidR="008D6E0B" w:rsidRDefault="00E74E4B">
            <w:pPr>
              <w:pStyle w:val="TableText"/>
              <w:spacing w:before="62" w:line="190" w:lineRule="auto"/>
              <w:ind w:left="507"/>
              <w:rPr>
                <w:lang w:eastAsia="zh-CN"/>
              </w:rPr>
            </w:pPr>
            <w:r>
              <w:rPr>
                <w:b/>
                <w:bCs/>
                <w:color w:val="FF0000"/>
                <w:spacing w:val="4"/>
                <w:lang w:eastAsia="zh-CN"/>
              </w:rPr>
              <w:t>B.</w:t>
            </w:r>
            <w:r>
              <w:rPr>
                <w:spacing w:val="4"/>
                <w:lang w:eastAsia="zh-CN"/>
              </w:rPr>
              <w:t>基金管理人</w:t>
            </w:r>
          </w:p>
          <w:p w14:paraId="16CF7840" w14:textId="77777777" w:rsidR="008D6E0B" w:rsidRDefault="00E74E4B">
            <w:pPr>
              <w:pStyle w:val="TableText"/>
              <w:spacing w:before="62" w:line="190" w:lineRule="auto"/>
              <w:ind w:left="500"/>
            </w:pPr>
            <w:proofErr w:type="spellStart"/>
            <w:r>
              <w:rPr>
                <w:b/>
                <w:bCs/>
                <w:color w:val="FF0000"/>
                <w:spacing w:val="5"/>
              </w:rPr>
              <w:t>C.</w:t>
            </w:r>
            <w:r>
              <w:rPr>
                <w:spacing w:val="5"/>
              </w:rPr>
              <w:t>基金第三方机构</w:t>
            </w:r>
            <w:proofErr w:type="spellEnd"/>
          </w:p>
          <w:p w14:paraId="3044FF33" w14:textId="77777777" w:rsidR="008D6E0B" w:rsidRDefault="00E74E4B">
            <w:pPr>
              <w:pStyle w:val="TableText"/>
              <w:spacing w:before="62" w:line="190" w:lineRule="auto"/>
              <w:ind w:left="507"/>
            </w:pPr>
            <w:proofErr w:type="spellStart"/>
            <w:r>
              <w:rPr>
                <w:b/>
                <w:bCs/>
                <w:color w:val="FF0000"/>
                <w:spacing w:val="3"/>
              </w:rPr>
              <w:t>D.</w:t>
            </w:r>
            <w:r>
              <w:rPr>
                <w:spacing w:val="3"/>
              </w:rPr>
              <w:t>基金托管人</w:t>
            </w:r>
            <w:proofErr w:type="spellEnd"/>
          </w:p>
          <w:p w14:paraId="61FF1A19" w14:textId="77777777" w:rsidR="008D6E0B" w:rsidRDefault="00DC2608">
            <w:pPr>
              <w:tabs>
                <w:tab w:val="left" w:pos="10696"/>
              </w:tabs>
              <w:spacing w:before="50" w:line="410" w:lineRule="exact"/>
              <w:ind w:left="10277"/>
            </w:pPr>
            <w:hyperlink r:id="rId12" w:history="1">
              <w:r w:rsidR="00E74E4B">
                <w:rPr>
                  <w:position w:val="5"/>
                </w:rPr>
                <w:tab/>
              </w:r>
            </w:hyperlink>
          </w:p>
        </w:tc>
      </w:tr>
    </w:tbl>
    <w:p w14:paraId="153C064A" w14:textId="77777777" w:rsidR="008D6E0B" w:rsidRDefault="008D6E0B">
      <w:pPr>
        <w:spacing w:line="45" w:lineRule="exact"/>
        <w:rPr>
          <w:sz w:val="3"/>
        </w:rPr>
      </w:pPr>
    </w:p>
    <w:p w14:paraId="3AC9EEC5" w14:textId="77777777" w:rsidR="008D6E0B" w:rsidRDefault="008D6E0B">
      <w:pPr>
        <w:spacing w:line="45" w:lineRule="exact"/>
        <w:rPr>
          <w:sz w:val="3"/>
          <w:szCs w:val="3"/>
        </w:rPr>
        <w:sectPr w:rsidR="008D6E0B">
          <w:footerReference w:type="default" r:id="rId13"/>
          <w:pgSz w:w="11900" w:h="16839"/>
          <w:pgMar w:top="580" w:right="528" w:bottom="504" w:left="580" w:header="0" w:footer="286" w:gutter="0"/>
          <w:cols w:space="720"/>
        </w:sectPr>
      </w:pPr>
    </w:p>
    <w:tbl>
      <w:tblPr>
        <w:tblStyle w:val="TableNormal"/>
        <w:tblW w:w="10749" w:type="dxa"/>
        <w:tblInd w:w="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975"/>
        <w:gridCol w:w="4774"/>
      </w:tblGrid>
      <w:tr w:rsidR="008D6E0B" w14:paraId="1FA7CC45" w14:textId="77777777">
        <w:trPr>
          <w:trHeight w:val="14071"/>
        </w:trPr>
        <w:tc>
          <w:tcPr>
            <w:tcW w:w="10749" w:type="dxa"/>
            <w:gridSpan w:val="2"/>
            <w:tcBorders>
              <w:top w:val="single" w:sz="2" w:space="0" w:color="98BF52"/>
              <w:left w:val="single" w:sz="4" w:space="0" w:color="98BF52"/>
              <w:right w:val="single" w:sz="4" w:space="0" w:color="98BF52"/>
            </w:tcBorders>
          </w:tcPr>
          <w:tbl>
            <w:tblPr>
              <w:tblStyle w:val="TableNormal"/>
              <w:tblW w:w="9993" w:type="dxa"/>
              <w:tblInd w:w="373" w:type="dxa"/>
              <w:tblBorders>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23D2DB85" w14:textId="77777777">
              <w:trPr>
                <w:trHeight w:val="972"/>
              </w:trPr>
              <w:tc>
                <w:tcPr>
                  <w:tcW w:w="9993" w:type="dxa"/>
                </w:tcPr>
                <w:p w14:paraId="6FD9C3A5" w14:textId="77777777" w:rsidR="008D6E0B" w:rsidRDefault="00E74E4B">
                  <w:pPr>
                    <w:pStyle w:val="TableText"/>
                    <w:spacing w:before="162" w:line="191" w:lineRule="auto"/>
                    <w:ind w:left="2957"/>
                    <w:rPr>
                      <w:lang w:eastAsia="zh-CN"/>
                    </w:rPr>
                  </w:pPr>
                  <w:r>
                    <w:rPr>
                      <w:b/>
                      <w:bCs/>
                      <w:color w:val="008000"/>
                      <w:spacing w:val="1"/>
                      <w:lang w:eastAsia="zh-CN"/>
                    </w:rPr>
                    <w:lastRenderedPageBreak/>
                    <w:t xml:space="preserve">【标准答案】： </w:t>
                  </w:r>
                  <w:r>
                    <w:rPr>
                      <w:color w:val="008000"/>
                      <w:spacing w:val="1"/>
                      <w:lang w:eastAsia="zh-CN"/>
                    </w:rPr>
                    <w:t>B</w:t>
                  </w:r>
                  <w:r>
                    <w:rPr>
                      <w:color w:val="008000"/>
                      <w:lang w:eastAsia="zh-CN"/>
                    </w:rPr>
                    <w:t xml:space="preserve">   </w:t>
                  </w:r>
                  <w:r>
                    <w:rPr>
                      <w:rFonts w:hint="eastAsia"/>
                      <w:b/>
                      <w:bCs/>
                      <w:color w:val="A6750B"/>
                      <w:lang w:eastAsia="zh-CN"/>
                    </w:rPr>
                    <w:t xml:space="preserve"> </w:t>
                  </w:r>
                </w:p>
                <w:p w14:paraId="1033871B" w14:textId="77777777" w:rsidR="008D6E0B" w:rsidRDefault="00E74E4B">
                  <w:pPr>
                    <w:pStyle w:val="TableText"/>
                    <w:spacing w:before="60" w:line="250" w:lineRule="auto"/>
                    <w:ind w:left="634" w:right="231" w:firstLine="11"/>
                    <w:rPr>
                      <w:lang w:eastAsia="zh-CN"/>
                    </w:rPr>
                  </w:pPr>
                  <w:r>
                    <w:rPr>
                      <w:b/>
                      <w:bCs/>
                      <w:color w:val="0000FF"/>
                      <w:spacing w:val="6"/>
                      <w:lang w:eastAsia="zh-CN"/>
                    </w:rPr>
                    <w:t xml:space="preserve">【试题解析】： </w:t>
                  </w:r>
                  <w:r>
                    <w:rPr>
                      <w:color w:val="0000FF"/>
                      <w:spacing w:val="6"/>
                      <w:lang w:eastAsia="zh-CN"/>
                    </w:rPr>
                    <w:t>股权投资基金当事人包括基金投资者、基金管理人和基金托管人。其中，基金管理人在基金运作中具有核心作用，基金产品的</w:t>
                  </w:r>
                  <w:r>
                    <w:rPr>
                      <w:color w:val="0000FF"/>
                      <w:spacing w:val="5"/>
                      <w:lang w:eastAsia="zh-CN"/>
                    </w:rPr>
                    <w:t xml:space="preserve"> </w:t>
                  </w:r>
                  <w:r>
                    <w:rPr>
                      <w:color w:val="0000FF"/>
                      <w:spacing w:val="7"/>
                      <w:lang w:eastAsia="zh-CN"/>
                    </w:rPr>
                    <w:t>设计、基金份额的销售与备案、基金资产的管理</w:t>
                  </w:r>
                  <w:r>
                    <w:rPr>
                      <w:color w:val="0000FF"/>
                      <w:spacing w:val="6"/>
                      <w:lang w:eastAsia="zh-CN"/>
                    </w:rPr>
                    <w:t>等重要职能多半由基金管理人或基金管理人选定的市场服务机构承担。</w:t>
                  </w:r>
                </w:p>
              </w:tc>
            </w:tr>
          </w:tbl>
          <w:p w14:paraId="6B3C4672" w14:textId="77777777" w:rsidR="008D6E0B" w:rsidRDefault="00E74E4B">
            <w:pPr>
              <w:pStyle w:val="TableText"/>
              <w:spacing w:before="86" w:line="171" w:lineRule="auto"/>
              <w:ind w:left="376"/>
              <w:rPr>
                <w:lang w:eastAsia="zh-CN"/>
              </w:rPr>
            </w:pPr>
            <w:r>
              <w:rPr>
                <w:spacing w:val="6"/>
                <w:lang w:eastAsia="zh-CN"/>
              </w:rPr>
              <w:t>22、当前股权价值=退出时的股权价值／目标回报倍数=退出时的股权价值／(1+目标收益率)</w:t>
            </w:r>
            <w:r>
              <w:rPr>
                <w:spacing w:val="6"/>
                <w:position w:val="5"/>
                <w:sz w:val="12"/>
                <w:szCs w:val="12"/>
                <w:lang w:eastAsia="zh-CN"/>
              </w:rPr>
              <w:t>n</w:t>
            </w:r>
            <w:r>
              <w:rPr>
                <w:spacing w:val="6"/>
                <w:lang w:eastAsia="zh-CN"/>
              </w:rPr>
              <w:t>是</w:t>
            </w:r>
            <w:r>
              <w:rPr>
                <w:spacing w:val="3"/>
                <w:lang w:eastAsia="zh-CN"/>
              </w:rPr>
              <w:t>（）</w:t>
            </w:r>
            <w:r>
              <w:rPr>
                <w:spacing w:val="6"/>
                <w:lang w:eastAsia="zh-CN"/>
              </w:rPr>
              <w:t>的计</w:t>
            </w:r>
            <w:r>
              <w:rPr>
                <w:spacing w:val="5"/>
                <w:lang w:eastAsia="zh-CN"/>
              </w:rPr>
              <w:t>算公式。</w:t>
            </w:r>
          </w:p>
          <w:p w14:paraId="0267680C" w14:textId="77777777" w:rsidR="008D6E0B" w:rsidRDefault="00E74E4B">
            <w:pPr>
              <w:pStyle w:val="TableText"/>
              <w:spacing w:before="43" w:line="191" w:lineRule="auto"/>
              <w:ind w:left="495"/>
              <w:rPr>
                <w:lang w:eastAsia="zh-CN"/>
              </w:rPr>
            </w:pPr>
            <w:r>
              <w:rPr>
                <w:b/>
                <w:bCs/>
                <w:color w:val="FF0000"/>
                <w:spacing w:val="6"/>
                <w:lang w:eastAsia="zh-CN"/>
              </w:rPr>
              <w:t>A.</w:t>
            </w:r>
            <w:r w:rsidRPr="005C454C">
              <w:rPr>
                <w:spacing w:val="6"/>
                <w:highlight w:val="yellow"/>
                <w:lang w:eastAsia="zh-CN"/>
              </w:rPr>
              <w:t>创业投资估值法</w:t>
            </w:r>
          </w:p>
          <w:p w14:paraId="540F45BC" w14:textId="77777777" w:rsidR="008D6E0B" w:rsidRDefault="00E74E4B">
            <w:pPr>
              <w:pStyle w:val="TableText"/>
              <w:spacing w:before="61" w:line="191" w:lineRule="auto"/>
              <w:ind w:left="507"/>
              <w:rPr>
                <w:lang w:eastAsia="zh-CN"/>
              </w:rPr>
            </w:pPr>
            <w:r>
              <w:rPr>
                <w:b/>
                <w:bCs/>
                <w:color w:val="FF0000"/>
                <w:spacing w:val="4"/>
                <w:lang w:eastAsia="zh-CN"/>
              </w:rPr>
              <w:t>B.</w:t>
            </w:r>
            <w:r>
              <w:rPr>
                <w:spacing w:val="4"/>
                <w:lang w:eastAsia="zh-CN"/>
              </w:rPr>
              <w:t>终值倍数法</w:t>
            </w:r>
          </w:p>
          <w:p w14:paraId="68F33209" w14:textId="77777777" w:rsidR="008D6E0B" w:rsidRDefault="00E74E4B">
            <w:pPr>
              <w:pStyle w:val="TableText"/>
              <w:spacing w:before="60" w:line="191" w:lineRule="auto"/>
              <w:ind w:left="500"/>
              <w:rPr>
                <w:lang w:eastAsia="zh-CN"/>
              </w:rPr>
            </w:pPr>
            <w:r>
              <w:rPr>
                <w:b/>
                <w:bCs/>
                <w:color w:val="FF0000"/>
                <w:spacing w:val="5"/>
                <w:lang w:eastAsia="zh-CN"/>
              </w:rPr>
              <w:t>C.</w:t>
            </w:r>
            <w:r>
              <w:rPr>
                <w:spacing w:val="5"/>
                <w:lang w:eastAsia="zh-CN"/>
              </w:rPr>
              <w:t>折现现金流估值法</w:t>
            </w:r>
          </w:p>
          <w:p w14:paraId="54D373F6" w14:textId="77777777" w:rsidR="008D6E0B" w:rsidRDefault="00E74E4B">
            <w:pPr>
              <w:pStyle w:val="TableText"/>
              <w:spacing w:before="62" w:line="190" w:lineRule="auto"/>
              <w:ind w:left="507"/>
              <w:rPr>
                <w:lang w:eastAsia="zh-CN"/>
              </w:rPr>
            </w:pPr>
            <w:r>
              <w:rPr>
                <w:b/>
                <w:bCs/>
                <w:color w:val="FF0000"/>
                <w:spacing w:val="3"/>
                <w:lang w:eastAsia="zh-CN"/>
              </w:rPr>
              <w:t>D.</w:t>
            </w:r>
            <w:r>
              <w:rPr>
                <w:spacing w:val="3"/>
                <w:lang w:eastAsia="zh-CN"/>
              </w:rPr>
              <w:t>相对估值法</w:t>
            </w:r>
          </w:p>
          <w:p w14:paraId="4F148566" w14:textId="77777777" w:rsidR="008D6E0B" w:rsidRDefault="008D6E0B">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227A2E1A" w14:textId="77777777">
              <w:trPr>
                <w:trHeight w:val="841"/>
              </w:trPr>
              <w:tc>
                <w:tcPr>
                  <w:tcW w:w="9993" w:type="dxa"/>
                </w:tcPr>
                <w:p w14:paraId="614E7C82"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A  </w:t>
                  </w:r>
                  <w:r>
                    <w:rPr>
                      <w:rFonts w:hint="eastAsia"/>
                      <w:b/>
                      <w:bCs/>
                      <w:color w:val="A6750B"/>
                      <w:spacing w:val="1"/>
                      <w:lang w:eastAsia="zh-CN"/>
                    </w:rPr>
                    <w:t xml:space="preserve"> </w:t>
                  </w:r>
                </w:p>
                <w:p w14:paraId="1B0B7AFE" w14:textId="77777777" w:rsidR="008D6E0B" w:rsidRDefault="00E74E4B">
                  <w:pPr>
                    <w:pStyle w:val="TableText"/>
                    <w:spacing w:before="115" w:line="171" w:lineRule="auto"/>
                    <w:ind w:left="645"/>
                    <w:rPr>
                      <w:lang w:eastAsia="zh-CN"/>
                    </w:rPr>
                  </w:pPr>
                  <w:r>
                    <w:rPr>
                      <w:b/>
                      <w:bCs/>
                      <w:color w:val="0000FF"/>
                      <w:spacing w:val="5"/>
                      <w:lang w:eastAsia="zh-CN"/>
                    </w:rPr>
                    <w:t xml:space="preserve">【试题解析】： </w:t>
                  </w:r>
                  <w:r>
                    <w:rPr>
                      <w:color w:val="0000FF"/>
                      <w:spacing w:val="5"/>
                      <w:lang w:eastAsia="zh-CN"/>
                    </w:rPr>
                    <w:t>当前股权价值=退出时的股权价值／目标回报倍数=退出时的股权价值／(1+目标收益率)</w:t>
                  </w:r>
                  <w:r>
                    <w:rPr>
                      <w:color w:val="0000FF"/>
                      <w:spacing w:val="5"/>
                      <w:position w:val="5"/>
                      <w:sz w:val="12"/>
                      <w:szCs w:val="12"/>
                      <w:lang w:eastAsia="zh-CN"/>
                    </w:rPr>
                    <w:t>n</w:t>
                  </w:r>
                  <w:r>
                    <w:rPr>
                      <w:color w:val="0000FF"/>
                      <w:spacing w:val="5"/>
                      <w:lang w:eastAsia="zh-CN"/>
                    </w:rPr>
                    <w:t>是</w:t>
                  </w:r>
                  <w:r w:rsidRPr="005C454C">
                    <w:rPr>
                      <w:color w:val="0000FF"/>
                      <w:spacing w:val="5"/>
                      <w:highlight w:val="yellow"/>
                      <w:lang w:eastAsia="zh-CN"/>
                    </w:rPr>
                    <w:t>创业投资估值法的计算公式。</w:t>
                  </w:r>
                </w:p>
              </w:tc>
            </w:tr>
          </w:tbl>
          <w:p w14:paraId="44476E64" w14:textId="77777777" w:rsidR="008D6E0B" w:rsidRDefault="00E74E4B">
            <w:pPr>
              <w:pStyle w:val="TableText"/>
              <w:spacing w:before="137" w:line="191" w:lineRule="auto"/>
              <w:ind w:left="376"/>
              <w:rPr>
                <w:lang w:eastAsia="zh-CN"/>
              </w:rPr>
            </w:pPr>
            <w:r>
              <w:rPr>
                <w:spacing w:val="5"/>
                <w:lang w:eastAsia="zh-CN"/>
              </w:rPr>
              <w:t>23、基金服务机构开展基金服务业务之前，必须具备的条件是</w:t>
            </w:r>
            <w:r>
              <w:rPr>
                <w:spacing w:val="14"/>
                <w:lang w:eastAsia="zh-CN"/>
              </w:rPr>
              <w:t>（）</w:t>
            </w:r>
            <w:r>
              <w:rPr>
                <w:spacing w:val="5"/>
                <w:lang w:eastAsia="zh-CN"/>
              </w:rPr>
              <w:t>。</w:t>
            </w:r>
          </w:p>
          <w:p w14:paraId="0362CF18" w14:textId="77777777" w:rsidR="008D6E0B" w:rsidRDefault="00E74E4B">
            <w:pPr>
              <w:pStyle w:val="TableText"/>
              <w:spacing w:before="41" w:line="190" w:lineRule="auto"/>
              <w:ind w:left="495"/>
              <w:rPr>
                <w:lang w:eastAsia="zh-CN"/>
              </w:rPr>
            </w:pPr>
            <w:r>
              <w:rPr>
                <w:b/>
                <w:bCs/>
                <w:color w:val="FF0000"/>
                <w:spacing w:val="6"/>
                <w:lang w:eastAsia="zh-CN"/>
              </w:rPr>
              <w:t>A.</w:t>
            </w:r>
            <w:r>
              <w:rPr>
                <w:spacing w:val="6"/>
                <w:lang w:eastAsia="zh-CN"/>
              </w:rPr>
              <w:t>在中国证监会进行登记</w:t>
            </w:r>
          </w:p>
          <w:p w14:paraId="00AF7A41" w14:textId="77777777" w:rsidR="008D6E0B" w:rsidRDefault="00E74E4B">
            <w:pPr>
              <w:pStyle w:val="TableText"/>
              <w:spacing w:before="61" w:line="191" w:lineRule="auto"/>
              <w:ind w:left="507"/>
              <w:rPr>
                <w:lang w:eastAsia="zh-CN"/>
              </w:rPr>
            </w:pPr>
            <w:r>
              <w:rPr>
                <w:b/>
                <w:bCs/>
                <w:color w:val="FF0000"/>
                <w:spacing w:val="6"/>
                <w:lang w:eastAsia="zh-CN"/>
              </w:rPr>
              <w:t>B.</w:t>
            </w:r>
            <w:r>
              <w:rPr>
                <w:spacing w:val="6"/>
                <w:lang w:eastAsia="zh-CN"/>
              </w:rPr>
              <w:t>在中国证监会取得基金服务业务的审批资格</w:t>
            </w:r>
          </w:p>
          <w:p w14:paraId="66F1BB5F" w14:textId="77777777" w:rsidR="008D6E0B" w:rsidRDefault="00E74E4B">
            <w:pPr>
              <w:pStyle w:val="TableText"/>
              <w:spacing w:before="61" w:line="191" w:lineRule="auto"/>
              <w:ind w:left="500"/>
              <w:rPr>
                <w:lang w:eastAsia="zh-CN"/>
              </w:rPr>
            </w:pPr>
            <w:r>
              <w:rPr>
                <w:b/>
                <w:bCs/>
                <w:color w:val="FF0000"/>
                <w:spacing w:val="6"/>
                <w:lang w:eastAsia="zh-CN"/>
              </w:rPr>
              <w:t>C.</w:t>
            </w:r>
            <w:r>
              <w:rPr>
                <w:spacing w:val="6"/>
                <w:lang w:eastAsia="zh-CN"/>
              </w:rPr>
              <w:t>在中国证券投资基金业协会进行登记</w:t>
            </w:r>
          </w:p>
          <w:p w14:paraId="62AE0859" w14:textId="77777777" w:rsidR="008D6E0B" w:rsidRDefault="00E74E4B">
            <w:pPr>
              <w:pStyle w:val="TableText"/>
              <w:spacing w:before="61" w:line="191" w:lineRule="auto"/>
              <w:ind w:left="507"/>
              <w:rPr>
                <w:lang w:eastAsia="zh-CN"/>
              </w:rPr>
            </w:pPr>
            <w:r>
              <w:rPr>
                <w:b/>
                <w:bCs/>
                <w:color w:val="FF0000"/>
                <w:spacing w:val="6"/>
                <w:lang w:eastAsia="zh-CN"/>
              </w:rPr>
              <w:t>D.</w:t>
            </w:r>
            <w:r>
              <w:rPr>
                <w:spacing w:val="6"/>
                <w:lang w:eastAsia="zh-CN"/>
              </w:rPr>
              <w:t>在中国证券投资基金业协会取得基金服务业务的审批资格</w:t>
            </w:r>
          </w:p>
          <w:p w14:paraId="498325A8" w14:textId="77777777" w:rsidR="008D6E0B" w:rsidRDefault="008D6E0B">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7E8B78F4" w14:textId="77777777">
              <w:trPr>
                <w:trHeight w:val="841"/>
              </w:trPr>
              <w:tc>
                <w:tcPr>
                  <w:tcW w:w="9993" w:type="dxa"/>
                </w:tcPr>
                <w:p w14:paraId="47488A61"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color w:val="008000"/>
                      <w:spacing w:val="1"/>
                      <w:lang w:eastAsia="zh-CN"/>
                    </w:rPr>
                    <w:t xml:space="preserve"> </w:t>
                  </w:r>
                </w:p>
                <w:p w14:paraId="44F177BD" w14:textId="77777777" w:rsidR="008D6E0B" w:rsidRDefault="00E74E4B">
                  <w:pPr>
                    <w:pStyle w:val="TableText"/>
                    <w:spacing w:before="61" w:line="191" w:lineRule="auto"/>
                    <w:ind w:left="645"/>
                    <w:rPr>
                      <w:lang w:eastAsia="zh-CN"/>
                    </w:rPr>
                  </w:pPr>
                  <w:r>
                    <w:rPr>
                      <w:b/>
                      <w:bCs/>
                      <w:color w:val="0000FF"/>
                      <w:spacing w:val="5"/>
                      <w:lang w:eastAsia="zh-CN"/>
                    </w:rPr>
                    <w:t xml:space="preserve">【试题解析】： </w:t>
                  </w:r>
                  <w:r>
                    <w:rPr>
                      <w:color w:val="0000FF"/>
                      <w:spacing w:val="5"/>
                      <w:lang w:eastAsia="zh-CN"/>
                    </w:rPr>
                    <w:t>基金服务机构开展上述基金服务业务的，应当按照相关法规的规定在中国证券投资基金业协会进行登记。</w:t>
                  </w:r>
                </w:p>
              </w:tc>
            </w:tr>
          </w:tbl>
          <w:p w14:paraId="47AC2D0A" w14:textId="77777777" w:rsidR="008D6E0B" w:rsidRDefault="00E74E4B">
            <w:pPr>
              <w:pStyle w:val="TableText"/>
              <w:spacing w:before="137" w:line="191" w:lineRule="auto"/>
              <w:ind w:left="376"/>
              <w:rPr>
                <w:lang w:eastAsia="zh-CN"/>
              </w:rPr>
            </w:pPr>
            <w:r>
              <w:rPr>
                <w:spacing w:val="6"/>
                <w:lang w:eastAsia="zh-CN"/>
              </w:rPr>
              <w:t>24、主办券商</w:t>
            </w:r>
            <w:proofErr w:type="gramStart"/>
            <w:r>
              <w:rPr>
                <w:spacing w:val="6"/>
                <w:lang w:eastAsia="zh-CN"/>
              </w:rPr>
              <w:t>作出</w:t>
            </w:r>
            <w:proofErr w:type="gramEnd"/>
            <w:r>
              <w:rPr>
                <w:spacing w:val="6"/>
                <w:lang w:eastAsia="zh-CN"/>
              </w:rPr>
              <w:t>决定是否同意推荐目标公司在全国中小企业股份转让系统挂牌的</w:t>
            </w:r>
            <w:r>
              <w:rPr>
                <w:spacing w:val="5"/>
                <w:lang w:eastAsia="zh-CN"/>
              </w:rPr>
              <w:t>是</w:t>
            </w:r>
            <w:r>
              <w:rPr>
                <w:spacing w:val="6"/>
                <w:lang w:eastAsia="zh-CN"/>
              </w:rPr>
              <w:t>（）</w:t>
            </w:r>
            <w:r>
              <w:rPr>
                <w:spacing w:val="5"/>
                <w:lang w:eastAsia="zh-CN"/>
              </w:rPr>
              <w:t>。</w:t>
            </w:r>
          </w:p>
          <w:p w14:paraId="3348B0F9" w14:textId="77777777" w:rsidR="008D6E0B" w:rsidRDefault="00E74E4B">
            <w:pPr>
              <w:pStyle w:val="TableText"/>
              <w:spacing w:before="40" w:line="251" w:lineRule="auto"/>
              <w:ind w:left="500" w:right="7885" w:hanging="5"/>
              <w:jc w:val="both"/>
              <w:rPr>
                <w:lang w:eastAsia="zh-CN"/>
              </w:rPr>
            </w:pPr>
            <w:r>
              <w:rPr>
                <w:b/>
                <w:bCs/>
                <w:color w:val="FF0000"/>
                <w:spacing w:val="6"/>
                <w:lang w:eastAsia="zh-CN"/>
              </w:rPr>
              <w:t>A.</w:t>
            </w:r>
            <w:r>
              <w:rPr>
                <w:spacing w:val="6"/>
                <w:lang w:eastAsia="zh-CN"/>
              </w:rPr>
              <w:t>主办券商对目标公司进行挂牌辅导</w:t>
            </w:r>
            <w:r>
              <w:rPr>
                <w:spacing w:val="10"/>
                <w:lang w:eastAsia="zh-CN"/>
              </w:rPr>
              <w:t xml:space="preserve"> </w:t>
            </w:r>
            <w:r>
              <w:rPr>
                <w:b/>
                <w:bCs/>
                <w:color w:val="FF0000"/>
                <w:spacing w:val="6"/>
                <w:lang w:eastAsia="zh-CN"/>
              </w:rPr>
              <w:t>B.</w:t>
            </w:r>
            <w:r>
              <w:rPr>
                <w:spacing w:val="6"/>
                <w:lang w:eastAsia="zh-CN"/>
              </w:rPr>
              <w:t>主办券商对目标公司进行尽职调查</w:t>
            </w:r>
            <w:r>
              <w:rPr>
                <w:spacing w:val="4"/>
                <w:lang w:eastAsia="zh-CN"/>
              </w:rPr>
              <w:t xml:space="preserve"> </w:t>
            </w:r>
            <w:r>
              <w:rPr>
                <w:b/>
                <w:bCs/>
                <w:color w:val="FF0000"/>
                <w:spacing w:val="6"/>
                <w:lang w:eastAsia="zh-CN"/>
              </w:rPr>
              <w:t>C.</w:t>
            </w:r>
            <w:r>
              <w:rPr>
                <w:spacing w:val="6"/>
                <w:lang w:eastAsia="zh-CN"/>
              </w:rPr>
              <w:t>主办券商制作相关申报材料</w:t>
            </w:r>
          </w:p>
          <w:p w14:paraId="06BA2038" w14:textId="77777777" w:rsidR="008D6E0B" w:rsidRDefault="00E74E4B">
            <w:pPr>
              <w:pStyle w:val="TableText"/>
              <w:spacing w:before="4" w:line="190" w:lineRule="auto"/>
              <w:ind w:left="507"/>
            </w:pPr>
            <w:proofErr w:type="spellStart"/>
            <w:r>
              <w:rPr>
                <w:b/>
                <w:bCs/>
                <w:color w:val="FF0000"/>
                <w:spacing w:val="3"/>
              </w:rPr>
              <w:t>D.</w:t>
            </w:r>
            <w:r>
              <w:rPr>
                <w:spacing w:val="3"/>
              </w:rPr>
              <w:t>主办券商内核</w:t>
            </w:r>
            <w:proofErr w:type="spellEnd"/>
          </w:p>
          <w:p w14:paraId="2D72BD11" w14:textId="77777777" w:rsidR="008D6E0B" w:rsidRDefault="008D6E0B">
            <w:pPr>
              <w:spacing w:line="113"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19FAD0E6" w14:textId="77777777">
              <w:trPr>
                <w:trHeight w:val="1219"/>
              </w:trPr>
              <w:tc>
                <w:tcPr>
                  <w:tcW w:w="9993" w:type="dxa"/>
                </w:tcPr>
                <w:p w14:paraId="25CBFBE9"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D </w:t>
                  </w:r>
                  <w:r>
                    <w:rPr>
                      <w:color w:val="008000"/>
                      <w:lang w:eastAsia="zh-CN"/>
                    </w:rPr>
                    <w:t xml:space="preserve"> </w:t>
                  </w:r>
                  <w:r>
                    <w:rPr>
                      <w:rFonts w:hint="eastAsia"/>
                      <w:b/>
                      <w:bCs/>
                      <w:color w:val="A6750B"/>
                      <w:lang w:eastAsia="zh-CN"/>
                    </w:rPr>
                    <w:t xml:space="preserve"> </w:t>
                  </w:r>
                </w:p>
                <w:p w14:paraId="1D8BDF1B" w14:textId="77777777" w:rsidR="008D6E0B" w:rsidRDefault="00E74E4B">
                  <w:pPr>
                    <w:pStyle w:val="TableText"/>
                    <w:spacing w:before="59" w:line="251" w:lineRule="auto"/>
                    <w:ind w:left="631" w:right="119" w:firstLine="13"/>
                    <w:rPr>
                      <w:lang w:eastAsia="zh-CN"/>
                    </w:rPr>
                  </w:pPr>
                  <w:r>
                    <w:rPr>
                      <w:b/>
                      <w:bCs/>
                      <w:color w:val="0000FF"/>
                      <w:spacing w:val="6"/>
                      <w:lang w:eastAsia="zh-CN"/>
                    </w:rPr>
                    <w:t xml:space="preserve">【试题解析】： </w:t>
                  </w:r>
                  <w:r>
                    <w:rPr>
                      <w:color w:val="0000FF"/>
                      <w:spacing w:val="6"/>
                      <w:lang w:eastAsia="zh-CN"/>
                    </w:rPr>
                    <w:t>全国股</w:t>
                  </w:r>
                  <w:proofErr w:type="gramStart"/>
                  <w:r>
                    <w:rPr>
                      <w:color w:val="0000FF"/>
                      <w:spacing w:val="6"/>
                      <w:lang w:eastAsia="zh-CN"/>
                    </w:rPr>
                    <w:t>转系统</w:t>
                  </w:r>
                  <w:proofErr w:type="gramEnd"/>
                  <w:r>
                    <w:rPr>
                      <w:color w:val="0000FF"/>
                      <w:spacing w:val="6"/>
                      <w:lang w:eastAsia="zh-CN"/>
                    </w:rPr>
                    <w:t>挂牌流程主要分为四个阶段：决策改制阶段、材料制作阶段、反馈审核阶段、登记挂牌阶段。材料制作阶段由主</w:t>
                  </w:r>
                  <w:r>
                    <w:rPr>
                      <w:color w:val="0000FF"/>
                      <w:spacing w:val="1"/>
                      <w:lang w:eastAsia="zh-CN"/>
                    </w:rPr>
                    <w:t xml:space="preserve">    </w:t>
                  </w:r>
                  <w:r>
                    <w:rPr>
                      <w:color w:val="0000FF"/>
                      <w:spacing w:val="7"/>
                      <w:lang w:eastAsia="zh-CN"/>
                    </w:rPr>
                    <w:t>办券商内核。D正确，主办券商内核会议审议拟挂牌公司的书面备案文件并决定是否向全国股</w:t>
                  </w:r>
                  <w:proofErr w:type="gramStart"/>
                  <w:r>
                    <w:rPr>
                      <w:color w:val="0000FF"/>
                      <w:spacing w:val="7"/>
                      <w:lang w:eastAsia="zh-CN"/>
                    </w:rPr>
                    <w:t>转系统</w:t>
                  </w:r>
                  <w:proofErr w:type="gramEnd"/>
                  <w:r>
                    <w:rPr>
                      <w:color w:val="0000FF"/>
                      <w:spacing w:val="7"/>
                      <w:lang w:eastAsia="zh-CN"/>
                    </w:rPr>
                    <w:t>推荐挂牌。发现拟挂牌公司存在仍需调查或</w:t>
                  </w:r>
                  <w:r>
                    <w:rPr>
                      <w:color w:val="0000FF"/>
                      <w:spacing w:val="3"/>
                      <w:lang w:eastAsia="zh-CN"/>
                    </w:rPr>
                    <w:t xml:space="preserve"> </w:t>
                  </w:r>
                  <w:r>
                    <w:rPr>
                      <w:color w:val="0000FF"/>
                      <w:spacing w:val="6"/>
                      <w:lang w:eastAsia="zh-CN"/>
                    </w:rPr>
                    <w:t>整改的问题，提出解决思路；同意推荐目标公司挂牌的，向全国股</w:t>
                  </w:r>
                  <w:proofErr w:type="gramStart"/>
                  <w:r>
                    <w:rPr>
                      <w:color w:val="0000FF"/>
                      <w:spacing w:val="6"/>
                      <w:lang w:eastAsia="zh-CN"/>
                    </w:rPr>
                    <w:t>转系统</w:t>
                  </w:r>
                  <w:proofErr w:type="gramEnd"/>
                  <w:r>
                    <w:rPr>
                      <w:color w:val="0000FF"/>
                      <w:spacing w:val="6"/>
                      <w:lang w:eastAsia="zh-CN"/>
                    </w:rPr>
                    <w:t>出具《推荐报告》。</w:t>
                  </w:r>
                </w:p>
              </w:tc>
            </w:tr>
          </w:tbl>
          <w:p w14:paraId="462CC2F9" w14:textId="77777777" w:rsidR="008D6E0B" w:rsidRDefault="00E74E4B">
            <w:pPr>
              <w:pStyle w:val="TableText"/>
              <w:spacing w:before="137" w:line="191" w:lineRule="auto"/>
              <w:ind w:left="376"/>
              <w:rPr>
                <w:lang w:eastAsia="zh-CN"/>
              </w:rPr>
            </w:pPr>
            <w:r>
              <w:rPr>
                <w:spacing w:val="6"/>
                <w:lang w:eastAsia="zh-CN"/>
              </w:rPr>
              <w:t>25、业绩报酬是基金管理人在基金获得超额收益后可以获得的投资收益分成，分成比例由</w:t>
            </w:r>
            <w:r>
              <w:rPr>
                <w:spacing w:val="8"/>
                <w:lang w:eastAsia="zh-CN"/>
              </w:rPr>
              <w:t>（）</w:t>
            </w:r>
            <w:r>
              <w:rPr>
                <w:spacing w:val="6"/>
                <w:lang w:eastAsia="zh-CN"/>
              </w:rPr>
              <w:t>和</w:t>
            </w:r>
            <w:r>
              <w:rPr>
                <w:spacing w:val="8"/>
                <w:lang w:eastAsia="zh-CN"/>
              </w:rPr>
              <w:t>（）</w:t>
            </w:r>
            <w:r>
              <w:rPr>
                <w:spacing w:val="6"/>
                <w:lang w:eastAsia="zh-CN"/>
              </w:rPr>
              <w:t>通过协商确定。</w:t>
            </w:r>
          </w:p>
          <w:p w14:paraId="3E40A5DF" w14:textId="77777777" w:rsidR="008D6E0B" w:rsidRDefault="00E74E4B">
            <w:pPr>
              <w:pStyle w:val="TableText"/>
              <w:spacing w:before="42" w:line="251" w:lineRule="auto"/>
              <w:ind w:left="500" w:right="8473" w:hanging="5"/>
              <w:jc w:val="both"/>
              <w:rPr>
                <w:lang w:eastAsia="zh-CN"/>
              </w:rPr>
            </w:pPr>
            <w:r>
              <w:rPr>
                <w:b/>
                <w:bCs/>
                <w:color w:val="FF0000"/>
                <w:spacing w:val="6"/>
                <w:lang w:eastAsia="zh-CN"/>
              </w:rPr>
              <w:t>A.</w:t>
            </w:r>
            <w:r>
              <w:rPr>
                <w:spacing w:val="6"/>
                <w:lang w:eastAsia="zh-CN"/>
              </w:rPr>
              <w:t>基金管理人；基金投资者</w:t>
            </w:r>
            <w:r>
              <w:rPr>
                <w:spacing w:val="5"/>
                <w:lang w:eastAsia="zh-CN"/>
              </w:rPr>
              <w:t xml:space="preserve"> </w:t>
            </w:r>
            <w:r>
              <w:rPr>
                <w:b/>
                <w:bCs/>
                <w:color w:val="FF0000"/>
                <w:spacing w:val="6"/>
                <w:lang w:eastAsia="zh-CN"/>
              </w:rPr>
              <w:t>B.</w:t>
            </w:r>
            <w:r>
              <w:rPr>
                <w:spacing w:val="6"/>
                <w:lang w:eastAsia="zh-CN"/>
              </w:rPr>
              <w:t>基金托管人；基金投资者</w:t>
            </w:r>
            <w:r>
              <w:rPr>
                <w:lang w:eastAsia="zh-CN"/>
              </w:rPr>
              <w:t xml:space="preserve"> </w:t>
            </w:r>
            <w:r>
              <w:rPr>
                <w:b/>
                <w:bCs/>
                <w:color w:val="FF0000"/>
                <w:spacing w:val="6"/>
                <w:lang w:eastAsia="zh-CN"/>
              </w:rPr>
              <w:t>C.</w:t>
            </w:r>
            <w:r>
              <w:rPr>
                <w:spacing w:val="6"/>
                <w:lang w:eastAsia="zh-CN"/>
              </w:rPr>
              <w:t>基金管理人；基金托管人</w:t>
            </w:r>
            <w:r>
              <w:rPr>
                <w:lang w:eastAsia="zh-CN"/>
              </w:rPr>
              <w:t xml:space="preserve"> </w:t>
            </w:r>
            <w:r>
              <w:rPr>
                <w:b/>
                <w:bCs/>
                <w:color w:val="FF0000"/>
                <w:spacing w:val="5"/>
                <w:lang w:eastAsia="zh-CN"/>
              </w:rPr>
              <w:t>D.</w:t>
            </w:r>
            <w:r>
              <w:rPr>
                <w:spacing w:val="5"/>
                <w:lang w:eastAsia="zh-CN"/>
              </w:rPr>
              <w:t>基金推介人；基金投资者</w:t>
            </w:r>
          </w:p>
          <w:p w14:paraId="51282691" w14:textId="77777777" w:rsidR="008D6E0B" w:rsidRDefault="008D6E0B">
            <w:pPr>
              <w:spacing w:line="5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4FE6AF7E" w14:textId="77777777">
              <w:trPr>
                <w:trHeight w:val="1219"/>
              </w:trPr>
              <w:tc>
                <w:tcPr>
                  <w:tcW w:w="9993" w:type="dxa"/>
                </w:tcPr>
                <w:p w14:paraId="0C5C5841"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A </w:t>
                  </w:r>
                  <w:r>
                    <w:rPr>
                      <w:rFonts w:hint="eastAsia"/>
                      <w:color w:val="008000"/>
                      <w:spacing w:val="1"/>
                      <w:lang w:eastAsia="zh-CN"/>
                    </w:rPr>
                    <w:t xml:space="preserve"> </w:t>
                  </w:r>
                </w:p>
                <w:p w14:paraId="4DB26558" w14:textId="77777777" w:rsidR="008D6E0B" w:rsidRDefault="00E74E4B">
                  <w:pPr>
                    <w:pStyle w:val="TableText"/>
                    <w:spacing w:before="63" w:line="250" w:lineRule="auto"/>
                    <w:ind w:left="633" w:right="222" w:firstLine="12"/>
                    <w:jc w:val="both"/>
                    <w:rPr>
                      <w:lang w:eastAsia="zh-CN"/>
                    </w:rPr>
                  </w:pPr>
                  <w:r>
                    <w:rPr>
                      <w:b/>
                      <w:bCs/>
                      <w:color w:val="0000FF"/>
                      <w:spacing w:val="6"/>
                      <w:lang w:eastAsia="zh-CN"/>
                    </w:rPr>
                    <w:t xml:space="preserve">【试题解析】： </w:t>
                  </w:r>
                  <w:r>
                    <w:rPr>
                      <w:color w:val="0000FF"/>
                      <w:spacing w:val="6"/>
                      <w:lang w:eastAsia="zh-CN"/>
                    </w:rPr>
                    <w:t>业绩报酬，是指基金管理人在为基金创造了超额抽绎后，参与到基金的收益分配中来，按照约定的比例提取已经实现的基金收</w:t>
                  </w:r>
                  <w:r>
                    <w:rPr>
                      <w:color w:val="0000FF"/>
                      <w:spacing w:val="5"/>
                      <w:lang w:eastAsia="zh-CN"/>
                    </w:rPr>
                    <w:t xml:space="preserve"> </w:t>
                  </w:r>
                  <w:r>
                    <w:rPr>
                      <w:color w:val="0000FF"/>
                      <w:spacing w:val="7"/>
                      <w:lang w:eastAsia="zh-CN"/>
                    </w:rPr>
                    <w:t>益，作为对基金管理人创造超额收益的奖励。比较常见的业绩报酬分配模式为“二八模式”即基金收益或超额收益的20%作为业绩报</w:t>
                  </w:r>
                  <w:r>
                    <w:rPr>
                      <w:color w:val="0000FF"/>
                      <w:spacing w:val="6"/>
                      <w:lang w:eastAsia="zh-CN"/>
                    </w:rPr>
                    <w:t>酬分配至</w:t>
                  </w:r>
                  <w:r>
                    <w:rPr>
                      <w:color w:val="0000FF"/>
                      <w:lang w:eastAsia="zh-CN"/>
                    </w:rPr>
                    <w:t xml:space="preserve"> </w:t>
                  </w:r>
                  <w:r>
                    <w:rPr>
                      <w:color w:val="0000FF"/>
                      <w:spacing w:val="4"/>
                      <w:lang w:eastAsia="zh-CN"/>
                    </w:rPr>
                    <w:t>基金管理人，80%分配至基金投资者。</w:t>
                  </w:r>
                </w:p>
              </w:tc>
            </w:tr>
          </w:tbl>
          <w:p w14:paraId="5FE75C66" w14:textId="77777777" w:rsidR="008D6E0B" w:rsidRDefault="00E74E4B">
            <w:pPr>
              <w:pStyle w:val="TableText"/>
              <w:spacing w:before="137" w:line="226" w:lineRule="auto"/>
              <w:ind w:left="494" w:right="6699" w:hanging="118"/>
              <w:rPr>
                <w:lang w:eastAsia="zh-CN"/>
              </w:rPr>
            </w:pPr>
            <w:r>
              <w:rPr>
                <w:spacing w:val="5"/>
                <w:lang w:eastAsia="zh-CN"/>
              </w:rPr>
              <w:t>26、关于投资协议中</w:t>
            </w:r>
            <w:proofErr w:type="gramStart"/>
            <w:r>
              <w:rPr>
                <w:spacing w:val="5"/>
                <w:lang w:eastAsia="zh-CN"/>
              </w:rPr>
              <w:t>的反摊薄</w:t>
            </w:r>
            <w:proofErr w:type="gramEnd"/>
            <w:r>
              <w:rPr>
                <w:spacing w:val="5"/>
                <w:lang w:eastAsia="zh-CN"/>
              </w:rPr>
              <w:t>条款，说法错误的是</w:t>
            </w:r>
            <w:r>
              <w:rPr>
                <w:spacing w:val="8"/>
                <w:lang w:eastAsia="zh-CN"/>
              </w:rPr>
              <w:t>（）</w:t>
            </w:r>
            <w:r>
              <w:rPr>
                <w:spacing w:val="5"/>
                <w:lang w:eastAsia="zh-CN"/>
              </w:rPr>
              <w:t>。</w:t>
            </w:r>
            <w:r>
              <w:rPr>
                <w:spacing w:val="1"/>
                <w:lang w:eastAsia="zh-CN"/>
              </w:rPr>
              <w:t xml:space="preserve"> </w:t>
            </w:r>
            <w:r>
              <w:rPr>
                <w:b/>
                <w:bCs/>
                <w:color w:val="FF0000"/>
                <w:spacing w:val="6"/>
                <w:lang w:eastAsia="zh-CN"/>
              </w:rPr>
              <w:t>A.</w:t>
            </w:r>
            <w:proofErr w:type="gramStart"/>
            <w:r>
              <w:rPr>
                <w:spacing w:val="6"/>
                <w:lang w:eastAsia="zh-CN"/>
              </w:rPr>
              <w:t>反摊薄</w:t>
            </w:r>
            <w:proofErr w:type="gramEnd"/>
            <w:r>
              <w:rPr>
                <w:spacing w:val="6"/>
                <w:lang w:eastAsia="zh-CN"/>
              </w:rPr>
              <w:t>条款是用来保证股权投资基金权益的约定</w:t>
            </w:r>
          </w:p>
          <w:p w14:paraId="49D096E9" w14:textId="77777777" w:rsidR="008D6E0B" w:rsidRDefault="00E74E4B">
            <w:pPr>
              <w:pStyle w:val="TableText"/>
              <w:spacing w:before="32" w:line="190" w:lineRule="auto"/>
              <w:ind w:left="507"/>
              <w:rPr>
                <w:lang w:eastAsia="zh-CN"/>
              </w:rPr>
            </w:pPr>
            <w:r>
              <w:rPr>
                <w:b/>
                <w:bCs/>
                <w:color w:val="FF0000"/>
                <w:spacing w:val="6"/>
                <w:lang w:eastAsia="zh-CN"/>
              </w:rPr>
              <w:t>B.</w:t>
            </w:r>
            <w:proofErr w:type="gramStart"/>
            <w:r>
              <w:rPr>
                <w:spacing w:val="6"/>
                <w:lang w:eastAsia="zh-CN"/>
              </w:rPr>
              <w:t>反摊薄</w:t>
            </w:r>
            <w:proofErr w:type="gramEnd"/>
            <w:r>
              <w:rPr>
                <w:spacing w:val="6"/>
                <w:lang w:eastAsia="zh-CN"/>
              </w:rPr>
              <w:t>条款可以采取完全棘轮</w:t>
            </w:r>
            <w:proofErr w:type="gramStart"/>
            <w:r>
              <w:rPr>
                <w:spacing w:val="6"/>
                <w:lang w:eastAsia="zh-CN"/>
              </w:rPr>
              <w:t>法或者</w:t>
            </w:r>
            <w:proofErr w:type="gramEnd"/>
            <w:r>
              <w:rPr>
                <w:spacing w:val="6"/>
                <w:lang w:eastAsia="zh-CN"/>
              </w:rPr>
              <w:t>加权平均法</w:t>
            </w:r>
          </w:p>
          <w:p w14:paraId="623A4B06" w14:textId="77777777" w:rsidR="008D6E0B" w:rsidRDefault="00E74E4B">
            <w:pPr>
              <w:pStyle w:val="TableText"/>
              <w:spacing w:before="61" w:line="191" w:lineRule="auto"/>
              <w:ind w:left="500"/>
              <w:rPr>
                <w:lang w:eastAsia="zh-CN"/>
              </w:rPr>
            </w:pPr>
            <w:r>
              <w:rPr>
                <w:b/>
                <w:bCs/>
                <w:color w:val="FF0000"/>
                <w:spacing w:val="7"/>
                <w:lang w:eastAsia="zh-CN"/>
              </w:rPr>
              <w:t>C.</w:t>
            </w:r>
            <w:proofErr w:type="gramStart"/>
            <w:r>
              <w:rPr>
                <w:spacing w:val="7"/>
                <w:lang w:eastAsia="zh-CN"/>
              </w:rPr>
              <w:t>反摊薄</w:t>
            </w:r>
            <w:proofErr w:type="gramEnd"/>
            <w:r>
              <w:rPr>
                <w:spacing w:val="7"/>
                <w:lang w:eastAsia="zh-CN"/>
              </w:rPr>
              <w:t>条款的触发条件通常是由后轮投资导致</w:t>
            </w:r>
            <w:r>
              <w:rPr>
                <w:spacing w:val="6"/>
                <w:lang w:eastAsia="zh-CN"/>
              </w:rPr>
              <w:t>前轮投资者股权比例下降</w:t>
            </w:r>
          </w:p>
          <w:p w14:paraId="715D11F9" w14:textId="77777777" w:rsidR="008D6E0B" w:rsidRDefault="00E74E4B">
            <w:pPr>
              <w:pStyle w:val="TableText"/>
              <w:spacing w:before="62" w:line="190" w:lineRule="auto"/>
              <w:ind w:left="507"/>
              <w:rPr>
                <w:lang w:eastAsia="zh-CN"/>
              </w:rPr>
            </w:pPr>
            <w:r>
              <w:rPr>
                <w:b/>
                <w:bCs/>
                <w:color w:val="FF0000"/>
                <w:spacing w:val="6"/>
                <w:lang w:eastAsia="zh-CN"/>
              </w:rPr>
              <w:t>D.</w:t>
            </w:r>
            <w:proofErr w:type="gramStart"/>
            <w:r>
              <w:rPr>
                <w:spacing w:val="6"/>
                <w:lang w:eastAsia="zh-CN"/>
              </w:rPr>
              <w:t>反摊薄</w:t>
            </w:r>
            <w:proofErr w:type="gramEnd"/>
            <w:r>
              <w:rPr>
                <w:spacing w:val="6"/>
                <w:lang w:eastAsia="zh-CN"/>
              </w:rPr>
              <w:t>条款也称反稀释条款，本质上是一种价格保护机制</w:t>
            </w:r>
          </w:p>
          <w:p w14:paraId="1A8773C5" w14:textId="77777777" w:rsidR="008D6E0B" w:rsidRDefault="008D6E0B">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467E282A" w14:textId="77777777">
              <w:trPr>
                <w:trHeight w:val="1219"/>
              </w:trPr>
              <w:tc>
                <w:tcPr>
                  <w:tcW w:w="9993" w:type="dxa"/>
                </w:tcPr>
                <w:p w14:paraId="59711F36"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color w:val="008000"/>
                      <w:spacing w:val="1"/>
                      <w:lang w:eastAsia="zh-CN"/>
                    </w:rPr>
                    <w:t xml:space="preserve"> </w:t>
                  </w:r>
                </w:p>
                <w:p w14:paraId="63C741DE" w14:textId="77777777" w:rsidR="008D6E0B" w:rsidRDefault="00E74E4B">
                  <w:pPr>
                    <w:pStyle w:val="TableText"/>
                    <w:spacing w:before="60" w:line="250" w:lineRule="auto"/>
                    <w:ind w:left="632" w:right="132" w:firstLine="12"/>
                    <w:rPr>
                      <w:lang w:eastAsia="zh-CN"/>
                    </w:rPr>
                  </w:pPr>
                  <w:r>
                    <w:rPr>
                      <w:b/>
                      <w:bCs/>
                      <w:color w:val="0000FF"/>
                      <w:spacing w:val="6"/>
                      <w:lang w:eastAsia="zh-CN"/>
                    </w:rPr>
                    <w:t xml:space="preserve">【试题解析】： </w:t>
                  </w:r>
                  <w:r>
                    <w:rPr>
                      <w:color w:val="0000FF"/>
                      <w:spacing w:val="6"/>
                      <w:lang w:eastAsia="zh-CN"/>
                    </w:rPr>
                    <w:t>C选项错误。</w:t>
                  </w:r>
                  <w:proofErr w:type="gramStart"/>
                  <w:r>
                    <w:rPr>
                      <w:color w:val="0000FF"/>
                      <w:spacing w:val="6"/>
                      <w:lang w:eastAsia="zh-CN"/>
                    </w:rPr>
                    <w:t>反摊薄</w:t>
                  </w:r>
                  <w:proofErr w:type="gramEnd"/>
                  <w:r>
                    <w:rPr>
                      <w:color w:val="0000FF"/>
                      <w:spacing w:val="6"/>
                      <w:lang w:eastAsia="zh-CN"/>
                    </w:rPr>
                    <w:t>条款也称为反稀释条款，本质上是一种价格保护机制，适用于后轮融资为降价融资时，用于保护前轮投资者</w:t>
                  </w:r>
                  <w:r>
                    <w:rPr>
                      <w:color w:val="0000FF"/>
                      <w:spacing w:val="4"/>
                      <w:lang w:eastAsia="zh-CN"/>
                    </w:rPr>
                    <w:t xml:space="preserve"> </w:t>
                  </w:r>
                  <w:r>
                    <w:rPr>
                      <w:color w:val="0000FF"/>
                      <w:spacing w:val="1"/>
                      <w:lang w:eastAsia="zh-CN"/>
                    </w:rPr>
                    <w:t>利益的条款。</w:t>
                  </w:r>
                </w:p>
                <w:p w14:paraId="6E36C706" w14:textId="77777777" w:rsidR="008D6E0B" w:rsidRDefault="00E74E4B">
                  <w:pPr>
                    <w:pStyle w:val="TableText"/>
                    <w:spacing w:before="4" w:line="191" w:lineRule="auto"/>
                    <w:ind w:left="632"/>
                    <w:rPr>
                      <w:lang w:eastAsia="zh-CN"/>
                    </w:rPr>
                  </w:pPr>
                  <w:proofErr w:type="gramStart"/>
                  <w:r>
                    <w:rPr>
                      <w:color w:val="0000FF"/>
                      <w:spacing w:val="6"/>
                      <w:lang w:eastAsia="zh-CN"/>
                    </w:rPr>
                    <w:t>通过反摊薄</w:t>
                  </w:r>
                  <w:proofErr w:type="gramEnd"/>
                  <w:r>
                    <w:rPr>
                      <w:color w:val="0000FF"/>
                      <w:spacing w:val="6"/>
                      <w:lang w:eastAsia="zh-CN"/>
                    </w:rPr>
                    <w:t>条款进行保护的方式通常有两种：</w:t>
                  </w:r>
                  <w:r w:rsidRPr="000B7929">
                    <w:rPr>
                      <w:color w:val="0000FF"/>
                      <w:spacing w:val="6"/>
                      <w:highlight w:val="yellow"/>
                      <w:lang w:eastAsia="zh-CN"/>
                    </w:rPr>
                    <w:t>完全棘轮和加权平均,前者比后者更大限度地保护投资者</w:t>
                  </w:r>
                  <w:r>
                    <w:rPr>
                      <w:color w:val="0000FF"/>
                      <w:spacing w:val="6"/>
                      <w:lang w:eastAsia="zh-CN"/>
                    </w:rPr>
                    <w:t>。</w:t>
                  </w:r>
                </w:p>
              </w:tc>
            </w:tr>
          </w:tbl>
          <w:p w14:paraId="70D7BE2E" w14:textId="77777777" w:rsidR="008D6E0B" w:rsidRDefault="00E74E4B">
            <w:pPr>
              <w:pStyle w:val="TableText"/>
              <w:spacing w:before="137" w:line="197" w:lineRule="auto"/>
              <w:ind w:left="371" w:right="385" w:firstLine="5"/>
            </w:pPr>
            <w:r>
              <w:rPr>
                <w:spacing w:val="5"/>
                <w:lang w:eastAsia="zh-CN"/>
              </w:rPr>
              <w:t>27、会计师事务所、律师事务所等中介机构完成相应的审计和法律调</w:t>
            </w:r>
            <w:r>
              <w:rPr>
                <w:spacing w:val="4"/>
                <w:lang w:eastAsia="zh-CN"/>
              </w:rPr>
              <w:t>查工作后，项目小组复核</w:t>
            </w:r>
            <w:r>
              <w:rPr>
                <w:spacing w:val="7"/>
                <w:lang w:eastAsia="zh-CN"/>
              </w:rPr>
              <w:t>（）</w:t>
            </w:r>
            <w:r>
              <w:rPr>
                <w:spacing w:val="4"/>
                <w:lang w:eastAsia="zh-CN"/>
              </w:rPr>
              <w:t>等文件。</w:t>
            </w:r>
            <w:proofErr w:type="gramStart"/>
            <w:r>
              <w:rPr>
                <w:spacing w:val="4"/>
                <w:lang w:eastAsia="zh-CN"/>
              </w:rPr>
              <w:t>Ⅰ</w:t>
            </w:r>
            <w:r>
              <w:rPr>
                <w:spacing w:val="-33"/>
                <w:lang w:eastAsia="zh-CN"/>
              </w:rPr>
              <w:t xml:space="preserve"> </w:t>
            </w:r>
            <w:r>
              <w:rPr>
                <w:spacing w:val="4"/>
                <w:lang w:eastAsia="zh-CN"/>
              </w:rPr>
              <w:t>.</w:t>
            </w:r>
            <w:proofErr w:type="gramEnd"/>
            <w:r>
              <w:rPr>
                <w:spacing w:val="4"/>
                <w:lang w:eastAsia="zh-CN"/>
              </w:rPr>
              <w:t xml:space="preserve"> 《资产评估报告》Ⅱ</w:t>
            </w:r>
            <w:r>
              <w:rPr>
                <w:spacing w:val="-13"/>
                <w:lang w:eastAsia="zh-CN"/>
              </w:rPr>
              <w:t xml:space="preserve"> </w:t>
            </w:r>
            <w:r>
              <w:rPr>
                <w:spacing w:val="4"/>
                <w:lang w:eastAsia="zh-CN"/>
              </w:rPr>
              <w:t>. 《审计报告》Ⅲ</w:t>
            </w:r>
            <w:r>
              <w:rPr>
                <w:spacing w:val="-20"/>
                <w:lang w:eastAsia="zh-CN"/>
              </w:rPr>
              <w:t xml:space="preserve"> </w:t>
            </w:r>
            <w:r>
              <w:rPr>
                <w:spacing w:val="4"/>
                <w:lang w:eastAsia="zh-CN"/>
              </w:rPr>
              <w:t>.《法律</w:t>
            </w:r>
            <w:r>
              <w:rPr>
                <w:lang w:eastAsia="zh-CN"/>
              </w:rPr>
              <w:t xml:space="preserve"> </w:t>
            </w:r>
            <w:r>
              <w:rPr>
                <w:spacing w:val="1"/>
                <w:lang w:eastAsia="zh-CN"/>
              </w:rPr>
              <w:t>意见书》Ⅳ</w:t>
            </w:r>
            <w:r>
              <w:rPr>
                <w:spacing w:val="-21"/>
                <w:lang w:eastAsia="zh-CN"/>
              </w:rPr>
              <w:t xml:space="preserve"> </w:t>
            </w:r>
            <w:r>
              <w:rPr>
                <w:spacing w:val="1"/>
                <w:lang w:eastAsia="zh-CN"/>
              </w:rPr>
              <w:t>.</w:t>
            </w:r>
            <w:r>
              <w:rPr>
                <w:spacing w:val="31"/>
                <w:lang w:eastAsia="zh-CN"/>
              </w:rPr>
              <w:t xml:space="preserve"> </w:t>
            </w:r>
            <w:r>
              <w:rPr>
                <w:spacing w:val="1"/>
              </w:rPr>
              <w:t>《</w:t>
            </w:r>
            <w:proofErr w:type="spellStart"/>
            <w:r>
              <w:rPr>
                <w:spacing w:val="1"/>
              </w:rPr>
              <w:t>股份报价转让说明书</w:t>
            </w:r>
            <w:proofErr w:type="spellEnd"/>
            <w:r>
              <w:rPr>
                <w:spacing w:val="1"/>
              </w:rPr>
              <w:t>》</w:t>
            </w:r>
          </w:p>
        </w:tc>
      </w:tr>
      <w:tr w:rsidR="008D6E0B" w14:paraId="76B389EF" w14:textId="77777777">
        <w:trPr>
          <w:trHeight w:val="1622"/>
        </w:trPr>
        <w:tc>
          <w:tcPr>
            <w:tcW w:w="5975" w:type="dxa"/>
            <w:tcBorders>
              <w:left w:val="single" w:sz="4" w:space="0" w:color="98BF52"/>
            </w:tcBorders>
          </w:tcPr>
          <w:p w14:paraId="035439BA" w14:textId="77777777" w:rsidR="008D6E0B" w:rsidRDefault="00E74E4B">
            <w:pPr>
              <w:pStyle w:val="TableText"/>
              <w:spacing w:before="49" w:line="178" w:lineRule="auto"/>
              <w:ind w:left="495"/>
            </w:pPr>
            <w:r>
              <w:rPr>
                <w:b/>
                <w:bCs/>
                <w:color w:val="FF0000"/>
              </w:rPr>
              <w:t xml:space="preserve">A. </w:t>
            </w:r>
            <w:proofErr w:type="spellStart"/>
            <w:r>
              <w:t>Ⅰ、Ⅱ、Ⅲ</w:t>
            </w:r>
            <w:proofErr w:type="spellEnd"/>
          </w:p>
          <w:p w14:paraId="5137530F" w14:textId="77777777" w:rsidR="008D6E0B" w:rsidRDefault="00E74E4B">
            <w:pPr>
              <w:pStyle w:val="TableText"/>
              <w:spacing w:before="74" w:line="178" w:lineRule="auto"/>
              <w:ind w:left="507"/>
            </w:pPr>
            <w:r>
              <w:rPr>
                <w:b/>
                <w:bCs/>
                <w:color w:val="FF0000"/>
                <w:spacing w:val="1"/>
              </w:rPr>
              <w:t>B.</w:t>
            </w:r>
            <w:r>
              <w:rPr>
                <w:b/>
                <w:bCs/>
                <w:color w:val="FF0000"/>
                <w:spacing w:val="-20"/>
              </w:rPr>
              <w:t xml:space="preserve"> </w:t>
            </w:r>
            <w:proofErr w:type="spellStart"/>
            <w:r>
              <w:rPr>
                <w:spacing w:val="1"/>
              </w:rPr>
              <w:t>Ⅱ、Ⅲ、Ⅳ</w:t>
            </w:r>
            <w:proofErr w:type="spellEnd"/>
          </w:p>
          <w:p w14:paraId="527A5306" w14:textId="77777777" w:rsidR="008D6E0B" w:rsidRDefault="00E74E4B">
            <w:pPr>
              <w:pStyle w:val="TableText"/>
              <w:spacing w:before="72" w:line="254" w:lineRule="auto"/>
              <w:ind w:left="506" w:right="4304" w:hanging="6"/>
            </w:pPr>
            <w:r>
              <w:rPr>
                <w:b/>
                <w:bCs/>
                <w:color w:val="FF0000"/>
              </w:rPr>
              <w:t xml:space="preserve">C. </w:t>
            </w:r>
            <w:proofErr w:type="spellStart"/>
            <w:r>
              <w:t>Ⅰ、Ⅱ、Ⅲ、Ⅳ</w:t>
            </w:r>
            <w:proofErr w:type="spellEnd"/>
            <w:r>
              <w:rPr>
                <w:spacing w:val="8"/>
              </w:rPr>
              <w:t xml:space="preserve"> </w:t>
            </w:r>
            <w:r>
              <w:rPr>
                <w:b/>
                <w:bCs/>
                <w:color w:val="FF0000"/>
                <w:spacing w:val="-3"/>
              </w:rPr>
              <w:t xml:space="preserve">D. </w:t>
            </w:r>
            <w:proofErr w:type="spellStart"/>
            <w:r>
              <w:rPr>
                <w:spacing w:val="-3"/>
              </w:rPr>
              <w:t>Ⅰ、Ⅱ、Ⅳ</w:t>
            </w:r>
            <w:proofErr w:type="spellEnd"/>
          </w:p>
        </w:tc>
        <w:tc>
          <w:tcPr>
            <w:tcW w:w="4774" w:type="dxa"/>
            <w:tcBorders>
              <w:right w:val="single" w:sz="4" w:space="0" w:color="98BF52"/>
            </w:tcBorders>
          </w:tcPr>
          <w:p w14:paraId="39CFDF3A" w14:textId="77777777" w:rsidR="008D6E0B" w:rsidRDefault="008D6E0B"/>
        </w:tc>
      </w:tr>
    </w:tbl>
    <w:p w14:paraId="60BF9C2B" w14:textId="77777777" w:rsidR="008D6E0B" w:rsidRDefault="008D6E0B">
      <w:pPr>
        <w:spacing w:line="45" w:lineRule="exact"/>
        <w:rPr>
          <w:sz w:val="3"/>
        </w:rPr>
      </w:pPr>
    </w:p>
    <w:p w14:paraId="31D711B0" w14:textId="77777777" w:rsidR="008D6E0B" w:rsidRDefault="008D6E0B">
      <w:pPr>
        <w:spacing w:line="45" w:lineRule="exact"/>
        <w:rPr>
          <w:sz w:val="3"/>
          <w:szCs w:val="3"/>
        </w:rPr>
        <w:sectPr w:rsidR="008D6E0B">
          <w:footerReference w:type="default" r:id="rId14"/>
          <w:pgSz w:w="11900" w:h="16839"/>
          <w:pgMar w:top="580" w:right="528" w:bottom="504" w:left="580" w:header="0" w:footer="286" w:gutter="0"/>
          <w:cols w:space="720"/>
        </w:sectPr>
      </w:pPr>
    </w:p>
    <w:tbl>
      <w:tblPr>
        <w:tblStyle w:val="TableNormal"/>
        <w:tblW w:w="10749" w:type="dxa"/>
        <w:tblInd w:w="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6634"/>
        <w:gridCol w:w="4115"/>
      </w:tblGrid>
      <w:tr w:rsidR="008D6E0B" w14:paraId="511A3DC7" w14:textId="77777777">
        <w:trPr>
          <w:trHeight w:val="14404"/>
        </w:trPr>
        <w:tc>
          <w:tcPr>
            <w:tcW w:w="10749" w:type="dxa"/>
            <w:gridSpan w:val="2"/>
            <w:tcBorders>
              <w:top w:val="single" w:sz="2" w:space="0" w:color="98BF52"/>
              <w:left w:val="single" w:sz="4" w:space="0" w:color="98BF52"/>
              <w:right w:val="single" w:sz="4" w:space="0" w:color="98BF52"/>
            </w:tcBorders>
          </w:tcPr>
          <w:tbl>
            <w:tblPr>
              <w:tblStyle w:val="TableNormal"/>
              <w:tblW w:w="9993" w:type="dxa"/>
              <w:tblInd w:w="373" w:type="dxa"/>
              <w:tblBorders>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414BE7E0" w14:textId="77777777">
              <w:trPr>
                <w:trHeight w:val="846"/>
              </w:trPr>
              <w:tc>
                <w:tcPr>
                  <w:tcW w:w="9993" w:type="dxa"/>
                </w:tcPr>
                <w:p w14:paraId="22CE4E47" w14:textId="77777777" w:rsidR="008D6E0B" w:rsidRDefault="00E74E4B">
                  <w:pPr>
                    <w:pStyle w:val="TableText"/>
                    <w:spacing w:before="162" w:line="191" w:lineRule="auto"/>
                    <w:ind w:left="2957"/>
                    <w:rPr>
                      <w:lang w:eastAsia="zh-CN"/>
                    </w:rPr>
                  </w:pPr>
                  <w:r>
                    <w:rPr>
                      <w:b/>
                      <w:bCs/>
                      <w:color w:val="008000"/>
                      <w:spacing w:val="1"/>
                      <w:lang w:eastAsia="zh-CN"/>
                    </w:rPr>
                    <w:lastRenderedPageBreak/>
                    <w:t xml:space="preserve">【标准答案】： </w:t>
                  </w:r>
                  <w:r>
                    <w:rPr>
                      <w:color w:val="008000"/>
                      <w:spacing w:val="1"/>
                      <w:lang w:eastAsia="zh-CN"/>
                    </w:rPr>
                    <w:t xml:space="preserve">A  </w:t>
                  </w:r>
                  <w:r>
                    <w:rPr>
                      <w:rFonts w:hint="eastAsia"/>
                      <w:b/>
                      <w:bCs/>
                      <w:color w:val="A6750B"/>
                      <w:spacing w:val="1"/>
                      <w:lang w:eastAsia="zh-CN"/>
                    </w:rPr>
                    <w:t xml:space="preserve"> </w:t>
                  </w:r>
                </w:p>
                <w:p w14:paraId="5F9DBC41" w14:textId="77777777" w:rsidR="008D6E0B" w:rsidRDefault="00E74E4B">
                  <w:pPr>
                    <w:pStyle w:val="TableText"/>
                    <w:spacing w:before="62" w:line="190" w:lineRule="auto"/>
                    <w:ind w:left="645"/>
                    <w:rPr>
                      <w:lang w:eastAsia="zh-CN"/>
                    </w:rPr>
                  </w:pPr>
                  <w:r>
                    <w:rPr>
                      <w:b/>
                      <w:bCs/>
                      <w:color w:val="0000FF"/>
                      <w:spacing w:val="1"/>
                      <w:lang w:eastAsia="zh-CN"/>
                    </w:rPr>
                    <w:t>【试题解析】：</w:t>
                  </w:r>
                  <w:r>
                    <w:rPr>
                      <w:b/>
                      <w:bCs/>
                      <w:color w:val="0000FF"/>
                      <w:spacing w:val="17"/>
                      <w:lang w:eastAsia="zh-CN"/>
                    </w:rPr>
                    <w:t xml:space="preserve">  </w:t>
                  </w:r>
                  <w:r w:rsidRPr="000B7929">
                    <w:rPr>
                      <w:color w:val="0000FF"/>
                      <w:spacing w:val="1"/>
                      <w:highlight w:val="yellow"/>
                      <w:lang w:eastAsia="zh-CN"/>
                    </w:rPr>
                    <w:t>《股份报价转让说明书》是由主办券商制作。</w:t>
                  </w:r>
                </w:p>
              </w:tc>
            </w:tr>
          </w:tbl>
          <w:p w14:paraId="180B432F" w14:textId="77777777" w:rsidR="008D6E0B" w:rsidRDefault="00E74E4B">
            <w:pPr>
              <w:pStyle w:val="TableText"/>
              <w:spacing w:before="31" w:line="191" w:lineRule="auto"/>
              <w:ind w:left="376"/>
              <w:rPr>
                <w:lang w:eastAsia="zh-CN"/>
              </w:rPr>
            </w:pPr>
            <w:r>
              <w:rPr>
                <w:spacing w:val="5"/>
                <w:lang w:eastAsia="zh-CN"/>
              </w:rPr>
              <w:t>28、创业投资企业存续期限最短不得短于（）年。</w:t>
            </w:r>
          </w:p>
          <w:p w14:paraId="031D2E81" w14:textId="77777777" w:rsidR="008D6E0B" w:rsidRDefault="00E74E4B">
            <w:pPr>
              <w:pStyle w:val="TableText"/>
              <w:spacing w:before="49" w:line="258" w:lineRule="auto"/>
              <w:ind w:left="500" w:right="10005" w:hanging="5"/>
              <w:jc w:val="both"/>
            </w:pPr>
            <w:r>
              <w:rPr>
                <w:b/>
                <w:bCs/>
                <w:color w:val="FF0000"/>
                <w:spacing w:val="3"/>
              </w:rPr>
              <w:t>A.</w:t>
            </w:r>
            <w:r>
              <w:rPr>
                <w:spacing w:val="3"/>
              </w:rPr>
              <w:t>2</w:t>
            </w:r>
            <w:r>
              <w:t xml:space="preserve"> </w:t>
            </w:r>
            <w:r>
              <w:rPr>
                <w:b/>
                <w:bCs/>
                <w:color w:val="FF0000"/>
                <w:spacing w:val="1"/>
              </w:rPr>
              <w:t>B.</w:t>
            </w:r>
            <w:r>
              <w:rPr>
                <w:spacing w:val="1"/>
              </w:rPr>
              <w:t xml:space="preserve">3 </w:t>
            </w:r>
            <w:r>
              <w:rPr>
                <w:b/>
                <w:bCs/>
                <w:color w:val="FF0000"/>
                <w:spacing w:val="1"/>
              </w:rPr>
              <w:t>C.</w:t>
            </w:r>
            <w:r>
              <w:rPr>
                <w:spacing w:val="1"/>
              </w:rPr>
              <w:t xml:space="preserve">5 </w:t>
            </w:r>
            <w:r>
              <w:rPr>
                <w:b/>
                <w:bCs/>
                <w:color w:val="FF0000"/>
                <w:spacing w:val="-1"/>
              </w:rPr>
              <w:t>D.</w:t>
            </w:r>
            <w:r>
              <w:rPr>
                <w:spacing w:val="-1"/>
              </w:rPr>
              <w:t>7</w:t>
            </w:r>
          </w:p>
          <w:p w14:paraId="118DC8D5" w14:textId="77777777" w:rsidR="008D6E0B" w:rsidRDefault="008D6E0B">
            <w:pPr>
              <w:spacing w:line="18"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31893FFC" w14:textId="77777777">
              <w:trPr>
                <w:trHeight w:val="1219"/>
              </w:trPr>
              <w:tc>
                <w:tcPr>
                  <w:tcW w:w="9993" w:type="dxa"/>
                </w:tcPr>
                <w:p w14:paraId="075E4F2E"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D</w:t>
                  </w:r>
                  <w:r>
                    <w:rPr>
                      <w:color w:val="008000"/>
                      <w:lang w:eastAsia="zh-CN"/>
                    </w:rPr>
                    <w:t xml:space="preserve">  </w:t>
                  </w:r>
                  <w:r>
                    <w:rPr>
                      <w:rFonts w:hint="eastAsia"/>
                      <w:b/>
                      <w:bCs/>
                      <w:color w:val="A6750B"/>
                      <w:lang w:eastAsia="zh-CN"/>
                    </w:rPr>
                    <w:t xml:space="preserve"> </w:t>
                  </w:r>
                </w:p>
                <w:p w14:paraId="481039E1" w14:textId="77777777" w:rsidR="008D6E0B" w:rsidRDefault="00E74E4B">
                  <w:pPr>
                    <w:pStyle w:val="TableText"/>
                    <w:spacing w:before="59" w:line="251" w:lineRule="auto"/>
                    <w:ind w:left="633" w:right="145" w:firstLine="12"/>
                    <w:rPr>
                      <w:lang w:eastAsia="zh-CN"/>
                    </w:rPr>
                  </w:pPr>
                  <w:r>
                    <w:rPr>
                      <w:b/>
                      <w:bCs/>
                      <w:color w:val="0000FF"/>
                      <w:spacing w:val="6"/>
                      <w:lang w:eastAsia="zh-CN"/>
                    </w:rPr>
                    <w:t xml:space="preserve">【试题解析】：  </w:t>
                  </w:r>
                  <w:r>
                    <w:rPr>
                      <w:color w:val="0000FF"/>
                      <w:spacing w:val="6"/>
                      <w:lang w:eastAsia="zh-CN"/>
                    </w:rPr>
                    <w:t>《创业投资企业管理暂</w:t>
                  </w:r>
                  <w:r>
                    <w:rPr>
                      <w:color w:val="0000FF"/>
                      <w:spacing w:val="5"/>
                      <w:lang w:eastAsia="zh-CN"/>
                    </w:rPr>
                    <w:t>行办法》还对创业投资企业的经营范围、闲置资金的使用、组合投资要求、管理费和业绩报酬的支付进</w:t>
                  </w:r>
                  <w:r>
                    <w:rPr>
                      <w:color w:val="0000FF"/>
                      <w:lang w:eastAsia="zh-CN"/>
                    </w:rPr>
                    <w:t xml:space="preserve">   </w:t>
                  </w:r>
                  <w:r>
                    <w:rPr>
                      <w:color w:val="0000FF"/>
                      <w:spacing w:val="7"/>
                      <w:lang w:eastAsia="zh-CN"/>
                    </w:rPr>
                    <w:t>行了规定。需要特别强调的是，该办法明确要求</w:t>
                  </w:r>
                  <w:r w:rsidRPr="000B7929">
                    <w:rPr>
                      <w:color w:val="0000FF"/>
                      <w:spacing w:val="7"/>
                      <w:highlight w:val="yellow"/>
                      <w:lang w:eastAsia="zh-CN"/>
                    </w:rPr>
                    <w:t>创业投资企业存续期限最短不得短于7年；允许创业投资企业可以在法律规定的范围内通过债权</w:t>
                  </w:r>
                  <w:r w:rsidRPr="000B7929">
                    <w:rPr>
                      <w:color w:val="0000FF"/>
                      <w:highlight w:val="yellow"/>
                      <w:lang w:eastAsia="zh-CN"/>
                    </w:rPr>
                    <w:t xml:space="preserve"> </w:t>
                  </w:r>
                  <w:r w:rsidRPr="000B7929">
                    <w:rPr>
                      <w:color w:val="0000FF"/>
                      <w:spacing w:val="4"/>
                      <w:highlight w:val="yellow"/>
                      <w:lang w:eastAsia="zh-CN"/>
                    </w:rPr>
                    <w:t>融资方式增强投资能力。</w:t>
                  </w:r>
                </w:p>
              </w:tc>
            </w:tr>
          </w:tbl>
          <w:p w14:paraId="796878D1" w14:textId="77777777" w:rsidR="008D6E0B" w:rsidRDefault="00E74E4B">
            <w:pPr>
              <w:pStyle w:val="TableText"/>
              <w:spacing w:before="137" w:line="191" w:lineRule="auto"/>
              <w:ind w:left="376"/>
              <w:rPr>
                <w:lang w:eastAsia="zh-CN"/>
              </w:rPr>
            </w:pPr>
            <w:r>
              <w:rPr>
                <w:spacing w:val="6"/>
                <w:lang w:eastAsia="zh-CN"/>
              </w:rPr>
              <w:t>29、在股权投资基金募集过程中，关于特定对象的确认程序，</w:t>
            </w:r>
            <w:r>
              <w:rPr>
                <w:spacing w:val="5"/>
                <w:lang w:eastAsia="zh-CN"/>
              </w:rPr>
              <w:t>表述正确的是</w:t>
            </w:r>
            <w:r>
              <w:rPr>
                <w:spacing w:val="6"/>
                <w:lang w:eastAsia="zh-CN"/>
              </w:rPr>
              <w:t>（）</w:t>
            </w:r>
            <w:r>
              <w:rPr>
                <w:spacing w:val="5"/>
                <w:lang w:eastAsia="zh-CN"/>
              </w:rPr>
              <w:t>。</w:t>
            </w:r>
          </w:p>
          <w:p w14:paraId="37EFD4B3" w14:textId="77777777" w:rsidR="008D6E0B" w:rsidRDefault="00E74E4B">
            <w:pPr>
              <w:pStyle w:val="TableText"/>
              <w:spacing w:before="39" w:line="191" w:lineRule="auto"/>
              <w:ind w:left="495"/>
              <w:rPr>
                <w:lang w:eastAsia="zh-CN"/>
              </w:rPr>
            </w:pPr>
            <w:r>
              <w:rPr>
                <w:b/>
                <w:bCs/>
                <w:color w:val="FF0000"/>
                <w:spacing w:val="7"/>
                <w:lang w:eastAsia="zh-CN"/>
              </w:rPr>
              <w:t>A.</w:t>
            </w:r>
            <w:r>
              <w:rPr>
                <w:spacing w:val="7"/>
                <w:lang w:eastAsia="zh-CN"/>
              </w:rPr>
              <w:t>投资者可口头承诺无须再书面承诺其符合合</w:t>
            </w:r>
            <w:r>
              <w:rPr>
                <w:spacing w:val="6"/>
                <w:lang w:eastAsia="zh-CN"/>
              </w:rPr>
              <w:t>格投资者标准</w:t>
            </w:r>
          </w:p>
          <w:p w14:paraId="06BFAABA" w14:textId="77777777" w:rsidR="008D6E0B" w:rsidRDefault="00E74E4B">
            <w:pPr>
              <w:pStyle w:val="TableText"/>
              <w:spacing w:before="61" w:line="191" w:lineRule="auto"/>
              <w:ind w:left="507"/>
              <w:rPr>
                <w:lang w:eastAsia="zh-CN"/>
              </w:rPr>
            </w:pPr>
            <w:r>
              <w:rPr>
                <w:b/>
                <w:bCs/>
                <w:color w:val="FF0000"/>
                <w:spacing w:val="7"/>
                <w:lang w:eastAsia="zh-CN"/>
              </w:rPr>
              <w:t>B.</w:t>
            </w:r>
            <w:r>
              <w:rPr>
                <w:spacing w:val="7"/>
                <w:lang w:eastAsia="zh-CN"/>
              </w:rPr>
              <w:t>可以采取面询、电话访谈或者问卷调查等形式</w:t>
            </w:r>
            <w:r>
              <w:rPr>
                <w:spacing w:val="6"/>
                <w:lang w:eastAsia="zh-CN"/>
              </w:rPr>
              <w:t>评估投资者的风险识别和风险承担能力</w:t>
            </w:r>
          </w:p>
          <w:p w14:paraId="020550EE" w14:textId="77777777" w:rsidR="008D6E0B" w:rsidRDefault="00E74E4B">
            <w:pPr>
              <w:pStyle w:val="TableText"/>
              <w:spacing w:before="61" w:line="191" w:lineRule="auto"/>
              <w:ind w:left="500"/>
              <w:rPr>
                <w:lang w:eastAsia="zh-CN"/>
              </w:rPr>
            </w:pPr>
            <w:r>
              <w:rPr>
                <w:b/>
                <w:bCs/>
                <w:color w:val="FF0000"/>
                <w:spacing w:val="6"/>
                <w:lang w:eastAsia="zh-CN"/>
              </w:rPr>
              <w:t>C.</w:t>
            </w:r>
            <w:r>
              <w:rPr>
                <w:spacing w:val="6"/>
                <w:lang w:eastAsia="zh-CN"/>
              </w:rPr>
              <w:t>募集机构不能进行线上募集</w:t>
            </w:r>
          </w:p>
          <w:p w14:paraId="20FE6625" w14:textId="77777777" w:rsidR="008D6E0B" w:rsidRDefault="00E74E4B">
            <w:pPr>
              <w:pStyle w:val="TableText"/>
              <w:spacing w:before="61" w:line="191" w:lineRule="auto"/>
              <w:ind w:left="507"/>
              <w:rPr>
                <w:lang w:eastAsia="zh-CN"/>
              </w:rPr>
            </w:pPr>
            <w:r>
              <w:rPr>
                <w:b/>
                <w:bCs/>
                <w:color w:val="FF0000"/>
                <w:spacing w:val="7"/>
                <w:lang w:eastAsia="zh-CN"/>
              </w:rPr>
              <w:t>D.</w:t>
            </w:r>
            <w:r>
              <w:rPr>
                <w:spacing w:val="7"/>
                <w:lang w:eastAsia="zh-CN"/>
              </w:rPr>
              <w:t>募集机构对于投资者进行风险评估的结果的有效期不得超过3年，逾期需重新</w:t>
            </w:r>
            <w:r>
              <w:rPr>
                <w:spacing w:val="6"/>
                <w:lang w:eastAsia="zh-CN"/>
              </w:rPr>
              <w:t>评估，但</w:t>
            </w:r>
            <w:r w:rsidRPr="000B7929">
              <w:rPr>
                <w:spacing w:val="6"/>
                <w:highlight w:val="yellow"/>
                <w:lang w:eastAsia="zh-CN"/>
              </w:rPr>
              <w:t>投资者持有同一股权投资基金产品超过3年的情况除外</w:t>
            </w:r>
          </w:p>
          <w:p w14:paraId="5AA16F4F" w14:textId="77777777" w:rsidR="008D6E0B" w:rsidRDefault="008D6E0B">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31611DC5" w14:textId="77777777">
              <w:trPr>
                <w:trHeight w:val="1219"/>
              </w:trPr>
              <w:tc>
                <w:tcPr>
                  <w:tcW w:w="9993" w:type="dxa"/>
                </w:tcPr>
                <w:p w14:paraId="7E3820AF"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D</w:t>
                  </w:r>
                  <w:r>
                    <w:rPr>
                      <w:color w:val="008000"/>
                      <w:lang w:eastAsia="zh-CN"/>
                    </w:rPr>
                    <w:t xml:space="preserve">  </w:t>
                  </w:r>
                  <w:r>
                    <w:rPr>
                      <w:rFonts w:hint="eastAsia"/>
                      <w:b/>
                      <w:bCs/>
                      <w:color w:val="A6750B"/>
                      <w:lang w:eastAsia="zh-CN"/>
                    </w:rPr>
                    <w:t xml:space="preserve"> </w:t>
                  </w:r>
                </w:p>
                <w:p w14:paraId="4A4AC47F" w14:textId="77777777" w:rsidR="008D6E0B" w:rsidRDefault="00E74E4B">
                  <w:pPr>
                    <w:pStyle w:val="TableText"/>
                    <w:spacing w:before="61" w:line="248" w:lineRule="auto"/>
                    <w:ind w:left="632" w:right="107" w:firstLine="13"/>
                    <w:rPr>
                      <w:lang w:eastAsia="zh-CN"/>
                    </w:rPr>
                  </w:pPr>
                  <w:r>
                    <w:rPr>
                      <w:b/>
                      <w:bCs/>
                      <w:color w:val="0000FF"/>
                      <w:spacing w:val="6"/>
                      <w:lang w:eastAsia="zh-CN"/>
                    </w:rPr>
                    <w:t xml:space="preserve">【试题解析】： </w:t>
                  </w:r>
                  <w:r>
                    <w:rPr>
                      <w:color w:val="0000FF"/>
                      <w:spacing w:val="6"/>
                      <w:lang w:eastAsia="zh-CN"/>
                    </w:rPr>
                    <w:t>未经特定对象确定程序，不得向任何人宣传推介股权投资基金。确定流程要求如下：(1)采取问卷调查评估投资者的</w:t>
                  </w:r>
                  <w:r>
                    <w:rPr>
                      <w:color w:val="0000FF"/>
                      <w:spacing w:val="5"/>
                      <w:lang w:eastAsia="zh-CN"/>
                    </w:rPr>
                    <w:t>风险识别能</w:t>
                  </w:r>
                  <w:r>
                    <w:rPr>
                      <w:color w:val="0000FF"/>
                      <w:lang w:eastAsia="zh-CN"/>
                    </w:rPr>
                    <w:t xml:space="preserve">   </w:t>
                  </w:r>
                  <w:r>
                    <w:rPr>
                      <w:color w:val="0000FF"/>
                      <w:spacing w:val="7"/>
                      <w:lang w:eastAsia="zh-CN"/>
                    </w:rPr>
                    <w:t>力和风险承担能力。(2)投资者书面承诺其符合合格投资者标准。募集机构对投资者进行风险评估的结果的有效期不得超</w:t>
                  </w:r>
                  <w:r>
                    <w:rPr>
                      <w:color w:val="0000FF"/>
                      <w:spacing w:val="6"/>
                      <w:lang w:eastAsia="zh-CN"/>
                    </w:rPr>
                    <w:t>过3年，逾期需要重新评</w:t>
                  </w:r>
                  <w:r>
                    <w:rPr>
                      <w:color w:val="0000FF"/>
                      <w:lang w:eastAsia="zh-CN"/>
                    </w:rPr>
                    <w:t xml:space="preserve"> </w:t>
                  </w:r>
                  <w:r>
                    <w:rPr>
                      <w:color w:val="0000FF"/>
                      <w:spacing w:val="7"/>
                      <w:lang w:eastAsia="zh-CN"/>
                    </w:rPr>
                    <w:t>估，但投资者持有同一股权投资基金产品超过3年</w:t>
                  </w:r>
                  <w:r>
                    <w:rPr>
                      <w:color w:val="0000FF"/>
                      <w:spacing w:val="6"/>
                      <w:lang w:eastAsia="zh-CN"/>
                    </w:rPr>
                    <w:t>的情形除外。如果募集机构线上募集，也应当履行特定对象确定程序。</w:t>
                  </w:r>
                </w:p>
              </w:tc>
            </w:tr>
          </w:tbl>
          <w:p w14:paraId="75BFDC0A" w14:textId="77777777" w:rsidR="008D6E0B" w:rsidRDefault="00E74E4B">
            <w:pPr>
              <w:pStyle w:val="TableText"/>
              <w:spacing w:before="136" w:line="210" w:lineRule="auto"/>
              <w:ind w:left="412" w:right="7244" w:hanging="34"/>
              <w:rPr>
                <w:lang w:eastAsia="zh-CN"/>
              </w:rPr>
            </w:pPr>
            <w:r>
              <w:rPr>
                <w:spacing w:val="3"/>
                <w:lang w:eastAsia="zh-CN"/>
              </w:rPr>
              <w:t>30、企业自由现金流是归属于</w:t>
            </w:r>
            <w:r>
              <w:rPr>
                <w:spacing w:val="10"/>
                <w:lang w:eastAsia="zh-CN"/>
              </w:rPr>
              <w:t>（</w:t>
            </w:r>
            <w:r>
              <w:rPr>
                <w:spacing w:val="29"/>
                <w:w w:val="101"/>
                <w:lang w:eastAsia="zh-CN"/>
              </w:rPr>
              <w:t xml:space="preserve"> </w:t>
            </w:r>
            <w:r>
              <w:rPr>
                <w:spacing w:val="10"/>
                <w:lang w:eastAsia="zh-CN"/>
              </w:rPr>
              <w:t>）</w:t>
            </w:r>
            <w:r>
              <w:rPr>
                <w:spacing w:val="3"/>
                <w:lang w:eastAsia="zh-CN"/>
              </w:rPr>
              <w:t>的现金流量。</w:t>
            </w:r>
            <w:r>
              <w:rPr>
                <w:lang w:eastAsia="zh-CN"/>
              </w:rPr>
              <w:t xml:space="preserve"> </w:t>
            </w:r>
            <w:r>
              <w:rPr>
                <w:spacing w:val="-2"/>
                <w:lang w:eastAsia="zh-CN"/>
              </w:rPr>
              <w:t>Ⅰ.公司股东</w:t>
            </w:r>
          </w:p>
          <w:p w14:paraId="5C6964CA" w14:textId="77777777" w:rsidR="008D6E0B" w:rsidRDefault="00E74E4B">
            <w:pPr>
              <w:pStyle w:val="TableText"/>
              <w:spacing w:before="2" w:line="190" w:lineRule="auto"/>
              <w:ind w:left="387"/>
              <w:rPr>
                <w:lang w:eastAsia="zh-CN"/>
              </w:rPr>
            </w:pPr>
            <w:r>
              <w:rPr>
                <w:spacing w:val="3"/>
                <w:lang w:eastAsia="zh-CN"/>
              </w:rPr>
              <w:t>Ⅱ.公司管理层</w:t>
            </w:r>
          </w:p>
          <w:p w14:paraId="524C8EA5" w14:textId="77777777" w:rsidR="008D6E0B" w:rsidRDefault="00E74E4B">
            <w:pPr>
              <w:pStyle w:val="TableText"/>
              <w:spacing w:before="22" w:line="233" w:lineRule="auto"/>
              <w:ind w:left="494" w:right="9452" w:hanging="113"/>
              <w:rPr>
                <w:lang w:eastAsia="zh-CN"/>
              </w:rPr>
            </w:pPr>
            <w:r>
              <w:rPr>
                <w:spacing w:val="4"/>
                <w:lang w:eastAsia="zh-CN"/>
              </w:rPr>
              <w:t>Ⅲ.公司债权人</w:t>
            </w:r>
            <w:r>
              <w:rPr>
                <w:spacing w:val="2"/>
                <w:lang w:eastAsia="zh-CN"/>
              </w:rPr>
              <w:t xml:space="preserve"> </w:t>
            </w:r>
            <w:r>
              <w:rPr>
                <w:b/>
                <w:bCs/>
                <w:color w:val="FF0000"/>
                <w:spacing w:val="1"/>
                <w:lang w:eastAsia="zh-CN"/>
              </w:rPr>
              <w:t>A.</w:t>
            </w:r>
            <w:r>
              <w:rPr>
                <w:b/>
                <w:bCs/>
                <w:color w:val="FF0000"/>
                <w:spacing w:val="-20"/>
                <w:lang w:eastAsia="zh-CN"/>
              </w:rPr>
              <w:t xml:space="preserve"> </w:t>
            </w:r>
            <w:r>
              <w:rPr>
                <w:spacing w:val="1"/>
                <w:lang w:eastAsia="zh-CN"/>
              </w:rPr>
              <w:t>Ⅱ、Ⅲ</w:t>
            </w:r>
          </w:p>
          <w:p w14:paraId="5E09340B" w14:textId="77777777" w:rsidR="008D6E0B" w:rsidRDefault="00E74E4B">
            <w:pPr>
              <w:pStyle w:val="TableText"/>
              <w:spacing w:before="27" w:line="252" w:lineRule="auto"/>
              <w:ind w:left="500" w:right="9660" w:firstLine="6"/>
              <w:rPr>
                <w:lang w:eastAsia="zh-CN"/>
              </w:rPr>
            </w:pPr>
            <w:r>
              <w:rPr>
                <w:b/>
                <w:bCs/>
                <w:color w:val="FF0000"/>
                <w:spacing w:val="-6"/>
                <w:lang w:eastAsia="zh-CN"/>
              </w:rPr>
              <w:t>B.</w:t>
            </w:r>
            <w:r>
              <w:rPr>
                <w:b/>
                <w:bCs/>
                <w:color w:val="FF0000"/>
                <w:spacing w:val="3"/>
                <w:lang w:eastAsia="zh-CN"/>
              </w:rPr>
              <w:t xml:space="preserve"> </w:t>
            </w:r>
            <w:r>
              <w:rPr>
                <w:spacing w:val="-6"/>
                <w:lang w:eastAsia="zh-CN"/>
              </w:rPr>
              <w:t>Ⅰ、Ⅲ</w:t>
            </w:r>
            <w:r>
              <w:rPr>
                <w:lang w:eastAsia="zh-CN"/>
              </w:rPr>
              <w:t xml:space="preserve"> </w:t>
            </w:r>
            <w:r>
              <w:rPr>
                <w:b/>
                <w:bCs/>
                <w:color w:val="FF0000"/>
                <w:lang w:eastAsia="zh-CN"/>
              </w:rPr>
              <w:t>C.</w:t>
            </w:r>
            <w:r>
              <w:rPr>
                <w:b/>
                <w:bCs/>
                <w:color w:val="FF0000"/>
                <w:spacing w:val="3"/>
                <w:lang w:eastAsia="zh-CN"/>
              </w:rPr>
              <w:t xml:space="preserve"> </w:t>
            </w:r>
            <w:r>
              <w:rPr>
                <w:lang w:eastAsia="zh-CN"/>
              </w:rPr>
              <w:t>Ⅰ</w:t>
            </w:r>
          </w:p>
          <w:p w14:paraId="221E7D9D" w14:textId="77777777" w:rsidR="008D6E0B" w:rsidRDefault="00E74E4B">
            <w:pPr>
              <w:pStyle w:val="TableText"/>
              <w:spacing w:line="177" w:lineRule="auto"/>
              <w:ind w:left="507"/>
            </w:pPr>
            <w:r>
              <w:rPr>
                <w:b/>
                <w:bCs/>
                <w:color w:val="FF0000"/>
                <w:spacing w:val="-3"/>
              </w:rPr>
              <w:t xml:space="preserve">D. </w:t>
            </w:r>
            <w:proofErr w:type="spellStart"/>
            <w:r>
              <w:rPr>
                <w:spacing w:val="-3"/>
              </w:rPr>
              <w:t>Ⅰ、Ⅱ、Ⅲ</w:t>
            </w:r>
            <w:proofErr w:type="spellEnd"/>
          </w:p>
          <w:p w14:paraId="06C5ADEE" w14:textId="77777777" w:rsidR="008D6E0B" w:rsidRDefault="008D6E0B">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13305159" w14:textId="77777777">
              <w:trPr>
                <w:trHeight w:val="841"/>
              </w:trPr>
              <w:tc>
                <w:tcPr>
                  <w:tcW w:w="9993" w:type="dxa"/>
                </w:tcPr>
                <w:p w14:paraId="68AE3849"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B</w:t>
                  </w:r>
                  <w:r>
                    <w:rPr>
                      <w:color w:val="008000"/>
                      <w:lang w:eastAsia="zh-CN"/>
                    </w:rPr>
                    <w:t xml:space="preserve">   </w:t>
                  </w:r>
                  <w:r>
                    <w:rPr>
                      <w:rFonts w:hint="eastAsia"/>
                      <w:b/>
                      <w:bCs/>
                      <w:color w:val="A6750B"/>
                      <w:lang w:eastAsia="zh-CN"/>
                    </w:rPr>
                    <w:t xml:space="preserve"> </w:t>
                  </w:r>
                </w:p>
                <w:p w14:paraId="7EB22487" w14:textId="77777777" w:rsidR="008D6E0B" w:rsidRDefault="00E74E4B">
                  <w:pPr>
                    <w:pStyle w:val="TableText"/>
                    <w:spacing w:before="60" w:line="192" w:lineRule="auto"/>
                    <w:ind w:left="645"/>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企业自由现金流（</w:t>
                  </w:r>
                  <w:r>
                    <w:rPr>
                      <w:color w:val="0000FF"/>
                      <w:lang w:eastAsia="zh-CN"/>
                    </w:rPr>
                    <w:t>FCFF</w:t>
                  </w:r>
                  <w:r>
                    <w:rPr>
                      <w:color w:val="0000FF"/>
                      <w:spacing w:val="6"/>
                      <w:lang w:eastAsia="zh-CN"/>
                    </w:rPr>
                    <w:t>）是指公司在保持正常运营的情况下，</w:t>
                  </w:r>
                  <w:r w:rsidRPr="000B7929">
                    <w:rPr>
                      <w:color w:val="0000FF"/>
                      <w:spacing w:val="6"/>
                      <w:highlight w:val="yellow"/>
                      <w:lang w:eastAsia="zh-CN"/>
                    </w:rPr>
                    <w:t>可以向所有出资人（股东和债权人）进行自由分配的现金</w:t>
                  </w:r>
                  <w:r w:rsidRPr="000B7929">
                    <w:rPr>
                      <w:color w:val="0000FF"/>
                      <w:spacing w:val="5"/>
                      <w:highlight w:val="yellow"/>
                      <w:lang w:eastAsia="zh-CN"/>
                    </w:rPr>
                    <w:t>流。</w:t>
                  </w:r>
                </w:p>
              </w:tc>
            </w:tr>
          </w:tbl>
          <w:p w14:paraId="3FAD7203" w14:textId="77777777" w:rsidR="008D6E0B" w:rsidRDefault="00E74E4B">
            <w:pPr>
              <w:pStyle w:val="TableText"/>
              <w:spacing w:before="137" w:line="191" w:lineRule="auto"/>
              <w:ind w:left="378"/>
              <w:rPr>
                <w:lang w:eastAsia="zh-CN"/>
              </w:rPr>
            </w:pPr>
            <w:r>
              <w:rPr>
                <w:spacing w:val="6"/>
                <w:lang w:eastAsia="zh-CN"/>
              </w:rPr>
              <w:t>31、A公司作为投资人，投资于有限合伙型基金B和公司型基金C，A公司经营亏损，对其来自基金的收益，税务处理正确的是</w:t>
            </w:r>
            <w:r>
              <w:rPr>
                <w:spacing w:val="10"/>
                <w:lang w:eastAsia="zh-CN"/>
              </w:rPr>
              <w:t>（）</w:t>
            </w:r>
            <w:r>
              <w:rPr>
                <w:spacing w:val="6"/>
                <w:lang w:eastAsia="zh-CN"/>
              </w:rPr>
              <w:t>。</w:t>
            </w:r>
          </w:p>
          <w:p w14:paraId="7BFBBD25" w14:textId="77777777" w:rsidR="008D6E0B" w:rsidRDefault="00E74E4B">
            <w:pPr>
              <w:pStyle w:val="TableText"/>
              <w:spacing w:before="40" w:line="191" w:lineRule="auto"/>
              <w:ind w:left="495"/>
              <w:rPr>
                <w:lang w:eastAsia="zh-CN"/>
              </w:rPr>
            </w:pPr>
            <w:r>
              <w:rPr>
                <w:b/>
                <w:bCs/>
                <w:color w:val="FF0000"/>
                <w:spacing w:val="7"/>
                <w:lang w:eastAsia="zh-CN"/>
              </w:rPr>
              <w:t>A.</w:t>
            </w:r>
            <w:r>
              <w:rPr>
                <w:spacing w:val="7"/>
                <w:lang w:eastAsia="zh-CN"/>
              </w:rPr>
              <w:t>A自有限合伙型基金B获得分配的所得额应调增应税所得额，自公司型基金C获得</w:t>
            </w:r>
            <w:r>
              <w:rPr>
                <w:spacing w:val="6"/>
                <w:lang w:eastAsia="zh-CN"/>
              </w:rPr>
              <w:t>分配不应调增应税所得额</w:t>
            </w:r>
          </w:p>
          <w:p w14:paraId="03942F67" w14:textId="77777777" w:rsidR="008D6E0B" w:rsidRDefault="00E74E4B">
            <w:pPr>
              <w:pStyle w:val="TableText"/>
              <w:spacing w:before="61" w:line="191" w:lineRule="auto"/>
              <w:ind w:left="507"/>
              <w:rPr>
                <w:lang w:eastAsia="zh-CN"/>
              </w:rPr>
            </w:pPr>
            <w:r>
              <w:rPr>
                <w:b/>
                <w:bCs/>
                <w:color w:val="FF0000"/>
                <w:spacing w:val="6"/>
                <w:lang w:eastAsia="zh-CN"/>
              </w:rPr>
              <w:t>B.</w:t>
            </w:r>
            <w:r>
              <w:rPr>
                <w:spacing w:val="6"/>
                <w:lang w:eastAsia="zh-CN"/>
              </w:rPr>
              <w:t>A自有限合伙型基金B和公司型基金C获得分配的所得额均不应调增应税所得额</w:t>
            </w:r>
          </w:p>
          <w:p w14:paraId="66EB38BD" w14:textId="77777777" w:rsidR="008D6E0B" w:rsidRDefault="00E74E4B">
            <w:pPr>
              <w:pStyle w:val="TableText"/>
              <w:spacing w:before="61" w:line="191" w:lineRule="auto"/>
              <w:ind w:left="500"/>
              <w:rPr>
                <w:lang w:eastAsia="zh-CN"/>
              </w:rPr>
            </w:pPr>
            <w:r>
              <w:rPr>
                <w:b/>
                <w:bCs/>
                <w:color w:val="FF0000"/>
                <w:spacing w:val="7"/>
                <w:lang w:eastAsia="zh-CN"/>
              </w:rPr>
              <w:t>C.</w:t>
            </w:r>
            <w:r>
              <w:rPr>
                <w:spacing w:val="7"/>
                <w:lang w:eastAsia="zh-CN"/>
              </w:rPr>
              <w:t>A自有限合伙型基金B获得分配的所得额不应调增应税所得额，自公司型基金C</w:t>
            </w:r>
            <w:r>
              <w:rPr>
                <w:spacing w:val="6"/>
                <w:lang w:eastAsia="zh-CN"/>
              </w:rPr>
              <w:t>获得分配的所得额应调增应税所得额</w:t>
            </w:r>
          </w:p>
          <w:p w14:paraId="68EC9EF2" w14:textId="77777777" w:rsidR="008D6E0B" w:rsidRDefault="00E74E4B">
            <w:pPr>
              <w:pStyle w:val="TableText"/>
              <w:spacing w:before="61" w:line="191" w:lineRule="auto"/>
              <w:ind w:left="507"/>
              <w:rPr>
                <w:lang w:eastAsia="zh-CN"/>
              </w:rPr>
            </w:pPr>
            <w:r>
              <w:rPr>
                <w:b/>
                <w:bCs/>
                <w:color w:val="FF0000"/>
                <w:spacing w:val="6"/>
                <w:lang w:eastAsia="zh-CN"/>
              </w:rPr>
              <w:t>D.</w:t>
            </w:r>
            <w:r>
              <w:rPr>
                <w:spacing w:val="6"/>
                <w:lang w:eastAsia="zh-CN"/>
              </w:rPr>
              <w:t>A自有限合伙型基金B和公司型基金C获得分配的所得额均应调增应税所得额，以计缴所得税</w:t>
            </w:r>
          </w:p>
          <w:p w14:paraId="589AA685" w14:textId="77777777" w:rsidR="008D6E0B" w:rsidRDefault="008D6E0B">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6684F474" w14:textId="77777777">
              <w:trPr>
                <w:trHeight w:val="1472"/>
              </w:trPr>
              <w:tc>
                <w:tcPr>
                  <w:tcW w:w="9993" w:type="dxa"/>
                </w:tcPr>
                <w:p w14:paraId="3FF318C7"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A</w:t>
                  </w:r>
                  <w:r>
                    <w:rPr>
                      <w:color w:val="008000"/>
                      <w:lang w:eastAsia="zh-CN"/>
                    </w:rPr>
                    <w:t xml:space="preserve">  </w:t>
                  </w:r>
                  <w:r>
                    <w:rPr>
                      <w:rFonts w:hint="eastAsia"/>
                      <w:b/>
                      <w:bCs/>
                      <w:color w:val="A6750B"/>
                      <w:lang w:eastAsia="zh-CN"/>
                    </w:rPr>
                    <w:t xml:space="preserve"> </w:t>
                  </w:r>
                </w:p>
                <w:p w14:paraId="6C0A69AD" w14:textId="77777777" w:rsidR="008D6E0B" w:rsidRDefault="00E74E4B">
                  <w:pPr>
                    <w:pStyle w:val="TableText"/>
                    <w:spacing w:before="61" w:line="251" w:lineRule="auto"/>
                    <w:ind w:left="631" w:right="231" w:firstLine="13"/>
                    <w:jc w:val="both"/>
                    <w:rPr>
                      <w:lang w:eastAsia="zh-CN"/>
                    </w:rPr>
                  </w:pPr>
                  <w:r>
                    <w:rPr>
                      <w:b/>
                      <w:bCs/>
                      <w:color w:val="0000FF"/>
                      <w:spacing w:val="6"/>
                      <w:lang w:eastAsia="zh-CN"/>
                    </w:rPr>
                    <w:t xml:space="preserve">【试题解析】： </w:t>
                  </w:r>
                  <w:r>
                    <w:rPr>
                      <w:color w:val="0000FF"/>
                      <w:spacing w:val="6"/>
                      <w:lang w:eastAsia="zh-CN"/>
                    </w:rPr>
                    <w:t>从基金投资者层面看，</w:t>
                  </w:r>
                  <w:r w:rsidRPr="000B7929">
                    <w:rPr>
                      <w:color w:val="0000FF"/>
                      <w:spacing w:val="6"/>
                      <w:highlight w:val="yellow"/>
                      <w:lang w:eastAsia="zh-CN"/>
                    </w:rPr>
                    <w:t>公司型基金的投资者作为公司股东从公司型基金获得的分配是公司税后利润的分配，因此投资者是公司</w:t>
                  </w:r>
                  <w:r w:rsidRPr="000B7929">
                    <w:rPr>
                      <w:color w:val="0000FF"/>
                      <w:spacing w:val="5"/>
                      <w:highlight w:val="yellow"/>
                      <w:lang w:eastAsia="zh-CN"/>
                    </w:rPr>
                    <w:t xml:space="preserve"> </w:t>
                  </w:r>
                  <w:r w:rsidRPr="000B7929">
                    <w:rPr>
                      <w:color w:val="0000FF"/>
                      <w:spacing w:val="7"/>
                      <w:highlight w:val="yellow"/>
                      <w:lang w:eastAsia="zh-CN"/>
                    </w:rPr>
                    <w:t>时，以股息红利形式获得分配时可按照《中华人民共和国企业所得税法》的规定免税。</w:t>
                  </w:r>
                  <w:r>
                    <w:rPr>
                      <w:color w:val="0000FF"/>
                      <w:spacing w:val="7"/>
                      <w:lang w:eastAsia="zh-CN"/>
                    </w:rPr>
                    <w:t>根据《中华人民共和国合伙企业法》等相关规定，</w:t>
                  </w:r>
                  <w:r w:rsidRPr="000B7929">
                    <w:rPr>
                      <w:color w:val="0000FF"/>
                      <w:spacing w:val="7"/>
                      <w:highlight w:val="yellow"/>
                      <w:lang w:eastAsia="zh-CN"/>
                    </w:rPr>
                    <w:t>合伙</w:t>
                  </w:r>
                  <w:r w:rsidRPr="000B7929">
                    <w:rPr>
                      <w:color w:val="0000FF"/>
                      <w:spacing w:val="5"/>
                      <w:highlight w:val="yellow"/>
                      <w:lang w:eastAsia="zh-CN"/>
                    </w:rPr>
                    <w:t xml:space="preserve"> </w:t>
                  </w:r>
                  <w:r w:rsidRPr="000B7929">
                    <w:rPr>
                      <w:color w:val="0000FF"/>
                      <w:spacing w:val="7"/>
                      <w:highlight w:val="yellow"/>
                      <w:lang w:eastAsia="zh-CN"/>
                    </w:rPr>
                    <w:t>企业生产经营所得和其他所得采取“先分后税”的原则：合伙企业以每一个合伙人为纳税义务人，合伙企业层面不缴纳所得税。合伙企业合伙</w:t>
                  </w:r>
                  <w:r w:rsidRPr="000B7929">
                    <w:rPr>
                      <w:color w:val="0000FF"/>
                      <w:spacing w:val="5"/>
                      <w:highlight w:val="yellow"/>
                      <w:lang w:eastAsia="zh-CN"/>
                    </w:rPr>
                    <w:t xml:space="preserve"> </w:t>
                  </w:r>
                  <w:r w:rsidRPr="000B7929">
                    <w:rPr>
                      <w:color w:val="0000FF"/>
                      <w:spacing w:val="6"/>
                      <w:highlight w:val="yellow"/>
                      <w:lang w:eastAsia="zh-CN"/>
                    </w:rPr>
                    <w:t>人是自然人的，缴纳个人所得税；合伙人是法人和其他组织的，缴纳企业所得税。</w:t>
                  </w:r>
                </w:p>
              </w:tc>
            </w:tr>
          </w:tbl>
          <w:p w14:paraId="15A2E17B" w14:textId="77777777" w:rsidR="008D6E0B" w:rsidRDefault="00E74E4B">
            <w:pPr>
              <w:pStyle w:val="TableText"/>
              <w:spacing w:before="137" w:line="191" w:lineRule="auto"/>
              <w:ind w:left="378"/>
              <w:rPr>
                <w:lang w:eastAsia="zh-CN"/>
              </w:rPr>
            </w:pPr>
            <w:r>
              <w:rPr>
                <w:spacing w:val="5"/>
                <w:lang w:eastAsia="zh-CN"/>
              </w:rPr>
              <w:t>32、在国内，私人股权投资基金不可以投资于（）。</w:t>
            </w:r>
          </w:p>
          <w:p w14:paraId="24B0EF45" w14:textId="77777777" w:rsidR="008D6E0B" w:rsidRDefault="00E74E4B">
            <w:pPr>
              <w:pStyle w:val="TableText"/>
              <w:spacing w:before="40" w:line="191" w:lineRule="auto"/>
              <w:ind w:left="495"/>
              <w:rPr>
                <w:lang w:eastAsia="zh-CN"/>
              </w:rPr>
            </w:pPr>
            <w:r>
              <w:rPr>
                <w:b/>
                <w:bCs/>
                <w:color w:val="FF0000"/>
                <w:spacing w:val="6"/>
                <w:lang w:eastAsia="zh-CN"/>
              </w:rPr>
              <w:t>A.</w:t>
            </w:r>
            <w:r>
              <w:rPr>
                <w:spacing w:val="6"/>
                <w:lang w:eastAsia="zh-CN"/>
              </w:rPr>
              <w:t>未上市企业</w:t>
            </w:r>
          </w:p>
          <w:p w14:paraId="32D7FDC3" w14:textId="77777777" w:rsidR="008D6E0B" w:rsidRDefault="00E74E4B">
            <w:pPr>
              <w:pStyle w:val="TableText"/>
              <w:spacing w:before="61" w:line="191" w:lineRule="auto"/>
              <w:ind w:left="507"/>
              <w:rPr>
                <w:lang w:eastAsia="zh-CN"/>
              </w:rPr>
            </w:pPr>
            <w:r>
              <w:rPr>
                <w:b/>
                <w:bCs/>
                <w:color w:val="FF0000"/>
                <w:spacing w:val="5"/>
                <w:lang w:eastAsia="zh-CN"/>
              </w:rPr>
              <w:t>B.</w:t>
            </w:r>
            <w:r>
              <w:rPr>
                <w:spacing w:val="5"/>
                <w:lang w:eastAsia="zh-CN"/>
              </w:rPr>
              <w:t>上市企业公开发行和交易的普通股</w:t>
            </w:r>
          </w:p>
          <w:p w14:paraId="232EF78F" w14:textId="77777777" w:rsidR="008D6E0B" w:rsidRDefault="00E74E4B">
            <w:pPr>
              <w:pStyle w:val="TableText"/>
              <w:spacing w:before="62" w:line="190" w:lineRule="auto"/>
              <w:ind w:left="500"/>
              <w:rPr>
                <w:lang w:eastAsia="zh-CN"/>
              </w:rPr>
            </w:pPr>
            <w:r>
              <w:rPr>
                <w:b/>
                <w:bCs/>
                <w:color w:val="FF0000"/>
                <w:spacing w:val="6"/>
                <w:lang w:eastAsia="zh-CN"/>
              </w:rPr>
              <w:t>C.</w:t>
            </w:r>
            <w:r>
              <w:rPr>
                <w:spacing w:val="6"/>
                <w:lang w:eastAsia="zh-CN"/>
              </w:rPr>
              <w:t>依法可转换为普通股的优先股</w:t>
            </w:r>
          </w:p>
          <w:p w14:paraId="5BDBFAFF" w14:textId="77777777" w:rsidR="008D6E0B" w:rsidRDefault="00E74E4B">
            <w:pPr>
              <w:pStyle w:val="TableText"/>
              <w:spacing w:before="62" w:line="190" w:lineRule="auto"/>
              <w:ind w:left="507"/>
              <w:rPr>
                <w:lang w:eastAsia="zh-CN"/>
              </w:rPr>
            </w:pPr>
            <w:r>
              <w:rPr>
                <w:b/>
                <w:bCs/>
                <w:color w:val="FF0000"/>
                <w:spacing w:val="5"/>
                <w:lang w:eastAsia="zh-CN"/>
              </w:rPr>
              <w:t>D.</w:t>
            </w:r>
            <w:r>
              <w:rPr>
                <w:spacing w:val="5"/>
                <w:lang w:eastAsia="zh-CN"/>
              </w:rPr>
              <w:t>依法可转换为普通股的可转换债券</w:t>
            </w:r>
          </w:p>
          <w:p w14:paraId="2138DE82" w14:textId="77777777" w:rsidR="008D6E0B" w:rsidRDefault="008D6E0B">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20FA5D3D" w14:textId="77777777">
              <w:trPr>
                <w:trHeight w:val="967"/>
              </w:trPr>
              <w:tc>
                <w:tcPr>
                  <w:tcW w:w="9993" w:type="dxa"/>
                </w:tcPr>
                <w:p w14:paraId="1DBCDAD9"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B</w:t>
                  </w:r>
                  <w:r>
                    <w:rPr>
                      <w:color w:val="008000"/>
                      <w:lang w:eastAsia="zh-CN"/>
                    </w:rPr>
                    <w:t xml:space="preserve">   </w:t>
                  </w:r>
                  <w:r>
                    <w:rPr>
                      <w:rFonts w:hint="eastAsia"/>
                      <w:b/>
                      <w:bCs/>
                      <w:color w:val="A6750B"/>
                      <w:lang w:eastAsia="zh-CN"/>
                    </w:rPr>
                    <w:t xml:space="preserve"> </w:t>
                  </w:r>
                </w:p>
                <w:p w14:paraId="71248474" w14:textId="77777777" w:rsidR="008D6E0B" w:rsidRDefault="00E74E4B">
                  <w:pPr>
                    <w:pStyle w:val="TableText"/>
                    <w:spacing w:before="60" w:line="250" w:lineRule="auto"/>
                    <w:ind w:left="633" w:right="231" w:firstLine="11"/>
                    <w:rPr>
                      <w:lang w:eastAsia="zh-CN"/>
                    </w:rPr>
                  </w:pPr>
                  <w:r>
                    <w:rPr>
                      <w:b/>
                      <w:bCs/>
                      <w:color w:val="0000FF"/>
                      <w:spacing w:val="6"/>
                      <w:lang w:eastAsia="zh-CN"/>
                    </w:rPr>
                    <w:t xml:space="preserve">【试题解析】： </w:t>
                  </w:r>
                  <w:r>
                    <w:rPr>
                      <w:color w:val="0000FF"/>
                      <w:spacing w:val="6"/>
                      <w:lang w:eastAsia="zh-CN"/>
                    </w:rPr>
                    <w:t>国内所称“股权投资基金”，其全称应为“私人股权投资基金”，是指主要投资于“私人股权”的投资基金，它包括</w:t>
                  </w:r>
                  <w:r w:rsidRPr="00925B09">
                    <w:rPr>
                      <w:color w:val="0000FF"/>
                      <w:spacing w:val="6"/>
                      <w:highlight w:val="yellow"/>
                      <w:lang w:eastAsia="zh-CN"/>
                    </w:rPr>
                    <w:t>未上市企</w:t>
                  </w:r>
                  <w:r w:rsidRPr="00925B09">
                    <w:rPr>
                      <w:color w:val="0000FF"/>
                      <w:spacing w:val="5"/>
                      <w:highlight w:val="yellow"/>
                      <w:lang w:eastAsia="zh-CN"/>
                    </w:rPr>
                    <w:t xml:space="preserve"> </w:t>
                  </w:r>
                  <w:r w:rsidRPr="00925B09">
                    <w:rPr>
                      <w:color w:val="0000FF"/>
                      <w:spacing w:val="6"/>
                      <w:highlight w:val="yellow"/>
                      <w:lang w:eastAsia="zh-CN"/>
                    </w:rPr>
                    <w:t>业和上市企业</w:t>
                  </w:r>
                  <w:r w:rsidRPr="00925B09">
                    <w:rPr>
                      <w:color w:val="0000FF"/>
                      <w:spacing w:val="6"/>
                      <w:lang w:eastAsia="zh-CN"/>
                    </w:rPr>
                    <w:t>非公开发行和交易</w:t>
                  </w:r>
                  <w:r w:rsidRPr="00925B09">
                    <w:rPr>
                      <w:color w:val="0000FF"/>
                      <w:spacing w:val="6"/>
                      <w:highlight w:val="yellow"/>
                      <w:lang w:eastAsia="zh-CN"/>
                    </w:rPr>
                    <w:t>的普通股、可转换为普通股的优先股和</w:t>
                  </w:r>
                  <w:proofErr w:type="gramStart"/>
                  <w:r w:rsidRPr="00925B09">
                    <w:rPr>
                      <w:color w:val="0000FF"/>
                      <w:spacing w:val="6"/>
                      <w:highlight w:val="yellow"/>
                      <w:lang w:eastAsia="zh-CN"/>
                    </w:rPr>
                    <w:t>可</w:t>
                  </w:r>
                  <w:proofErr w:type="gramEnd"/>
                  <w:r w:rsidRPr="00925B09">
                    <w:rPr>
                      <w:color w:val="0000FF"/>
                      <w:spacing w:val="6"/>
                      <w:highlight w:val="yellow"/>
                      <w:lang w:eastAsia="zh-CN"/>
                    </w:rPr>
                    <w:t>转换债券</w:t>
                  </w:r>
                  <w:r>
                    <w:rPr>
                      <w:color w:val="0000FF"/>
                      <w:spacing w:val="6"/>
                      <w:lang w:eastAsia="zh-CN"/>
                    </w:rPr>
                    <w:t>。</w:t>
                  </w:r>
                </w:p>
              </w:tc>
            </w:tr>
          </w:tbl>
          <w:p w14:paraId="3FD7B3D1" w14:textId="77777777" w:rsidR="008D6E0B" w:rsidRDefault="008D6E0B">
            <w:pPr>
              <w:spacing w:line="46" w:lineRule="exact"/>
              <w:rPr>
                <w:sz w:val="3"/>
                <w:lang w:eastAsia="zh-CN"/>
              </w:rPr>
            </w:pPr>
          </w:p>
        </w:tc>
      </w:tr>
      <w:tr w:rsidR="008D6E0B" w14:paraId="76C11F2D" w14:textId="77777777">
        <w:trPr>
          <w:trHeight w:val="1289"/>
        </w:trPr>
        <w:tc>
          <w:tcPr>
            <w:tcW w:w="6634" w:type="dxa"/>
            <w:tcBorders>
              <w:left w:val="single" w:sz="4" w:space="0" w:color="98BF52"/>
            </w:tcBorders>
          </w:tcPr>
          <w:p w14:paraId="76C0E7DC" w14:textId="77777777" w:rsidR="008D6E0B" w:rsidRDefault="00E74E4B">
            <w:pPr>
              <w:pStyle w:val="TableText"/>
              <w:spacing w:before="54" w:line="210" w:lineRule="auto"/>
              <w:ind w:left="378"/>
              <w:rPr>
                <w:lang w:eastAsia="zh-CN"/>
              </w:rPr>
            </w:pPr>
            <w:r>
              <w:rPr>
                <w:spacing w:val="5"/>
                <w:lang w:eastAsia="zh-CN"/>
              </w:rPr>
              <w:t>33、基金服务业务的服务内容包括</w:t>
            </w:r>
            <w:r>
              <w:rPr>
                <w:spacing w:val="-2"/>
                <w:lang w:eastAsia="zh-CN"/>
              </w:rPr>
              <w:t>（</w:t>
            </w:r>
            <w:r>
              <w:rPr>
                <w:spacing w:val="16"/>
                <w:lang w:eastAsia="zh-CN"/>
              </w:rPr>
              <w:t xml:space="preserve"> </w:t>
            </w:r>
            <w:r>
              <w:rPr>
                <w:spacing w:val="-2"/>
                <w:lang w:eastAsia="zh-CN"/>
              </w:rPr>
              <w:t>）</w:t>
            </w:r>
            <w:r>
              <w:rPr>
                <w:spacing w:val="5"/>
                <w:lang w:eastAsia="zh-CN"/>
              </w:rPr>
              <w:t>。</w:t>
            </w:r>
          </w:p>
          <w:p w14:paraId="618BEAB1" w14:textId="77777777" w:rsidR="008D6E0B" w:rsidRDefault="00E74E4B">
            <w:pPr>
              <w:pStyle w:val="TableText"/>
              <w:spacing w:line="234" w:lineRule="auto"/>
              <w:ind w:left="413"/>
              <w:rPr>
                <w:lang w:eastAsia="zh-CN"/>
              </w:rPr>
            </w:pPr>
            <w:r>
              <w:rPr>
                <w:spacing w:val="-2"/>
                <w:lang w:eastAsia="zh-CN"/>
              </w:rPr>
              <w:t>Ⅰ.基金募集</w:t>
            </w:r>
          </w:p>
          <w:p w14:paraId="4FB7673C" w14:textId="77777777" w:rsidR="008D6E0B" w:rsidRDefault="00E74E4B">
            <w:pPr>
              <w:pStyle w:val="TableText"/>
              <w:spacing w:before="1" w:line="191" w:lineRule="auto"/>
              <w:ind w:left="387"/>
              <w:rPr>
                <w:lang w:eastAsia="zh-CN"/>
              </w:rPr>
            </w:pPr>
            <w:r>
              <w:rPr>
                <w:spacing w:val="2"/>
                <w:lang w:eastAsia="zh-CN"/>
              </w:rPr>
              <w:t>Ⅱ.投资顾问</w:t>
            </w:r>
          </w:p>
          <w:p w14:paraId="4A0047F5" w14:textId="77777777" w:rsidR="008D6E0B" w:rsidRDefault="00E74E4B">
            <w:pPr>
              <w:pStyle w:val="TableText"/>
              <w:spacing w:before="20" w:line="190" w:lineRule="auto"/>
              <w:ind w:left="381"/>
              <w:rPr>
                <w:lang w:eastAsia="zh-CN"/>
              </w:rPr>
            </w:pPr>
            <w:r>
              <w:rPr>
                <w:spacing w:val="4"/>
                <w:lang w:eastAsia="zh-CN"/>
              </w:rPr>
              <w:t>Ⅲ.份额登记</w:t>
            </w:r>
          </w:p>
          <w:p w14:paraId="07D54FB5" w14:textId="77777777" w:rsidR="008D6E0B" w:rsidRDefault="00E74E4B">
            <w:pPr>
              <w:pStyle w:val="TableText"/>
              <w:spacing w:before="19" w:line="191" w:lineRule="auto"/>
              <w:ind w:left="373"/>
            </w:pPr>
            <w:proofErr w:type="spellStart"/>
            <w:proofErr w:type="gramStart"/>
            <w:r>
              <w:rPr>
                <w:spacing w:val="5"/>
              </w:rPr>
              <w:t>Ⅳ.信息技术系统</w:t>
            </w:r>
            <w:proofErr w:type="spellEnd"/>
            <w:proofErr w:type="gramEnd"/>
          </w:p>
        </w:tc>
        <w:tc>
          <w:tcPr>
            <w:tcW w:w="4115" w:type="dxa"/>
            <w:tcBorders>
              <w:right w:val="single" w:sz="4" w:space="0" w:color="98BF52"/>
            </w:tcBorders>
          </w:tcPr>
          <w:p w14:paraId="1D5F9418" w14:textId="77777777" w:rsidR="008D6E0B" w:rsidRDefault="008D6E0B"/>
        </w:tc>
      </w:tr>
    </w:tbl>
    <w:p w14:paraId="69D605F8" w14:textId="77777777" w:rsidR="008D6E0B" w:rsidRDefault="008D6E0B">
      <w:pPr>
        <w:spacing w:line="45" w:lineRule="exact"/>
        <w:rPr>
          <w:sz w:val="3"/>
        </w:rPr>
      </w:pPr>
    </w:p>
    <w:p w14:paraId="52AFE86A" w14:textId="77777777" w:rsidR="008D6E0B" w:rsidRDefault="008D6E0B">
      <w:pPr>
        <w:spacing w:line="45" w:lineRule="exact"/>
        <w:rPr>
          <w:sz w:val="3"/>
          <w:szCs w:val="3"/>
        </w:rPr>
        <w:sectPr w:rsidR="008D6E0B">
          <w:footerReference w:type="default" r:id="rId15"/>
          <w:pgSz w:w="11900" w:h="16839"/>
          <w:pgMar w:top="580" w:right="528" w:bottom="504" w:left="580" w:header="0" w:footer="286" w:gutter="0"/>
          <w:cols w:space="720"/>
        </w:sectPr>
      </w:pPr>
    </w:p>
    <w:tbl>
      <w:tblPr>
        <w:tblStyle w:val="TableNormal"/>
        <w:tblW w:w="10750" w:type="dxa"/>
        <w:tblInd w:w="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641"/>
        <w:gridCol w:w="3109"/>
      </w:tblGrid>
      <w:tr w:rsidR="008D6E0B" w14:paraId="787C0F74" w14:textId="77777777">
        <w:trPr>
          <w:trHeight w:val="14732"/>
        </w:trPr>
        <w:tc>
          <w:tcPr>
            <w:tcW w:w="10750" w:type="dxa"/>
            <w:gridSpan w:val="2"/>
            <w:tcBorders>
              <w:top w:val="dotted" w:sz="2" w:space="0" w:color="98BF52"/>
              <w:left w:val="single" w:sz="4" w:space="0" w:color="98BF52"/>
              <w:right w:val="single" w:sz="4" w:space="0" w:color="98BF52"/>
            </w:tcBorders>
          </w:tcPr>
          <w:p w14:paraId="417404DF" w14:textId="77777777" w:rsidR="008D6E0B" w:rsidRDefault="00E74E4B">
            <w:pPr>
              <w:pStyle w:val="TableText"/>
              <w:spacing w:before="60" w:line="178" w:lineRule="auto"/>
              <w:ind w:left="495"/>
            </w:pPr>
            <w:r>
              <w:rPr>
                <w:b/>
                <w:bCs/>
                <w:color w:val="FF0000"/>
              </w:rPr>
              <w:lastRenderedPageBreak/>
              <w:t xml:space="preserve">A. </w:t>
            </w:r>
            <w:proofErr w:type="spellStart"/>
            <w:r>
              <w:t>Ⅰ、Ⅲ、Ⅳ</w:t>
            </w:r>
            <w:proofErr w:type="spellEnd"/>
          </w:p>
          <w:p w14:paraId="1AEBBB1A" w14:textId="77777777" w:rsidR="008D6E0B" w:rsidRDefault="00E74E4B">
            <w:pPr>
              <w:pStyle w:val="TableText"/>
              <w:spacing w:before="74" w:line="252" w:lineRule="auto"/>
              <w:ind w:left="500" w:right="9073" w:firstLine="6"/>
            </w:pPr>
            <w:r>
              <w:rPr>
                <w:b/>
                <w:bCs/>
                <w:color w:val="FF0000"/>
              </w:rPr>
              <w:t xml:space="preserve">B. </w:t>
            </w:r>
            <w:proofErr w:type="spellStart"/>
            <w:r>
              <w:t>Ⅰ、Ⅱ、Ⅲ、Ⅳ</w:t>
            </w:r>
            <w:proofErr w:type="spellEnd"/>
            <w:r>
              <w:rPr>
                <w:spacing w:val="1"/>
              </w:rPr>
              <w:t xml:space="preserve"> </w:t>
            </w:r>
            <w:r>
              <w:rPr>
                <w:b/>
                <w:bCs/>
                <w:color w:val="FF0000"/>
                <w:spacing w:val="-1"/>
              </w:rPr>
              <w:t xml:space="preserve">C. </w:t>
            </w:r>
            <w:proofErr w:type="spellStart"/>
            <w:r>
              <w:rPr>
                <w:spacing w:val="-1"/>
              </w:rPr>
              <w:t>Ⅰ、Ⅱ、Ⅲ</w:t>
            </w:r>
            <w:proofErr w:type="spellEnd"/>
          </w:p>
          <w:p w14:paraId="607590FC" w14:textId="77777777" w:rsidR="008D6E0B" w:rsidRDefault="00E74E4B">
            <w:pPr>
              <w:pStyle w:val="TableText"/>
              <w:spacing w:line="177" w:lineRule="auto"/>
              <w:ind w:left="507"/>
            </w:pPr>
            <w:r>
              <w:rPr>
                <w:b/>
                <w:bCs/>
                <w:color w:val="FF0000"/>
              </w:rPr>
              <w:t>D.</w:t>
            </w:r>
            <w:r>
              <w:rPr>
                <w:b/>
                <w:bCs/>
                <w:color w:val="FF0000"/>
                <w:spacing w:val="-21"/>
              </w:rPr>
              <w:t xml:space="preserve"> </w:t>
            </w:r>
            <w:proofErr w:type="spellStart"/>
            <w:r>
              <w:t>Ⅱ、Ⅲ、Ⅳ</w:t>
            </w:r>
            <w:proofErr w:type="spellEnd"/>
          </w:p>
          <w:p w14:paraId="19480AC3" w14:textId="77777777" w:rsidR="008D6E0B" w:rsidRDefault="008D6E0B">
            <w:pPr>
              <w:spacing w:line="113"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5F7E0617" w14:textId="77777777">
              <w:trPr>
                <w:trHeight w:val="841"/>
              </w:trPr>
              <w:tc>
                <w:tcPr>
                  <w:tcW w:w="9993" w:type="dxa"/>
                </w:tcPr>
                <w:p w14:paraId="7BD18DF0"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B</w:t>
                  </w:r>
                  <w:r>
                    <w:rPr>
                      <w:color w:val="008000"/>
                      <w:lang w:eastAsia="zh-CN"/>
                    </w:rPr>
                    <w:t xml:space="preserve">  </w:t>
                  </w:r>
                  <w:r>
                    <w:rPr>
                      <w:rFonts w:hint="eastAsia"/>
                      <w:b/>
                      <w:bCs/>
                      <w:color w:val="A6750B"/>
                      <w:lang w:eastAsia="zh-CN"/>
                    </w:rPr>
                    <w:t xml:space="preserve"> </w:t>
                  </w:r>
                </w:p>
                <w:p w14:paraId="313F2BBF" w14:textId="77777777" w:rsidR="008D6E0B" w:rsidRDefault="00E74E4B">
                  <w:pPr>
                    <w:pStyle w:val="TableText"/>
                    <w:spacing w:before="61" w:line="191" w:lineRule="auto"/>
                    <w:ind w:left="645"/>
                    <w:rPr>
                      <w:lang w:eastAsia="zh-CN"/>
                    </w:rPr>
                  </w:pPr>
                  <w:r>
                    <w:rPr>
                      <w:b/>
                      <w:bCs/>
                      <w:color w:val="0000FF"/>
                      <w:spacing w:val="5"/>
                      <w:lang w:eastAsia="zh-CN"/>
                    </w:rPr>
                    <w:t xml:space="preserve">【试题解析】： </w:t>
                  </w:r>
                  <w:r>
                    <w:rPr>
                      <w:color w:val="0000FF"/>
                      <w:spacing w:val="5"/>
                      <w:lang w:eastAsia="zh-CN"/>
                    </w:rPr>
                    <w:t>基金服务业务的服务内容包括：基金募集、投资顾问、份额登记、估值核算、信息技术系统等。</w:t>
                  </w:r>
                </w:p>
              </w:tc>
            </w:tr>
          </w:tbl>
          <w:p w14:paraId="00BC9A0B" w14:textId="77777777" w:rsidR="008D6E0B" w:rsidRDefault="00E74E4B">
            <w:pPr>
              <w:pStyle w:val="TableText"/>
              <w:spacing w:before="31" w:line="191" w:lineRule="auto"/>
              <w:ind w:left="378"/>
              <w:rPr>
                <w:lang w:eastAsia="zh-CN"/>
              </w:rPr>
            </w:pPr>
            <w:r>
              <w:rPr>
                <w:spacing w:val="6"/>
                <w:lang w:eastAsia="zh-CN"/>
              </w:rPr>
              <w:t>34、随着相关法律法规和行业指引的完善，（）与股权投资业务的结</w:t>
            </w:r>
            <w:r>
              <w:rPr>
                <w:spacing w:val="5"/>
                <w:lang w:eastAsia="zh-CN"/>
              </w:rPr>
              <w:t>合度逐步提高。</w:t>
            </w:r>
          </w:p>
          <w:p w14:paraId="5E6E4ADF" w14:textId="77777777" w:rsidR="008D6E0B" w:rsidRDefault="00E74E4B">
            <w:pPr>
              <w:pStyle w:val="TableText"/>
              <w:spacing w:before="40" w:line="191" w:lineRule="auto"/>
              <w:ind w:left="495"/>
              <w:rPr>
                <w:lang w:eastAsia="zh-CN"/>
              </w:rPr>
            </w:pPr>
            <w:r>
              <w:rPr>
                <w:b/>
                <w:bCs/>
                <w:color w:val="FF0000"/>
                <w:spacing w:val="5"/>
                <w:lang w:eastAsia="zh-CN"/>
              </w:rPr>
              <w:t>A.</w:t>
            </w:r>
            <w:r>
              <w:rPr>
                <w:spacing w:val="5"/>
                <w:lang w:eastAsia="zh-CN"/>
              </w:rPr>
              <w:t>信托制度</w:t>
            </w:r>
          </w:p>
          <w:p w14:paraId="483B33AA" w14:textId="77777777" w:rsidR="008D6E0B" w:rsidRDefault="00E74E4B">
            <w:pPr>
              <w:pStyle w:val="TableText"/>
              <w:spacing w:before="61" w:line="191" w:lineRule="auto"/>
              <w:ind w:left="507"/>
              <w:rPr>
                <w:lang w:eastAsia="zh-CN"/>
              </w:rPr>
            </w:pPr>
            <w:r>
              <w:rPr>
                <w:b/>
                <w:bCs/>
                <w:color w:val="FF0000"/>
                <w:spacing w:val="3"/>
                <w:lang w:eastAsia="zh-CN"/>
              </w:rPr>
              <w:t>B.</w:t>
            </w:r>
            <w:r>
              <w:rPr>
                <w:spacing w:val="3"/>
                <w:lang w:eastAsia="zh-CN"/>
              </w:rPr>
              <w:t>代理制度</w:t>
            </w:r>
          </w:p>
          <w:p w14:paraId="2239E038" w14:textId="77777777" w:rsidR="008D6E0B" w:rsidRDefault="00E74E4B">
            <w:pPr>
              <w:pStyle w:val="TableText"/>
              <w:spacing w:before="61" w:line="191" w:lineRule="auto"/>
              <w:ind w:left="500"/>
              <w:rPr>
                <w:lang w:eastAsia="zh-CN"/>
              </w:rPr>
            </w:pPr>
            <w:r>
              <w:rPr>
                <w:b/>
                <w:bCs/>
                <w:color w:val="FF0000"/>
                <w:spacing w:val="5"/>
                <w:lang w:eastAsia="zh-CN"/>
              </w:rPr>
              <w:t>C.</w:t>
            </w:r>
            <w:r>
              <w:rPr>
                <w:spacing w:val="5"/>
                <w:lang w:eastAsia="zh-CN"/>
              </w:rPr>
              <w:t>基金备案制度</w:t>
            </w:r>
          </w:p>
          <w:p w14:paraId="215B878E" w14:textId="77777777" w:rsidR="008D6E0B" w:rsidRDefault="00E74E4B">
            <w:pPr>
              <w:pStyle w:val="TableText"/>
              <w:spacing w:before="61" w:line="191" w:lineRule="auto"/>
              <w:ind w:left="507"/>
              <w:rPr>
                <w:lang w:eastAsia="zh-CN"/>
              </w:rPr>
            </w:pPr>
            <w:r>
              <w:rPr>
                <w:b/>
                <w:bCs/>
                <w:color w:val="FF0000"/>
                <w:spacing w:val="3"/>
                <w:lang w:eastAsia="zh-CN"/>
              </w:rPr>
              <w:t>D.</w:t>
            </w:r>
            <w:r>
              <w:rPr>
                <w:spacing w:val="3"/>
                <w:lang w:eastAsia="zh-CN"/>
              </w:rPr>
              <w:t>资产管理制度</w:t>
            </w:r>
          </w:p>
          <w:p w14:paraId="4F6C29CD" w14:textId="77777777" w:rsidR="008D6E0B" w:rsidRDefault="008D6E0B">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2C674AA2" w14:textId="77777777">
              <w:trPr>
                <w:trHeight w:val="967"/>
              </w:trPr>
              <w:tc>
                <w:tcPr>
                  <w:tcW w:w="9993" w:type="dxa"/>
                </w:tcPr>
                <w:p w14:paraId="038C87CD"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A  </w:t>
                  </w:r>
                  <w:r>
                    <w:rPr>
                      <w:rFonts w:hint="eastAsia"/>
                      <w:b/>
                      <w:bCs/>
                      <w:color w:val="A6750B"/>
                      <w:spacing w:val="1"/>
                      <w:lang w:eastAsia="zh-CN"/>
                    </w:rPr>
                    <w:t xml:space="preserve"> </w:t>
                  </w:r>
                </w:p>
                <w:p w14:paraId="41426D48" w14:textId="77777777" w:rsidR="008D6E0B" w:rsidRDefault="00E74E4B">
                  <w:pPr>
                    <w:pStyle w:val="TableText"/>
                    <w:spacing w:before="61" w:line="246" w:lineRule="auto"/>
                    <w:ind w:left="632" w:right="231" w:firstLine="13"/>
                    <w:rPr>
                      <w:lang w:eastAsia="zh-CN"/>
                    </w:rPr>
                  </w:pPr>
                  <w:r>
                    <w:rPr>
                      <w:b/>
                      <w:bCs/>
                      <w:color w:val="0000FF"/>
                      <w:spacing w:val="6"/>
                      <w:lang w:eastAsia="zh-CN"/>
                    </w:rPr>
                    <w:t xml:space="preserve">【试题解析】： </w:t>
                  </w:r>
                  <w:r>
                    <w:rPr>
                      <w:color w:val="0000FF"/>
                      <w:spacing w:val="6"/>
                      <w:lang w:eastAsia="zh-CN"/>
                    </w:rPr>
                    <w:t>随着相关法律法规和行业指引的完善，</w:t>
                  </w:r>
                  <w:r w:rsidRPr="00EF62CF">
                    <w:rPr>
                      <w:color w:val="0000FF"/>
                      <w:spacing w:val="6"/>
                      <w:highlight w:val="yellow"/>
                      <w:lang w:eastAsia="zh-CN"/>
                    </w:rPr>
                    <w:t>信托制度与股权投资业务的结合度逐步提高，使信托（契约）型股权投资基金也在一定</w:t>
                  </w:r>
                  <w:r w:rsidRPr="00EF62CF">
                    <w:rPr>
                      <w:color w:val="0000FF"/>
                      <w:spacing w:val="5"/>
                      <w:highlight w:val="yellow"/>
                      <w:lang w:eastAsia="zh-CN"/>
                    </w:rPr>
                    <w:t xml:space="preserve"> </w:t>
                  </w:r>
                  <w:r w:rsidRPr="00EF62CF">
                    <w:rPr>
                      <w:color w:val="0000FF"/>
                      <w:spacing w:val="3"/>
                      <w:highlight w:val="yellow"/>
                      <w:lang w:eastAsia="zh-CN"/>
                    </w:rPr>
                    <w:t>程度上有所发展。</w:t>
                  </w:r>
                </w:p>
              </w:tc>
            </w:tr>
          </w:tbl>
          <w:p w14:paraId="11A6FCC6" w14:textId="77777777" w:rsidR="008D6E0B" w:rsidRDefault="00E74E4B">
            <w:pPr>
              <w:pStyle w:val="TableText"/>
              <w:spacing w:before="136" w:line="184" w:lineRule="auto"/>
              <w:ind w:left="378"/>
              <w:rPr>
                <w:lang w:eastAsia="zh-CN"/>
              </w:rPr>
            </w:pPr>
            <w:r>
              <w:rPr>
                <w:spacing w:val="4"/>
                <w:lang w:eastAsia="zh-CN"/>
              </w:rPr>
              <w:t>35、基金投资者关系管理的意义包括</w:t>
            </w:r>
            <w:r>
              <w:rPr>
                <w:spacing w:val="10"/>
                <w:lang w:eastAsia="zh-CN"/>
              </w:rPr>
              <w:t>（）</w:t>
            </w:r>
            <w:r>
              <w:rPr>
                <w:spacing w:val="4"/>
                <w:lang w:eastAsia="zh-CN"/>
              </w:rPr>
              <w:t>。</w:t>
            </w:r>
          </w:p>
          <w:p w14:paraId="4E3BFC30" w14:textId="77777777" w:rsidR="008D6E0B" w:rsidRDefault="00E74E4B">
            <w:pPr>
              <w:pStyle w:val="TableText"/>
              <w:spacing w:before="1" w:line="234" w:lineRule="auto"/>
              <w:ind w:left="413"/>
              <w:rPr>
                <w:lang w:eastAsia="zh-CN"/>
              </w:rPr>
            </w:pPr>
            <w:r>
              <w:rPr>
                <w:spacing w:val="5"/>
                <w:lang w:eastAsia="zh-CN"/>
              </w:rPr>
              <w:t>Ⅰ.有利于实现基金管理人与投资者之间的</w:t>
            </w:r>
            <w:r>
              <w:rPr>
                <w:spacing w:val="4"/>
                <w:lang w:eastAsia="zh-CN"/>
              </w:rPr>
              <w:t>信息对称</w:t>
            </w:r>
          </w:p>
          <w:p w14:paraId="6E46A97B" w14:textId="77777777" w:rsidR="008D6E0B" w:rsidRDefault="00E74E4B">
            <w:pPr>
              <w:pStyle w:val="TableText"/>
              <w:spacing w:before="3" w:line="208" w:lineRule="auto"/>
              <w:ind w:left="381" w:right="6805" w:firstLine="6"/>
              <w:rPr>
                <w:lang w:eastAsia="zh-CN"/>
              </w:rPr>
            </w:pPr>
            <w:r>
              <w:rPr>
                <w:spacing w:val="6"/>
                <w:lang w:eastAsia="zh-CN"/>
              </w:rPr>
              <w:t>Ⅱ.有利于促进基金管理人与基金投资者之间的良性关系</w:t>
            </w:r>
            <w:r>
              <w:rPr>
                <w:spacing w:val="1"/>
                <w:lang w:eastAsia="zh-CN"/>
              </w:rPr>
              <w:t xml:space="preserve"> </w:t>
            </w:r>
            <w:r>
              <w:rPr>
                <w:spacing w:val="5"/>
                <w:lang w:eastAsia="zh-CN"/>
              </w:rPr>
              <w:t>Ⅲ.有利于保证基金管理人获取利益</w:t>
            </w:r>
          </w:p>
          <w:p w14:paraId="27E0D10A" w14:textId="77777777" w:rsidR="008D6E0B" w:rsidRDefault="00E74E4B">
            <w:pPr>
              <w:pStyle w:val="TableText"/>
              <w:spacing w:before="2" w:line="191" w:lineRule="auto"/>
              <w:ind w:left="373"/>
              <w:rPr>
                <w:lang w:eastAsia="zh-CN"/>
              </w:rPr>
            </w:pPr>
            <w:r>
              <w:rPr>
                <w:spacing w:val="7"/>
                <w:lang w:eastAsia="zh-CN"/>
              </w:rPr>
              <w:t>Ⅳ.有利于基金管理人建立稳定和优质的投资者基础，</w:t>
            </w:r>
            <w:r>
              <w:rPr>
                <w:spacing w:val="6"/>
                <w:lang w:eastAsia="zh-CN"/>
              </w:rPr>
              <w:t>获取长期的市场支持</w:t>
            </w:r>
          </w:p>
          <w:p w14:paraId="76C0421F" w14:textId="77777777" w:rsidR="008D6E0B" w:rsidRDefault="00E74E4B">
            <w:pPr>
              <w:pStyle w:val="TableText"/>
              <w:spacing w:before="55" w:line="252" w:lineRule="auto"/>
              <w:ind w:left="500" w:right="9357" w:hanging="5"/>
              <w:jc w:val="both"/>
            </w:pPr>
            <w:r>
              <w:rPr>
                <w:b/>
                <w:bCs/>
                <w:color w:val="FF0000"/>
              </w:rPr>
              <w:t xml:space="preserve">A. </w:t>
            </w:r>
            <w:proofErr w:type="spellStart"/>
            <w:r>
              <w:t>Ⅰ、Ⅱ、Ⅲ</w:t>
            </w:r>
            <w:proofErr w:type="spellEnd"/>
            <w:r>
              <w:t xml:space="preserve"> </w:t>
            </w:r>
            <w:r>
              <w:rPr>
                <w:b/>
                <w:bCs/>
                <w:color w:val="FF0000"/>
                <w:spacing w:val="-1"/>
              </w:rPr>
              <w:t xml:space="preserve">B. </w:t>
            </w:r>
            <w:proofErr w:type="spellStart"/>
            <w:r>
              <w:rPr>
                <w:spacing w:val="-1"/>
              </w:rPr>
              <w:t>Ⅰ、Ⅱ、Ⅳ</w:t>
            </w:r>
            <w:proofErr w:type="spellEnd"/>
            <w:r>
              <w:rPr>
                <w:spacing w:val="1"/>
              </w:rPr>
              <w:t xml:space="preserve"> </w:t>
            </w:r>
            <w:r>
              <w:rPr>
                <w:b/>
                <w:bCs/>
                <w:color w:val="FF0000"/>
                <w:spacing w:val="-1"/>
              </w:rPr>
              <w:t xml:space="preserve">C. </w:t>
            </w:r>
            <w:proofErr w:type="spellStart"/>
            <w:r>
              <w:rPr>
                <w:spacing w:val="-1"/>
              </w:rPr>
              <w:t>Ⅰ、Ⅲ、Ⅳ</w:t>
            </w:r>
            <w:proofErr w:type="spellEnd"/>
            <w:r>
              <w:rPr>
                <w:spacing w:val="1"/>
              </w:rPr>
              <w:t xml:space="preserve"> </w:t>
            </w:r>
            <w:r>
              <w:rPr>
                <w:b/>
                <w:bCs/>
                <w:color w:val="FF0000"/>
                <w:spacing w:val="1"/>
              </w:rPr>
              <w:t>D.</w:t>
            </w:r>
            <w:r>
              <w:rPr>
                <w:b/>
                <w:bCs/>
                <w:color w:val="FF0000"/>
                <w:spacing w:val="-21"/>
              </w:rPr>
              <w:t xml:space="preserve"> </w:t>
            </w:r>
            <w:proofErr w:type="spellStart"/>
            <w:r>
              <w:rPr>
                <w:spacing w:val="1"/>
              </w:rPr>
              <w:t>Ⅱ、Ⅲ、Ⅳ</w:t>
            </w:r>
            <w:proofErr w:type="spellEnd"/>
          </w:p>
          <w:p w14:paraId="48B5A921" w14:textId="77777777" w:rsidR="008D6E0B" w:rsidRDefault="008D6E0B">
            <w:pPr>
              <w:spacing w:line="38"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52D7BB3B" w14:textId="77777777">
              <w:trPr>
                <w:trHeight w:val="1219"/>
              </w:trPr>
              <w:tc>
                <w:tcPr>
                  <w:tcW w:w="9993" w:type="dxa"/>
                </w:tcPr>
                <w:p w14:paraId="7C263937"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B</w:t>
                  </w:r>
                  <w:r>
                    <w:rPr>
                      <w:color w:val="008000"/>
                      <w:lang w:eastAsia="zh-CN"/>
                    </w:rPr>
                    <w:t xml:space="preserve">   </w:t>
                  </w:r>
                  <w:r>
                    <w:rPr>
                      <w:rFonts w:hint="eastAsia"/>
                      <w:b/>
                      <w:bCs/>
                      <w:color w:val="A6750B"/>
                      <w:lang w:eastAsia="zh-CN"/>
                    </w:rPr>
                    <w:t xml:space="preserve"> </w:t>
                  </w:r>
                </w:p>
                <w:p w14:paraId="616DF834" w14:textId="77777777" w:rsidR="008D6E0B" w:rsidRDefault="00E74E4B">
                  <w:pPr>
                    <w:pStyle w:val="TableText"/>
                    <w:spacing w:before="60" w:line="247" w:lineRule="auto"/>
                    <w:ind w:left="632" w:right="231" w:firstLine="13"/>
                    <w:jc w:val="both"/>
                    <w:rPr>
                      <w:lang w:eastAsia="zh-CN"/>
                    </w:rPr>
                  </w:pPr>
                  <w:r>
                    <w:rPr>
                      <w:b/>
                      <w:bCs/>
                      <w:color w:val="0000FF"/>
                      <w:spacing w:val="6"/>
                      <w:lang w:eastAsia="zh-CN"/>
                    </w:rPr>
                    <w:t xml:space="preserve">【试题解析】： </w:t>
                  </w:r>
                  <w:r>
                    <w:rPr>
                      <w:color w:val="0000FF"/>
                      <w:spacing w:val="6"/>
                      <w:lang w:eastAsia="zh-CN"/>
                    </w:rPr>
                    <w:t>投资者关系管理的意义主要体现在以下几个方面：①有利于促进基金管理人与基金投资者之间的良性关系，增进投资者对基金</w:t>
                  </w:r>
                  <w:r>
                    <w:rPr>
                      <w:color w:val="0000FF"/>
                      <w:spacing w:val="5"/>
                      <w:lang w:eastAsia="zh-CN"/>
                    </w:rPr>
                    <w:t xml:space="preserve"> </w:t>
                  </w:r>
                  <w:r>
                    <w:rPr>
                      <w:color w:val="0000FF"/>
                      <w:spacing w:val="7"/>
                      <w:lang w:eastAsia="zh-CN"/>
                    </w:rPr>
                    <w:t>管理的进一步了解；②有利于基金管理人建立稳定和优质的投资者基础，获取长期的市场支持；③有利于增加基金信息披露的透明度，实现基</w:t>
                  </w:r>
                  <w:r>
                    <w:rPr>
                      <w:color w:val="0000FF"/>
                      <w:spacing w:val="4"/>
                      <w:lang w:eastAsia="zh-CN"/>
                    </w:rPr>
                    <w:t xml:space="preserve"> </w:t>
                  </w:r>
                  <w:r>
                    <w:rPr>
                      <w:color w:val="0000FF"/>
                      <w:spacing w:val="5"/>
                      <w:lang w:eastAsia="zh-CN"/>
                    </w:rPr>
                    <w:t>金管理人与投资人之间的有效信息沟通。</w:t>
                  </w:r>
                </w:p>
              </w:tc>
            </w:tr>
          </w:tbl>
          <w:p w14:paraId="3936A631" w14:textId="77777777" w:rsidR="008D6E0B" w:rsidRDefault="00E74E4B">
            <w:pPr>
              <w:pStyle w:val="TableText"/>
              <w:spacing w:before="137" w:line="191" w:lineRule="auto"/>
              <w:ind w:left="378"/>
              <w:rPr>
                <w:lang w:eastAsia="zh-CN"/>
              </w:rPr>
            </w:pPr>
            <w:r>
              <w:rPr>
                <w:spacing w:val="4"/>
                <w:lang w:eastAsia="zh-CN"/>
              </w:rPr>
              <w:t>36、国外股权投资基金的募集对象不包括</w:t>
            </w:r>
            <w:r>
              <w:rPr>
                <w:spacing w:val="13"/>
                <w:lang w:eastAsia="zh-CN"/>
              </w:rPr>
              <w:t>（）</w:t>
            </w:r>
            <w:r>
              <w:rPr>
                <w:spacing w:val="4"/>
                <w:lang w:eastAsia="zh-CN"/>
              </w:rPr>
              <w:t>。</w:t>
            </w:r>
          </w:p>
          <w:p w14:paraId="009284E4" w14:textId="77777777" w:rsidR="008D6E0B" w:rsidRDefault="00E74E4B">
            <w:pPr>
              <w:pStyle w:val="TableText"/>
              <w:spacing w:before="40" w:line="190" w:lineRule="auto"/>
              <w:ind w:left="495"/>
              <w:rPr>
                <w:lang w:eastAsia="zh-CN"/>
              </w:rPr>
            </w:pPr>
            <w:r>
              <w:rPr>
                <w:b/>
                <w:bCs/>
                <w:color w:val="FF0000"/>
                <w:spacing w:val="5"/>
                <w:lang w:eastAsia="zh-CN"/>
              </w:rPr>
              <w:t>A.</w:t>
            </w:r>
            <w:r>
              <w:rPr>
                <w:spacing w:val="5"/>
                <w:lang w:eastAsia="zh-CN"/>
              </w:rPr>
              <w:t>养老基金</w:t>
            </w:r>
          </w:p>
          <w:p w14:paraId="1000BF33" w14:textId="77777777" w:rsidR="008D6E0B" w:rsidRDefault="00E74E4B">
            <w:pPr>
              <w:pStyle w:val="TableText"/>
              <w:spacing w:before="63" w:line="189" w:lineRule="auto"/>
              <w:ind w:left="507"/>
              <w:rPr>
                <w:lang w:eastAsia="zh-CN"/>
              </w:rPr>
            </w:pPr>
            <w:r>
              <w:rPr>
                <w:b/>
                <w:bCs/>
                <w:color w:val="FF0000"/>
                <w:spacing w:val="3"/>
                <w:lang w:eastAsia="zh-CN"/>
              </w:rPr>
              <w:t>B.</w:t>
            </w:r>
            <w:r>
              <w:rPr>
                <w:spacing w:val="3"/>
                <w:lang w:eastAsia="zh-CN"/>
              </w:rPr>
              <w:t>母基金</w:t>
            </w:r>
          </w:p>
          <w:p w14:paraId="07B3CCFE" w14:textId="77777777" w:rsidR="008D6E0B" w:rsidRDefault="00E74E4B">
            <w:pPr>
              <w:pStyle w:val="TableText"/>
              <w:spacing w:before="62" w:line="190" w:lineRule="auto"/>
              <w:ind w:left="500"/>
              <w:rPr>
                <w:lang w:eastAsia="zh-CN"/>
              </w:rPr>
            </w:pPr>
            <w:r>
              <w:rPr>
                <w:b/>
                <w:bCs/>
                <w:color w:val="FF0000"/>
                <w:spacing w:val="5"/>
                <w:lang w:eastAsia="zh-CN"/>
              </w:rPr>
              <w:t>C.</w:t>
            </w:r>
            <w:r>
              <w:rPr>
                <w:spacing w:val="5"/>
                <w:lang w:eastAsia="zh-CN"/>
              </w:rPr>
              <w:t>大学基金会</w:t>
            </w:r>
          </w:p>
          <w:p w14:paraId="17CBD380" w14:textId="77777777" w:rsidR="008D6E0B" w:rsidRDefault="00E74E4B">
            <w:pPr>
              <w:pStyle w:val="TableText"/>
              <w:spacing w:before="62" w:line="190" w:lineRule="auto"/>
              <w:ind w:left="507"/>
            </w:pPr>
            <w:proofErr w:type="spellStart"/>
            <w:r>
              <w:rPr>
                <w:b/>
                <w:bCs/>
                <w:color w:val="FF0000"/>
                <w:spacing w:val="3"/>
              </w:rPr>
              <w:t>D.</w:t>
            </w:r>
            <w:r>
              <w:rPr>
                <w:spacing w:val="3"/>
              </w:rPr>
              <w:t>政府引导基金</w:t>
            </w:r>
            <w:proofErr w:type="spellEnd"/>
          </w:p>
          <w:p w14:paraId="017D9F92" w14:textId="77777777" w:rsidR="008D6E0B" w:rsidRDefault="008D6E0B">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3112B91F" w14:textId="77777777">
              <w:trPr>
                <w:trHeight w:val="841"/>
              </w:trPr>
              <w:tc>
                <w:tcPr>
                  <w:tcW w:w="9993" w:type="dxa"/>
                </w:tcPr>
                <w:p w14:paraId="4B5F5980"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D </w:t>
                  </w:r>
                  <w:r>
                    <w:rPr>
                      <w:color w:val="008000"/>
                      <w:lang w:eastAsia="zh-CN"/>
                    </w:rPr>
                    <w:t xml:space="preserve"> </w:t>
                  </w:r>
                  <w:r>
                    <w:rPr>
                      <w:rFonts w:hint="eastAsia"/>
                      <w:b/>
                      <w:bCs/>
                      <w:color w:val="A6750B"/>
                      <w:lang w:eastAsia="zh-CN"/>
                    </w:rPr>
                    <w:t xml:space="preserve"> </w:t>
                  </w:r>
                </w:p>
                <w:p w14:paraId="23F96133" w14:textId="77777777" w:rsidR="008D6E0B" w:rsidRDefault="00E74E4B">
                  <w:pPr>
                    <w:pStyle w:val="TableText"/>
                    <w:spacing w:before="61" w:line="191" w:lineRule="auto"/>
                    <w:ind w:left="645"/>
                    <w:rPr>
                      <w:lang w:eastAsia="zh-CN"/>
                    </w:rPr>
                  </w:pPr>
                  <w:r>
                    <w:rPr>
                      <w:b/>
                      <w:bCs/>
                      <w:color w:val="0000FF"/>
                      <w:spacing w:val="6"/>
                      <w:lang w:eastAsia="zh-CN"/>
                    </w:rPr>
                    <w:t>【试题解析】：</w:t>
                  </w:r>
                  <w:r>
                    <w:rPr>
                      <w:b/>
                      <w:bCs/>
                      <w:color w:val="0000FF"/>
                      <w:spacing w:val="15"/>
                      <w:w w:val="102"/>
                      <w:lang w:eastAsia="zh-CN"/>
                    </w:rPr>
                    <w:t xml:space="preserve"> </w:t>
                  </w:r>
                  <w:r>
                    <w:rPr>
                      <w:color w:val="0000FF"/>
                      <w:spacing w:val="6"/>
                      <w:lang w:eastAsia="zh-CN"/>
                    </w:rPr>
                    <w:t>目前，国外股权投资基金的募集对象主</w:t>
                  </w:r>
                  <w:r>
                    <w:rPr>
                      <w:color w:val="0000FF"/>
                      <w:spacing w:val="5"/>
                      <w:lang w:eastAsia="zh-CN"/>
                    </w:rPr>
                    <w:t>要是：</w:t>
                  </w:r>
                  <w:r w:rsidRPr="00EF62CF">
                    <w:rPr>
                      <w:color w:val="0000FF"/>
                      <w:spacing w:val="5"/>
                      <w:highlight w:val="yellow"/>
                      <w:lang w:eastAsia="zh-CN"/>
                    </w:rPr>
                    <w:t>养老基金、母基金、大学基金会、大型企业、金融机构、富有的个人或家族。</w:t>
                  </w:r>
                </w:p>
              </w:tc>
            </w:tr>
          </w:tbl>
          <w:p w14:paraId="36549AB3" w14:textId="77777777" w:rsidR="008D6E0B" w:rsidRDefault="00E74E4B">
            <w:pPr>
              <w:pStyle w:val="TableText"/>
              <w:spacing w:before="137" w:line="191" w:lineRule="auto"/>
              <w:ind w:left="378"/>
              <w:rPr>
                <w:lang w:eastAsia="zh-CN"/>
              </w:rPr>
            </w:pPr>
            <w:r>
              <w:rPr>
                <w:spacing w:val="5"/>
                <w:lang w:eastAsia="zh-CN"/>
              </w:rPr>
              <w:t>37、通过订立信托契约的形式设立的基金本质是</w:t>
            </w:r>
            <w:r>
              <w:rPr>
                <w:spacing w:val="6"/>
                <w:lang w:eastAsia="zh-CN"/>
              </w:rPr>
              <w:t>（）</w:t>
            </w:r>
            <w:r>
              <w:rPr>
                <w:spacing w:val="5"/>
                <w:lang w:eastAsia="zh-CN"/>
              </w:rPr>
              <w:t>。</w:t>
            </w:r>
          </w:p>
          <w:p w14:paraId="66BFA6F5" w14:textId="77777777" w:rsidR="008D6E0B" w:rsidRDefault="00E74E4B">
            <w:pPr>
              <w:pStyle w:val="TableText"/>
              <w:spacing w:before="41" w:line="251" w:lineRule="auto"/>
              <w:ind w:left="500" w:right="9357" w:hanging="5"/>
              <w:jc w:val="both"/>
              <w:rPr>
                <w:lang w:eastAsia="zh-CN"/>
              </w:rPr>
            </w:pPr>
            <w:r>
              <w:rPr>
                <w:b/>
                <w:bCs/>
                <w:color w:val="FF0000"/>
                <w:spacing w:val="6"/>
                <w:lang w:eastAsia="zh-CN"/>
              </w:rPr>
              <w:t>A.</w:t>
            </w:r>
            <w:r>
              <w:rPr>
                <w:spacing w:val="6"/>
                <w:lang w:eastAsia="zh-CN"/>
              </w:rPr>
              <w:t>契约型基金</w:t>
            </w:r>
            <w:r>
              <w:rPr>
                <w:lang w:eastAsia="zh-CN"/>
              </w:rPr>
              <w:t xml:space="preserve"> </w:t>
            </w:r>
            <w:r>
              <w:rPr>
                <w:b/>
                <w:bCs/>
                <w:color w:val="FF0000"/>
                <w:spacing w:val="5"/>
                <w:lang w:eastAsia="zh-CN"/>
              </w:rPr>
              <w:t>B.</w:t>
            </w:r>
            <w:r>
              <w:rPr>
                <w:spacing w:val="5"/>
                <w:lang w:eastAsia="zh-CN"/>
              </w:rPr>
              <w:t>合伙型基金</w:t>
            </w:r>
            <w:r>
              <w:rPr>
                <w:lang w:eastAsia="zh-CN"/>
              </w:rPr>
              <w:t xml:space="preserve"> </w:t>
            </w:r>
            <w:r>
              <w:rPr>
                <w:b/>
                <w:bCs/>
                <w:color w:val="FF0000"/>
                <w:spacing w:val="5"/>
                <w:lang w:eastAsia="zh-CN"/>
              </w:rPr>
              <w:t>C.</w:t>
            </w:r>
            <w:r>
              <w:rPr>
                <w:spacing w:val="5"/>
                <w:lang w:eastAsia="zh-CN"/>
              </w:rPr>
              <w:t>合约型基金</w:t>
            </w:r>
            <w:r>
              <w:rPr>
                <w:lang w:eastAsia="zh-CN"/>
              </w:rPr>
              <w:t xml:space="preserve"> </w:t>
            </w:r>
            <w:r>
              <w:rPr>
                <w:b/>
                <w:bCs/>
                <w:color w:val="FF0000"/>
                <w:spacing w:val="4"/>
                <w:lang w:eastAsia="zh-CN"/>
              </w:rPr>
              <w:t>D.</w:t>
            </w:r>
            <w:r>
              <w:rPr>
                <w:spacing w:val="4"/>
                <w:lang w:eastAsia="zh-CN"/>
              </w:rPr>
              <w:t>公司型基金</w:t>
            </w:r>
          </w:p>
          <w:p w14:paraId="6174EE5A" w14:textId="77777777" w:rsidR="008D6E0B" w:rsidRDefault="008D6E0B">
            <w:pPr>
              <w:spacing w:line="55"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024B2FCC" w14:textId="77777777">
              <w:trPr>
                <w:trHeight w:val="841"/>
              </w:trPr>
              <w:tc>
                <w:tcPr>
                  <w:tcW w:w="9993" w:type="dxa"/>
                </w:tcPr>
                <w:p w14:paraId="5DE8DB5E"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A  </w:t>
                  </w:r>
                  <w:r>
                    <w:rPr>
                      <w:rFonts w:hint="eastAsia"/>
                      <w:b/>
                      <w:bCs/>
                      <w:color w:val="A6750B"/>
                      <w:spacing w:val="1"/>
                      <w:lang w:eastAsia="zh-CN"/>
                    </w:rPr>
                    <w:t xml:space="preserve"> </w:t>
                  </w:r>
                </w:p>
                <w:p w14:paraId="49349BD6" w14:textId="77777777" w:rsidR="008D6E0B" w:rsidRDefault="00E74E4B">
                  <w:pPr>
                    <w:pStyle w:val="TableText"/>
                    <w:spacing w:before="62" w:line="190" w:lineRule="auto"/>
                    <w:ind w:left="645"/>
                    <w:rPr>
                      <w:lang w:eastAsia="zh-CN"/>
                    </w:rPr>
                  </w:pPr>
                  <w:r>
                    <w:rPr>
                      <w:b/>
                      <w:bCs/>
                      <w:color w:val="0000FF"/>
                      <w:spacing w:val="6"/>
                      <w:lang w:eastAsia="zh-CN"/>
                    </w:rPr>
                    <w:t xml:space="preserve">【试题解析】： </w:t>
                  </w:r>
                  <w:r>
                    <w:rPr>
                      <w:color w:val="0000FF"/>
                      <w:spacing w:val="6"/>
                      <w:lang w:eastAsia="zh-CN"/>
                    </w:rPr>
                    <w:t>信托（契约）型基金本质上是一</w:t>
                  </w:r>
                  <w:r>
                    <w:rPr>
                      <w:color w:val="0000FF"/>
                      <w:spacing w:val="5"/>
                      <w:lang w:eastAsia="zh-CN"/>
                    </w:rPr>
                    <w:t>种信托关系，因此，契约各方可通过信托契约进行相关约定，运作比较灵活。</w:t>
                  </w:r>
                </w:p>
              </w:tc>
            </w:tr>
          </w:tbl>
          <w:p w14:paraId="19754A6D" w14:textId="77777777" w:rsidR="008D6E0B" w:rsidRDefault="00E74E4B">
            <w:pPr>
              <w:pStyle w:val="TableText"/>
              <w:spacing w:before="137" w:line="191" w:lineRule="auto"/>
              <w:ind w:left="378"/>
              <w:rPr>
                <w:lang w:eastAsia="zh-CN"/>
              </w:rPr>
            </w:pPr>
            <w:r>
              <w:rPr>
                <w:spacing w:val="6"/>
                <w:lang w:eastAsia="zh-CN"/>
              </w:rPr>
              <w:t>38、基金运作期间，信息披露义务人应当将基金报告期间的投资、运作情况，以</w:t>
            </w:r>
            <w:r>
              <w:rPr>
                <w:spacing w:val="10"/>
                <w:lang w:eastAsia="zh-CN"/>
              </w:rPr>
              <w:t>（）</w:t>
            </w:r>
            <w:r>
              <w:rPr>
                <w:spacing w:val="6"/>
                <w:lang w:eastAsia="zh-CN"/>
              </w:rPr>
              <w:t>的形式，向投资者进行信息披露。</w:t>
            </w:r>
          </w:p>
          <w:p w14:paraId="43B4FC9C" w14:textId="77777777" w:rsidR="008D6E0B" w:rsidRDefault="00E74E4B">
            <w:pPr>
              <w:pStyle w:val="TableText"/>
              <w:spacing w:before="41" w:line="190" w:lineRule="auto"/>
              <w:ind w:left="495"/>
              <w:rPr>
                <w:lang w:eastAsia="zh-CN"/>
              </w:rPr>
            </w:pPr>
            <w:r>
              <w:rPr>
                <w:b/>
                <w:bCs/>
                <w:color w:val="FF0000"/>
                <w:spacing w:val="5"/>
                <w:lang w:eastAsia="zh-CN"/>
              </w:rPr>
              <w:t>A.</w:t>
            </w:r>
            <w:r>
              <w:rPr>
                <w:spacing w:val="5"/>
                <w:lang w:eastAsia="zh-CN"/>
              </w:rPr>
              <w:t>定期报告</w:t>
            </w:r>
          </w:p>
          <w:p w14:paraId="114BC251" w14:textId="77777777" w:rsidR="008D6E0B" w:rsidRDefault="00E74E4B">
            <w:pPr>
              <w:pStyle w:val="TableText"/>
              <w:spacing w:before="62" w:line="190" w:lineRule="auto"/>
              <w:ind w:left="507"/>
              <w:rPr>
                <w:lang w:eastAsia="zh-CN"/>
              </w:rPr>
            </w:pPr>
            <w:r>
              <w:rPr>
                <w:b/>
                <w:bCs/>
                <w:color w:val="FF0000"/>
                <w:spacing w:val="3"/>
                <w:lang w:eastAsia="zh-CN"/>
              </w:rPr>
              <w:t>B.</w:t>
            </w:r>
            <w:r>
              <w:rPr>
                <w:spacing w:val="3"/>
                <w:lang w:eastAsia="zh-CN"/>
              </w:rPr>
              <w:t>临时报告</w:t>
            </w:r>
          </w:p>
          <w:p w14:paraId="226A6882" w14:textId="77777777" w:rsidR="008D6E0B" w:rsidRDefault="00E74E4B">
            <w:pPr>
              <w:pStyle w:val="TableText"/>
              <w:spacing w:before="62" w:line="250" w:lineRule="auto"/>
              <w:ind w:left="506" w:right="9359" w:hanging="6"/>
              <w:rPr>
                <w:lang w:eastAsia="zh-CN"/>
              </w:rPr>
            </w:pPr>
            <w:r>
              <w:rPr>
                <w:b/>
                <w:bCs/>
                <w:color w:val="FF0000"/>
                <w:spacing w:val="5"/>
                <w:lang w:eastAsia="zh-CN"/>
              </w:rPr>
              <w:t>C.</w:t>
            </w:r>
            <w:r>
              <w:rPr>
                <w:spacing w:val="5"/>
                <w:lang w:eastAsia="zh-CN"/>
              </w:rPr>
              <w:t>招股说明书</w:t>
            </w:r>
            <w:r>
              <w:rPr>
                <w:lang w:eastAsia="zh-CN"/>
              </w:rPr>
              <w:t xml:space="preserve"> </w:t>
            </w:r>
            <w:r>
              <w:rPr>
                <w:b/>
                <w:bCs/>
                <w:color w:val="FF0000"/>
                <w:spacing w:val="3"/>
                <w:lang w:eastAsia="zh-CN"/>
              </w:rPr>
              <w:t>D.</w:t>
            </w:r>
            <w:r>
              <w:rPr>
                <w:spacing w:val="3"/>
                <w:lang w:eastAsia="zh-CN"/>
              </w:rPr>
              <w:t>上市公告书</w:t>
            </w:r>
          </w:p>
          <w:p w14:paraId="6737F6DA" w14:textId="77777777" w:rsidR="008D6E0B" w:rsidRDefault="008D6E0B">
            <w:pPr>
              <w:spacing w:line="55"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5FF64D85" w14:textId="77777777">
              <w:trPr>
                <w:trHeight w:val="841"/>
              </w:trPr>
              <w:tc>
                <w:tcPr>
                  <w:tcW w:w="9993" w:type="dxa"/>
                </w:tcPr>
                <w:p w14:paraId="6905E8CD"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A  </w:t>
                  </w:r>
                  <w:r>
                    <w:rPr>
                      <w:rFonts w:hint="eastAsia"/>
                      <w:b/>
                      <w:bCs/>
                      <w:color w:val="A6750B"/>
                      <w:spacing w:val="1"/>
                      <w:lang w:eastAsia="zh-CN"/>
                    </w:rPr>
                    <w:t xml:space="preserve"> </w:t>
                  </w:r>
                </w:p>
                <w:p w14:paraId="22C0F7FC" w14:textId="77777777" w:rsidR="008D6E0B" w:rsidRDefault="00E74E4B">
                  <w:pPr>
                    <w:pStyle w:val="TableText"/>
                    <w:spacing w:before="61" w:line="191" w:lineRule="auto"/>
                    <w:ind w:left="645"/>
                    <w:rPr>
                      <w:lang w:eastAsia="zh-CN"/>
                    </w:rPr>
                  </w:pPr>
                  <w:r>
                    <w:rPr>
                      <w:b/>
                      <w:bCs/>
                      <w:color w:val="0000FF"/>
                      <w:spacing w:val="6"/>
                      <w:lang w:eastAsia="zh-CN"/>
                    </w:rPr>
                    <w:t xml:space="preserve">【试题解析】： </w:t>
                  </w:r>
                  <w:r>
                    <w:rPr>
                      <w:color w:val="0000FF"/>
                      <w:spacing w:val="6"/>
                      <w:lang w:eastAsia="zh-CN"/>
                    </w:rPr>
                    <w:t>基金运作期间，信息披露义务人应当将基金报告期</w:t>
                  </w:r>
                  <w:r>
                    <w:rPr>
                      <w:color w:val="0000FF"/>
                      <w:spacing w:val="5"/>
                      <w:lang w:eastAsia="zh-CN"/>
                    </w:rPr>
                    <w:t>间的投资、运作情况，以定期报告的形式，向投资者进行信息披露。</w:t>
                  </w:r>
                </w:p>
              </w:tc>
            </w:tr>
          </w:tbl>
          <w:p w14:paraId="0708D265" w14:textId="77777777" w:rsidR="008D6E0B" w:rsidRDefault="008D6E0B">
            <w:pPr>
              <w:spacing w:line="58" w:lineRule="exact"/>
              <w:rPr>
                <w:sz w:val="5"/>
                <w:lang w:eastAsia="zh-CN"/>
              </w:rPr>
            </w:pPr>
          </w:p>
        </w:tc>
      </w:tr>
      <w:tr w:rsidR="008D6E0B" w14:paraId="4A5758E1" w14:textId="77777777">
        <w:trPr>
          <w:trHeight w:val="961"/>
        </w:trPr>
        <w:tc>
          <w:tcPr>
            <w:tcW w:w="7641" w:type="dxa"/>
            <w:tcBorders>
              <w:left w:val="single" w:sz="4" w:space="0" w:color="98BF52"/>
            </w:tcBorders>
          </w:tcPr>
          <w:p w14:paraId="4A69E022" w14:textId="77777777" w:rsidR="008D6E0B" w:rsidRDefault="00E74E4B">
            <w:pPr>
              <w:pStyle w:val="TableText"/>
              <w:spacing w:before="68" w:line="191" w:lineRule="auto"/>
              <w:ind w:left="378"/>
              <w:rPr>
                <w:lang w:eastAsia="zh-CN"/>
              </w:rPr>
            </w:pPr>
            <w:r>
              <w:rPr>
                <w:spacing w:val="6"/>
                <w:lang w:eastAsia="zh-CN"/>
              </w:rPr>
              <w:t>39、下列关于外币股权投资基金基本运作</w:t>
            </w:r>
            <w:r>
              <w:rPr>
                <w:spacing w:val="5"/>
                <w:lang w:eastAsia="zh-CN"/>
              </w:rPr>
              <w:t>方式的说法中，错误的是（）。</w:t>
            </w:r>
          </w:p>
          <w:p w14:paraId="5AC85017" w14:textId="77777777" w:rsidR="008D6E0B" w:rsidRDefault="00E74E4B">
            <w:pPr>
              <w:pStyle w:val="TableText"/>
              <w:spacing w:before="39" w:line="191" w:lineRule="auto"/>
              <w:ind w:left="495"/>
              <w:rPr>
                <w:lang w:eastAsia="zh-CN"/>
              </w:rPr>
            </w:pPr>
            <w:r>
              <w:rPr>
                <w:b/>
                <w:bCs/>
                <w:color w:val="FF0000"/>
                <w:spacing w:val="7"/>
                <w:lang w:eastAsia="zh-CN"/>
              </w:rPr>
              <w:t>A.</w:t>
            </w:r>
            <w:r>
              <w:rPr>
                <w:spacing w:val="7"/>
                <w:lang w:eastAsia="zh-CN"/>
              </w:rPr>
              <w:t>外币股权投资基金可以在国内以基金名义</w:t>
            </w:r>
            <w:r>
              <w:rPr>
                <w:spacing w:val="6"/>
                <w:lang w:eastAsia="zh-CN"/>
              </w:rPr>
              <w:t>注册法人实体</w:t>
            </w:r>
          </w:p>
          <w:p w14:paraId="51B57718" w14:textId="77777777" w:rsidR="008D6E0B" w:rsidRDefault="00E74E4B">
            <w:pPr>
              <w:pStyle w:val="TableText"/>
              <w:spacing w:before="61" w:line="191" w:lineRule="auto"/>
              <w:ind w:left="507"/>
              <w:rPr>
                <w:lang w:eastAsia="zh-CN"/>
              </w:rPr>
            </w:pPr>
            <w:r>
              <w:rPr>
                <w:b/>
                <w:bCs/>
                <w:color w:val="FF0000"/>
                <w:spacing w:val="6"/>
                <w:lang w:eastAsia="zh-CN"/>
              </w:rPr>
              <w:t>B.</w:t>
            </w:r>
            <w:r>
              <w:rPr>
                <w:spacing w:val="6"/>
                <w:lang w:eastAsia="zh-CN"/>
              </w:rPr>
              <w:t>外币股权投资基金经营实体注册在境外</w:t>
            </w:r>
          </w:p>
        </w:tc>
        <w:tc>
          <w:tcPr>
            <w:tcW w:w="3109" w:type="dxa"/>
            <w:tcBorders>
              <w:right w:val="single" w:sz="4" w:space="0" w:color="98BF52"/>
            </w:tcBorders>
          </w:tcPr>
          <w:p w14:paraId="39A6AD69" w14:textId="77777777" w:rsidR="008D6E0B" w:rsidRDefault="008D6E0B">
            <w:pPr>
              <w:rPr>
                <w:lang w:eastAsia="zh-CN"/>
              </w:rPr>
            </w:pPr>
          </w:p>
        </w:tc>
      </w:tr>
    </w:tbl>
    <w:p w14:paraId="13F9915F" w14:textId="77777777" w:rsidR="008D6E0B" w:rsidRDefault="008D6E0B">
      <w:pPr>
        <w:spacing w:line="45" w:lineRule="exact"/>
        <w:rPr>
          <w:sz w:val="3"/>
          <w:lang w:eastAsia="zh-CN"/>
        </w:rPr>
      </w:pPr>
    </w:p>
    <w:p w14:paraId="684AB6FC" w14:textId="77777777" w:rsidR="008D6E0B" w:rsidRDefault="008D6E0B">
      <w:pPr>
        <w:spacing w:line="45" w:lineRule="exact"/>
        <w:rPr>
          <w:sz w:val="3"/>
          <w:szCs w:val="3"/>
          <w:lang w:eastAsia="zh-CN"/>
        </w:rPr>
        <w:sectPr w:rsidR="008D6E0B">
          <w:footerReference w:type="default" r:id="rId16"/>
          <w:pgSz w:w="11900" w:h="16839"/>
          <w:pgMar w:top="580" w:right="528" w:bottom="504" w:left="580" w:header="0" w:footer="286" w:gutter="0"/>
          <w:cols w:space="720"/>
        </w:sectPr>
      </w:pPr>
    </w:p>
    <w:tbl>
      <w:tblPr>
        <w:tblStyle w:val="TableNormal"/>
        <w:tblW w:w="10749" w:type="dxa"/>
        <w:tblInd w:w="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518"/>
        <w:gridCol w:w="3231"/>
      </w:tblGrid>
      <w:tr w:rsidR="008D6E0B" w14:paraId="7A30072A" w14:textId="77777777">
        <w:trPr>
          <w:trHeight w:val="12898"/>
        </w:trPr>
        <w:tc>
          <w:tcPr>
            <w:tcW w:w="10749" w:type="dxa"/>
            <w:gridSpan w:val="2"/>
            <w:tcBorders>
              <w:top w:val="dotted" w:sz="2" w:space="0" w:color="98BF52"/>
              <w:left w:val="single" w:sz="4" w:space="0" w:color="98BF52"/>
              <w:right w:val="single" w:sz="4" w:space="0" w:color="98BF52"/>
            </w:tcBorders>
          </w:tcPr>
          <w:p w14:paraId="155ADAB5" w14:textId="77777777" w:rsidR="008D6E0B" w:rsidRDefault="00DC2608">
            <w:pPr>
              <w:pStyle w:val="TableText"/>
              <w:spacing w:before="47" w:line="191" w:lineRule="auto"/>
              <w:ind w:left="500"/>
              <w:rPr>
                <w:lang w:eastAsia="zh-CN"/>
              </w:rPr>
            </w:pPr>
            <w:r>
              <w:lastRenderedPageBreak/>
              <w:pict w14:anchorId="012C382C">
                <v:shapetype id="_x0000_t202" coordsize="21600,21600" o:spt="202" path="m,l,21600r21600,l21600,xe">
                  <v:stroke joinstyle="miter"/>
                  <v:path gradientshapeok="t" o:connecttype="rect"/>
                </v:shapetype>
                <v:shape id="_x0000_s1027" type="#_x0000_t202" style="position:absolute;left:0;text-align:left;margin-left:46.9pt;margin-top:58.45pt;width:502.2pt;height:45.1pt;z-index:251668480;mso-position-horizontal-relative:page;mso-position-vertical-relative:page;mso-width-relative:page;mso-height-relative:page" o:allowincell="f" filled="f" stroked="f">
                  <v:textbox inset="0,0,0,0">
                    <w:txbxContent>
                      <w:p w14:paraId="1D2B13DB" w14:textId="77777777" w:rsidR="008D6E0B" w:rsidRDefault="008D6E0B">
                        <w:pPr>
                          <w:spacing w:line="20" w:lineRule="exact"/>
                        </w:pPr>
                      </w:p>
                      <w:tbl>
                        <w:tblPr>
                          <w:tblStyle w:val="TableNormal"/>
                          <w:tblW w:w="9993" w:type="dxa"/>
                          <w:tblInd w:w="25"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3BA33129" w14:textId="77777777">
                          <w:trPr>
                            <w:trHeight w:val="841"/>
                          </w:trPr>
                          <w:tc>
                            <w:tcPr>
                              <w:tcW w:w="9993" w:type="dxa"/>
                            </w:tcPr>
                            <w:p w14:paraId="18A56BE3"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A  </w:t>
                              </w:r>
                              <w:r>
                                <w:rPr>
                                  <w:rFonts w:hint="eastAsia"/>
                                  <w:b/>
                                  <w:bCs/>
                                  <w:color w:val="A6750B"/>
                                  <w:spacing w:val="1"/>
                                  <w:lang w:eastAsia="zh-CN"/>
                                </w:rPr>
                                <w:t xml:space="preserve"> </w:t>
                              </w:r>
                            </w:p>
                            <w:p w14:paraId="1D28A734" w14:textId="77777777" w:rsidR="008D6E0B" w:rsidRDefault="00E74E4B">
                              <w:pPr>
                                <w:pStyle w:val="TableText"/>
                                <w:spacing w:before="61" w:line="191" w:lineRule="auto"/>
                                <w:ind w:left="645"/>
                                <w:rPr>
                                  <w:lang w:eastAsia="zh-CN"/>
                                </w:rPr>
                              </w:pPr>
                              <w:r>
                                <w:rPr>
                                  <w:b/>
                                  <w:bCs/>
                                  <w:color w:val="0000FF"/>
                                  <w:spacing w:val="5"/>
                                  <w:lang w:eastAsia="zh-CN"/>
                                </w:rPr>
                                <w:t xml:space="preserve">【试题解析】： </w:t>
                              </w:r>
                              <w:r>
                                <w:rPr>
                                  <w:color w:val="0000FF"/>
                                  <w:spacing w:val="5"/>
                                  <w:lang w:eastAsia="zh-CN"/>
                                </w:rPr>
                                <w:t>外币股权投资基金不在</w:t>
                              </w:r>
                              <w:proofErr w:type="gramStart"/>
                              <w:r>
                                <w:rPr>
                                  <w:color w:val="0000FF"/>
                                  <w:spacing w:val="5"/>
                                  <w:lang w:eastAsia="zh-CN"/>
                                </w:rPr>
                                <w:t>在</w:t>
                              </w:r>
                              <w:proofErr w:type="gramEnd"/>
                              <w:r>
                                <w:rPr>
                                  <w:color w:val="0000FF"/>
                                  <w:spacing w:val="5"/>
                                  <w:lang w:eastAsia="zh-CN"/>
                                </w:rPr>
                                <w:t>中国境，内</w:t>
                              </w:r>
                              <w:r w:rsidRPr="00EF62CF">
                                <w:rPr>
                                  <w:color w:val="0000FF"/>
                                  <w:spacing w:val="5"/>
                                  <w:highlight w:val="yellow"/>
                                  <w:lang w:eastAsia="zh-CN"/>
                                </w:rPr>
                                <w:t>以基金名义注册法人实体，其经营实体注册在境外。</w:t>
                              </w:r>
                            </w:p>
                          </w:tc>
                        </w:tr>
                      </w:tbl>
                      <w:p w14:paraId="7EA1BF5E" w14:textId="77777777" w:rsidR="008D6E0B" w:rsidRDefault="008D6E0B">
                        <w:pPr>
                          <w:rPr>
                            <w:lang w:eastAsia="zh-CN"/>
                          </w:rPr>
                        </w:pPr>
                      </w:p>
                    </w:txbxContent>
                  </v:textbox>
                  <w10:wrap anchorx="page" anchory="page"/>
                </v:shape>
              </w:pict>
            </w:r>
            <w:r>
              <w:pict w14:anchorId="18739587">
                <v:shape id="_x0000_s1028" type="#_x0000_t202" style="position:absolute;left:0;text-align:left;margin-left:46.9pt;margin-top:167.75pt;width:502.2pt;height:51.4pt;z-index:251664384;mso-position-horizontal-relative:page;mso-position-vertical-relative:page;mso-width-relative:page;mso-height-relative:page" o:allowincell="f" filled="f" stroked="f">
                  <v:textbox inset="0,0,0,0">
                    <w:txbxContent>
                      <w:p w14:paraId="50290F99" w14:textId="77777777" w:rsidR="008D6E0B" w:rsidRDefault="008D6E0B">
                        <w:pPr>
                          <w:spacing w:line="20" w:lineRule="exact"/>
                        </w:pPr>
                      </w:p>
                      <w:tbl>
                        <w:tblPr>
                          <w:tblStyle w:val="TableNormal"/>
                          <w:tblW w:w="9993" w:type="dxa"/>
                          <w:tblInd w:w="25"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79EED2B0" w14:textId="77777777">
                          <w:trPr>
                            <w:trHeight w:val="967"/>
                          </w:trPr>
                          <w:tc>
                            <w:tcPr>
                              <w:tcW w:w="9993" w:type="dxa"/>
                            </w:tcPr>
                            <w:p w14:paraId="524844AF"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b/>
                                  <w:bCs/>
                                  <w:color w:val="A6750B"/>
                                  <w:spacing w:val="1"/>
                                  <w:lang w:eastAsia="zh-CN"/>
                                </w:rPr>
                                <w:t xml:space="preserve"> </w:t>
                              </w:r>
                            </w:p>
                            <w:p w14:paraId="397FE130" w14:textId="77777777" w:rsidR="008D6E0B" w:rsidRDefault="00E74E4B">
                              <w:pPr>
                                <w:pStyle w:val="TableText"/>
                                <w:spacing w:before="60" w:line="251" w:lineRule="auto"/>
                                <w:ind w:left="633" w:right="231" w:firstLine="12"/>
                                <w:rPr>
                                  <w:lang w:eastAsia="zh-CN"/>
                                </w:rPr>
                              </w:pPr>
                              <w:r>
                                <w:rPr>
                                  <w:b/>
                                  <w:bCs/>
                                  <w:color w:val="0000FF"/>
                                  <w:spacing w:val="6"/>
                                  <w:lang w:eastAsia="zh-CN"/>
                                </w:rPr>
                                <w:t xml:space="preserve">【试题解析】： </w:t>
                              </w:r>
                              <w:r>
                                <w:rPr>
                                  <w:color w:val="0000FF"/>
                                  <w:spacing w:val="6"/>
                                  <w:lang w:eastAsia="zh-CN"/>
                                </w:rPr>
                                <w:t>我国目前股权投资基金只能非公开募集，基金管理人无须中国证监会行政审批，而实行登记制度，只需向中国证券投资基金业</w:t>
                              </w:r>
                              <w:r>
                                <w:rPr>
                                  <w:color w:val="0000FF"/>
                                  <w:spacing w:val="5"/>
                                  <w:lang w:eastAsia="zh-CN"/>
                                </w:rPr>
                                <w:t xml:space="preserve"> </w:t>
                              </w:r>
                              <w:r>
                                <w:rPr>
                                  <w:color w:val="0000FF"/>
                                  <w:spacing w:val="2"/>
                                  <w:lang w:eastAsia="zh-CN"/>
                                </w:rPr>
                                <w:t>协会登记即可。</w:t>
                              </w:r>
                            </w:p>
                          </w:tc>
                        </w:tr>
                      </w:tbl>
                      <w:p w14:paraId="5A15AB7D" w14:textId="77777777" w:rsidR="008D6E0B" w:rsidRDefault="008D6E0B">
                        <w:pPr>
                          <w:rPr>
                            <w:lang w:eastAsia="zh-CN"/>
                          </w:rPr>
                        </w:pPr>
                      </w:p>
                    </w:txbxContent>
                  </v:textbox>
                  <w10:wrap anchorx="page" anchory="page"/>
                </v:shape>
              </w:pict>
            </w:r>
            <w:r>
              <w:pict w14:anchorId="253C0F99">
                <v:shape id="_x0000_s1029" type="#_x0000_t202" style="position:absolute;left:0;text-align:left;margin-left:46.9pt;margin-top:288.55pt;width:502.2pt;height:45.1pt;z-index:251665408;mso-position-horizontal-relative:page;mso-position-vertical-relative:page;mso-width-relative:page;mso-height-relative:page" o:allowincell="f" filled="f" stroked="f">
                  <v:textbox inset="0,0,0,0">
                    <w:txbxContent>
                      <w:p w14:paraId="7546090A" w14:textId="77777777" w:rsidR="008D6E0B" w:rsidRDefault="008D6E0B">
                        <w:pPr>
                          <w:spacing w:line="20" w:lineRule="exact"/>
                        </w:pPr>
                      </w:p>
                      <w:tbl>
                        <w:tblPr>
                          <w:tblStyle w:val="TableNormal"/>
                          <w:tblW w:w="9993" w:type="dxa"/>
                          <w:tblInd w:w="25"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12A953E4" w14:textId="77777777">
                          <w:trPr>
                            <w:trHeight w:val="841"/>
                          </w:trPr>
                          <w:tc>
                            <w:tcPr>
                              <w:tcW w:w="9993" w:type="dxa"/>
                            </w:tcPr>
                            <w:p w14:paraId="1AD5BBD9"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D</w:t>
                              </w:r>
                              <w:r>
                                <w:rPr>
                                  <w:color w:val="008000"/>
                                  <w:lang w:eastAsia="zh-CN"/>
                                </w:rPr>
                                <w:t xml:space="preserve">  </w:t>
                              </w:r>
                              <w:r>
                                <w:rPr>
                                  <w:rFonts w:hint="eastAsia"/>
                                  <w:b/>
                                  <w:bCs/>
                                  <w:color w:val="A6750B"/>
                                  <w:lang w:eastAsia="zh-CN"/>
                                </w:rPr>
                                <w:t xml:space="preserve"> </w:t>
                              </w:r>
                            </w:p>
                            <w:p w14:paraId="14942703" w14:textId="77777777" w:rsidR="008D6E0B" w:rsidRDefault="00E74E4B">
                              <w:pPr>
                                <w:pStyle w:val="TableText"/>
                                <w:spacing w:before="61" w:line="191" w:lineRule="auto"/>
                                <w:ind w:left="645"/>
                                <w:rPr>
                                  <w:lang w:eastAsia="zh-CN"/>
                                </w:rPr>
                              </w:pPr>
                              <w:r>
                                <w:rPr>
                                  <w:b/>
                                  <w:bCs/>
                                  <w:color w:val="0000FF"/>
                                  <w:spacing w:val="6"/>
                                  <w:lang w:eastAsia="zh-CN"/>
                                </w:rPr>
                                <w:t xml:space="preserve">【试题解析】： </w:t>
                              </w:r>
                              <w:r>
                                <w:rPr>
                                  <w:color w:val="0000FF"/>
                                  <w:spacing w:val="6"/>
                                  <w:lang w:eastAsia="zh-CN"/>
                                </w:rPr>
                                <w:t>国内股权投资基金的募集对象主要包括母基金，政</w:t>
                              </w:r>
                              <w:r>
                                <w:rPr>
                                  <w:color w:val="0000FF"/>
                                  <w:spacing w:val="5"/>
                                  <w:lang w:eastAsia="zh-CN"/>
                                </w:rPr>
                                <w:t>府引导基金，社会保障基金，金融机构，工商企业，个人投资者等。</w:t>
                              </w:r>
                            </w:p>
                          </w:tc>
                        </w:tr>
                      </w:tbl>
                      <w:p w14:paraId="05041558" w14:textId="77777777" w:rsidR="008D6E0B" w:rsidRDefault="008D6E0B">
                        <w:pPr>
                          <w:rPr>
                            <w:lang w:eastAsia="zh-CN"/>
                          </w:rPr>
                        </w:pPr>
                      </w:p>
                    </w:txbxContent>
                  </v:textbox>
                  <w10:wrap anchorx="page" anchory="page"/>
                </v:shape>
              </w:pict>
            </w:r>
            <w:r>
              <w:pict w14:anchorId="0C2F1E5D">
                <v:shape id="_x0000_s1030" type="#_x0000_t202" style="position:absolute;left:0;text-align:left;margin-left:46.9pt;margin-top:403.1pt;width:502.2pt;height:51.4pt;z-index:251662336;mso-position-horizontal-relative:page;mso-position-vertical-relative:page;mso-width-relative:page;mso-height-relative:page" o:allowincell="f" filled="f" stroked="f">
                  <v:textbox inset="0,0,0,0">
                    <w:txbxContent>
                      <w:p w14:paraId="67F5D1B7" w14:textId="77777777" w:rsidR="008D6E0B" w:rsidRDefault="008D6E0B">
                        <w:pPr>
                          <w:spacing w:line="20" w:lineRule="exact"/>
                        </w:pPr>
                      </w:p>
                      <w:tbl>
                        <w:tblPr>
                          <w:tblStyle w:val="TableNormal"/>
                          <w:tblW w:w="9993" w:type="dxa"/>
                          <w:tblInd w:w="25"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647A1431" w14:textId="77777777">
                          <w:trPr>
                            <w:trHeight w:val="967"/>
                          </w:trPr>
                          <w:tc>
                            <w:tcPr>
                              <w:tcW w:w="9993" w:type="dxa"/>
                            </w:tcPr>
                            <w:p w14:paraId="5C7B5184"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A  </w:t>
                              </w:r>
                              <w:r>
                                <w:rPr>
                                  <w:rFonts w:hint="eastAsia"/>
                                  <w:b/>
                                  <w:bCs/>
                                  <w:color w:val="A6750B"/>
                                  <w:spacing w:val="1"/>
                                  <w:lang w:eastAsia="zh-CN"/>
                                </w:rPr>
                                <w:t xml:space="preserve"> </w:t>
                              </w:r>
                            </w:p>
                            <w:p w14:paraId="01F30E59" w14:textId="77777777" w:rsidR="008D6E0B" w:rsidRDefault="00E74E4B">
                              <w:pPr>
                                <w:pStyle w:val="TableText"/>
                                <w:spacing w:before="62" w:line="246" w:lineRule="auto"/>
                                <w:ind w:left="632" w:right="133" w:firstLine="13"/>
                                <w:rPr>
                                  <w:lang w:eastAsia="zh-CN"/>
                                </w:rPr>
                              </w:pPr>
                              <w:r>
                                <w:rPr>
                                  <w:b/>
                                  <w:bCs/>
                                  <w:color w:val="0000FF"/>
                                  <w:spacing w:val="6"/>
                                  <w:lang w:eastAsia="zh-CN"/>
                                </w:rPr>
                                <w:t xml:space="preserve">【试题解析】： </w:t>
                              </w:r>
                              <w:r>
                                <w:rPr>
                                  <w:color w:val="0000FF"/>
                                  <w:spacing w:val="6"/>
                                  <w:lang w:eastAsia="zh-CN"/>
                                </w:rPr>
                                <w:t>在中国证监会注册取得基金销售业务资格并已成为基金业协会会员的机构(基金销售机构)，也可以受股权投资基金管理人的</w:t>
                              </w:r>
                              <w:r>
                                <w:rPr>
                                  <w:color w:val="0000FF"/>
                                  <w:spacing w:val="5"/>
                                  <w:lang w:eastAsia="zh-CN"/>
                                </w:rPr>
                                <w:t>委托</w:t>
                              </w:r>
                              <w:r>
                                <w:rPr>
                                  <w:color w:val="0000FF"/>
                                  <w:lang w:eastAsia="zh-CN"/>
                                </w:rPr>
                                <w:t xml:space="preserve"> </w:t>
                              </w:r>
                              <w:r>
                                <w:rPr>
                                  <w:color w:val="0000FF"/>
                                  <w:spacing w:val="3"/>
                                  <w:lang w:eastAsia="zh-CN"/>
                                </w:rPr>
                                <w:t>募集股权投资基金。</w:t>
                              </w:r>
                            </w:p>
                          </w:tc>
                        </w:tr>
                      </w:tbl>
                      <w:p w14:paraId="3A658DEB" w14:textId="77777777" w:rsidR="008D6E0B" w:rsidRDefault="008D6E0B">
                        <w:pPr>
                          <w:rPr>
                            <w:lang w:eastAsia="zh-CN"/>
                          </w:rPr>
                        </w:pPr>
                      </w:p>
                    </w:txbxContent>
                  </v:textbox>
                  <w10:wrap anchorx="page" anchory="page"/>
                </v:shape>
              </w:pict>
            </w:r>
            <w:r>
              <w:pict w14:anchorId="06AC9358">
                <v:shape id="_x0000_s1031" type="#_x0000_t202" style="position:absolute;left:0;text-align:left;margin-left:46.9pt;margin-top:523.95pt;width:502.2pt;height:45.1pt;z-index:251667456;mso-position-horizontal-relative:page;mso-position-vertical-relative:page;mso-width-relative:page;mso-height-relative:page" o:allowincell="f" filled="f" stroked="f">
                  <v:textbox inset="0,0,0,0">
                    <w:txbxContent>
                      <w:p w14:paraId="25447B83" w14:textId="77777777" w:rsidR="008D6E0B" w:rsidRDefault="008D6E0B">
                        <w:pPr>
                          <w:spacing w:line="20" w:lineRule="exact"/>
                        </w:pPr>
                      </w:p>
                      <w:tbl>
                        <w:tblPr>
                          <w:tblStyle w:val="TableNormal"/>
                          <w:tblW w:w="9993" w:type="dxa"/>
                          <w:tblInd w:w="25"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1D7541CE" w14:textId="77777777">
                          <w:trPr>
                            <w:trHeight w:val="841"/>
                          </w:trPr>
                          <w:tc>
                            <w:tcPr>
                              <w:tcW w:w="9993" w:type="dxa"/>
                            </w:tcPr>
                            <w:p w14:paraId="4F4325EF"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b/>
                                  <w:bCs/>
                                  <w:color w:val="A6750B"/>
                                  <w:spacing w:val="1"/>
                                  <w:lang w:eastAsia="zh-CN"/>
                                </w:rPr>
                                <w:t xml:space="preserve"> </w:t>
                              </w:r>
                            </w:p>
                            <w:p w14:paraId="5E131764" w14:textId="77777777" w:rsidR="008D6E0B" w:rsidRDefault="00E74E4B">
                              <w:pPr>
                                <w:pStyle w:val="TableText"/>
                                <w:spacing w:before="61" w:line="191" w:lineRule="auto"/>
                                <w:ind w:left="645"/>
                                <w:rPr>
                                  <w:lang w:eastAsia="zh-CN"/>
                                </w:rPr>
                              </w:pPr>
                              <w:r>
                                <w:rPr>
                                  <w:b/>
                                  <w:bCs/>
                                  <w:color w:val="0000FF"/>
                                  <w:spacing w:val="5"/>
                                  <w:lang w:eastAsia="zh-CN"/>
                                </w:rPr>
                                <w:t xml:space="preserve">【试题解析】： </w:t>
                              </w:r>
                              <w:r>
                                <w:rPr>
                                  <w:color w:val="0000FF"/>
                                  <w:spacing w:val="5"/>
                                  <w:lang w:eastAsia="zh-CN"/>
                                </w:rPr>
                                <w:t>对股权投资基金而言</w:t>
                              </w:r>
                              <w:r w:rsidRPr="00EF62CF">
                                <w:rPr>
                                  <w:color w:val="0000FF"/>
                                  <w:spacing w:val="5"/>
                                  <w:highlight w:val="yellow"/>
                                  <w:lang w:eastAsia="zh-CN"/>
                                </w:rPr>
                                <w:t>，实现项目的成功退出是其进行</w:t>
                              </w:r>
                              <w:r w:rsidRPr="00EF62CF">
                                <w:rPr>
                                  <w:color w:val="0000FF"/>
                                  <w:spacing w:val="4"/>
                                  <w:highlight w:val="yellow"/>
                                  <w:lang w:eastAsia="zh-CN"/>
                                </w:rPr>
                                <w:t>股权投资的最终目标。</w:t>
                              </w:r>
                            </w:p>
                          </w:tc>
                        </w:tr>
                      </w:tbl>
                      <w:p w14:paraId="366A3395" w14:textId="77777777" w:rsidR="008D6E0B" w:rsidRDefault="008D6E0B">
                        <w:pPr>
                          <w:rPr>
                            <w:lang w:eastAsia="zh-CN"/>
                          </w:rPr>
                        </w:pPr>
                      </w:p>
                    </w:txbxContent>
                  </v:textbox>
                  <w10:wrap anchorx="page" anchory="page"/>
                </v:shape>
              </w:pict>
            </w:r>
            <w:r>
              <w:pict w14:anchorId="259D3F9F">
                <v:shape id="_x0000_s1032" type="#_x0000_t202" style="position:absolute;left:0;text-align:left;margin-left:46.9pt;margin-top:649pt;width:502.2pt;height:51.4pt;z-index:251663360;mso-position-horizontal-relative:page;mso-position-vertical-relative:page;mso-width-relative:page;mso-height-relative:page" o:allowincell="f" filled="f" stroked="f">
                  <v:textbox inset="0,0,0,0">
                    <w:txbxContent>
                      <w:p w14:paraId="5E7F5674" w14:textId="77777777" w:rsidR="008D6E0B" w:rsidRDefault="008D6E0B">
                        <w:pPr>
                          <w:spacing w:line="20" w:lineRule="exact"/>
                        </w:pPr>
                      </w:p>
                      <w:tbl>
                        <w:tblPr>
                          <w:tblStyle w:val="TableNormal"/>
                          <w:tblW w:w="9993" w:type="dxa"/>
                          <w:tblInd w:w="25"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4F8D67BC" w14:textId="77777777">
                          <w:trPr>
                            <w:trHeight w:val="967"/>
                          </w:trPr>
                          <w:tc>
                            <w:tcPr>
                              <w:tcW w:w="9993" w:type="dxa"/>
                            </w:tcPr>
                            <w:p w14:paraId="562483B8"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A  </w:t>
                              </w:r>
                              <w:r>
                                <w:rPr>
                                  <w:rFonts w:hint="eastAsia"/>
                                  <w:b/>
                                  <w:bCs/>
                                  <w:color w:val="A6750B"/>
                                  <w:spacing w:val="1"/>
                                  <w:lang w:eastAsia="zh-CN"/>
                                </w:rPr>
                                <w:t xml:space="preserve"> </w:t>
                              </w:r>
                            </w:p>
                            <w:p w14:paraId="51DE130B" w14:textId="77777777" w:rsidR="008D6E0B" w:rsidRDefault="00E74E4B">
                              <w:pPr>
                                <w:pStyle w:val="TableText"/>
                                <w:spacing w:before="61" w:line="250" w:lineRule="auto"/>
                                <w:ind w:left="633" w:right="231" w:firstLine="12"/>
                                <w:rPr>
                                  <w:lang w:eastAsia="zh-CN"/>
                                </w:rPr>
                              </w:pPr>
                              <w:r>
                                <w:rPr>
                                  <w:b/>
                                  <w:bCs/>
                                  <w:color w:val="0000FF"/>
                                  <w:spacing w:val="6"/>
                                  <w:lang w:eastAsia="zh-CN"/>
                                </w:rPr>
                                <w:t xml:space="preserve">【试题解析】： </w:t>
                              </w:r>
                              <w:r>
                                <w:rPr>
                                  <w:color w:val="0000FF"/>
                                  <w:spacing w:val="6"/>
                                  <w:lang w:eastAsia="zh-CN"/>
                                </w:rPr>
                                <w:t>真实性。基金管理人申请登记，应当通过资产报送业务综合报送平台如实填报基金管理人基本信息、高级管理人员及其他从业</w:t>
                              </w:r>
                              <w:r>
                                <w:rPr>
                                  <w:color w:val="0000FF"/>
                                  <w:spacing w:val="5"/>
                                  <w:lang w:eastAsia="zh-CN"/>
                                </w:rPr>
                                <w:t xml:space="preserve"> </w:t>
                              </w:r>
                              <w:r>
                                <w:rPr>
                                  <w:color w:val="0000FF"/>
                                  <w:spacing w:val="6"/>
                                  <w:lang w:eastAsia="zh-CN"/>
                                </w:rPr>
                                <w:t>人员基本信息、股东或合伙人基本信息、管理基</w:t>
                              </w:r>
                              <w:r>
                                <w:rPr>
                                  <w:color w:val="0000FF"/>
                                  <w:spacing w:val="5"/>
                                  <w:lang w:eastAsia="zh-CN"/>
                                </w:rPr>
                                <w:t>金基本信息。</w:t>
                              </w:r>
                            </w:p>
                          </w:tc>
                        </w:tr>
                      </w:tbl>
                      <w:p w14:paraId="7ED16FDC" w14:textId="77777777" w:rsidR="008D6E0B" w:rsidRDefault="008D6E0B">
                        <w:pPr>
                          <w:rPr>
                            <w:lang w:eastAsia="zh-CN"/>
                          </w:rPr>
                        </w:pPr>
                      </w:p>
                    </w:txbxContent>
                  </v:textbox>
                  <w10:wrap anchorx="page" anchory="page"/>
                </v:shape>
              </w:pict>
            </w:r>
            <w:r>
              <w:pict w14:anchorId="1C9E6BC7">
                <v:shape id="_x0000_s1033" type="#_x0000_t202" style="position:absolute;left:0;text-align:left;margin-left:46.9pt;margin-top:769.85pt;width:502.2pt;height:45.1pt;z-index:251666432;mso-position-horizontal-relative:page;mso-position-vertical-relative:page;mso-width-relative:page;mso-height-relative:page" o:allowincell="f" filled="f" stroked="f">
                  <v:textbox inset="0,0,0,0">
                    <w:txbxContent>
                      <w:p w14:paraId="4E3D304A" w14:textId="77777777" w:rsidR="008D6E0B" w:rsidRDefault="008D6E0B">
                        <w:pPr>
                          <w:spacing w:line="20" w:lineRule="exact"/>
                        </w:pPr>
                      </w:p>
                      <w:tbl>
                        <w:tblPr>
                          <w:tblStyle w:val="TableNormal"/>
                          <w:tblW w:w="9993" w:type="dxa"/>
                          <w:tblInd w:w="25"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11A34534" w14:textId="77777777">
                          <w:trPr>
                            <w:trHeight w:val="841"/>
                          </w:trPr>
                          <w:tc>
                            <w:tcPr>
                              <w:tcW w:w="9993" w:type="dxa"/>
                            </w:tcPr>
                            <w:p w14:paraId="1C7255B6"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b/>
                                  <w:bCs/>
                                  <w:color w:val="A6750B"/>
                                  <w:spacing w:val="1"/>
                                  <w:lang w:eastAsia="zh-CN"/>
                                </w:rPr>
                                <w:t xml:space="preserve"> </w:t>
                              </w:r>
                            </w:p>
                            <w:p w14:paraId="694EDDE3" w14:textId="77777777" w:rsidR="008D6E0B" w:rsidRDefault="00E74E4B">
                              <w:pPr>
                                <w:pStyle w:val="TableText"/>
                                <w:spacing w:before="61" w:line="191" w:lineRule="auto"/>
                                <w:ind w:left="645"/>
                                <w:rPr>
                                  <w:lang w:eastAsia="zh-CN"/>
                                </w:rPr>
                              </w:pPr>
                              <w:r>
                                <w:rPr>
                                  <w:b/>
                                  <w:bCs/>
                                  <w:color w:val="0000FF"/>
                                  <w:spacing w:val="6"/>
                                  <w:lang w:eastAsia="zh-CN"/>
                                </w:rPr>
                                <w:t xml:space="preserve">【试题解析】： </w:t>
                              </w:r>
                              <w:r>
                                <w:rPr>
                                  <w:color w:val="0000FF"/>
                                  <w:spacing w:val="6"/>
                                  <w:lang w:eastAsia="zh-CN"/>
                                </w:rPr>
                                <w:t>C项，</w:t>
                              </w:r>
                              <w:r w:rsidRPr="00C36C49">
                                <w:rPr>
                                  <w:color w:val="0000FF"/>
                                  <w:spacing w:val="6"/>
                                  <w:highlight w:val="yellow"/>
                                  <w:lang w:eastAsia="zh-CN"/>
                                </w:rPr>
                                <w:t>保护基金投资者合法权</w:t>
                              </w:r>
                              <w:r w:rsidRPr="00C36C49">
                                <w:rPr>
                                  <w:color w:val="0000FF"/>
                                  <w:spacing w:val="5"/>
                                  <w:highlight w:val="yellow"/>
                                  <w:lang w:eastAsia="zh-CN"/>
                                </w:rPr>
                                <w:t>益是股权投资基金监管的首要目标，是股权投资基金行业赖以存在和发展的基础。</w:t>
                              </w:r>
                            </w:p>
                          </w:tc>
                        </w:tr>
                      </w:tbl>
                      <w:p w14:paraId="3FA29968" w14:textId="77777777" w:rsidR="008D6E0B" w:rsidRDefault="008D6E0B">
                        <w:pPr>
                          <w:rPr>
                            <w:lang w:eastAsia="zh-CN"/>
                          </w:rPr>
                        </w:pPr>
                      </w:p>
                    </w:txbxContent>
                  </v:textbox>
                  <w10:wrap anchorx="page" anchory="page"/>
                </v:shape>
              </w:pict>
            </w:r>
            <w:r w:rsidR="00E74E4B">
              <w:rPr>
                <w:b/>
                <w:bCs/>
                <w:color w:val="FF0000"/>
                <w:spacing w:val="7"/>
                <w:lang w:eastAsia="zh-CN"/>
              </w:rPr>
              <w:t>C.</w:t>
            </w:r>
            <w:r w:rsidR="00E74E4B">
              <w:rPr>
                <w:spacing w:val="7"/>
                <w:lang w:eastAsia="zh-CN"/>
              </w:rPr>
              <w:t>外币股权投资基金在投资过程中，通常在境外设立特</w:t>
            </w:r>
            <w:r w:rsidR="00E74E4B">
              <w:rPr>
                <w:spacing w:val="6"/>
                <w:lang w:eastAsia="zh-CN"/>
              </w:rPr>
              <w:t>殊目的公司作为受资对象</w:t>
            </w:r>
          </w:p>
          <w:p w14:paraId="59852094" w14:textId="77777777" w:rsidR="008D6E0B" w:rsidRDefault="00E74E4B">
            <w:pPr>
              <w:pStyle w:val="TableText"/>
              <w:spacing w:before="61" w:line="191" w:lineRule="auto"/>
              <w:ind w:left="507"/>
              <w:rPr>
                <w:lang w:eastAsia="zh-CN"/>
              </w:rPr>
            </w:pPr>
            <w:r>
              <w:rPr>
                <w:b/>
                <w:bCs/>
                <w:color w:val="FF0000"/>
                <w:spacing w:val="5"/>
                <w:lang w:eastAsia="zh-CN"/>
              </w:rPr>
              <w:t>D.</w:t>
            </w:r>
            <w:r>
              <w:rPr>
                <w:spacing w:val="5"/>
                <w:lang w:eastAsia="zh-CN"/>
              </w:rPr>
              <w:t>外币股权投资基金在境外完成项目的投资退出</w:t>
            </w:r>
          </w:p>
          <w:p w14:paraId="633FAAE6" w14:textId="77777777" w:rsidR="008D6E0B" w:rsidRDefault="008D6E0B">
            <w:pPr>
              <w:spacing w:line="314" w:lineRule="auto"/>
              <w:rPr>
                <w:lang w:eastAsia="zh-CN"/>
              </w:rPr>
            </w:pPr>
          </w:p>
          <w:p w14:paraId="1C8C314B" w14:textId="77777777" w:rsidR="008D6E0B" w:rsidRDefault="008D6E0B">
            <w:pPr>
              <w:spacing w:line="314" w:lineRule="auto"/>
              <w:rPr>
                <w:lang w:eastAsia="zh-CN"/>
              </w:rPr>
            </w:pPr>
          </w:p>
          <w:p w14:paraId="494BC7C3" w14:textId="77777777" w:rsidR="008D6E0B" w:rsidRDefault="008D6E0B">
            <w:pPr>
              <w:spacing w:line="314" w:lineRule="auto"/>
              <w:rPr>
                <w:lang w:eastAsia="zh-CN"/>
              </w:rPr>
            </w:pPr>
          </w:p>
          <w:p w14:paraId="7B3B628C" w14:textId="77777777" w:rsidR="008D6E0B" w:rsidRDefault="00E74E4B">
            <w:pPr>
              <w:pStyle w:val="TableText"/>
              <w:spacing w:before="60" w:line="190" w:lineRule="auto"/>
              <w:ind w:left="369"/>
              <w:rPr>
                <w:lang w:eastAsia="zh-CN"/>
              </w:rPr>
            </w:pPr>
            <w:r>
              <w:rPr>
                <w:spacing w:val="2"/>
                <w:lang w:eastAsia="zh-CN"/>
              </w:rPr>
              <w:t>40、下列关于基金管理人的说法，错误的是</w:t>
            </w:r>
            <w:r>
              <w:rPr>
                <w:spacing w:val="5"/>
                <w:lang w:eastAsia="zh-CN"/>
              </w:rPr>
              <w:t>（）</w:t>
            </w:r>
            <w:r>
              <w:rPr>
                <w:spacing w:val="10"/>
                <w:w w:val="102"/>
                <w:lang w:eastAsia="zh-CN"/>
              </w:rPr>
              <w:t xml:space="preserve">  </w:t>
            </w:r>
            <w:r>
              <w:rPr>
                <w:spacing w:val="2"/>
                <w:lang w:eastAsia="zh-CN"/>
              </w:rPr>
              <w:t>.</w:t>
            </w:r>
          </w:p>
          <w:p w14:paraId="3040857A" w14:textId="77777777" w:rsidR="008D6E0B" w:rsidRDefault="00E74E4B">
            <w:pPr>
              <w:pStyle w:val="TableText"/>
              <w:spacing w:before="39" w:line="191" w:lineRule="auto"/>
              <w:ind w:left="495"/>
              <w:rPr>
                <w:lang w:eastAsia="zh-CN"/>
              </w:rPr>
            </w:pPr>
            <w:r>
              <w:rPr>
                <w:b/>
                <w:bCs/>
                <w:color w:val="FF0000"/>
                <w:spacing w:val="7"/>
                <w:lang w:eastAsia="zh-CN"/>
              </w:rPr>
              <w:t>A.</w:t>
            </w:r>
            <w:r>
              <w:rPr>
                <w:spacing w:val="7"/>
                <w:lang w:eastAsia="zh-CN"/>
              </w:rPr>
              <w:t>基金管理人定期或者不定期向基金投资者披露基金经营运作等</w:t>
            </w:r>
            <w:r>
              <w:rPr>
                <w:spacing w:val="6"/>
                <w:lang w:eastAsia="zh-CN"/>
              </w:rPr>
              <w:t>方面的信息</w:t>
            </w:r>
          </w:p>
          <w:p w14:paraId="364D7376" w14:textId="77777777" w:rsidR="008D6E0B" w:rsidRDefault="00E74E4B">
            <w:pPr>
              <w:pStyle w:val="TableText"/>
              <w:spacing w:before="61" w:line="190" w:lineRule="auto"/>
              <w:ind w:left="507"/>
              <w:rPr>
                <w:lang w:eastAsia="zh-CN"/>
              </w:rPr>
            </w:pPr>
            <w:r>
              <w:rPr>
                <w:b/>
                <w:bCs/>
                <w:color w:val="FF0000"/>
                <w:spacing w:val="6"/>
                <w:lang w:eastAsia="zh-CN"/>
              </w:rPr>
              <w:t>B.</w:t>
            </w:r>
            <w:r>
              <w:rPr>
                <w:spacing w:val="6"/>
                <w:lang w:eastAsia="zh-CN"/>
              </w:rPr>
              <w:t>基金管理人并有权根据约定收取相应收入</w:t>
            </w:r>
          </w:p>
          <w:p w14:paraId="54533D0C" w14:textId="77777777" w:rsidR="008D6E0B" w:rsidRDefault="00E74E4B">
            <w:pPr>
              <w:pStyle w:val="TableText"/>
              <w:spacing w:before="61" w:line="250" w:lineRule="auto"/>
              <w:ind w:left="506" w:right="7004" w:hanging="6"/>
              <w:rPr>
                <w:lang w:eastAsia="zh-CN"/>
              </w:rPr>
            </w:pPr>
            <w:r>
              <w:rPr>
                <w:b/>
                <w:bCs/>
                <w:color w:val="FF0000"/>
                <w:spacing w:val="6"/>
                <w:lang w:eastAsia="zh-CN"/>
              </w:rPr>
              <w:t>C.</w:t>
            </w:r>
            <w:r>
              <w:rPr>
                <w:spacing w:val="6"/>
                <w:lang w:eastAsia="zh-CN"/>
              </w:rPr>
              <w:t>股权投资基金管理人由中国证监会进行行政审批</w:t>
            </w:r>
            <w:r>
              <w:rPr>
                <w:spacing w:val="11"/>
                <w:lang w:eastAsia="zh-CN"/>
              </w:rPr>
              <w:t xml:space="preserve"> </w:t>
            </w:r>
            <w:r>
              <w:rPr>
                <w:b/>
                <w:bCs/>
                <w:color w:val="FF0000"/>
                <w:spacing w:val="6"/>
                <w:lang w:eastAsia="zh-CN"/>
              </w:rPr>
              <w:t>D.</w:t>
            </w:r>
            <w:r>
              <w:rPr>
                <w:spacing w:val="6"/>
                <w:lang w:eastAsia="zh-CN"/>
              </w:rPr>
              <w:t>非公开募集基金的基金管理人的准入</w:t>
            </w:r>
            <w:proofErr w:type="gramStart"/>
            <w:r>
              <w:rPr>
                <w:spacing w:val="6"/>
                <w:lang w:eastAsia="zh-CN"/>
              </w:rPr>
              <w:t>限制</w:t>
            </w:r>
            <w:r>
              <w:rPr>
                <w:spacing w:val="5"/>
                <w:lang w:eastAsia="zh-CN"/>
              </w:rPr>
              <w:t>较</w:t>
            </w:r>
            <w:proofErr w:type="gramEnd"/>
            <w:r>
              <w:rPr>
                <w:spacing w:val="5"/>
                <w:lang w:eastAsia="zh-CN"/>
              </w:rPr>
              <w:t>宽松</w:t>
            </w:r>
          </w:p>
          <w:p w14:paraId="1859E4A1" w14:textId="77777777" w:rsidR="008D6E0B" w:rsidRDefault="008D6E0B">
            <w:pPr>
              <w:spacing w:line="278" w:lineRule="auto"/>
              <w:rPr>
                <w:lang w:eastAsia="zh-CN"/>
              </w:rPr>
            </w:pPr>
          </w:p>
          <w:p w14:paraId="4BA4C436" w14:textId="77777777" w:rsidR="008D6E0B" w:rsidRDefault="008D6E0B">
            <w:pPr>
              <w:spacing w:line="278" w:lineRule="auto"/>
              <w:rPr>
                <w:lang w:eastAsia="zh-CN"/>
              </w:rPr>
            </w:pPr>
          </w:p>
          <w:p w14:paraId="0B082FA6" w14:textId="77777777" w:rsidR="008D6E0B" w:rsidRDefault="008D6E0B">
            <w:pPr>
              <w:spacing w:line="279" w:lineRule="auto"/>
              <w:rPr>
                <w:lang w:eastAsia="zh-CN"/>
              </w:rPr>
            </w:pPr>
          </w:p>
          <w:p w14:paraId="5418B996" w14:textId="77777777" w:rsidR="008D6E0B" w:rsidRDefault="008D6E0B">
            <w:pPr>
              <w:spacing w:line="279" w:lineRule="auto"/>
              <w:rPr>
                <w:lang w:eastAsia="zh-CN"/>
              </w:rPr>
            </w:pPr>
          </w:p>
          <w:p w14:paraId="539497DE" w14:textId="77777777" w:rsidR="008D6E0B" w:rsidRDefault="00E74E4B">
            <w:pPr>
              <w:pStyle w:val="TableText"/>
              <w:spacing w:before="60" w:line="191" w:lineRule="auto"/>
              <w:ind w:left="369"/>
              <w:rPr>
                <w:lang w:eastAsia="zh-CN"/>
              </w:rPr>
            </w:pPr>
            <w:r>
              <w:rPr>
                <w:spacing w:val="5"/>
                <w:lang w:eastAsia="zh-CN"/>
              </w:rPr>
              <w:t>41、国内股权投资基金的募集对象主要包括</w:t>
            </w:r>
            <w:r>
              <w:rPr>
                <w:spacing w:val="9"/>
                <w:lang w:eastAsia="zh-CN"/>
              </w:rPr>
              <w:t>（）</w:t>
            </w:r>
            <w:r>
              <w:rPr>
                <w:spacing w:val="5"/>
                <w:lang w:eastAsia="zh-CN"/>
              </w:rPr>
              <w:t>。</w:t>
            </w:r>
          </w:p>
          <w:p w14:paraId="0692FA77" w14:textId="77777777" w:rsidR="008D6E0B" w:rsidRDefault="00E74E4B">
            <w:pPr>
              <w:pStyle w:val="TableText"/>
              <w:spacing w:before="41" w:line="190" w:lineRule="auto"/>
              <w:ind w:left="495"/>
              <w:rPr>
                <w:lang w:eastAsia="zh-CN"/>
              </w:rPr>
            </w:pPr>
            <w:r>
              <w:rPr>
                <w:b/>
                <w:bCs/>
                <w:color w:val="FF0000"/>
                <w:spacing w:val="6"/>
                <w:lang w:eastAsia="zh-CN"/>
              </w:rPr>
              <w:t>A.</w:t>
            </w:r>
            <w:r>
              <w:rPr>
                <w:spacing w:val="6"/>
                <w:lang w:eastAsia="zh-CN"/>
              </w:rPr>
              <w:t>母基金，政府引导基金</w:t>
            </w:r>
          </w:p>
          <w:p w14:paraId="4F9F6066" w14:textId="77777777" w:rsidR="008D6E0B" w:rsidRDefault="00E74E4B">
            <w:pPr>
              <w:pStyle w:val="TableText"/>
              <w:spacing w:before="61" w:line="250" w:lineRule="auto"/>
              <w:ind w:left="500" w:right="8483" w:firstLine="6"/>
              <w:rPr>
                <w:lang w:eastAsia="zh-CN"/>
              </w:rPr>
            </w:pPr>
            <w:r>
              <w:rPr>
                <w:b/>
                <w:bCs/>
                <w:color w:val="FF0000"/>
                <w:spacing w:val="5"/>
                <w:lang w:eastAsia="zh-CN"/>
              </w:rPr>
              <w:t>B.</w:t>
            </w:r>
            <w:r>
              <w:rPr>
                <w:spacing w:val="5"/>
                <w:lang w:eastAsia="zh-CN"/>
              </w:rPr>
              <w:t>社会保障基金，金融机构</w:t>
            </w:r>
            <w:r>
              <w:rPr>
                <w:spacing w:val="6"/>
                <w:lang w:eastAsia="zh-CN"/>
              </w:rPr>
              <w:t xml:space="preserve"> </w:t>
            </w:r>
            <w:r>
              <w:rPr>
                <w:b/>
                <w:bCs/>
                <w:color w:val="FF0000"/>
                <w:spacing w:val="6"/>
                <w:lang w:eastAsia="zh-CN"/>
              </w:rPr>
              <w:t>C.</w:t>
            </w:r>
            <w:r>
              <w:rPr>
                <w:spacing w:val="6"/>
                <w:lang w:eastAsia="zh-CN"/>
              </w:rPr>
              <w:t>工商企业，个人投资者</w:t>
            </w:r>
          </w:p>
          <w:p w14:paraId="30421999" w14:textId="77777777" w:rsidR="008D6E0B" w:rsidRDefault="00E74E4B">
            <w:pPr>
              <w:pStyle w:val="TableText"/>
              <w:spacing w:before="6" w:line="189" w:lineRule="auto"/>
              <w:ind w:left="507"/>
              <w:rPr>
                <w:lang w:eastAsia="zh-CN"/>
              </w:rPr>
            </w:pPr>
            <w:r>
              <w:rPr>
                <w:b/>
                <w:bCs/>
                <w:color w:val="FF0000"/>
                <w:spacing w:val="2"/>
                <w:lang w:eastAsia="zh-CN"/>
              </w:rPr>
              <w:t>D.</w:t>
            </w:r>
            <w:r>
              <w:rPr>
                <w:spacing w:val="2"/>
                <w:lang w:eastAsia="zh-CN"/>
              </w:rPr>
              <w:t>以上都是</w:t>
            </w:r>
          </w:p>
          <w:p w14:paraId="72DCD5AD" w14:textId="77777777" w:rsidR="008D6E0B" w:rsidRDefault="008D6E0B">
            <w:pPr>
              <w:spacing w:line="261" w:lineRule="auto"/>
              <w:rPr>
                <w:lang w:eastAsia="zh-CN"/>
              </w:rPr>
            </w:pPr>
          </w:p>
          <w:p w14:paraId="1CFE388C" w14:textId="77777777" w:rsidR="008D6E0B" w:rsidRDefault="008D6E0B">
            <w:pPr>
              <w:spacing w:line="261" w:lineRule="auto"/>
              <w:rPr>
                <w:lang w:eastAsia="zh-CN"/>
              </w:rPr>
            </w:pPr>
          </w:p>
          <w:p w14:paraId="5FCC1F82" w14:textId="77777777" w:rsidR="008D6E0B" w:rsidRDefault="008D6E0B">
            <w:pPr>
              <w:spacing w:line="261" w:lineRule="auto"/>
              <w:rPr>
                <w:lang w:eastAsia="zh-CN"/>
              </w:rPr>
            </w:pPr>
          </w:p>
          <w:p w14:paraId="34E1B776" w14:textId="77777777" w:rsidR="008D6E0B" w:rsidRDefault="008D6E0B">
            <w:pPr>
              <w:spacing w:line="262" w:lineRule="auto"/>
              <w:rPr>
                <w:lang w:eastAsia="zh-CN"/>
              </w:rPr>
            </w:pPr>
          </w:p>
          <w:p w14:paraId="5247FFA9" w14:textId="77777777" w:rsidR="008D6E0B" w:rsidRDefault="00E74E4B">
            <w:pPr>
              <w:pStyle w:val="TableText"/>
              <w:spacing w:before="61" w:line="191" w:lineRule="auto"/>
              <w:ind w:left="369"/>
              <w:rPr>
                <w:lang w:eastAsia="zh-CN"/>
              </w:rPr>
            </w:pPr>
            <w:r>
              <w:rPr>
                <w:spacing w:val="6"/>
                <w:lang w:eastAsia="zh-CN"/>
              </w:rPr>
              <w:t>42、在中国证监会</w:t>
            </w:r>
            <w:r>
              <w:rPr>
                <w:spacing w:val="7"/>
                <w:lang w:eastAsia="zh-CN"/>
              </w:rPr>
              <w:t>（）</w:t>
            </w:r>
            <w:r>
              <w:rPr>
                <w:spacing w:val="6"/>
                <w:lang w:eastAsia="zh-CN"/>
              </w:rPr>
              <w:t>的机构，可以受股权投资基金管理人的委托募集股权投资基金。</w:t>
            </w:r>
          </w:p>
          <w:p w14:paraId="2F27CF69" w14:textId="77777777" w:rsidR="008D6E0B" w:rsidRDefault="00E74E4B">
            <w:pPr>
              <w:pStyle w:val="TableText"/>
              <w:spacing w:before="39" w:line="191" w:lineRule="auto"/>
              <w:ind w:left="495"/>
              <w:rPr>
                <w:lang w:eastAsia="zh-CN"/>
              </w:rPr>
            </w:pPr>
            <w:r>
              <w:rPr>
                <w:b/>
                <w:bCs/>
                <w:color w:val="FF0000"/>
                <w:spacing w:val="7"/>
                <w:lang w:eastAsia="zh-CN"/>
              </w:rPr>
              <w:t>A.</w:t>
            </w:r>
            <w:r>
              <w:rPr>
                <w:spacing w:val="7"/>
                <w:lang w:eastAsia="zh-CN"/>
              </w:rPr>
              <w:t>注册取得基金销售业务资格并成为中国证券投资基</w:t>
            </w:r>
            <w:r>
              <w:rPr>
                <w:spacing w:val="6"/>
                <w:lang w:eastAsia="zh-CN"/>
              </w:rPr>
              <w:t>金业协会会员</w:t>
            </w:r>
          </w:p>
          <w:p w14:paraId="254CC0E5" w14:textId="77777777" w:rsidR="008D6E0B" w:rsidRDefault="00E74E4B">
            <w:pPr>
              <w:pStyle w:val="TableText"/>
              <w:spacing w:before="61" w:line="191" w:lineRule="auto"/>
              <w:ind w:left="507"/>
              <w:rPr>
                <w:lang w:eastAsia="zh-CN"/>
              </w:rPr>
            </w:pPr>
            <w:r>
              <w:rPr>
                <w:b/>
                <w:bCs/>
                <w:color w:val="FF0000"/>
                <w:spacing w:val="6"/>
                <w:lang w:eastAsia="zh-CN"/>
              </w:rPr>
              <w:t>B.</w:t>
            </w:r>
            <w:r>
              <w:rPr>
                <w:spacing w:val="6"/>
                <w:lang w:eastAsia="zh-CN"/>
              </w:rPr>
              <w:t>注册取得基金销售业务资格或成为中国证券投资基金业协会会员</w:t>
            </w:r>
          </w:p>
          <w:p w14:paraId="0C90CB30" w14:textId="77777777" w:rsidR="008D6E0B" w:rsidRDefault="00E74E4B">
            <w:pPr>
              <w:pStyle w:val="TableText"/>
              <w:spacing w:before="61" w:line="191" w:lineRule="auto"/>
              <w:ind w:left="500"/>
              <w:rPr>
                <w:lang w:eastAsia="zh-CN"/>
              </w:rPr>
            </w:pPr>
            <w:r>
              <w:rPr>
                <w:b/>
                <w:bCs/>
                <w:color w:val="FF0000"/>
                <w:spacing w:val="7"/>
                <w:lang w:eastAsia="zh-CN"/>
              </w:rPr>
              <w:t>C.</w:t>
            </w:r>
            <w:r>
              <w:rPr>
                <w:spacing w:val="7"/>
                <w:lang w:eastAsia="zh-CN"/>
              </w:rPr>
              <w:t>注册取得股权投资基金管理人资格并成为中国</w:t>
            </w:r>
            <w:r>
              <w:rPr>
                <w:spacing w:val="6"/>
                <w:lang w:eastAsia="zh-CN"/>
              </w:rPr>
              <w:t>证券投资基金业协会会员</w:t>
            </w:r>
          </w:p>
          <w:p w14:paraId="29CFBA8B" w14:textId="77777777" w:rsidR="008D6E0B" w:rsidRDefault="00E74E4B">
            <w:pPr>
              <w:pStyle w:val="TableText"/>
              <w:spacing w:before="61" w:line="191" w:lineRule="auto"/>
              <w:ind w:left="507"/>
              <w:rPr>
                <w:lang w:eastAsia="zh-CN"/>
              </w:rPr>
            </w:pPr>
            <w:r>
              <w:rPr>
                <w:b/>
                <w:bCs/>
                <w:color w:val="FF0000"/>
                <w:spacing w:val="6"/>
                <w:lang w:eastAsia="zh-CN"/>
              </w:rPr>
              <w:t>D.</w:t>
            </w:r>
            <w:r>
              <w:rPr>
                <w:spacing w:val="6"/>
                <w:lang w:eastAsia="zh-CN"/>
              </w:rPr>
              <w:t>注册取得股权投资基金管理人资格或成为中国证券投资基金业协会会员</w:t>
            </w:r>
          </w:p>
          <w:p w14:paraId="213432A0" w14:textId="77777777" w:rsidR="008D6E0B" w:rsidRDefault="008D6E0B">
            <w:pPr>
              <w:spacing w:line="286" w:lineRule="auto"/>
              <w:rPr>
                <w:lang w:eastAsia="zh-CN"/>
              </w:rPr>
            </w:pPr>
          </w:p>
          <w:p w14:paraId="6A86EC94" w14:textId="77777777" w:rsidR="008D6E0B" w:rsidRDefault="008D6E0B">
            <w:pPr>
              <w:spacing w:line="286" w:lineRule="auto"/>
              <w:rPr>
                <w:lang w:eastAsia="zh-CN"/>
              </w:rPr>
            </w:pPr>
          </w:p>
          <w:p w14:paraId="552EDC68" w14:textId="77777777" w:rsidR="008D6E0B" w:rsidRDefault="008D6E0B">
            <w:pPr>
              <w:spacing w:line="286" w:lineRule="auto"/>
              <w:rPr>
                <w:lang w:eastAsia="zh-CN"/>
              </w:rPr>
            </w:pPr>
          </w:p>
          <w:p w14:paraId="01CA582D" w14:textId="77777777" w:rsidR="008D6E0B" w:rsidRDefault="008D6E0B">
            <w:pPr>
              <w:spacing w:line="286" w:lineRule="auto"/>
              <w:rPr>
                <w:lang w:eastAsia="zh-CN"/>
              </w:rPr>
            </w:pPr>
          </w:p>
          <w:p w14:paraId="4AA57A62" w14:textId="77777777" w:rsidR="008D6E0B" w:rsidRDefault="00E74E4B">
            <w:pPr>
              <w:pStyle w:val="TableText"/>
              <w:spacing w:before="61" w:line="230" w:lineRule="auto"/>
              <w:ind w:left="369"/>
              <w:rPr>
                <w:lang w:eastAsia="zh-CN"/>
              </w:rPr>
            </w:pPr>
            <w:r>
              <w:rPr>
                <w:spacing w:val="5"/>
                <w:lang w:eastAsia="zh-CN"/>
              </w:rPr>
              <w:t>43、股权投资基金进行股权投资的最终目标是</w:t>
            </w:r>
            <w:r>
              <w:rPr>
                <w:spacing w:val="7"/>
                <w:lang w:eastAsia="zh-CN"/>
              </w:rPr>
              <w:t>（</w:t>
            </w:r>
            <w:r>
              <w:rPr>
                <w:spacing w:val="17"/>
                <w:w w:val="101"/>
                <w:lang w:eastAsia="zh-CN"/>
              </w:rPr>
              <w:t xml:space="preserve"> </w:t>
            </w:r>
            <w:r>
              <w:rPr>
                <w:spacing w:val="7"/>
                <w:lang w:eastAsia="zh-CN"/>
              </w:rPr>
              <w:t>）</w:t>
            </w:r>
            <w:r>
              <w:rPr>
                <w:spacing w:val="5"/>
                <w:lang w:eastAsia="zh-CN"/>
              </w:rPr>
              <w:t>。</w:t>
            </w:r>
          </w:p>
          <w:p w14:paraId="4954D8BF" w14:textId="77777777" w:rsidR="008D6E0B" w:rsidRDefault="00E74E4B">
            <w:pPr>
              <w:pStyle w:val="TableText"/>
              <w:spacing w:before="28" w:line="190" w:lineRule="auto"/>
              <w:ind w:left="495"/>
              <w:rPr>
                <w:lang w:eastAsia="zh-CN"/>
              </w:rPr>
            </w:pPr>
            <w:r>
              <w:rPr>
                <w:b/>
                <w:bCs/>
                <w:color w:val="FF0000"/>
                <w:spacing w:val="5"/>
                <w:lang w:eastAsia="zh-CN"/>
              </w:rPr>
              <w:t>A.</w:t>
            </w:r>
            <w:r>
              <w:rPr>
                <w:spacing w:val="5"/>
                <w:lang w:eastAsia="zh-CN"/>
              </w:rPr>
              <w:t>避免损失</w:t>
            </w:r>
          </w:p>
          <w:p w14:paraId="570BEB61" w14:textId="77777777" w:rsidR="008D6E0B" w:rsidRDefault="00E74E4B">
            <w:pPr>
              <w:pStyle w:val="TableText"/>
              <w:spacing w:before="61" w:line="191" w:lineRule="auto"/>
              <w:ind w:left="507"/>
              <w:rPr>
                <w:lang w:eastAsia="zh-CN"/>
              </w:rPr>
            </w:pPr>
            <w:r>
              <w:rPr>
                <w:b/>
                <w:bCs/>
                <w:color w:val="FF0000"/>
                <w:spacing w:val="4"/>
                <w:lang w:eastAsia="zh-CN"/>
              </w:rPr>
              <w:t>B.</w:t>
            </w:r>
            <w:r>
              <w:rPr>
                <w:spacing w:val="4"/>
                <w:lang w:eastAsia="zh-CN"/>
              </w:rPr>
              <w:t>实现投资循环</w:t>
            </w:r>
          </w:p>
          <w:p w14:paraId="7F51D9D3" w14:textId="77777777" w:rsidR="008D6E0B" w:rsidRDefault="00E74E4B">
            <w:pPr>
              <w:pStyle w:val="TableText"/>
              <w:spacing w:before="62" w:line="190" w:lineRule="auto"/>
              <w:ind w:left="500"/>
              <w:rPr>
                <w:lang w:eastAsia="zh-CN"/>
              </w:rPr>
            </w:pPr>
            <w:r>
              <w:rPr>
                <w:b/>
                <w:bCs/>
                <w:color w:val="FF0000"/>
                <w:spacing w:val="5"/>
                <w:lang w:eastAsia="zh-CN"/>
              </w:rPr>
              <w:t>C.</w:t>
            </w:r>
            <w:r>
              <w:rPr>
                <w:spacing w:val="5"/>
                <w:lang w:eastAsia="zh-CN"/>
              </w:rPr>
              <w:t>实现项目的成功退出</w:t>
            </w:r>
          </w:p>
          <w:p w14:paraId="021E81F2" w14:textId="77777777" w:rsidR="008D6E0B" w:rsidRDefault="00E74E4B">
            <w:pPr>
              <w:pStyle w:val="TableText"/>
              <w:spacing w:before="61" w:line="191" w:lineRule="auto"/>
              <w:ind w:left="507"/>
              <w:rPr>
                <w:lang w:eastAsia="zh-CN"/>
              </w:rPr>
            </w:pPr>
            <w:r>
              <w:rPr>
                <w:b/>
                <w:bCs/>
                <w:color w:val="FF0000"/>
                <w:spacing w:val="3"/>
                <w:lang w:eastAsia="zh-CN"/>
              </w:rPr>
              <w:t>D.</w:t>
            </w:r>
            <w:r>
              <w:rPr>
                <w:spacing w:val="3"/>
                <w:lang w:eastAsia="zh-CN"/>
              </w:rPr>
              <w:t>实现投资收益</w:t>
            </w:r>
          </w:p>
          <w:p w14:paraId="676BD1FD" w14:textId="77777777" w:rsidR="008D6E0B" w:rsidRDefault="008D6E0B">
            <w:pPr>
              <w:spacing w:line="261" w:lineRule="auto"/>
              <w:rPr>
                <w:lang w:eastAsia="zh-CN"/>
              </w:rPr>
            </w:pPr>
          </w:p>
          <w:p w14:paraId="2E63D624" w14:textId="77777777" w:rsidR="008D6E0B" w:rsidRDefault="008D6E0B">
            <w:pPr>
              <w:spacing w:line="261" w:lineRule="auto"/>
              <w:rPr>
                <w:lang w:eastAsia="zh-CN"/>
              </w:rPr>
            </w:pPr>
          </w:p>
          <w:p w14:paraId="471AFDE4" w14:textId="77777777" w:rsidR="008D6E0B" w:rsidRDefault="008D6E0B">
            <w:pPr>
              <w:spacing w:line="261" w:lineRule="auto"/>
              <w:rPr>
                <w:lang w:eastAsia="zh-CN"/>
              </w:rPr>
            </w:pPr>
          </w:p>
          <w:p w14:paraId="718AF35C" w14:textId="77777777" w:rsidR="008D6E0B" w:rsidRDefault="008D6E0B">
            <w:pPr>
              <w:spacing w:line="262" w:lineRule="auto"/>
              <w:rPr>
                <w:lang w:eastAsia="zh-CN"/>
              </w:rPr>
            </w:pPr>
          </w:p>
          <w:p w14:paraId="7AA700F6" w14:textId="77777777" w:rsidR="008D6E0B" w:rsidRDefault="00E74E4B">
            <w:pPr>
              <w:pStyle w:val="TableText"/>
              <w:spacing w:before="61" w:line="208" w:lineRule="auto"/>
              <w:ind w:left="369" w:right="489"/>
              <w:rPr>
                <w:lang w:eastAsia="zh-CN"/>
              </w:rPr>
            </w:pPr>
            <w:r>
              <w:rPr>
                <w:spacing w:val="7"/>
                <w:lang w:eastAsia="zh-CN"/>
              </w:rPr>
              <w:t>44、基金管理人申请登记，应当通过资产报送业务综合报送平台，如实填报基金管理人基本信息、高级管理人员及其他从业人员基本信息、股东或合伙人</w:t>
            </w:r>
            <w:r>
              <w:rPr>
                <w:lang w:eastAsia="zh-CN"/>
              </w:rPr>
              <w:t xml:space="preserve"> </w:t>
            </w:r>
            <w:r>
              <w:rPr>
                <w:spacing w:val="5"/>
                <w:lang w:eastAsia="zh-CN"/>
              </w:rPr>
              <w:t>基本信息、管理基金基本信息指的是信息报送的</w:t>
            </w:r>
            <w:r>
              <w:rPr>
                <w:spacing w:val="12"/>
                <w:lang w:eastAsia="zh-CN"/>
              </w:rPr>
              <w:t>（）</w:t>
            </w:r>
            <w:r>
              <w:rPr>
                <w:spacing w:val="5"/>
                <w:lang w:eastAsia="zh-CN"/>
              </w:rPr>
              <w:t>。</w:t>
            </w:r>
          </w:p>
          <w:p w14:paraId="73DCD6F9" w14:textId="77777777" w:rsidR="008D6E0B" w:rsidRDefault="00E74E4B">
            <w:pPr>
              <w:pStyle w:val="TableText"/>
              <w:spacing w:before="26" w:line="251" w:lineRule="auto"/>
              <w:ind w:left="500" w:right="9650" w:hanging="5"/>
              <w:jc w:val="both"/>
              <w:rPr>
                <w:lang w:eastAsia="zh-CN"/>
              </w:rPr>
            </w:pPr>
            <w:r>
              <w:rPr>
                <w:b/>
                <w:bCs/>
                <w:color w:val="FF0000"/>
                <w:spacing w:val="5"/>
                <w:lang w:eastAsia="zh-CN"/>
              </w:rPr>
              <w:t>A.</w:t>
            </w:r>
            <w:r>
              <w:rPr>
                <w:spacing w:val="5"/>
                <w:lang w:eastAsia="zh-CN"/>
              </w:rPr>
              <w:t>真实性</w:t>
            </w:r>
            <w:r>
              <w:rPr>
                <w:spacing w:val="1"/>
                <w:lang w:eastAsia="zh-CN"/>
              </w:rPr>
              <w:t xml:space="preserve"> </w:t>
            </w:r>
            <w:r>
              <w:rPr>
                <w:b/>
                <w:bCs/>
                <w:color w:val="FF0000"/>
                <w:spacing w:val="4"/>
                <w:lang w:eastAsia="zh-CN"/>
              </w:rPr>
              <w:t>B.</w:t>
            </w:r>
            <w:r>
              <w:rPr>
                <w:spacing w:val="4"/>
                <w:lang w:eastAsia="zh-CN"/>
              </w:rPr>
              <w:t>准确性</w:t>
            </w:r>
            <w:r>
              <w:rPr>
                <w:spacing w:val="1"/>
                <w:lang w:eastAsia="zh-CN"/>
              </w:rPr>
              <w:t xml:space="preserve"> </w:t>
            </w:r>
            <w:r>
              <w:rPr>
                <w:b/>
                <w:bCs/>
                <w:color w:val="FF0000"/>
                <w:spacing w:val="4"/>
                <w:lang w:eastAsia="zh-CN"/>
              </w:rPr>
              <w:t>C.</w:t>
            </w:r>
            <w:r>
              <w:rPr>
                <w:spacing w:val="4"/>
                <w:lang w:eastAsia="zh-CN"/>
              </w:rPr>
              <w:t>完整性</w:t>
            </w:r>
            <w:r>
              <w:rPr>
                <w:spacing w:val="1"/>
                <w:lang w:eastAsia="zh-CN"/>
              </w:rPr>
              <w:t xml:space="preserve"> </w:t>
            </w:r>
            <w:r>
              <w:rPr>
                <w:b/>
                <w:bCs/>
                <w:color w:val="FF0000"/>
                <w:spacing w:val="3"/>
                <w:lang w:eastAsia="zh-CN"/>
              </w:rPr>
              <w:t>D.</w:t>
            </w:r>
            <w:r>
              <w:rPr>
                <w:spacing w:val="3"/>
                <w:lang w:eastAsia="zh-CN"/>
              </w:rPr>
              <w:t>合</w:t>
            </w:r>
            <w:proofErr w:type="gramStart"/>
            <w:r>
              <w:rPr>
                <w:spacing w:val="3"/>
                <w:lang w:eastAsia="zh-CN"/>
              </w:rPr>
              <w:t>规</w:t>
            </w:r>
            <w:proofErr w:type="gramEnd"/>
            <w:r>
              <w:rPr>
                <w:spacing w:val="3"/>
                <w:lang w:eastAsia="zh-CN"/>
              </w:rPr>
              <w:t>性</w:t>
            </w:r>
          </w:p>
        </w:tc>
      </w:tr>
      <w:tr w:rsidR="008D6E0B" w14:paraId="243E3E02" w14:textId="77777777">
        <w:trPr>
          <w:trHeight w:val="2795"/>
        </w:trPr>
        <w:tc>
          <w:tcPr>
            <w:tcW w:w="7518" w:type="dxa"/>
            <w:tcBorders>
              <w:left w:val="single" w:sz="4" w:space="0" w:color="98BF52"/>
            </w:tcBorders>
          </w:tcPr>
          <w:p w14:paraId="1F8FC814" w14:textId="77777777" w:rsidR="008D6E0B" w:rsidRDefault="008D6E0B">
            <w:pPr>
              <w:spacing w:line="288" w:lineRule="auto"/>
              <w:rPr>
                <w:lang w:eastAsia="zh-CN"/>
              </w:rPr>
            </w:pPr>
          </w:p>
          <w:p w14:paraId="69FB5771" w14:textId="77777777" w:rsidR="008D6E0B" w:rsidRDefault="008D6E0B">
            <w:pPr>
              <w:spacing w:line="289" w:lineRule="auto"/>
              <w:rPr>
                <w:lang w:eastAsia="zh-CN"/>
              </w:rPr>
            </w:pPr>
          </w:p>
          <w:p w14:paraId="6A568262" w14:textId="77777777" w:rsidR="008D6E0B" w:rsidRDefault="00E74E4B">
            <w:pPr>
              <w:pStyle w:val="TableText"/>
              <w:spacing w:before="60" w:line="226" w:lineRule="auto"/>
              <w:ind w:left="494" w:right="2884" w:hanging="125"/>
              <w:rPr>
                <w:lang w:eastAsia="zh-CN"/>
              </w:rPr>
            </w:pPr>
            <w:r>
              <w:rPr>
                <w:spacing w:val="6"/>
                <w:lang w:eastAsia="zh-CN"/>
              </w:rPr>
              <w:t>45、关于国家股权投资基金监管的目标，下列</w:t>
            </w:r>
            <w:r>
              <w:rPr>
                <w:spacing w:val="5"/>
                <w:lang w:eastAsia="zh-CN"/>
              </w:rPr>
              <w:t>说法错误的是</w:t>
            </w:r>
            <w:r>
              <w:rPr>
                <w:spacing w:val="6"/>
                <w:lang w:eastAsia="zh-CN"/>
              </w:rPr>
              <w:t>（）</w:t>
            </w:r>
            <w:r>
              <w:rPr>
                <w:spacing w:val="5"/>
                <w:lang w:eastAsia="zh-CN"/>
              </w:rPr>
              <w:t>。</w:t>
            </w:r>
            <w:r>
              <w:rPr>
                <w:lang w:eastAsia="zh-CN"/>
              </w:rPr>
              <w:t xml:space="preserve"> </w:t>
            </w:r>
            <w:r>
              <w:rPr>
                <w:b/>
                <w:bCs/>
                <w:color w:val="FF0000"/>
                <w:spacing w:val="7"/>
                <w:lang w:eastAsia="zh-CN"/>
              </w:rPr>
              <w:t>A.</w:t>
            </w:r>
            <w:r>
              <w:rPr>
                <w:spacing w:val="7"/>
                <w:lang w:eastAsia="zh-CN"/>
              </w:rPr>
              <w:t>保护基金投资者合法权益是股权投资基金监</w:t>
            </w:r>
            <w:r>
              <w:rPr>
                <w:spacing w:val="6"/>
                <w:lang w:eastAsia="zh-CN"/>
              </w:rPr>
              <w:t>管的首要目标</w:t>
            </w:r>
          </w:p>
          <w:p w14:paraId="13D4DEDE" w14:textId="77777777" w:rsidR="008D6E0B" w:rsidRDefault="00E74E4B">
            <w:pPr>
              <w:pStyle w:val="TableText"/>
              <w:spacing w:before="31" w:line="191" w:lineRule="auto"/>
              <w:ind w:left="507"/>
              <w:rPr>
                <w:lang w:eastAsia="zh-CN"/>
              </w:rPr>
            </w:pPr>
            <w:r>
              <w:rPr>
                <w:b/>
                <w:bCs/>
                <w:color w:val="FF0000"/>
                <w:spacing w:val="6"/>
                <w:lang w:eastAsia="zh-CN"/>
              </w:rPr>
              <w:t>B.</w:t>
            </w:r>
            <w:r>
              <w:rPr>
                <w:spacing w:val="6"/>
                <w:lang w:eastAsia="zh-CN"/>
              </w:rPr>
              <w:t>防范系统性金融风险是股权投资基金监管的目标</w:t>
            </w:r>
          </w:p>
          <w:p w14:paraId="6876A863" w14:textId="77777777" w:rsidR="008D6E0B" w:rsidRDefault="00E74E4B">
            <w:pPr>
              <w:pStyle w:val="TableText"/>
              <w:spacing w:before="61" w:line="191" w:lineRule="auto"/>
              <w:ind w:left="500"/>
              <w:rPr>
                <w:lang w:eastAsia="zh-CN"/>
              </w:rPr>
            </w:pPr>
            <w:r>
              <w:rPr>
                <w:b/>
                <w:bCs/>
                <w:color w:val="FF0000"/>
                <w:spacing w:val="7"/>
                <w:lang w:eastAsia="zh-CN"/>
              </w:rPr>
              <w:t>C.</w:t>
            </w:r>
            <w:r>
              <w:rPr>
                <w:spacing w:val="7"/>
                <w:lang w:eastAsia="zh-CN"/>
              </w:rPr>
              <w:t>防范系统性金融风险是股权投资基金行</w:t>
            </w:r>
            <w:r>
              <w:rPr>
                <w:spacing w:val="6"/>
                <w:lang w:eastAsia="zh-CN"/>
              </w:rPr>
              <w:t>业赖以存在和发展的基础</w:t>
            </w:r>
          </w:p>
          <w:p w14:paraId="2B26D195" w14:textId="77777777" w:rsidR="008D6E0B" w:rsidRDefault="00E74E4B">
            <w:pPr>
              <w:pStyle w:val="TableText"/>
              <w:spacing w:before="61" w:line="191" w:lineRule="auto"/>
              <w:ind w:left="507"/>
              <w:rPr>
                <w:lang w:eastAsia="zh-CN"/>
              </w:rPr>
            </w:pPr>
            <w:r>
              <w:rPr>
                <w:b/>
                <w:bCs/>
                <w:color w:val="FF0000"/>
                <w:spacing w:val="5"/>
                <w:lang w:eastAsia="zh-CN"/>
              </w:rPr>
              <w:t>D.</w:t>
            </w:r>
            <w:r>
              <w:rPr>
                <w:spacing w:val="5"/>
                <w:lang w:eastAsia="zh-CN"/>
              </w:rPr>
              <w:t>不同国家股权投资基金监管目标不同</w:t>
            </w:r>
          </w:p>
        </w:tc>
        <w:tc>
          <w:tcPr>
            <w:tcW w:w="3231" w:type="dxa"/>
            <w:tcBorders>
              <w:right w:val="single" w:sz="4" w:space="0" w:color="98BF52"/>
            </w:tcBorders>
          </w:tcPr>
          <w:p w14:paraId="0B42FF06" w14:textId="77777777" w:rsidR="008D6E0B" w:rsidRDefault="00DC2608">
            <w:pPr>
              <w:rPr>
                <w:lang w:eastAsia="zh-CN"/>
              </w:rPr>
            </w:pPr>
            <w:r>
              <w:pict w14:anchorId="0499652F">
                <v:rect id="_x0000_s1034" style="position:absolute;margin-left:138.25pt;margin-top:95.65pt;width:21.05pt;height:20.5pt;z-index:251669504;mso-position-horizontal-relative:page;mso-position-vertical-relative:page;mso-width-relative:page;mso-height-relative:page" stroked="f">
                  <w10:wrap anchorx="page" anchory="page"/>
                </v:rect>
              </w:pict>
            </w:r>
          </w:p>
        </w:tc>
      </w:tr>
    </w:tbl>
    <w:p w14:paraId="02DD8861" w14:textId="77777777" w:rsidR="008D6E0B" w:rsidRDefault="008D6E0B">
      <w:pPr>
        <w:spacing w:line="45" w:lineRule="exact"/>
        <w:rPr>
          <w:sz w:val="3"/>
          <w:lang w:eastAsia="zh-CN"/>
        </w:rPr>
      </w:pPr>
    </w:p>
    <w:p w14:paraId="07C5A6D1" w14:textId="77777777" w:rsidR="008D6E0B" w:rsidRDefault="008D6E0B">
      <w:pPr>
        <w:spacing w:line="45" w:lineRule="exact"/>
        <w:rPr>
          <w:sz w:val="3"/>
          <w:szCs w:val="3"/>
          <w:lang w:eastAsia="zh-CN"/>
        </w:rPr>
        <w:sectPr w:rsidR="008D6E0B">
          <w:footerReference w:type="default" r:id="rId17"/>
          <w:pgSz w:w="11900" w:h="16839"/>
          <w:pgMar w:top="580" w:right="528" w:bottom="504" w:left="580" w:header="0" w:footer="286" w:gutter="0"/>
          <w:cols w:space="720"/>
        </w:sectPr>
      </w:pPr>
    </w:p>
    <w:tbl>
      <w:tblPr>
        <w:tblStyle w:val="TableNormal"/>
        <w:tblW w:w="10750" w:type="dxa"/>
        <w:tblInd w:w="5" w:type="dxa"/>
        <w:tblBorders>
          <w:top w:val="dotted" w:sz="2" w:space="0" w:color="98BF52"/>
          <w:left w:val="single" w:sz="4" w:space="0" w:color="98BF52"/>
          <w:right w:val="single" w:sz="4" w:space="0" w:color="98BF52"/>
        </w:tblBorders>
        <w:tblLayout w:type="fixed"/>
        <w:tblLook w:val="04A0" w:firstRow="1" w:lastRow="0" w:firstColumn="1" w:lastColumn="0" w:noHBand="0" w:noVBand="1"/>
      </w:tblPr>
      <w:tblGrid>
        <w:gridCol w:w="10750"/>
      </w:tblGrid>
      <w:tr w:rsidR="008D6E0B" w14:paraId="6682F89B" w14:textId="77777777">
        <w:trPr>
          <w:trHeight w:val="15693"/>
        </w:trPr>
        <w:tc>
          <w:tcPr>
            <w:tcW w:w="10750" w:type="dxa"/>
          </w:tcPr>
          <w:p w14:paraId="449D4E89" w14:textId="77777777" w:rsidR="008D6E0B" w:rsidRDefault="00E74E4B">
            <w:pPr>
              <w:pStyle w:val="TableText"/>
              <w:spacing w:before="131" w:line="191" w:lineRule="auto"/>
              <w:ind w:left="369"/>
              <w:rPr>
                <w:lang w:eastAsia="zh-CN"/>
              </w:rPr>
            </w:pPr>
            <w:r>
              <w:rPr>
                <w:spacing w:val="4"/>
                <w:lang w:eastAsia="zh-CN"/>
              </w:rPr>
              <w:lastRenderedPageBreak/>
              <w:t>46、市销率倍数等于（）。</w:t>
            </w:r>
          </w:p>
          <w:p w14:paraId="61DAA77D" w14:textId="77777777" w:rsidR="008D6E0B" w:rsidRDefault="00E74E4B">
            <w:pPr>
              <w:pStyle w:val="TableText"/>
              <w:spacing w:before="41" w:line="190" w:lineRule="auto"/>
              <w:ind w:left="495"/>
              <w:rPr>
                <w:lang w:eastAsia="zh-CN"/>
              </w:rPr>
            </w:pPr>
            <w:r>
              <w:rPr>
                <w:b/>
                <w:bCs/>
                <w:color w:val="FF0000"/>
                <w:spacing w:val="7"/>
                <w:lang w:eastAsia="zh-CN"/>
              </w:rPr>
              <w:t>A.</w:t>
            </w:r>
            <w:r>
              <w:rPr>
                <w:spacing w:val="7"/>
                <w:lang w:eastAsia="zh-CN"/>
              </w:rPr>
              <w:t>企业股权价值与息税折旧摊销前收益(</w:t>
            </w:r>
            <w:r>
              <w:rPr>
                <w:lang w:eastAsia="zh-CN"/>
              </w:rPr>
              <w:t>EBITDA</w:t>
            </w:r>
            <w:r>
              <w:rPr>
                <w:spacing w:val="7"/>
                <w:lang w:eastAsia="zh-CN"/>
              </w:rPr>
              <w:t>)的比值</w:t>
            </w:r>
          </w:p>
          <w:p w14:paraId="1C584D24" w14:textId="77777777" w:rsidR="008D6E0B" w:rsidRDefault="00E74E4B">
            <w:pPr>
              <w:pStyle w:val="TableText"/>
              <w:spacing w:before="61" w:line="190" w:lineRule="auto"/>
              <w:ind w:left="507"/>
              <w:rPr>
                <w:lang w:eastAsia="zh-CN"/>
              </w:rPr>
            </w:pPr>
            <w:r>
              <w:rPr>
                <w:b/>
                <w:bCs/>
                <w:color w:val="FF0000"/>
                <w:spacing w:val="5"/>
                <w:lang w:eastAsia="zh-CN"/>
              </w:rPr>
              <w:t>B.</w:t>
            </w:r>
            <w:r>
              <w:rPr>
                <w:spacing w:val="5"/>
                <w:lang w:eastAsia="zh-CN"/>
              </w:rPr>
              <w:t>企业股权价值与净利润的比值</w:t>
            </w:r>
          </w:p>
          <w:p w14:paraId="029412AF" w14:textId="77777777" w:rsidR="008D6E0B" w:rsidRDefault="00E74E4B">
            <w:pPr>
              <w:pStyle w:val="TableText"/>
              <w:spacing w:before="62" w:line="190" w:lineRule="auto"/>
              <w:ind w:left="500"/>
              <w:rPr>
                <w:lang w:eastAsia="zh-CN"/>
              </w:rPr>
            </w:pPr>
            <w:r>
              <w:rPr>
                <w:b/>
                <w:bCs/>
                <w:color w:val="FF0000"/>
                <w:spacing w:val="6"/>
                <w:lang w:eastAsia="zh-CN"/>
              </w:rPr>
              <w:t>C.</w:t>
            </w:r>
            <w:r>
              <w:rPr>
                <w:spacing w:val="6"/>
                <w:lang w:eastAsia="zh-CN"/>
              </w:rPr>
              <w:t>企业股权价值与股东权益账面价值的比值</w:t>
            </w:r>
          </w:p>
          <w:p w14:paraId="059D6452" w14:textId="77777777" w:rsidR="008D6E0B" w:rsidRDefault="00E74E4B">
            <w:pPr>
              <w:pStyle w:val="TableText"/>
              <w:spacing w:before="61" w:line="191" w:lineRule="auto"/>
              <w:ind w:left="507"/>
              <w:rPr>
                <w:lang w:eastAsia="zh-CN"/>
              </w:rPr>
            </w:pPr>
            <w:r>
              <w:rPr>
                <w:b/>
                <w:bCs/>
                <w:color w:val="FF0000"/>
                <w:spacing w:val="5"/>
                <w:lang w:eastAsia="zh-CN"/>
              </w:rPr>
              <w:t>D.</w:t>
            </w:r>
            <w:r>
              <w:rPr>
                <w:spacing w:val="5"/>
                <w:lang w:eastAsia="zh-CN"/>
              </w:rPr>
              <w:t>企业股权价值与年销售收入的比值</w:t>
            </w:r>
          </w:p>
          <w:p w14:paraId="021E5FBB" w14:textId="77777777" w:rsidR="008D6E0B" w:rsidRDefault="008D6E0B">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52D84FBE" w14:textId="77777777">
              <w:trPr>
                <w:trHeight w:val="2985"/>
              </w:trPr>
              <w:tc>
                <w:tcPr>
                  <w:tcW w:w="9993" w:type="dxa"/>
                </w:tcPr>
                <w:p w14:paraId="624B4D68"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D </w:t>
                  </w:r>
                  <w:r>
                    <w:rPr>
                      <w:rFonts w:hint="eastAsia"/>
                      <w:color w:val="008000"/>
                      <w:lang w:eastAsia="zh-CN"/>
                    </w:rPr>
                    <w:t xml:space="preserve"> </w:t>
                  </w:r>
                </w:p>
                <w:p w14:paraId="7DE58079" w14:textId="77777777" w:rsidR="008D6E0B" w:rsidRDefault="00E74E4B">
                  <w:pPr>
                    <w:pStyle w:val="TableText"/>
                    <w:spacing w:before="61" w:line="191" w:lineRule="auto"/>
                    <w:ind w:left="645"/>
                    <w:rPr>
                      <w:lang w:eastAsia="zh-CN"/>
                    </w:rPr>
                  </w:pPr>
                  <w:r>
                    <w:rPr>
                      <w:b/>
                      <w:bCs/>
                      <w:color w:val="0000FF"/>
                      <w:spacing w:val="6"/>
                      <w:lang w:eastAsia="zh-CN"/>
                    </w:rPr>
                    <w:t xml:space="preserve">【试题解析】： </w:t>
                  </w:r>
                  <w:r>
                    <w:rPr>
                      <w:color w:val="0000FF"/>
                      <w:spacing w:val="6"/>
                      <w:lang w:eastAsia="zh-CN"/>
                    </w:rPr>
                    <w:t>市销率(P／S)倍数反映了一家公司的股权价</w:t>
                  </w:r>
                  <w:r>
                    <w:rPr>
                      <w:color w:val="0000FF"/>
                      <w:spacing w:val="5"/>
                      <w:lang w:eastAsia="zh-CN"/>
                    </w:rPr>
                    <w:t>值相对其销售收入的倍数。市销率倍数的计算公式为</w:t>
                  </w:r>
                </w:p>
                <w:p w14:paraId="687EAF45" w14:textId="77777777" w:rsidR="008D6E0B" w:rsidRDefault="008D6E0B">
                  <w:pPr>
                    <w:spacing w:line="251" w:lineRule="auto"/>
                    <w:rPr>
                      <w:lang w:eastAsia="zh-CN"/>
                    </w:rPr>
                  </w:pPr>
                </w:p>
                <w:p w14:paraId="5F16DA15" w14:textId="77777777" w:rsidR="008D6E0B" w:rsidRDefault="008D6E0B">
                  <w:pPr>
                    <w:spacing w:line="251" w:lineRule="auto"/>
                    <w:rPr>
                      <w:lang w:eastAsia="zh-CN"/>
                    </w:rPr>
                  </w:pPr>
                </w:p>
                <w:p w14:paraId="0AB946AD" w14:textId="77777777" w:rsidR="008D6E0B" w:rsidRDefault="00E74E4B">
                  <w:pPr>
                    <w:pStyle w:val="TableText"/>
                    <w:spacing w:before="60" w:line="191" w:lineRule="auto"/>
                    <w:ind w:left="635"/>
                    <w:rPr>
                      <w:lang w:eastAsia="zh-CN"/>
                    </w:rPr>
                  </w:pPr>
                  <w:r>
                    <w:rPr>
                      <w:color w:val="0000FF"/>
                      <w:spacing w:val="6"/>
                      <w:lang w:eastAsia="zh-CN"/>
                    </w:rPr>
                    <w:t>市销率倍数=股权价值÷销售收入</w:t>
                  </w:r>
                </w:p>
                <w:p w14:paraId="00D915AC" w14:textId="77777777" w:rsidR="008D6E0B" w:rsidRDefault="008D6E0B">
                  <w:pPr>
                    <w:spacing w:line="252" w:lineRule="auto"/>
                    <w:rPr>
                      <w:lang w:eastAsia="zh-CN"/>
                    </w:rPr>
                  </w:pPr>
                </w:p>
                <w:p w14:paraId="23210B27" w14:textId="77777777" w:rsidR="008D6E0B" w:rsidRDefault="008D6E0B">
                  <w:pPr>
                    <w:spacing w:line="252" w:lineRule="auto"/>
                    <w:rPr>
                      <w:lang w:eastAsia="zh-CN"/>
                    </w:rPr>
                  </w:pPr>
                </w:p>
                <w:p w14:paraId="45B59C54" w14:textId="77777777" w:rsidR="008D6E0B" w:rsidRDefault="00E74E4B">
                  <w:pPr>
                    <w:pStyle w:val="TableText"/>
                    <w:spacing w:before="60" w:line="189" w:lineRule="auto"/>
                    <w:ind w:left="633"/>
                    <w:rPr>
                      <w:lang w:eastAsia="zh-CN"/>
                    </w:rPr>
                  </w:pPr>
                  <w:r>
                    <w:rPr>
                      <w:color w:val="0000FF"/>
                      <w:spacing w:val="4"/>
                      <w:lang w:eastAsia="zh-CN"/>
                    </w:rPr>
                    <w:t>或</w:t>
                  </w:r>
                </w:p>
                <w:p w14:paraId="633B1A98" w14:textId="77777777" w:rsidR="008D6E0B" w:rsidRDefault="008D6E0B">
                  <w:pPr>
                    <w:spacing w:line="251" w:lineRule="auto"/>
                    <w:rPr>
                      <w:lang w:eastAsia="zh-CN"/>
                    </w:rPr>
                  </w:pPr>
                </w:p>
                <w:p w14:paraId="6D7813BB" w14:textId="77777777" w:rsidR="008D6E0B" w:rsidRDefault="008D6E0B">
                  <w:pPr>
                    <w:spacing w:line="251" w:lineRule="auto"/>
                    <w:rPr>
                      <w:lang w:eastAsia="zh-CN"/>
                    </w:rPr>
                  </w:pPr>
                </w:p>
                <w:p w14:paraId="3299D6F5" w14:textId="77777777" w:rsidR="008D6E0B" w:rsidRDefault="00E74E4B">
                  <w:pPr>
                    <w:pStyle w:val="TableText"/>
                    <w:spacing w:before="60" w:line="191" w:lineRule="auto"/>
                    <w:ind w:left="635"/>
                    <w:rPr>
                      <w:lang w:eastAsia="zh-CN"/>
                    </w:rPr>
                  </w:pPr>
                  <w:r>
                    <w:rPr>
                      <w:color w:val="0000FF"/>
                      <w:spacing w:val="6"/>
                      <w:lang w:eastAsia="zh-CN"/>
                    </w:rPr>
                    <w:t>市销率倍数=每股价值÷每股销售收入</w:t>
                  </w:r>
                </w:p>
              </w:tc>
            </w:tr>
          </w:tbl>
          <w:p w14:paraId="4F780497" w14:textId="77777777" w:rsidR="008D6E0B" w:rsidRDefault="00E74E4B">
            <w:pPr>
              <w:pStyle w:val="TableText"/>
              <w:spacing w:before="136" w:line="209" w:lineRule="auto"/>
              <w:ind w:left="412" w:right="6259" w:hanging="43"/>
              <w:rPr>
                <w:lang w:eastAsia="zh-CN"/>
              </w:rPr>
            </w:pPr>
            <w:r>
              <w:rPr>
                <w:spacing w:val="6"/>
                <w:lang w:eastAsia="zh-CN"/>
              </w:rPr>
              <w:t>47、在西方国家，参与股权投资基金的金</w:t>
            </w:r>
            <w:r>
              <w:rPr>
                <w:spacing w:val="5"/>
                <w:lang w:eastAsia="zh-CN"/>
              </w:rPr>
              <w:t>融机构主要包括</w:t>
            </w:r>
            <w:r>
              <w:rPr>
                <w:spacing w:val="6"/>
                <w:lang w:eastAsia="zh-CN"/>
              </w:rPr>
              <w:t>（）</w:t>
            </w:r>
            <w:r>
              <w:rPr>
                <w:spacing w:val="5"/>
                <w:lang w:eastAsia="zh-CN"/>
              </w:rPr>
              <w:t>。</w:t>
            </w:r>
            <w:r>
              <w:rPr>
                <w:lang w:eastAsia="zh-CN"/>
              </w:rPr>
              <w:t xml:space="preserve"> Ⅰ.</w:t>
            </w:r>
            <w:r>
              <w:rPr>
                <w:spacing w:val="10"/>
                <w:lang w:eastAsia="zh-CN"/>
              </w:rPr>
              <w:t xml:space="preserve">  </w:t>
            </w:r>
            <w:r>
              <w:rPr>
                <w:lang w:eastAsia="zh-CN"/>
              </w:rPr>
              <w:t>证券公司</w:t>
            </w:r>
          </w:p>
          <w:p w14:paraId="4A54E328" w14:textId="77777777" w:rsidR="008D6E0B" w:rsidRDefault="00E74E4B">
            <w:pPr>
              <w:pStyle w:val="TableText"/>
              <w:spacing w:before="4" w:line="208" w:lineRule="auto"/>
              <w:ind w:left="381" w:right="9489" w:firstLine="6"/>
              <w:rPr>
                <w:lang w:eastAsia="zh-CN"/>
              </w:rPr>
            </w:pPr>
            <w:proofErr w:type="gramStart"/>
            <w:r>
              <w:rPr>
                <w:spacing w:val="-1"/>
                <w:lang w:eastAsia="zh-CN"/>
              </w:rPr>
              <w:t>Ⅱ</w:t>
            </w:r>
            <w:r>
              <w:rPr>
                <w:spacing w:val="-11"/>
                <w:lang w:eastAsia="zh-CN"/>
              </w:rPr>
              <w:t xml:space="preserve"> </w:t>
            </w:r>
            <w:r>
              <w:rPr>
                <w:spacing w:val="-1"/>
                <w:lang w:eastAsia="zh-CN"/>
              </w:rPr>
              <w:t>.</w:t>
            </w:r>
            <w:proofErr w:type="gramEnd"/>
            <w:r>
              <w:rPr>
                <w:spacing w:val="10"/>
                <w:w w:val="101"/>
                <w:lang w:eastAsia="zh-CN"/>
              </w:rPr>
              <w:t xml:space="preserve">  </w:t>
            </w:r>
            <w:r>
              <w:rPr>
                <w:spacing w:val="-1"/>
                <w:lang w:eastAsia="zh-CN"/>
              </w:rPr>
              <w:t>商业银行</w:t>
            </w:r>
            <w:r>
              <w:rPr>
                <w:lang w:eastAsia="zh-CN"/>
              </w:rPr>
              <w:t xml:space="preserve"> Ⅲ</w:t>
            </w:r>
            <w:r>
              <w:rPr>
                <w:spacing w:val="-10"/>
                <w:lang w:eastAsia="zh-CN"/>
              </w:rPr>
              <w:t xml:space="preserve"> </w:t>
            </w:r>
            <w:r>
              <w:rPr>
                <w:lang w:eastAsia="zh-CN"/>
              </w:rPr>
              <w:t>.</w:t>
            </w:r>
            <w:r>
              <w:rPr>
                <w:spacing w:val="10"/>
                <w:lang w:eastAsia="zh-CN"/>
              </w:rPr>
              <w:t xml:space="preserve">  </w:t>
            </w:r>
            <w:r>
              <w:rPr>
                <w:lang w:eastAsia="zh-CN"/>
              </w:rPr>
              <w:t>投资银行</w:t>
            </w:r>
          </w:p>
          <w:p w14:paraId="359B4841" w14:textId="77777777" w:rsidR="008D6E0B" w:rsidRDefault="00E74E4B">
            <w:pPr>
              <w:pStyle w:val="TableText"/>
              <w:spacing w:before="5" w:line="234" w:lineRule="auto"/>
              <w:ind w:left="494" w:right="9489" w:hanging="121"/>
              <w:rPr>
                <w:lang w:eastAsia="zh-CN"/>
              </w:rPr>
            </w:pPr>
            <w:proofErr w:type="gramStart"/>
            <w:r>
              <w:rPr>
                <w:spacing w:val="2"/>
                <w:lang w:eastAsia="zh-CN"/>
              </w:rPr>
              <w:t>Ⅳ</w:t>
            </w:r>
            <w:r>
              <w:rPr>
                <w:spacing w:val="-14"/>
                <w:lang w:eastAsia="zh-CN"/>
              </w:rPr>
              <w:t xml:space="preserve"> </w:t>
            </w:r>
            <w:r>
              <w:rPr>
                <w:spacing w:val="2"/>
                <w:lang w:eastAsia="zh-CN"/>
              </w:rPr>
              <w:t>.</w:t>
            </w:r>
            <w:proofErr w:type="gramEnd"/>
            <w:r>
              <w:rPr>
                <w:spacing w:val="10"/>
                <w:lang w:eastAsia="zh-CN"/>
              </w:rPr>
              <w:t xml:space="preserve">  </w:t>
            </w:r>
            <w:r>
              <w:rPr>
                <w:spacing w:val="2"/>
                <w:lang w:eastAsia="zh-CN"/>
              </w:rPr>
              <w:t>基金公司</w:t>
            </w:r>
            <w:r>
              <w:rPr>
                <w:lang w:eastAsia="zh-CN"/>
              </w:rPr>
              <w:t xml:space="preserve"> </w:t>
            </w:r>
            <w:r>
              <w:rPr>
                <w:b/>
                <w:bCs/>
                <w:color w:val="FF0000"/>
                <w:spacing w:val="1"/>
                <w:lang w:eastAsia="zh-CN"/>
              </w:rPr>
              <w:t>A.</w:t>
            </w:r>
            <w:r>
              <w:rPr>
                <w:b/>
                <w:bCs/>
                <w:color w:val="FF0000"/>
                <w:spacing w:val="-20"/>
                <w:lang w:eastAsia="zh-CN"/>
              </w:rPr>
              <w:t xml:space="preserve"> </w:t>
            </w:r>
            <w:r>
              <w:rPr>
                <w:spacing w:val="1"/>
                <w:lang w:eastAsia="zh-CN"/>
              </w:rPr>
              <w:t>Ⅱ、Ⅲ</w:t>
            </w:r>
          </w:p>
          <w:p w14:paraId="212FAD79" w14:textId="77777777" w:rsidR="008D6E0B" w:rsidRDefault="00E74E4B">
            <w:pPr>
              <w:pStyle w:val="TableText"/>
              <w:spacing w:before="27" w:line="252" w:lineRule="auto"/>
              <w:ind w:left="500" w:right="9653" w:firstLine="6"/>
            </w:pPr>
            <w:r>
              <w:rPr>
                <w:b/>
                <w:bCs/>
                <w:color w:val="FF0000"/>
                <w:spacing w:val="-6"/>
              </w:rPr>
              <w:t>B.</w:t>
            </w:r>
            <w:r>
              <w:rPr>
                <w:b/>
                <w:bCs/>
                <w:color w:val="FF0000"/>
                <w:spacing w:val="3"/>
              </w:rPr>
              <w:t xml:space="preserve"> </w:t>
            </w:r>
            <w:proofErr w:type="spellStart"/>
            <w:r>
              <w:rPr>
                <w:spacing w:val="-6"/>
              </w:rPr>
              <w:t>Ⅰ、Ⅳ</w:t>
            </w:r>
            <w:proofErr w:type="spellEnd"/>
            <w:r>
              <w:t xml:space="preserve"> </w:t>
            </w:r>
            <w:proofErr w:type="spellStart"/>
            <w:r>
              <w:rPr>
                <w:b/>
                <w:bCs/>
                <w:color w:val="FF0000"/>
                <w:spacing w:val="4"/>
              </w:rPr>
              <w:t>C.</w:t>
            </w:r>
            <w:r>
              <w:rPr>
                <w:spacing w:val="4"/>
              </w:rPr>
              <w:t>Ⅲ、Ⅳ</w:t>
            </w:r>
            <w:proofErr w:type="spellEnd"/>
            <w:r>
              <w:rPr>
                <w:spacing w:val="1"/>
              </w:rPr>
              <w:t xml:space="preserve"> </w:t>
            </w:r>
            <w:r>
              <w:rPr>
                <w:b/>
                <w:bCs/>
                <w:color w:val="FF0000"/>
                <w:spacing w:val="-7"/>
              </w:rPr>
              <w:t>D.</w:t>
            </w:r>
            <w:r>
              <w:rPr>
                <w:b/>
                <w:bCs/>
                <w:color w:val="FF0000"/>
                <w:spacing w:val="7"/>
              </w:rPr>
              <w:t xml:space="preserve"> </w:t>
            </w:r>
            <w:proofErr w:type="spellStart"/>
            <w:r>
              <w:rPr>
                <w:spacing w:val="-7"/>
              </w:rPr>
              <w:t>Ⅰ、Ⅱ</w:t>
            </w:r>
            <w:proofErr w:type="spellEnd"/>
          </w:p>
          <w:p w14:paraId="3D1EB5DA" w14:textId="77777777" w:rsidR="008D6E0B" w:rsidRDefault="008D6E0B">
            <w:pPr>
              <w:spacing w:line="38"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400D5FD8" w14:textId="77777777">
              <w:trPr>
                <w:trHeight w:val="841"/>
              </w:trPr>
              <w:tc>
                <w:tcPr>
                  <w:tcW w:w="9993" w:type="dxa"/>
                </w:tcPr>
                <w:p w14:paraId="5E333D31"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A  </w:t>
                  </w:r>
                  <w:r>
                    <w:rPr>
                      <w:rFonts w:hint="eastAsia"/>
                      <w:b/>
                      <w:bCs/>
                      <w:color w:val="A6750B"/>
                      <w:spacing w:val="1"/>
                      <w:lang w:eastAsia="zh-CN"/>
                    </w:rPr>
                    <w:t xml:space="preserve"> </w:t>
                  </w:r>
                </w:p>
                <w:p w14:paraId="6EBF6833" w14:textId="77777777" w:rsidR="008D6E0B" w:rsidRDefault="00E74E4B">
                  <w:pPr>
                    <w:pStyle w:val="TableText"/>
                    <w:spacing w:before="61" w:line="191" w:lineRule="auto"/>
                    <w:ind w:left="645"/>
                    <w:rPr>
                      <w:lang w:eastAsia="zh-CN"/>
                    </w:rPr>
                  </w:pPr>
                  <w:r>
                    <w:rPr>
                      <w:b/>
                      <w:bCs/>
                      <w:color w:val="0000FF"/>
                      <w:spacing w:val="5"/>
                      <w:lang w:eastAsia="zh-CN"/>
                    </w:rPr>
                    <w:t xml:space="preserve">【试题解析】： </w:t>
                  </w:r>
                  <w:r w:rsidRPr="00C36C49">
                    <w:rPr>
                      <w:color w:val="0000FF"/>
                      <w:spacing w:val="5"/>
                      <w:highlight w:val="yellow"/>
                      <w:lang w:eastAsia="zh-CN"/>
                    </w:rPr>
                    <w:t>在西方国家，参与股权投资基金的金融机构主要包括</w:t>
                  </w:r>
                  <w:r w:rsidRPr="00C36C49">
                    <w:rPr>
                      <w:color w:val="0000FF"/>
                      <w:spacing w:val="4"/>
                      <w:highlight w:val="yellow"/>
                      <w:lang w:eastAsia="zh-CN"/>
                    </w:rPr>
                    <w:t>商业银行和投资银行。</w:t>
                  </w:r>
                </w:p>
              </w:tc>
            </w:tr>
          </w:tbl>
          <w:p w14:paraId="5C22A9EC" w14:textId="77777777" w:rsidR="008D6E0B" w:rsidRDefault="00E74E4B">
            <w:pPr>
              <w:pStyle w:val="TableText"/>
              <w:spacing w:before="137" w:line="191" w:lineRule="auto"/>
              <w:ind w:left="369"/>
              <w:rPr>
                <w:lang w:eastAsia="zh-CN"/>
              </w:rPr>
            </w:pPr>
            <w:r>
              <w:rPr>
                <w:spacing w:val="6"/>
                <w:lang w:eastAsia="zh-CN"/>
              </w:rPr>
              <w:t>48、</w:t>
            </w:r>
            <w:proofErr w:type="gramStart"/>
            <w:r>
              <w:rPr>
                <w:spacing w:val="6"/>
                <w:lang w:eastAsia="zh-CN"/>
              </w:rPr>
              <w:t>一</w:t>
            </w:r>
            <w:proofErr w:type="gramEnd"/>
            <w:r>
              <w:rPr>
                <w:spacing w:val="6"/>
                <w:lang w:eastAsia="zh-CN"/>
              </w:rPr>
              <w:t>大型企业，拟发行资产投资基金，以下</w:t>
            </w:r>
            <w:r>
              <w:rPr>
                <w:spacing w:val="5"/>
                <w:lang w:eastAsia="zh-CN"/>
              </w:rPr>
              <w:t>做法正确的是</w:t>
            </w:r>
            <w:r>
              <w:rPr>
                <w:spacing w:val="6"/>
                <w:lang w:eastAsia="zh-CN"/>
              </w:rPr>
              <w:t>（）</w:t>
            </w:r>
            <w:r>
              <w:rPr>
                <w:spacing w:val="5"/>
                <w:lang w:eastAsia="zh-CN"/>
              </w:rPr>
              <w:t>。</w:t>
            </w:r>
          </w:p>
          <w:p w14:paraId="38DDB560" w14:textId="77777777" w:rsidR="008D6E0B" w:rsidRDefault="00E74E4B">
            <w:pPr>
              <w:pStyle w:val="TableText"/>
              <w:spacing w:before="39" w:line="191" w:lineRule="auto"/>
              <w:ind w:left="495"/>
              <w:rPr>
                <w:lang w:eastAsia="zh-CN"/>
              </w:rPr>
            </w:pPr>
            <w:r>
              <w:rPr>
                <w:b/>
                <w:bCs/>
                <w:color w:val="FF0000"/>
                <w:spacing w:val="6"/>
                <w:lang w:eastAsia="zh-CN"/>
              </w:rPr>
              <w:t>A.</w:t>
            </w:r>
            <w:r>
              <w:rPr>
                <w:spacing w:val="6"/>
                <w:lang w:eastAsia="zh-CN"/>
              </w:rPr>
              <w:t>向经过资产调查的10名高级管理人员发送投资倡议书</w:t>
            </w:r>
          </w:p>
          <w:p w14:paraId="2C83FA45" w14:textId="77777777" w:rsidR="008D6E0B" w:rsidRDefault="00E74E4B">
            <w:pPr>
              <w:pStyle w:val="TableText"/>
              <w:spacing w:before="61" w:line="191" w:lineRule="auto"/>
              <w:ind w:left="507"/>
              <w:rPr>
                <w:lang w:eastAsia="zh-CN"/>
              </w:rPr>
            </w:pPr>
            <w:r>
              <w:rPr>
                <w:b/>
                <w:bCs/>
                <w:color w:val="FF0000"/>
                <w:spacing w:val="5"/>
                <w:lang w:eastAsia="zh-CN"/>
              </w:rPr>
              <w:t>B.</w:t>
            </w:r>
            <w:r>
              <w:rPr>
                <w:spacing w:val="5"/>
                <w:lang w:eastAsia="zh-CN"/>
              </w:rPr>
              <w:t>要求投资的员工至少投资10万元</w:t>
            </w:r>
          </w:p>
          <w:p w14:paraId="5E24ED1A" w14:textId="77777777" w:rsidR="008D6E0B" w:rsidRDefault="00E74E4B">
            <w:pPr>
              <w:pStyle w:val="TableText"/>
              <w:spacing w:before="61" w:line="250" w:lineRule="auto"/>
              <w:ind w:left="506" w:right="7750" w:hanging="6"/>
              <w:rPr>
                <w:lang w:eastAsia="zh-CN"/>
              </w:rPr>
            </w:pPr>
            <w:r>
              <w:rPr>
                <w:b/>
                <w:bCs/>
                <w:color w:val="FF0000"/>
                <w:spacing w:val="6"/>
                <w:lang w:eastAsia="zh-CN"/>
              </w:rPr>
              <w:t>C.</w:t>
            </w:r>
            <w:r>
              <w:rPr>
                <w:spacing w:val="6"/>
                <w:lang w:eastAsia="zh-CN"/>
              </w:rPr>
              <w:t>强制要求中级以上管理人员进行投资</w:t>
            </w:r>
            <w:r>
              <w:rPr>
                <w:spacing w:val="5"/>
                <w:lang w:eastAsia="zh-CN"/>
              </w:rPr>
              <w:t xml:space="preserve"> </w:t>
            </w:r>
            <w:r>
              <w:rPr>
                <w:b/>
                <w:bCs/>
                <w:color w:val="FF0000"/>
                <w:spacing w:val="4"/>
                <w:lang w:eastAsia="zh-CN"/>
              </w:rPr>
              <w:t>D.</w:t>
            </w:r>
            <w:r>
              <w:rPr>
                <w:spacing w:val="4"/>
                <w:lang w:eastAsia="zh-CN"/>
              </w:rPr>
              <w:t>向1000名员工发送投资倡议书</w:t>
            </w:r>
          </w:p>
          <w:p w14:paraId="49A8D596" w14:textId="77777777" w:rsidR="008D6E0B" w:rsidRDefault="008D6E0B">
            <w:pPr>
              <w:spacing w:line="57"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68E235CD" w14:textId="77777777">
              <w:trPr>
                <w:trHeight w:val="841"/>
              </w:trPr>
              <w:tc>
                <w:tcPr>
                  <w:tcW w:w="9993" w:type="dxa"/>
                </w:tcPr>
                <w:p w14:paraId="6D16BED8"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A  </w:t>
                  </w:r>
                  <w:r>
                    <w:rPr>
                      <w:rFonts w:hint="eastAsia"/>
                      <w:b/>
                      <w:bCs/>
                      <w:color w:val="A6750B"/>
                      <w:spacing w:val="1"/>
                      <w:lang w:eastAsia="zh-CN"/>
                    </w:rPr>
                    <w:t xml:space="preserve"> </w:t>
                  </w:r>
                </w:p>
                <w:p w14:paraId="1CA45F21" w14:textId="77777777" w:rsidR="008D6E0B" w:rsidRDefault="00E74E4B">
                  <w:pPr>
                    <w:pStyle w:val="TableText"/>
                    <w:spacing w:before="61" w:line="191" w:lineRule="auto"/>
                    <w:ind w:left="645"/>
                    <w:rPr>
                      <w:lang w:eastAsia="zh-CN"/>
                    </w:rPr>
                  </w:pPr>
                  <w:r>
                    <w:rPr>
                      <w:b/>
                      <w:bCs/>
                      <w:color w:val="0000FF"/>
                      <w:spacing w:val="5"/>
                      <w:lang w:eastAsia="zh-CN"/>
                    </w:rPr>
                    <w:t xml:space="preserve">【试题解析】： </w:t>
                  </w:r>
                  <w:r>
                    <w:rPr>
                      <w:color w:val="0000FF"/>
                      <w:spacing w:val="5"/>
                      <w:lang w:eastAsia="zh-CN"/>
                    </w:rPr>
                    <w:t>A</w:t>
                  </w:r>
                  <w:proofErr w:type="gramStart"/>
                  <w:r>
                    <w:rPr>
                      <w:color w:val="0000FF"/>
                      <w:spacing w:val="5"/>
                      <w:lang w:eastAsia="zh-CN"/>
                    </w:rPr>
                    <w:t>项资产</w:t>
                  </w:r>
                  <w:proofErr w:type="gramEnd"/>
                  <w:r>
                    <w:rPr>
                      <w:color w:val="0000FF"/>
                      <w:spacing w:val="5"/>
                      <w:lang w:eastAsia="zh-CN"/>
                    </w:rPr>
                    <w:t>经过调查合格的说明属于合格投资者，可以投资。</w:t>
                  </w:r>
                  <w:r>
                    <w:rPr>
                      <w:color w:val="0000FF"/>
                      <w:lang w:eastAsia="zh-CN"/>
                    </w:rPr>
                    <w:t>BCD</w:t>
                  </w:r>
                  <w:r>
                    <w:rPr>
                      <w:color w:val="0000FF"/>
                      <w:spacing w:val="5"/>
                      <w:lang w:eastAsia="zh-CN"/>
                    </w:rPr>
                    <w:t>未经过合格投资者确认。</w:t>
                  </w:r>
                </w:p>
              </w:tc>
            </w:tr>
          </w:tbl>
          <w:p w14:paraId="4936D7E2" w14:textId="77777777" w:rsidR="008D6E0B" w:rsidRDefault="00E74E4B">
            <w:pPr>
              <w:pStyle w:val="TableText"/>
              <w:spacing w:before="138" w:line="205" w:lineRule="auto"/>
              <w:ind w:left="369" w:right="490"/>
              <w:rPr>
                <w:lang w:eastAsia="zh-CN"/>
              </w:rPr>
            </w:pPr>
            <w:r>
              <w:rPr>
                <w:spacing w:val="7"/>
                <w:lang w:eastAsia="zh-CN"/>
              </w:rPr>
              <w:t>49、股权投资基金通常采取（）或（）、（）与被投资企业主要管理人员进行交谈和接触，目的是了解企业的日常经营情况，并对其进行指导或咨询</w:t>
            </w:r>
            <w:r>
              <w:rPr>
                <w:spacing w:val="6"/>
                <w:lang w:eastAsia="zh-CN"/>
              </w:rPr>
              <w:t>，实</w:t>
            </w:r>
            <w:r>
              <w:rPr>
                <w:spacing w:val="1"/>
                <w:lang w:eastAsia="zh-CN"/>
              </w:rPr>
              <w:t xml:space="preserve"> </w:t>
            </w:r>
            <w:proofErr w:type="gramStart"/>
            <w:r>
              <w:rPr>
                <w:spacing w:val="2"/>
                <w:lang w:eastAsia="zh-CN"/>
              </w:rPr>
              <w:t>现有效</w:t>
            </w:r>
            <w:proofErr w:type="gramEnd"/>
            <w:r>
              <w:rPr>
                <w:spacing w:val="2"/>
                <w:lang w:eastAsia="zh-CN"/>
              </w:rPr>
              <w:t>的沟通。</w:t>
            </w:r>
          </w:p>
          <w:p w14:paraId="5804CDD8" w14:textId="77777777" w:rsidR="008D6E0B" w:rsidRDefault="00E74E4B">
            <w:pPr>
              <w:pStyle w:val="TableText"/>
              <w:spacing w:before="30" w:line="190" w:lineRule="auto"/>
              <w:ind w:left="495"/>
              <w:rPr>
                <w:lang w:eastAsia="zh-CN"/>
              </w:rPr>
            </w:pPr>
            <w:r>
              <w:rPr>
                <w:b/>
                <w:bCs/>
                <w:color w:val="FF0000"/>
                <w:spacing w:val="6"/>
                <w:lang w:eastAsia="zh-CN"/>
              </w:rPr>
              <w:t>A.</w:t>
            </w:r>
            <w:r>
              <w:rPr>
                <w:spacing w:val="6"/>
                <w:lang w:eastAsia="zh-CN"/>
              </w:rPr>
              <w:t>电话，会面，短信</w:t>
            </w:r>
          </w:p>
          <w:p w14:paraId="4B59C204" w14:textId="77777777" w:rsidR="008D6E0B" w:rsidRDefault="00E74E4B">
            <w:pPr>
              <w:pStyle w:val="TableText"/>
              <w:spacing w:before="62" w:line="251" w:lineRule="auto"/>
              <w:ind w:left="500" w:right="7741" w:firstLine="6"/>
              <w:rPr>
                <w:lang w:eastAsia="zh-CN"/>
              </w:rPr>
            </w:pPr>
            <w:r>
              <w:rPr>
                <w:b/>
                <w:bCs/>
                <w:color w:val="FF0000"/>
                <w:spacing w:val="5"/>
                <w:lang w:eastAsia="zh-CN"/>
              </w:rPr>
              <w:t>B.</w:t>
            </w:r>
            <w:r>
              <w:rPr>
                <w:spacing w:val="5"/>
                <w:lang w:eastAsia="zh-CN"/>
              </w:rPr>
              <w:t>电话，邮件，到企业实地考察等方式</w:t>
            </w:r>
            <w:r>
              <w:rPr>
                <w:spacing w:val="16"/>
                <w:w w:val="102"/>
                <w:lang w:eastAsia="zh-CN"/>
              </w:rPr>
              <w:t xml:space="preserve"> </w:t>
            </w:r>
            <w:r>
              <w:rPr>
                <w:b/>
                <w:bCs/>
                <w:color w:val="FF0000"/>
                <w:spacing w:val="6"/>
                <w:lang w:eastAsia="zh-CN"/>
              </w:rPr>
              <w:t>C.</w:t>
            </w:r>
            <w:r>
              <w:rPr>
                <w:spacing w:val="6"/>
                <w:lang w:eastAsia="zh-CN"/>
              </w:rPr>
              <w:t>电话，会面，到企业实地考察等方式</w:t>
            </w:r>
            <w:r>
              <w:rPr>
                <w:spacing w:val="5"/>
                <w:lang w:eastAsia="zh-CN"/>
              </w:rPr>
              <w:t xml:space="preserve"> </w:t>
            </w:r>
            <w:r>
              <w:rPr>
                <w:b/>
                <w:bCs/>
                <w:color w:val="FF0000"/>
                <w:spacing w:val="5"/>
                <w:lang w:eastAsia="zh-CN"/>
              </w:rPr>
              <w:t>D.</w:t>
            </w:r>
            <w:r>
              <w:rPr>
                <w:spacing w:val="5"/>
                <w:lang w:eastAsia="zh-CN"/>
              </w:rPr>
              <w:t>邮件，会面，到企业实地考察等方式</w:t>
            </w:r>
          </w:p>
          <w:p w14:paraId="4D74F888" w14:textId="77777777" w:rsidR="008D6E0B" w:rsidRDefault="008D6E0B">
            <w:pPr>
              <w:spacing w:line="55"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3A60747B" w14:textId="77777777">
              <w:trPr>
                <w:trHeight w:val="967"/>
              </w:trPr>
              <w:tc>
                <w:tcPr>
                  <w:tcW w:w="9993" w:type="dxa"/>
                </w:tcPr>
                <w:p w14:paraId="1B6F5486"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b/>
                      <w:bCs/>
                      <w:color w:val="A6750B"/>
                      <w:spacing w:val="1"/>
                      <w:lang w:eastAsia="zh-CN"/>
                    </w:rPr>
                    <w:t xml:space="preserve"> </w:t>
                  </w:r>
                </w:p>
                <w:p w14:paraId="190A475D" w14:textId="77777777" w:rsidR="008D6E0B" w:rsidRDefault="00E74E4B">
                  <w:pPr>
                    <w:pStyle w:val="TableText"/>
                    <w:spacing w:before="61" w:line="250" w:lineRule="auto"/>
                    <w:ind w:left="639" w:right="231" w:firstLine="6"/>
                    <w:rPr>
                      <w:lang w:eastAsia="zh-CN"/>
                    </w:rPr>
                  </w:pPr>
                  <w:r>
                    <w:rPr>
                      <w:b/>
                      <w:bCs/>
                      <w:color w:val="0000FF"/>
                      <w:spacing w:val="6"/>
                      <w:lang w:eastAsia="zh-CN"/>
                    </w:rPr>
                    <w:t xml:space="preserve">【试题解析】： </w:t>
                  </w:r>
                  <w:r>
                    <w:rPr>
                      <w:color w:val="0000FF"/>
                      <w:spacing w:val="6"/>
                      <w:lang w:eastAsia="zh-CN"/>
                    </w:rPr>
                    <w:t>股权投资基金通常采取电话或会面、到企业实地考察等方式与被投资企业主要管理人员进行交谈和接触，目的是了解企业的日</w:t>
                  </w:r>
                  <w:r>
                    <w:rPr>
                      <w:color w:val="0000FF"/>
                      <w:spacing w:val="5"/>
                      <w:lang w:eastAsia="zh-CN"/>
                    </w:rPr>
                    <w:t xml:space="preserve"> </w:t>
                  </w:r>
                  <w:proofErr w:type="gramStart"/>
                  <w:r>
                    <w:rPr>
                      <w:color w:val="0000FF"/>
                      <w:spacing w:val="5"/>
                      <w:lang w:eastAsia="zh-CN"/>
                    </w:rPr>
                    <w:t>常经营</w:t>
                  </w:r>
                  <w:proofErr w:type="gramEnd"/>
                  <w:r>
                    <w:rPr>
                      <w:color w:val="0000FF"/>
                      <w:spacing w:val="5"/>
                      <w:lang w:eastAsia="zh-CN"/>
                    </w:rPr>
                    <w:t>情况，并对其进行指导或咨询，实现有效的沟通。</w:t>
                  </w:r>
                </w:p>
              </w:tc>
            </w:tr>
          </w:tbl>
          <w:p w14:paraId="21616748" w14:textId="77777777" w:rsidR="008D6E0B" w:rsidRDefault="00E74E4B">
            <w:pPr>
              <w:pStyle w:val="TableText"/>
              <w:spacing w:before="136" w:line="192" w:lineRule="auto"/>
              <w:ind w:left="380"/>
              <w:rPr>
                <w:lang w:eastAsia="zh-CN"/>
              </w:rPr>
            </w:pPr>
            <w:r>
              <w:rPr>
                <w:spacing w:val="5"/>
                <w:lang w:eastAsia="zh-CN"/>
              </w:rPr>
              <w:t>50、以下不属于项目跟踪与监控的</w:t>
            </w:r>
            <w:r w:rsidRPr="00EE1E9C">
              <w:rPr>
                <w:spacing w:val="5"/>
                <w:highlight w:val="yellow"/>
                <w:lang w:eastAsia="zh-CN"/>
              </w:rPr>
              <w:t>主要方式</w:t>
            </w:r>
            <w:r>
              <w:rPr>
                <w:spacing w:val="5"/>
                <w:lang w:eastAsia="zh-CN"/>
              </w:rPr>
              <w:t>的是（）。</w:t>
            </w:r>
          </w:p>
          <w:p w14:paraId="30C3EB68" w14:textId="77777777" w:rsidR="008D6E0B" w:rsidRDefault="00E74E4B">
            <w:pPr>
              <w:pStyle w:val="TableText"/>
              <w:spacing w:before="39" w:line="191" w:lineRule="auto"/>
              <w:ind w:left="495"/>
              <w:rPr>
                <w:lang w:eastAsia="zh-CN"/>
              </w:rPr>
            </w:pPr>
            <w:r>
              <w:rPr>
                <w:b/>
                <w:bCs/>
                <w:color w:val="FF0000"/>
                <w:spacing w:val="6"/>
                <w:lang w:eastAsia="zh-CN"/>
              </w:rPr>
              <w:t>A.</w:t>
            </w:r>
            <w:r>
              <w:rPr>
                <w:spacing w:val="6"/>
                <w:lang w:eastAsia="zh-CN"/>
              </w:rPr>
              <w:t>跟踪协议条款执行情况</w:t>
            </w:r>
          </w:p>
          <w:p w14:paraId="672ABBBC" w14:textId="77777777" w:rsidR="008D6E0B" w:rsidRDefault="00E74E4B">
            <w:pPr>
              <w:pStyle w:val="TableText"/>
              <w:spacing w:before="62" w:line="191" w:lineRule="auto"/>
              <w:ind w:left="507"/>
              <w:rPr>
                <w:lang w:eastAsia="zh-CN"/>
              </w:rPr>
            </w:pPr>
            <w:r>
              <w:rPr>
                <w:b/>
                <w:bCs/>
                <w:color w:val="FF0000"/>
                <w:spacing w:val="6"/>
                <w:lang w:eastAsia="zh-CN"/>
              </w:rPr>
              <w:t>B.</w:t>
            </w:r>
            <w:r>
              <w:rPr>
                <w:spacing w:val="6"/>
                <w:lang w:eastAsia="zh-CN"/>
              </w:rPr>
              <w:t>提高被投资企业抵御和防范风险的能力</w:t>
            </w:r>
          </w:p>
          <w:p w14:paraId="6D711C05" w14:textId="77777777" w:rsidR="008D6E0B" w:rsidRDefault="00E74E4B">
            <w:pPr>
              <w:pStyle w:val="TableText"/>
              <w:spacing w:before="61" w:line="191" w:lineRule="auto"/>
              <w:ind w:left="500"/>
              <w:rPr>
                <w:lang w:eastAsia="zh-CN"/>
              </w:rPr>
            </w:pPr>
            <w:r>
              <w:rPr>
                <w:b/>
                <w:bCs/>
                <w:color w:val="FF0000"/>
                <w:spacing w:val="6"/>
                <w:lang w:eastAsia="zh-CN"/>
              </w:rPr>
              <w:t>C.</w:t>
            </w:r>
            <w:r>
              <w:rPr>
                <w:spacing w:val="6"/>
                <w:lang w:eastAsia="zh-CN"/>
              </w:rPr>
              <w:t>监控被投资企业的各类经营指标与财务状况</w:t>
            </w:r>
          </w:p>
          <w:p w14:paraId="274CEE45" w14:textId="77777777" w:rsidR="008D6E0B" w:rsidRDefault="00E74E4B">
            <w:pPr>
              <w:pStyle w:val="TableText"/>
              <w:spacing w:before="61" w:line="191" w:lineRule="auto"/>
              <w:ind w:left="507"/>
              <w:rPr>
                <w:lang w:eastAsia="zh-CN"/>
              </w:rPr>
            </w:pPr>
            <w:r>
              <w:rPr>
                <w:b/>
                <w:bCs/>
                <w:color w:val="FF0000"/>
                <w:spacing w:val="5"/>
                <w:lang w:eastAsia="zh-CN"/>
              </w:rPr>
              <w:t>D.</w:t>
            </w:r>
            <w:r>
              <w:rPr>
                <w:spacing w:val="5"/>
                <w:lang w:eastAsia="zh-CN"/>
              </w:rPr>
              <w:t>参与被投资企业的公司治理</w:t>
            </w:r>
          </w:p>
          <w:p w14:paraId="4D5D89AF" w14:textId="77777777" w:rsidR="008D6E0B" w:rsidRDefault="008D6E0B">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6E5C8F0D" w14:textId="77777777">
              <w:trPr>
                <w:trHeight w:val="967"/>
              </w:trPr>
              <w:tc>
                <w:tcPr>
                  <w:tcW w:w="9993" w:type="dxa"/>
                </w:tcPr>
                <w:p w14:paraId="1877D665"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B</w:t>
                  </w:r>
                  <w:r>
                    <w:rPr>
                      <w:color w:val="008000"/>
                      <w:lang w:eastAsia="zh-CN"/>
                    </w:rPr>
                    <w:t xml:space="preserve">   </w:t>
                  </w:r>
                  <w:r>
                    <w:rPr>
                      <w:rFonts w:hint="eastAsia"/>
                      <w:b/>
                      <w:bCs/>
                      <w:color w:val="A6750B"/>
                      <w:lang w:eastAsia="zh-CN"/>
                    </w:rPr>
                    <w:t xml:space="preserve"> </w:t>
                  </w:r>
                </w:p>
                <w:p w14:paraId="48688FAC" w14:textId="77777777" w:rsidR="008D6E0B" w:rsidRDefault="00E74E4B">
                  <w:pPr>
                    <w:pStyle w:val="TableText"/>
                    <w:spacing w:before="60" w:line="245" w:lineRule="auto"/>
                    <w:ind w:left="639" w:right="231" w:firstLine="6"/>
                    <w:rPr>
                      <w:lang w:eastAsia="zh-CN"/>
                    </w:rPr>
                  </w:pPr>
                  <w:r>
                    <w:rPr>
                      <w:b/>
                      <w:bCs/>
                      <w:color w:val="0000FF"/>
                      <w:spacing w:val="6"/>
                      <w:lang w:eastAsia="zh-CN"/>
                    </w:rPr>
                    <w:t xml:space="preserve">【试题解析】： </w:t>
                  </w:r>
                  <w:r>
                    <w:rPr>
                      <w:color w:val="0000FF"/>
                      <w:spacing w:val="6"/>
                      <w:lang w:eastAsia="zh-CN"/>
                    </w:rPr>
                    <w:t>项目跟踪与监控的主要方式有：</w:t>
                  </w:r>
                  <w:r w:rsidRPr="00C36C49">
                    <w:rPr>
                      <w:color w:val="0000FF"/>
                      <w:spacing w:val="6"/>
                      <w:highlight w:val="yellow"/>
                      <w:lang w:eastAsia="zh-CN"/>
                    </w:rPr>
                    <w:t>①跟踪协议条款执行情况；②监控被投资企业的各类经营指标与财务状况；③参与被投资企业</w:t>
                  </w:r>
                  <w:r w:rsidRPr="00C36C49">
                    <w:rPr>
                      <w:color w:val="0000FF"/>
                      <w:spacing w:val="5"/>
                      <w:highlight w:val="yellow"/>
                      <w:lang w:eastAsia="zh-CN"/>
                    </w:rPr>
                    <w:t xml:space="preserve"> </w:t>
                  </w:r>
                  <w:r w:rsidRPr="00C36C49">
                    <w:rPr>
                      <w:color w:val="0000FF"/>
                      <w:highlight w:val="yellow"/>
                      <w:lang w:eastAsia="zh-CN"/>
                    </w:rPr>
                    <w:t>的公司治理。</w:t>
                  </w:r>
                </w:p>
              </w:tc>
            </w:tr>
          </w:tbl>
          <w:p w14:paraId="6FE8D031" w14:textId="77777777" w:rsidR="008D6E0B" w:rsidRDefault="00E74E4B">
            <w:pPr>
              <w:pStyle w:val="TableText"/>
              <w:spacing w:before="136" w:line="206" w:lineRule="auto"/>
              <w:ind w:left="371" w:right="495" w:firstLine="9"/>
              <w:rPr>
                <w:lang w:eastAsia="zh-CN"/>
              </w:rPr>
            </w:pPr>
            <w:r>
              <w:rPr>
                <w:spacing w:val="7"/>
                <w:lang w:eastAsia="zh-CN"/>
              </w:rPr>
              <w:t>51、项目跟踪与监控中需要重点关注的管理事项主要包括（）。Ⅰ.公司战略与业</w:t>
            </w:r>
            <w:r>
              <w:rPr>
                <w:spacing w:val="6"/>
                <w:lang w:eastAsia="zh-CN"/>
              </w:rPr>
              <w:t>务发展定位Ⅱ.经营风险控制情况Ⅲ.公司治理情况Ⅳ.高层管理人员尽职与</w:t>
            </w:r>
            <w:r>
              <w:rPr>
                <w:lang w:eastAsia="zh-CN"/>
              </w:rPr>
              <w:t xml:space="preserve"> </w:t>
            </w:r>
            <w:r>
              <w:rPr>
                <w:spacing w:val="6"/>
                <w:lang w:eastAsia="zh-CN"/>
              </w:rPr>
              <w:t>异动情况</w:t>
            </w:r>
          </w:p>
          <w:p w14:paraId="5187EC59" w14:textId="77777777" w:rsidR="008D6E0B" w:rsidRDefault="00E74E4B">
            <w:pPr>
              <w:pStyle w:val="TableText"/>
              <w:spacing w:before="43" w:line="178" w:lineRule="auto"/>
              <w:ind w:left="495"/>
            </w:pPr>
            <w:r>
              <w:rPr>
                <w:b/>
                <w:bCs/>
                <w:color w:val="FF0000"/>
              </w:rPr>
              <w:t xml:space="preserve">A. </w:t>
            </w:r>
            <w:proofErr w:type="spellStart"/>
            <w:r>
              <w:t>Ⅰ、Ⅲ、Ⅳ</w:t>
            </w:r>
            <w:proofErr w:type="spellEnd"/>
          </w:p>
        </w:tc>
      </w:tr>
    </w:tbl>
    <w:p w14:paraId="49885030" w14:textId="77777777" w:rsidR="008D6E0B" w:rsidRDefault="008D6E0B">
      <w:pPr>
        <w:spacing w:line="45" w:lineRule="exact"/>
        <w:rPr>
          <w:sz w:val="3"/>
        </w:rPr>
      </w:pPr>
    </w:p>
    <w:p w14:paraId="0D792146" w14:textId="77777777" w:rsidR="008D6E0B" w:rsidRDefault="008D6E0B">
      <w:pPr>
        <w:spacing w:line="45" w:lineRule="exact"/>
        <w:rPr>
          <w:sz w:val="3"/>
          <w:szCs w:val="3"/>
        </w:rPr>
        <w:sectPr w:rsidR="008D6E0B">
          <w:footerReference w:type="default" r:id="rId18"/>
          <w:pgSz w:w="11900" w:h="16839"/>
          <w:pgMar w:top="580" w:right="528" w:bottom="504" w:left="580" w:header="0" w:footer="286" w:gutter="0"/>
          <w:cols w:space="720"/>
        </w:sectPr>
      </w:pPr>
    </w:p>
    <w:tbl>
      <w:tblPr>
        <w:tblStyle w:val="TableNormal"/>
        <w:tblW w:w="10750" w:type="dxa"/>
        <w:tblInd w:w="5" w:type="dxa"/>
        <w:tblBorders>
          <w:top w:val="dotted" w:sz="2" w:space="0" w:color="98BF52"/>
          <w:left w:val="single" w:sz="4" w:space="0" w:color="98BF52"/>
          <w:right w:val="single" w:sz="4" w:space="0" w:color="98BF52"/>
        </w:tblBorders>
        <w:tblLayout w:type="fixed"/>
        <w:tblLook w:val="04A0" w:firstRow="1" w:lastRow="0" w:firstColumn="1" w:lastColumn="0" w:noHBand="0" w:noVBand="1"/>
      </w:tblPr>
      <w:tblGrid>
        <w:gridCol w:w="10750"/>
      </w:tblGrid>
      <w:tr w:rsidR="008D6E0B" w14:paraId="7A61EC25" w14:textId="77777777">
        <w:trPr>
          <w:trHeight w:val="15693"/>
        </w:trPr>
        <w:tc>
          <w:tcPr>
            <w:tcW w:w="10750" w:type="dxa"/>
          </w:tcPr>
          <w:p w14:paraId="7AFE3A1E" w14:textId="77777777" w:rsidR="008D6E0B" w:rsidRDefault="00E74E4B">
            <w:pPr>
              <w:pStyle w:val="TableText"/>
              <w:spacing w:before="60" w:line="178" w:lineRule="auto"/>
              <w:ind w:left="507"/>
            </w:pPr>
            <w:r>
              <w:rPr>
                <w:b/>
                <w:bCs/>
                <w:color w:val="FF0000"/>
                <w:spacing w:val="1"/>
              </w:rPr>
              <w:lastRenderedPageBreak/>
              <w:t>B.</w:t>
            </w:r>
            <w:r>
              <w:rPr>
                <w:b/>
                <w:bCs/>
                <w:color w:val="FF0000"/>
                <w:spacing w:val="-20"/>
              </w:rPr>
              <w:t xml:space="preserve"> </w:t>
            </w:r>
            <w:proofErr w:type="spellStart"/>
            <w:r>
              <w:rPr>
                <w:spacing w:val="1"/>
              </w:rPr>
              <w:t>Ⅱ、Ⅲ、Ⅳ</w:t>
            </w:r>
            <w:proofErr w:type="spellEnd"/>
          </w:p>
          <w:p w14:paraId="060879E0" w14:textId="77777777" w:rsidR="008D6E0B" w:rsidRDefault="00E74E4B">
            <w:pPr>
              <w:pStyle w:val="TableText"/>
              <w:spacing w:before="72" w:line="254" w:lineRule="auto"/>
              <w:ind w:left="506" w:right="9074" w:hanging="6"/>
            </w:pPr>
            <w:r>
              <w:rPr>
                <w:b/>
                <w:bCs/>
                <w:color w:val="FF0000"/>
              </w:rPr>
              <w:t xml:space="preserve">C. </w:t>
            </w:r>
            <w:proofErr w:type="spellStart"/>
            <w:r>
              <w:t>Ⅰ、Ⅱ、Ⅲ、Ⅳ</w:t>
            </w:r>
            <w:proofErr w:type="spellEnd"/>
            <w:r>
              <w:rPr>
                <w:spacing w:val="8"/>
              </w:rPr>
              <w:t xml:space="preserve"> </w:t>
            </w:r>
            <w:r>
              <w:rPr>
                <w:b/>
                <w:bCs/>
                <w:color w:val="FF0000"/>
                <w:spacing w:val="-3"/>
              </w:rPr>
              <w:t xml:space="preserve">D. </w:t>
            </w:r>
            <w:proofErr w:type="spellStart"/>
            <w:r>
              <w:rPr>
                <w:spacing w:val="-3"/>
              </w:rPr>
              <w:t>Ⅰ、Ⅱ、Ⅳ</w:t>
            </w:r>
            <w:proofErr w:type="spellEnd"/>
          </w:p>
          <w:p w14:paraId="0E384C49" w14:textId="77777777" w:rsidR="008D6E0B" w:rsidRDefault="008D6E0B">
            <w:pPr>
              <w:spacing w:line="37"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1C7BBEBE" w14:textId="77777777">
              <w:trPr>
                <w:trHeight w:val="967"/>
              </w:trPr>
              <w:tc>
                <w:tcPr>
                  <w:tcW w:w="9993" w:type="dxa"/>
                </w:tcPr>
                <w:p w14:paraId="20D3520E"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b/>
                      <w:bCs/>
                      <w:color w:val="A6750B"/>
                      <w:spacing w:val="1"/>
                      <w:lang w:eastAsia="zh-CN"/>
                    </w:rPr>
                    <w:t xml:space="preserve"> </w:t>
                  </w:r>
                </w:p>
                <w:p w14:paraId="65FFAC24" w14:textId="77777777" w:rsidR="008D6E0B" w:rsidRDefault="00E74E4B">
                  <w:pPr>
                    <w:pStyle w:val="TableText"/>
                    <w:spacing w:before="60" w:line="250" w:lineRule="auto"/>
                    <w:ind w:left="633" w:right="195" w:firstLine="12"/>
                    <w:rPr>
                      <w:lang w:eastAsia="zh-CN"/>
                    </w:rPr>
                  </w:pPr>
                  <w:r>
                    <w:rPr>
                      <w:b/>
                      <w:bCs/>
                      <w:color w:val="0000FF"/>
                      <w:spacing w:val="6"/>
                      <w:lang w:eastAsia="zh-CN"/>
                    </w:rPr>
                    <w:t xml:space="preserve">【试题解析】： </w:t>
                  </w:r>
                  <w:r>
                    <w:rPr>
                      <w:color w:val="0000FF"/>
                      <w:spacing w:val="6"/>
                      <w:lang w:eastAsia="zh-CN"/>
                    </w:rPr>
                    <w:t>项目跟踪与监控中需要重点关注的管理事项主要包括:公司战略与业务发展定位、经营风险控制情况、公司治理情况、高层管理</w:t>
                  </w:r>
                  <w:r>
                    <w:rPr>
                      <w:color w:val="0000FF"/>
                      <w:spacing w:val="1"/>
                      <w:lang w:eastAsia="zh-CN"/>
                    </w:rPr>
                    <w:t xml:space="preserve"> </w:t>
                  </w:r>
                  <w:r>
                    <w:rPr>
                      <w:color w:val="0000FF"/>
                      <w:spacing w:val="3"/>
                      <w:lang w:eastAsia="zh-CN"/>
                    </w:rPr>
                    <w:t>人员尽职与异动情况。</w:t>
                  </w:r>
                </w:p>
              </w:tc>
            </w:tr>
          </w:tbl>
          <w:p w14:paraId="52513472" w14:textId="77777777" w:rsidR="008D6E0B" w:rsidRDefault="00E74E4B">
            <w:pPr>
              <w:pStyle w:val="TableText"/>
              <w:spacing w:before="115" w:line="191" w:lineRule="auto"/>
              <w:ind w:left="380"/>
              <w:rPr>
                <w:lang w:eastAsia="zh-CN"/>
              </w:rPr>
            </w:pPr>
            <w:r>
              <w:rPr>
                <w:spacing w:val="5"/>
                <w:lang w:eastAsia="zh-CN"/>
              </w:rPr>
              <w:t>52、关于股权投资基金的运作阶段说法错误的是（）。</w:t>
            </w:r>
          </w:p>
          <w:p w14:paraId="1055E6D0" w14:textId="77777777" w:rsidR="008D6E0B" w:rsidRDefault="00E74E4B">
            <w:pPr>
              <w:pStyle w:val="TableText"/>
              <w:spacing w:before="39" w:line="191" w:lineRule="auto"/>
              <w:ind w:left="495"/>
              <w:rPr>
                <w:lang w:eastAsia="zh-CN"/>
              </w:rPr>
            </w:pPr>
            <w:r>
              <w:rPr>
                <w:b/>
                <w:bCs/>
                <w:color w:val="FF0000"/>
                <w:spacing w:val="6"/>
                <w:lang w:eastAsia="zh-CN"/>
              </w:rPr>
              <w:t>A.</w:t>
            </w:r>
            <w:r>
              <w:rPr>
                <w:spacing w:val="6"/>
                <w:lang w:eastAsia="zh-CN"/>
              </w:rPr>
              <w:t>在投资阶段，对被投资企业的运作进行跟踪和监控</w:t>
            </w:r>
          </w:p>
          <w:p w14:paraId="4A847488" w14:textId="77777777" w:rsidR="008D6E0B" w:rsidRDefault="00E74E4B">
            <w:pPr>
              <w:pStyle w:val="TableText"/>
              <w:spacing w:before="61" w:line="191" w:lineRule="auto"/>
              <w:ind w:left="507"/>
              <w:rPr>
                <w:lang w:eastAsia="zh-CN"/>
              </w:rPr>
            </w:pPr>
            <w:r>
              <w:rPr>
                <w:b/>
                <w:bCs/>
                <w:color w:val="FF0000"/>
                <w:spacing w:val="6"/>
                <w:lang w:eastAsia="zh-CN"/>
              </w:rPr>
              <w:t>B.</w:t>
            </w:r>
            <w:r>
              <w:rPr>
                <w:spacing w:val="6"/>
                <w:lang w:eastAsia="zh-CN"/>
              </w:rPr>
              <w:t>在募集阶段，基金管理人向投资者募集资金并发起设立基金</w:t>
            </w:r>
          </w:p>
          <w:p w14:paraId="56775D5F" w14:textId="77777777" w:rsidR="008D6E0B" w:rsidRDefault="00E74E4B">
            <w:pPr>
              <w:pStyle w:val="TableText"/>
              <w:spacing w:before="61" w:line="191" w:lineRule="auto"/>
              <w:ind w:left="500"/>
              <w:rPr>
                <w:lang w:eastAsia="zh-CN"/>
              </w:rPr>
            </w:pPr>
            <w:r>
              <w:rPr>
                <w:b/>
                <w:bCs/>
                <w:color w:val="FF0000"/>
                <w:spacing w:val="6"/>
                <w:lang w:eastAsia="zh-CN"/>
              </w:rPr>
              <w:t>C.</w:t>
            </w:r>
            <w:r>
              <w:rPr>
                <w:spacing w:val="6"/>
                <w:lang w:eastAsia="zh-CN"/>
              </w:rPr>
              <w:t>在退出阶段，将退出所得分配给投资者和管理</w:t>
            </w:r>
          </w:p>
          <w:p w14:paraId="3C45E8CB" w14:textId="77777777" w:rsidR="008D6E0B" w:rsidRDefault="00E74E4B">
            <w:pPr>
              <w:pStyle w:val="TableText"/>
              <w:spacing w:before="61" w:line="191" w:lineRule="auto"/>
              <w:ind w:left="507"/>
              <w:rPr>
                <w:lang w:eastAsia="zh-CN"/>
              </w:rPr>
            </w:pPr>
            <w:r>
              <w:rPr>
                <w:b/>
                <w:bCs/>
                <w:color w:val="FF0000"/>
                <w:spacing w:val="6"/>
                <w:lang w:eastAsia="zh-CN"/>
              </w:rPr>
              <w:t>D.</w:t>
            </w:r>
            <w:r>
              <w:rPr>
                <w:spacing w:val="6"/>
                <w:lang w:eastAsia="zh-CN"/>
              </w:rPr>
              <w:t>在投资后管理阶段，以各种方式对被投资企业提供增值服务</w:t>
            </w:r>
          </w:p>
          <w:p w14:paraId="61008112" w14:textId="77777777" w:rsidR="008D6E0B" w:rsidRDefault="008D6E0B">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3DA6DDD1" w14:textId="77777777">
              <w:trPr>
                <w:trHeight w:val="967"/>
              </w:trPr>
              <w:tc>
                <w:tcPr>
                  <w:tcW w:w="9993" w:type="dxa"/>
                </w:tcPr>
                <w:p w14:paraId="6B647AC2"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A  </w:t>
                  </w:r>
                  <w:r>
                    <w:rPr>
                      <w:rFonts w:hint="eastAsia"/>
                      <w:b/>
                      <w:bCs/>
                      <w:color w:val="A6750B"/>
                      <w:spacing w:val="1"/>
                      <w:lang w:eastAsia="zh-CN"/>
                    </w:rPr>
                    <w:t xml:space="preserve"> </w:t>
                  </w:r>
                </w:p>
                <w:p w14:paraId="08C661E9" w14:textId="77777777" w:rsidR="008D6E0B" w:rsidRDefault="00E74E4B">
                  <w:pPr>
                    <w:pStyle w:val="TableText"/>
                    <w:spacing w:before="60" w:line="250" w:lineRule="auto"/>
                    <w:ind w:left="633" w:right="231" w:firstLine="12"/>
                    <w:rPr>
                      <w:lang w:eastAsia="zh-CN"/>
                    </w:rPr>
                  </w:pPr>
                  <w:r>
                    <w:rPr>
                      <w:b/>
                      <w:bCs/>
                      <w:color w:val="0000FF"/>
                      <w:spacing w:val="6"/>
                      <w:lang w:eastAsia="zh-CN"/>
                    </w:rPr>
                    <w:t xml:space="preserve">【试题解析】： </w:t>
                  </w:r>
                  <w:r>
                    <w:rPr>
                      <w:color w:val="0000FF"/>
                      <w:spacing w:val="6"/>
                      <w:lang w:eastAsia="zh-CN"/>
                    </w:rPr>
                    <w:t>在投资后管理阶段，基金管理机构一方面对被投资企业的运作进行一定的跟踪与监控，实施投资风险管理；另一方面也会以各</w:t>
                  </w:r>
                  <w:r>
                    <w:rPr>
                      <w:color w:val="0000FF"/>
                      <w:spacing w:val="5"/>
                      <w:lang w:eastAsia="zh-CN"/>
                    </w:rPr>
                    <w:t xml:space="preserve"> </w:t>
                  </w:r>
                  <w:r>
                    <w:rPr>
                      <w:color w:val="0000FF"/>
                      <w:spacing w:val="6"/>
                      <w:lang w:eastAsia="zh-CN"/>
                    </w:rPr>
                    <w:t>种方式向被投资企业提供增值服务，帮助被投资企业成长和发展。A项错误。</w:t>
                  </w:r>
                </w:p>
              </w:tc>
            </w:tr>
          </w:tbl>
          <w:p w14:paraId="45988147" w14:textId="77777777" w:rsidR="008D6E0B" w:rsidRDefault="00E74E4B">
            <w:pPr>
              <w:pStyle w:val="TableText"/>
              <w:spacing w:before="138" w:line="190" w:lineRule="auto"/>
              <w:ind w:left="380"/>
              <w:rPr>
                <w:lang w:eastAsia="zh-CN"/>
              </w:rPr>
            </w:pPr>
            <w:r>
              <w:rPr>
                <w:spacing w:val="4"/>
                <w:lang w:eastAsia="zh-CN"/>
              </w:rPr>
              <w:t>53、</w:t>
            </w:r>
            <w:r>
              <w:rPr>
                <w:spacing w:val="9"/>
                <w:lang w:eastAsia="zh-CN"/>
              </w:rPr>
              <w:t>（）</w:t>
            </w:r>
            <w:r>
              <w:rPr>
                <w:spacing w:val="4"/>
                <w:lang w:eastAsia="zh-CN"/>
              </w:rPr>
              <w:t>属于对管理团队的尽职调查范围。</w:t>
            </w:r>
          </w:p>
          <w:p w14:paraId="06A45F48" w14:textId="77777777" w:rsidR="008D6E0B" w:rsidRDefault="00E74E4B">
            <w:pPr>
              <w:pStyle w:val="TableText"/>
              <w:spacing w:before="40" w:line="190" w:lineRule="auto"/>
              <w:ind w:left="495"/>
              <w:rPr>
                <w:lang w:eastAsia="zh-CN"/>
              </w:rPr>
            </w:pPr>
            <w:r>
              <w:rPr>
                <w:b/>
                <w:bCs/>
                <w:color w:val="FF0000"/>
                <w:spacing w:val="5"/>
                <w:lang w:eastAsia="zh-CN"/>
              </w:rPr>
              <w:t>A.</w:t>
            </w:r>
            <w:r>
              <w:rPr>
                <w:spacing w:val="5"/>
                <w:lang w:eastAsia="zh-CN"/>
              </w:rPr>
              <w:t>组织机构</w:t>
            </w:r>
          </w:p>
          <w:p w14:paraId="6AE80281" w14:textId="77777777" w:rsidR="008D6E0B" w:rsidRDefault="00E74E4B">
            <w:pPr>
              <w:pStyle w:val="TableText"/>
              <w:spacing w:before="62" w:line="190" w:lineRule="auto"/>
              <w:ind w:left="507"/>
              <w:rPr>
                <w:lang w:eastAsia="zh-CN"/>
              </w:rPr>
            </w:pPr>
            <w:r>
              <w:rPr>
                <w:b/>
                <w:bCs/>
                <w:color w:val="FF0000"/>
                <w:spacing w:val="4"/>
                <w:lang w:eastAsia="zh-CN"/>
              </w:rPr>
              <w:t>B.</w:t>
            </w:r>
            <w:r>
              <w:rPr>
                <w:spacing w:val="4"/>
                <w:lang w:eastAsia="zh-CN"/>
              </w:rPr>
              <w:t>期权激励机制</w:t>
            </w:r>
          </w:p>
          <w:p w14:paraId="61B4F54A" w14:textId="77777777" w:rsidR="008D6E0B" w:rsidRDefault="00E74E4B">
            <w:pPr>
              <w:pStyle w:val="TableText"/>
              <w:spacing w:before="62" w:line="251" w:lineRule="auto"/>
              <w:ind w:left="506" w:right="8771" w:hanging="6"/>
              <w:rPr>
                <w:lang w:eastAsia="zh-CN"/>
              </w:rPr>
            </w:pPr>
            <w:r>
              <w:rPr>
                <w:b/>
                <w:bCs/>
                <w:color w:val="FF0000"/>
                <w:spacing w:val="5"/>
                <w:lang w:eastAsia="zh-CN"/>
              </w:rPr>
              <w:t>C.</w:t>
            </w:r>
            <w:r>
              <w:rPr>
                <w:spacing w:val="5"/>
                <w:lang w:eastAsia="zh-CN"/>
              </w:rPr>
              <w:t>主要股东的基本情况</w:t>
            </w:r>
            <w:r>
              <w:rPr>
                <w:spacing w:val="9"/>
                <w:lang w:eastAsia="zh-CN"/>
              </w:rPr>
              <w:t xml:space="preserve"> </w:t>
            </w:r>
            <w:r>
              <w:rPr>
                <w:b/>
                <w:bCs/>
                <w:color w:val="FF0000"/>
                <w:spacing w:val="4"/>
                <w:lang w:eastAsia="zh-CN"/>
              </w:rPr>
              <w:t>D.</w:t>
            </w:r>
            <w:r>
              <w:rPr>
                <w:spacing w:val="4"/>
                <w:lang w:eastAsia="zh-CN"/>
              </w:rPr>
              <w:t>企业经营理念和模式</w:t>
            </w:r>
          </w:p>
          <w:p w14:paraId="7632FD68" w14:textId="77777777" w:rsidR="008D6E0B" w:rsidRDefault="008D6E0B">
            <w:pPr>
              <w:spacing w:line="5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5C061B96" w14:textId="77777777">
              <w:trPr>
                <w:trHeight w:val="967"/>
              </w:trPr>
              <w:tc>
                <w:tcPr>
                  <w:tcW w:w="9993" w:type="dxa"/>
                </w:tcPr>
                <w:p w14:paraId="1D3083B5"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B</w:t>
                  </w:r>
                  <w:r>
                    <w:rPr>
                      <w:color w:val="008000"/>
                      <w:lang w:eastAsia="zh-CN"/>
                    </w:rPr>
                    <w:t xml:space="preserve">   </w:t>
                  </w:r>
                  <w:r>
                    <w:rPr>
                      <w:rFonts w:hint="eastAsia"/>
                      <w:b/>
                      <w:bCs/>
                      <w:color w:val="A6750B"/>
                      <w:lang w:eastAsia="zh-CN"/>
                    </w:rPr>
                    <w:t xml:space="preserve"> </w:t>
                  </w:r>
                </w:p>
                <w:p w14:paraId="69397338" w14:textId="77777777" w:rsidR="008D6E0B" w:rsidRDefault="00E74E4B">
                  <w:pPr>
                    <w:pStyle w:val="TableText"/>
                    <w:spacing w:before="60" w:line="245" w:lineRule="auto"/>
                    <w:ind w:left="632" w:right="178" w:firstLine="12"/>
                    <w:rPr>
                      <w:lang w:eastAsia="zh-CN"/>
                    </w:rPr>
                  </w:pPr>
                  <w:r>
                    <w:rPr>
                      <w:b/>
                      <w:bCs/>
                      <w:color w:val="0000FF"/>
                      <w:spacing w:val="6"/>
                      <w:lang w:eastAsia="zh-CN"/>
                    </w:rPr>
                    <w:t xml:space="preserve">【试题解析】： </w:t>
                  </w:r>
                  <w:r>
                    <w:rPr>
                      <w:color w:val="0000FF"/>
                      <w:spacing w:val="6"/>
                      <w:lang w:eastAsia="zh-CN"/>
                    </w:rPr>
                    <w:t>对管理团队的尽职调查包括：</w:t>
                  </w:r>
                  <w:r w:rsidRPr="003A6C5D">
                    <w:rPr>
                      <w:color w:val="0000FF"/>
                      <w:spacing w:val="6"/>
                      <w:highlight w:val="yellow"/>
                      <w:lang w:eastAsia="zh-CN"/>
                    </w:rPr>
                    <w:t>①董事会成员及主要高级管理人员的履历介绍；②薪酬体系；③期权或股权激励机制等。</w:t>
                  </w:r>
                  <w:r>
                    <w:rPr>
                      <w:color w:val="0000FF"/>
                      <w:lang w:eastAsia="zh-CN"/>
                    </w:rPr>
                    <w:t>AC</w:t>
                  </w:r>
                  <w:r>
                    <w:rPr>
                      <w:color w:val="0000FF"/>
                      <w:spacing w:val="6"/>
                      <w:lang w:eastAsia="zh-CN"/>
                    </w:rPr>
                    <w:t>两项</w:t>
                  </w:r>
                  <w:r>
                    <w:rPr>
                      <w:color w:val="0000FF"/>
                      <w:spacing w:val="12"/>
                      <w:lang w:eastAsia="zh-CN"/>
                    </w:rPr>
                    <w:t xml:space="preserve"> </w:t>
                  </w:r>
                  <w:r>
                    <w:rPr>
                      <w:color w:val="0000FF"/>
                      <w:spacing w:val="6"/>
                      <w:lang w:eastAsia="zh-CN"/>
                    </w:rPr>
                    <w:t>属于对企业基本情况的尽职调查；D</w:t>
                  </w:r>
                  <w:proofErr w:type="gramStart"/>
                  <w:r>
                    <w:rPr>
                      <w:color w:val="0000FF"/>
                      <w:spacing w:val="6"/>
                      <w:lang w:eastAsia="zh-CN"/>
                    </w:rPr>
                    <w:t>项属于</w:t>
                  </w:r>
                  <w:proofErr w:type="gramEnd"/>
                  <w:r>
                    <w:rPr>
                      <w:color w:val="0000FF"/>
                      <w:spacing w:val="6"/>
                      <w:lang w:eastAsia="zh-CN"/>
                    </w:rPr>
                    <w:t>对发展战略的尽职</w:t>
                  </w:r>
                  <w:r>
                    <w:rPr>
                      <w:color w:val="0000FF"/>
                      <w:spacing w:val="5"/>
                      <w:lang w:eastAsia="zh-CN"/>
                    </w:rPr>
                    <w:t>调查。</w:t>
                  </w:r>
                </w:p>
              </w:tc>
            </w:tr>
          </w:tbl>
          <w:p w14:paraId="715D2713" w14:textId="77777777" w:rsidR="008D6E0B" w:rsidRDefault="00E74E4B">
            <w:pPr>
              <w:pStyle w:val="TableText"/>
              <w:spacing w:before="135" w:line="209" w:lineRule="auto"/>
              <w:ind w:left="373" w:right="495" w:firstLine="7"/>
              <w:rPr>
                <w:lang w:eastAsia="zh-CN"/>
              </w:rPr>
            </w:pPr>
            <w:r>
              <w:rPr>
                <w:spacing w:val="7"/>
                <w:lang w:eastAsia="zh-CN"/>
              </w:rPr>
              <w:t>54、某股权投资基金投资了A、B两个项目，投资者对A项目的投资</w:t>
            </w:r>
            <w:r>
              <w:rPr>
                <w:spacing w:val="6"/>
                <w:lang w:eastAsia="zh-CN"/>
              </w:rPr>
              <w:t>本金为500万元，对B项目的投资本金为600万元，基金合同约定投资者门槛收益率为</w:t>
            </w:r>
            <w:r>
              <w:rPr>
                <w:lang w:eastAsia="zh-CN"/>
              </w:rPr>
              <w:t xml:space="preserve">    </w:t>
            </w:r>
            <w:r>
              <w:rPr>
                <w:spacing w:val="7"/>
                <w:lang w:eastAsia="zh-CN"/>
              </w:rPr>
              <w:t>20％，投资者与管理人分配比例为4：1，对基金管理人业绩报酬设置20％的回拨机制。A、B</w:t>
            </w:r>
            <w:r>
              <w:rPr>
                <w:spacing w:val="6"/>
                <w:lang w:eastAsia="zh-CN"/>
              </w:rPr>
              <w:t>两个项目存续1年，现拟进行清算退出，A项目退出剩余资产</w:t>
            </w:r>
            <w:r>
              <w:rPr>
                <w:lang w:eastAsia="zh-CN"/>
              </w:rPr>
              <w:t xml:space="preserve"> </w:t>
            </w:r>
            <w:r>
              <w:rPr>
                <w:spacing w:val="6"/>
                <w:lang w:eastAsia="zh-CN"/>
              </w:rPr>
              <w:t>为900万元，B项目退出剩余资产为500万元。若按基金进行分配，基金管理人获得的业绩报酬</w:t>
            </w:r>
            <w:r>
              <w:rPr>
                <w:spacing w:val="5"/>
                <w:lang w:eastAsia="zh-CN"/>
              </w:rPr>
              <w:t>为</w:t>
            </w:r>
            <w:r>
              <w:rPr>
                <w:spacing w:val="6"/>
                <w:lang w:eastAsia="zh-CN"/>
              </w:rPr>
              <w:t>（）</w:t>
            </w:r>
            <w:r>
              <w:rPr>
                <w:spacing w:val="5"/>
                <w:lang w:eastAsia="zh-CN"/>
              </w:rPr>
              <w:t>万元。</w:t>
            </w:r>
          </w:p>
          <w:p w14:paraId="1DB0FF16" w14:textId="77777777" w:rsidR="008D6E0B" w:rsidRDefault="00E74E4B">
            <w:pPr>
              <w:pStyle w:val="TableText"/>
              <w:spacing w:before="36" w:line="258" w:lineRule="auto"/>
              <w:ind w:left="500" w:right="9920" w:hanging="5"/>
              <w:jc w:val="both"/>
            </w:pPr>
            <w:r>
              <w:rPr>
                <w:b/>
                <w:bCs/>
                <w:color w:val="FF0000"/>
                <w:spacing w:val="3"/>
              </w:rPr>
              <w:t>A.</w:t>
            </w:r>
            <w:r>
              <w:rPr>
                <w:spacing w:val="3"/>
              </w:rPr>
              <w:t>26</w:t>
            </w:r>
            <w:r>
              <w:rPr>
                <w:spacing w:val="1"/>
              </w:rPr>
              <w:t xml:space="preserve"> </w:t>
            </w:r>
            <w:r>
              <w:rPr>
                <w:b/>
                <w:bCs/>
                <w:color w:val="FF0000"/>
                <w:spacing w:val="2"/>
              </w:rPr>
              <w:t>B.</w:t>
            </w:r>
            <w:r>
              <w:rPr>
                <w:spacing w:val="2"/>
              </w:rPr>
              <w:t>16</w:t>
            </w:r>
            <w:r>
              <w:t xml:space="preserve"> </w:t>
            </w:r>
            <w:r>
              <w:rPr>
                <w:b/>
                <w:bCs/>
                <w:color w:val="FF0000"/>
                <w:spacing w:val="2"/>
              </w:rPr>
              <w:t>C.</w:t>
            </w:r>
            <w:r>
              <w:rPr>
                <w:spacing w:val="2"/>
              </w:rPr>
              <w:t>64</w:t>
            </w:r>
            <w:r>
              <w:t xml:space="preserve"> </w:t>
            </w:r>
            <w:r>
              <w:rPr>
                <w:b/>
                <w:bCs/>
                <w:color w:val="FF0000"/>
              </w:rPr>
              <w:t>D.</w:t>
            </w:r>
            <w:r>
              <w:t>60</w:t>
            </w:r>
          </w:p>
          <w:p w14:paraId="2A36BA26" w14:textId="77777777" w:rsidR="008D6E0B" w:rsidRDefault="008D6E0B">
            <w:pPr>
              <w:spacing w:line="18"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550B149C" w14:textId="77777777">
              <w:trPr>
                <w:trHeight w:val="1724"/>
              </w:trPr>
              <w:tc>
                <w:tcPr>
                  <w:tcW w:w="9993" w:type="dxa"/>
                </w:tcPr>
                <w:p w14:paraId="108FFE67"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B</w:t>
                  </w:r>
                  <w:r>
                    <w:rPr>
                      <w:color w:val="008000"/>
                      <w:lang w:eastAsia="zh-CN"/>
                    </w:rPr>
                    <w:t xml:space="preserve">  </w:t>
                  </w:r>
                </w:p>
                <w:p w14:paraId="7F1F6A8A" w14:textId="77777777" w:rsidR="008D6E0B" w:rsidRDefault="00E74E4B">
                  <w:pPr>
                    <w:pStyle w:val="TableText"/>
                    <w:spacing w:before="61" w:line="252" w:lineRule="auto"/>
                    <w:ind w:left="638" w:right="998" w:firstLine="7"/>
                    <w:rPr>
                      <w:lang w:eastAsia="zh-CN"/>
                    </w:rPr>
                  </w:pPr>
                  <w:r>
                    <w:rPr>
                      <w:b/>
                      <w:bCs/>
                      <w:color w:val="0000FF"/>
                      <w:spacing w:val="6"/>
                      <w:lang w:eastAsia="zh-CN"/>
                    </w:rPr>
                    <w:t xml:space="preserve">【试题解析】： </w:t>
                  </w:r>
                  <w:r>
                    <w:rPr>
                      <w:color w:val="0000FF"/>
                      <w:spacing w:val="6"/>
                      <w:lang w:eastAsia="zh-CN"/>
                    </w:rPr>
                    <w:t>按基金进行分配，是投后的所有资金返还</w:t>
                  </w:r>
                  <w:r>
                    <w:rPr>
                      <w:color w:val="0000FF"/>
                      <w:spacing w:val="5"/>
                      <w:lang w:eastAsia="zh-CN"/>
                    </w:rPr>
                    <w:t>投资者全部投资本金及门槛收益后，基金管理人才参与超额收益的分配。</w:t>
                  </w:r>
                  <w:r>
                    <w:rPr>
                      <w:color w:val="0000FF"/>
                      <w:lang w:eastAsia="zh-CN"/>
                    </w:rPr>
                    <w:t xml:space="preserve"> </w:t>
                  </w:r>
                  <w:r>
                    <w:rPr>
                      <w:color w:val="0000FF"/>
                      <w:spacing w:val="3"/>
                      <w:lang w:eastAsia="zh-CN"/>
                    </w:rPr>
                    <w:t>即：(900+500)-(600+500)=300(万</w:t>
                  </w:r>
                  <w:r>
                    <w:rPr>
                      <w:color w:val="0000FF"/>
                      <w:spacing w:val="2"/>
                      <w:lang w:eastAsia="zh-CN"/>
                    </w:rPr>
                    <w:t>元)，</w:t>
                  </w:r>
                </w:p>
                <w:p w14:paraId="73472804" w14:textId="77777777" w:rsidR="008D6E0B" w:rsidRDefault="00E74E4B">
                  <w:pPr>
                    <w:pStyle w:val="TableText"/>
                    <w:spacing w:line="190" w:lineRule="auto"/>
                    <w:ind w:left="633"/>
                    <w:rPr>
                      <w:lang w:eastAsia="zh-CN"/>
                    </w:rPr>
                  </w:pPr>
                  <w:r>
                    <w:rPr>
                      <w:color w:val="0000FF"/>
                      <w:spacing w:val="5"/>
                      <w:lang w:eastAsia="zh-CN"/>
                    </w:rPr>
                    <w:t>投资者门槛收益：1100×20％=220(万元)，则</w:t>
                  </w:r>
                  <w:r>
                    <w:rPr>
                      <w:color w:val="0000FF"/>
                      <w:spacing w:val="4"/>
                      <w:lang w:eastAsia="zh-CN"/>
                    </w:rPr>
                    <w:t>超额收益：300-220=80(万元)，</w:t>
                  </w:r>
                </w:p>
                <w:p w14:paraId="0BD71346" w14:textId="77777777" w:rsidR="008D6E0B" w:rsidRDefault="00E74E4B">
                  <w:pPr>
                    <w:pStyle w:val="TableText"/>
                    <w:spacing w:before="62" w:line="246" w:lineRule="auto"/>
                    <w:ind w:left="633" w:right="6197"/>
                    <w:rPr>
                      <w:lang w:eastAsia="zh-CN"/>
                    </w:rPr>
                  </w:pPr>
                  <w:r>
                    <w:rPr>
                      <w:color w:val="0000FF"/>
                      <w:spacing w:val="4"/>
                      <w:lang w:eastAsia="zh-CN"/>
                    </w:rPr>
                    <w:t>基金管理人业绩报酬为80×1／(1+4)=16(万元)。</w:t>
                  </w:r>
                  <w:r>
                    <w:rPr>
                      <w:color w:val="0000FF"/>
                      <w:spacing w:val="5"/>
                      <w:lang w:eastAsia="zh-CN"/>
                    </w:rPr>
                    <w:t xml:space="preserve"> </w:t>
                  </w:r>
                  <w:r>
                    <w:rPr>
                      <w:color w:val="0000FF"/>
                      <w:lang w:eastAsia="zh-CN"/>
                    </w:rPr>
                    <w:t>故本题选B。</w:t>
                  </w:r>
                </w:p>
              </w:tc>
            </w:tr>
          </w:tbl>
          <w:p w14:paraId="252276A5" w14:textId="77777777" w:rsidR="008D6E0B" w:rsidRDefault="00E74E4B">
            <w:pPr>
              <w:pStyle w:val="TableText"/>
              <w:spacing w:before="137" w:line="191" w:lineRule="auto"/>
              <w:ind w:left="380"/>
              <w:rPr>
                <w:lang w:eastAsia="zh-CN"/>
              </w:rPr>
            </w:pPr>
            <w:r>
              <w:rPr>
                <w:spacing w:val="5"/>
                <w:lang w:eastAsia="zh-CN"/>
              </w:rPr>
              <w:t>55、</w:t>
            </w:r>
            <w:r>
              <w:rPr>
                <w:spacing w:val="9"/>
                <w:lang w:eastAsia="zh-CN"/>
              </w:rPr>
              <w:t>（）</w:t>
            </w:r>
            <w:r>
              <w:rPr>
                <w:spacing w:val="5"/>
                <w:lang w:eastAsia="zh-CN"/>
              </w:rPr>
              <w:t>与</w:t>
            </w:r>
            <w:r>
              <w:rPr>
                <w:spacing w:val="9"/>
                <w:lang w:eastAsia="zh-CN"/>
              </w:rPr>
              <w:t>（）</w:t>
            </w:r>
            <w:r>
              <w:rPr>
                <w:spacing w:val="5"/>
                <w:lang w:eastAsia="zh-CN"/>
              </w:rPr>
              <w:t>均由工商登记机构进行登记管理，因而设立步骤相同。</w:t>
            </w:r>
          </w:p>
          <w:p w14:paraId="362E66D8" w14:textId="77777777" w:rsidR="008D6E0B" w:rsidRDefault="00E74E4B">
            <w:pPr>
              <w:pStyle w:val="TableText"/>
              <w:spacing w:before="41" w:line="190" w:lineRule="auto"/>
              <w:ind w:left="495"/>
              <w:rPr>
                <w:lang w:eastAsia="zh-CN"/>
              </w:rPr>
            </w:pPr>
            <w:r>
              <w:rPr>
                <w:b/>
                <w:bCs/>
                <w:color w:val="FF0000"/>
                <w:spacing w:val="6"/>
                <w:lang w:eastAsia="zh-CN"/>
              </w:rPr>
              <w:t>A.</w:t>
            </w:r>
            <w:r>
              <w:rPr>
                <w:spacing w:val="6"/>
                <w:lang w:eastAsia="zh-CN"/>
              </w:rPr>
              <w:t>公司型基金与契约型基金</w:t>
            </w:r>
          </w:p>
          <w:p w14:paraId="2D2C2A36" w14:textId="77777777" w:rsidR="008D6E0B" w:rsidRDefault="00E74E4B">
            <w:pPr>
              <w:pStyle w:val="TableText"/>
              <w:spacing w:before="62" w:line="190" w:lineRule="auto"/>
              <w:ind w:left="507"/>
              <w:rPr>
                <w:lang w:eastAsia="zh-CN"/>
              </w:rPr>
            </w:pPr>
            <w:r>
              <w:rPr>
                <w:b/>
                <w:bCs/>
                <w:color w:val="FF0000"/>
                <w:spacing w:val="5"/>
                <w:lang w:eastAsia="zh-CN"/>
              </w:rPr>
              <w:t>B.</w:t>
            </w:r>
            <w:r>
              <w:rPr>
                <w:spacing w:val="5"/>
                <w:lang w:eastAsia="zh-CN"/>
              </w:rPr>
              <w:t>契约型基金与合伙型基金</w:t>
            </w:r>
          </w:p>
          <w:p w14:paraId="125C26DF" w14:textId="77777777" w:rsidR="008D6E0B" w:rsidRDefault="00E74E4B">
            <w:pPr>
              <w:pStyle w:val="TableText"/>
              <w:spacing w:before="63" w:line="189" w:lineRule="auto"/>
              <w:ind w:left="500"/>
            </w:pPr>
            <w:proofErr w:type="spellStart"/>
            <w:r>
              <w:rPr>
                <w:b/>
                <w:bCs/>
                <w:color w:val="FF0000"/>
                <w:spacing w:val="6"/>
              </w:rPr>
              <w:t>C.</w:t>
            </w:r>
            <w:r>
              <w:rPr>
                <w:spacing w:val="6"/>
              </w:rPr>
              <w:t>公司型基金与合伙型基金</w:t>
            </w:r>
            <w:proofErr w:type="spellEnd"/>
          </w:p>
          <w:p w14:paraId="744BF6E6" w14:textId="77777777" w:rsidR="008D6E0B" w:rsidRDefault="00E74E4B">
            <w:pPr>
              <w:pStyle w:val="TableText"/>
              <w:spacing w:before="62" w:line="190" w:lineRule="auto"/>
              <w:ind w:left="507"/>
              <w:rPr>
                <w:lang w:eastAsia="zh-CN"/>
              </w:rPr>
            </w:pPr>
            <w:r>
              <w:rPr>
                <w:b/>
                <w:bCs/>
                <w:color w:val="FF0000"/>
                <w:spacing w:val="5"/>
                <w:lang w:eastAsia="zh-CN"/>
              </w:rPr>
              <w:t>D.</w:t>
            </w:r>
            <w:r>
              <w:rPr>
                <w:spacing w:val="5"/>
                <w:lang w:eastAsia="zh-CN"/>
              </w:rPr>
              <w:t>契约型基金与有限合伙基金</w:t>
            </w:r>
          </w:p>
          <w:p w14:paraId="214BD71C" w14:textId="77777777" w:rsidR="008D6E0B" w:rsidRDefault="008D6E0B">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2C3205EE" w14:textId="77777777">
              <w:trPr>
                <w:trHeight w:val="841"/>
              </w:trPr>
              <w:tc>
                <w:tcPr>
                  <w:tcW w:w="9993" w:type="dxa"/>
                </w:tcPr>
                <w:p w14:paraId="758802E4"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b/>
                      <w:bCs/>
                      <w:color w:val="A6750B"/>
                      <w:spacing w:val="1"/>
                      <w:lang w:eastAsia="zh-CN"/>
                    </w:rPr>
                    <w:t xml:space="preserve"> </w:t>
                  </w:r>
                </w:p>
                <w:p w14:paraId="7DE3EE18" w14:textId="77777777" w:rsidR="008D6E0B" w:rsidRDefault="00E74E4B">
                  <w:pPr>
                    <w:pStyle w:val="TableText"/>
                    <w:spacing w:before="61" w:line="191" w:lineRule="auto"/>
                    <w:ind w:left="645"/>
                    <w:rPr>
                      <w:lang w:eastAsia="zh-CN"/>
                    </w:rPr>
                  </w:pPr>
                  <w:r>
                    <w:rPr>
                      <w:b/>
                      <w:bCs/>
                      <w:color w:val="0000FF"/>
                      <w:spacing w:val="5"/>
                      <w:lang w:eastAsia="zh-CN"/>
                    </w:rPr>
                    <w:t xml:space="preserve">【试题解析】： </w:t>
                  </w:r>
                  <w:r>
                    <w:rPr>
                      <w:color w:val="0000FF"/>
                      <w:spacing w:val="5"/>
                      <w:lang w:eastAsia="zh-CN"/>
                    </w:rPr>
                    <w:t>公司型基金与合伙型基金均由工商登记机构进行登记管理，因而设</w:t>
                  </w:r>
                  <w:r>
                    <w:rPr>
                      <w:color w:val="0000FF"/>
                      <w:spacing w:val="4"/>
                      <w:lang w:eastAsia="zh-CN"/>
                    </w:rPr>
                    <w:t>立步骤相同。</w:t>
                  </w:r>
                </w:p>
              </w:tc>
            </w:tr>
          </w:tbl>
          <w:p w14:paraId="161A5501" w14:textId="77777777" w:rsidR="008D6E0B" w:rsidRDefault="00E74E4B">
            <w:pPr>
              <w:pStyle w:val="TableText"/>
              <w:spacing w:before="137" w:line="209" w:lineRule="auto"/>
              <w:ind w:left="412" w:right="7288" w:hanging="32"/>
              <w:rPr>
                <w:lang w:eastAsia="zh-CN"/>
              </w:rPr>
            </w:pPr>
            <w:r>
              <w:rPr>
                <w:spacing w:val="4"/>
                <w:lang w:eastAsia="zh-CN"/>
              </w:rPr>
              <w:t>56、已上市企业股份转让的交易机制包括</w:t>
            </w:r>
            <w:r>
              <w:rPr>
                <w:spacing w:val="12"/>
                <w:lang w:eastAsia="zh-CN"/>
              </w:rPr>
              <w:t>（）</w:t>
            </w:r>
            <w:r>
              <w:rPr>
                <w:spacing w:val="4"/>
                <w:lang w:eastAsia="zh-CN"/>
              </w:rPr>
              <w:t>。</w:t>
            </w:r>
            <w:r>
              <w:rPr>
                <w:spacing w:val="1"/>
                <w:lang w:eastAsia="zh-CN"/>
              </w:rPr>
              <w:t xml:space="preserve"> </w:t>
            </w:r>
            <w:r>
              <w:rPr>
                <w:spacing w:val="-2"/>
                <w:lang w:eastAsia="zh-CN"/>
              </w:rPr>
              <w:t>Ⅰ.大宗交易</w:t>
            </w:r>
          </w:p>
          <w:p w14:paraId="0B3BBD2A" w14:textId="77777777" w:rsidR="008D6E0B" w:rsidRDefault="00E74E4B">
            <w:pPr>
              <w:pStyle w:val="TableText"/>
              <w:spacing w:before="1" w:line="209" w:lineRule="auto"/>
              <w:ind w:left="381" w:right="9306" w:firstLine="6"/>
              <w:rPr>
                <w:lang w:eastAsia="zh-CN"/>
              </w:rPr>
            </w:pPr>
            <w:r>
              <w:rPr>
                <w:spacing w:val="4"/>
                <w:lang w:eastAsia="zh-CN"/>
              </w:rPr>
              <w:t>Ⅱ.委托驱动制度</w:t>
            </w:r>
            <w:r>
              <w:rPr>
                <w:lang w:eastAsia="zh-CN"/>
              </w:rPr>
              <w:t xml:space="preserve"> </w:t>
            </w:r>
            <w:r>
              <w:rPr>
                <w:spacing w:val="4"/>
                <w:lang w:eastAsia="zh-CN"/>
              </w:rPr>
              <w:t>Ⅲ.定价大宗交易</w:t>
            </w:r>
          </w:p>
          <w:p w14:paraId="0DD4B7C6" w14:textId="77777777" w:rsidR="008D6E0B" w:rsidRDefault="00E74E4B">
            <w:pPr>
              <w:pStyle w:val="TableText"/>
              <w:spacing w:before="4" w:line="190" w:lineRule="auto"/>
              <w:ind w:left="373"/>
              <w:rPr>
                <w:lang w:eastAsia="zh-CN"/>
              </w:rPr>
            </w:pPr>
            <w:r>
              <w:rPr>
                <w:spacing w:val="5"/>
                <w:lang w:eastAsia="zh-CN"/>
              </w:rPr>
              <w:t>Ⅳ.要约收购</w:t>
            </w:r>
          </w:p>
          <w:p w14:paraId="349ACD4B" w14:textId="77777777" w:rsidR="008D6E0B" w:rsidRDefault="00E74E4B">
            <w:pPr>
              <w:pStyle w:val="TableText"/>
              <w:spacing w:before="53" w:line="252" w:lineRule="auto"/>
              <w:ind w:left="500" w:right="9357" w:hanging="5"/>
              <w:rPr>
                <w:lang w:eastAsia="zh-CN"/>
              </w:rPr>
            </w:pPr>
            <w:r>
              <w:rPr>
                <w:b/>
                <w:bCs/>
                <w:color w:val="FF0000"/>
                <w:lang w:eastAsia="zh-CN"/>
              </w:rPr>
              <w:t xml:space="preserve">A. </w:t>
            </w:r>
            <w:r>
              <w:rPr>
                <w:lang w:eastAsia="zh-CN"/>
              </w:rPr>
              <w:t xml:space="preserve">Ⅰ、Ⅱ、Ⅲ </w:t>
            </w:r>
            <w:r>
              <w:rPr>
                <w:b/>
                <w:bCs/>
                <w:color w:val="FF0000"/>
                <w:spacing w:val="-1"/>
                <w:lang w:eastAsia="zh-CN"/>
              </w:rPr>
              <w:t xml:space="preserve">B. </w:t>
            </w:r>
            <w:r>
              <w:rPr>
                <w:spacing w:val="-1"/>
                <w:lang w:eastAsia="zh-CN"/>
              </w:rPr>
              <w:t>Ⅰ、Ⅱ、Ⅳ</w:t>
            </w:r>
            <w:r>
              <w:rPr>
                <w:spacing w:val="1"/>
                <w:lang w:eastAsia="zh-CN"/>
              </w:rPr>
              <w:t xml:space="preserve"> </w:t>
            </w:r>
            <w:r>
              <w:rPr>
                <w:b/>
                <w:bCs/>
                <w:color w:val="FF0000"/>
                <w:spacing w:val="2"/>
                <w:lang w:eastAsia="zh-CN"/>
              </w:rPr>
              <w:t>C.</w:t>
            </w:r>
            <w:r>
              <w:rPr>
                <w:b/>
                <w:bCs/>
                <w:color w:val="FF0000"/>
                <w:spacing w:val="-21"/>
                <w:lang w:eastAsia="zh-CN"/>
              </w:rPr>
              <w:t xml:space="preserve"> </w:t>
            </w:r>
            <w:r>
              <w:rPr>
                <w:spacing w:val="2"/>
                <w:lang w:eastAsia="zh-CN"/>
              </w:rPr>
              <w:t>Ⅱ、Ⅲ、Ⅳ</w:t>
            </w:r>
          </w:p>
          <w:p w14:paraId="31C29016" w14:textId="77777777" w:rsidR="008D6E0B" w:rsidRDefault="00E74E4B">
            <w:pPr>
              <w:pStyle w:val="TableText"/>
              <w:spacing w:before="1" w:line="177" w:lineRule="auto"/>
              <w:ind w:left="507"/>
            </w:pPr>
            <w:r>
              <w:rPr>
                <w:b/>
                <w:bCs/>
                <w:color w:val="FF0000"/>
                <w:spacing w:val="-1"/>
              </w:rPr>
              <w:t xml:space="preserve">D. </w:t>
            </w:r>
            <w:proofErr w:type="spellStart"/>
            <w:r>
              <w:rPr>
                <w:spacing w:val="-1"/>
              </w:rPr>
              <w:t>Ⅰ、Ⅱ、Ⅲ、Ⅳ</w:t>
            </w:r>
            <w:proofErr w:type="spellEnd"/>
          </w:p>
          <w:p w14:paraId="101E6DAB" w14:textId="77777777" w:rsidR="008D6E0B" w:rsidRDefault="00DC2608">
            <w:pPr>
              <w:tabs>
                <w:tab w:val="left" w:pos="10696"/>
              </w:tabs>
              <w:spacing w:before="113" w:line="410" w:lineRule="exact"/>
              <w:ind w:left="10277"/>
            </w:pPr>
            <w:hyperlink r:id="rId19" w:history="1">
              <w:r w:rsidR="00E74E4B">
                <w:rPr>
                  <w:position w:val="5"/>
                </w:rPr>
                <w:tab/>
              </w:r>
            </w:hyperlink>
          </w:p>
        </w:tc>
      </w:tr>
    </w:tbl>
    <w:p w14:paraId="19AD3C08" w14:textId="77777777" w:rsidR="008D6E0B" w:rsidRDefault="008D6E0B">
      <w:pPr>
        <w:spacing w:line="45" w:lineRule="exact"/>
        <w:rPr>
          <w:sz w:val="3"/>
        </w:rPr>
      </w:pPr>
    </w:p>
    <w:p w14:paraId="25E4CAA9" w14:textId="77777777" w:rsidR="008D6E0B" w:rsidRDefault="008D6E0B">
      <w:pPr>
        <w:spacing w:line="45" w:lineRule="exact"/>
        <w:rPr>
          <w:sz w:val="3"/>
          <w:szCs w:val="3"/>
        </w:rPr>
        <w:sectPr w:rsidR="008D6E0B">
          <w:footerReference w:type="default" r:id="rId20"/>
          <w:pgSz w:w="11900" w:h="16839"/>
          <w:pgMar w:top="580" w:right="528" w:bottom="504" w:left="580" w:header="0" w:footer="286" w:gutter="0"/>
          <w:cols w:space="720"/>
        </w:sectPr>
      </w:pPr>
    </w:p>
    <w:tbl>
      <w:tblPr>
        <w:tblStyle w:val="TableNormal"/>
        <w:tblW w:w="10749" w:type="dxa"/>
        <w:tblInd w:w="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0195"/>
        <w:gridCol w:w="554"/>
      </w:tblGrid>
      <w:tr w:rsidR="008D6E0B" w14:paraId="6070024D" w14:textId="77777777">
        <w:trPr>
          <w:trHeight w:val="14375"/>
        </w:trPr>
        <w:tc>
          <w:tcPr>
            <w:tcW w:w="10749" w:type="dxa"/>
            <w:gridSpan w:val="2"/>
            <w:tcBorders>
              <w:top w:val="single" w:sz="2" w:space="0" w:color="98BF52"/>
              <w:left w:val="single" w:sz="4" w:space="0" w:color="98BF52"/>
              <w:right w:val="single" w:sz="4" w:space="0" w:color="98BF52"/>
            </w:tcBorders>
          </w:tcPr>
          <w:tbl>
            <w:tblPr>
              <w:tblStyle w:val="TableNormal"/>
              <w:tblW w:w="9993" w:type="dxa"/>
              <w:tblInd w:w="373" w:type="dxa"/>
              <w:tblBorders>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0A5CC937" w14:textId="77777777">
              <w:trPr>
                <w:trHeight w:val="972"/>
              </w:trPr>
              <w:tc>
                <w:tcPr>
                  <w:tcW w:w="9993" w:type="dxa"/>
                </w:tcPr>
                <w:p w14:paraId="553F815F" w14:textId="77777777" w:rsidR="008D6E0B" w:rsidRDefault="00E74E4B">
                  <w:pPr>
                    <w:pStyle w:val="TableText"/>
                    <w:spacing w:before="162" w:line="191" w:lineRule="auto"/>
                    <w:ind w:left="2957"/>
                    <w:rPr>
                      <w:lang w:eastAsia="zh-CN"/>
                    </w:rPr>
                  </w:pPr>
                  <w:r>
                    <w:rPr>
                      <w:b/>
                      <w:bCs/>
                      <w:color w:val="008000"/>
                      <w:spacing w:val="1"/>
                      <w:lang w:eastAsia="zh-CN"/>
                    </w:rPr>
                    <w:lastRenderedPageBreak/>
                    <w:t xml:space="preserve">【标准答案】： </w:t>
                  </w:r>
                  <w:r>
                    <w:rPr>
                      <w:color w:val="008000"/>
                      <w:spacing w:val="1"/>
                      <w:lang w:eastAsia="zh-CN"/>
                    </w:rPr>
                    <w:t>B</w:t>
                  </w:r>
                  <w:r>
                    <w:rPr>
                      <w:color w:val="008000"/>
                      <w:lang w:eastAsia="zh-CN"/>
                    </w:rPr>
                    <w:t xml:space="preserve">  </w:t>
                  </w:r>
                  <w:r>
                    <w:rPr>
                      <w:rFonts w:hint="eastAsia"/>
                      <w:b/>
                      <w:bCs/>
                      <w:color w:val="A6750B"/>
                      <w:lang w:eastAsia="zh-CN"/>
                    </w:rPr>
                    <w:t xml:space="preserve"> </w:t>
                  </w:r>
                </w:p>
                <w:p w14:paraId="0052FA66" w14:textId="77777777" w:rsidR="008D6E0B" w:rsidRDefault="00E74E4B">
                  <w:pPr>
                    <w:pStyle w:val="TableText"/>
                    <w:spacing w:before="61" w:line="247" w:lineRule="auto"/>
                    <w:ind w:left="633" w:right="109" w:firstLine="12"/>
                    <w:rPr>
                      <w:lang w:eastAsia="zh-CN"/>
                    </w:rPr>
                  </w:pPr>
                  <w:r>
                    <w:rPr>
                      <w:b/>
                      <w:bCs/>
                      <w:color w:val="0000FF"/>
                      <w:spacing w:val="6"/>
                      <w:lang w:eastAsia="zh-CN"/>
                    </w:rPr>
                    <w:t xml:space="preserve">【试题解析】： </w:t>
                  </w:r>
                  <w:r>
                    <w:rPr>
                      <w:color w:val="0000FF"/>
                      <w:spacing w:val="6"/>
                      <w:lang w:eastAsia="zh-CN"/>
                    </w:rPr>
                    <w:t>锁定期结束后，股份上市转让还需要遵循交易所的交易机制和规则。目前我国证券交易所主要有以下交易机制。</w:t>
                  </w:r>
                  <w:r w:rsidRPr="00DC17A2">
                    <w:rPr>
                      <w:color w:val="0000FF"/>
                      <w:spacing w:val="6"/>
                      <w:highlight w:val="yellow"/>
                      <w:lang w:eastAsia="zh-CN"/>
                    </w:rPr>
                    <w:t>1.竞价交易（委</w:t>
                  </w:r>
                  <w:r w:rsidRPr="00DC17A2">
                    <w:rPr>
                      <w:color w:val="0000FF"/>
                      <w:highlight w:val="yellow"/>
                      <w:lang w:eastAsia="zh-CN"/>
                    </w:rPr>
                    <w:t xml:space="preserve"> </w:t>
                  </w:r>
                  <w:r w:rsidRPr="00DC17A2">
                    <w:rPr>
                      <w:color w:val="0000FF"/>
                      <w:spacing w:val="6"/>
                      <w:highlight w:val="yellow"/>
                      <w:lang w:eastAsia="zh-CN"/>
                    </w:rPr>
                    <w:t>托驱动制度）2.大宗交易3.要约收购</w:t>
                  </w:r>
                </w:p>
              </w:tc>
            </w:tr>
          </w:tbl>
          <w:p w14:paraId="249FF244" w14:textId="77777777" w:rsidR="008D6E0B" w:rsidRDefault="00E74E4B">
            <w:pPr>
              <w:pStyle w:val="TableText"/>
              <w:spacing w:before="5" w:line="210" w:lineRule="auto"/>
              <w:ind w:left="381" w:right="7146" w:hanging="1"/>
              <w:rPr>
                <w:lang w:eastAsia="zh-CN"/>
              </w:rPr>
            </w:pPr>
            <w:r>
              <w:rPr>
                <w:spacing w:val="4"/>
                <w:lang w:eastAsia="zh-CN"/>
              </w:rPr>
              <w:t>57、关于杠杆收购基金的运作，说法正确的是( )。</w:t>
            </w:r>
            <w:r>
              <w:rPr>
                <w:spacing w:val="11"/>
                <w:w w:val="101"/>
                <w:lang w:eastAsia="zh-CN"/>
              </w:rPr>
              <w:t xml:space="preserve"> </w:t>
            </w:r>
            <w:r>
              <w:rPr>
                <w:spacing w:val="4"/>
                <w:lang w:eastAsia="zh-CN"/>
              </w:rPr>
              <w:t>I.主要投资于成熟企业</w:t>
            </w:r>
          </w:p>
          <w:p w14:paraId="271DCDCC" w14:textId="77777777" w:rsidR="008D6E0B" w:rsidRDefault="00E74E4B">
            <w:pPr>
              <w:pStyle w:val="TableText"/>
              <w:spacing w:line="222" w:lineRule="auto"/>
              <w:ind w:left="382" w:right="8483"/>
              <w:rPr>
                <w:lang w:eastAsia="zh-CN"/>
              </w:rPr>
            </w:pPr>
            <w:r>
              <w:rPr>
                <w:lang w:eastAsia="zh-CN"/>
              </w:rPr>
              <w:t>II</w:t>
            </w:r>
            <w:r>
              <w:rPr>
                <w:spacing w:val="5"/>
                <w:lang w:eastAsia="zh-CN"/>
              </w:rPr>
              <w:t>.通常采用参股性投资的方式</w:t>
            </w:r>
            <w:r>
              <w:rPr>
                <w:spacing w:val="10"/>
                <w:lang w:eastAsia="zh-CN"/>
              </w:rPr>
              <w:t xml:space="preserve"> </w:t>
            </w:r>
            <w:r>
              <w:rPr>
                <w:lang w:eastAsia="zh-CN"/>
              </w:rPr>
              <w:t>III</w:t>
            </w:r>
            <w:r>
              <w:rPr>
                <w:spacing w:val="5"/>
                <w:lang w:eastAsia="zh-CN"/>
              </w:rPr>
              <w:t>.可以采用杠杆收购的形式</w:t>
            </w:r>
          </w:p>
          <w:p w14:paraId="3D6CD10E" w14:textId="77777777" w:rsidR="008D6E0B" w:rsidRDefault="00E74E4B">
            <w:pPr>
              <w:pStyle w:val="TableText"/>
              <w:spacing w:before="2" w:line="191" w:lineRule="auto"/>
              <w:ind w:left="382"/>
              <w:rPr>
                <w:lang w:eastAsia="zh-CN"/>
              </w:rPr>
            </w:pPr>
            <w:r>
              <w:rPr>
                <w:lang w:eastAsia="zh-CN"/>
              </w:rPr>
              <w:t>IV</w:t>
            </w:r>
            <w:r>
              <w:rPr>
                <w:spacing w:val="5"/>
                <w:lang w:eastAsia="zh-CN"/>
              </w:rPr>
              <w:t>.投资收益主要来源于因</w:t>
            </w:r>
            <w:proofErr w:type="gramStart"/>
            <w:r>
              <w:rPr>
                <w:spacing w:val="5"/>
                <w:lang w:eastAsia="zh-CN"/>
              </w:rPr>
              <w:t>管理增值</w:t>
            </w:r>
            <w:proofErr w:type="gramEnd"/>
            <w:r>
              <w:rPr>
                <w:spacing w:val="5"/>
                <w:lang w:eastAsia="zh-CN"/>
              </w:rPr>
              <w:t>带来的股权增值</w:t>
            </w:r>
          </w:p>
          <w:p w14:paraId="129CE24A" w14:textId="77777777" w:rsidR="008D6E0B" w:rsidRDefault="00E74E4B">
            <w:pPr>
              <w:pStyle w:val="TableText"/>
              <w:spacing w:before="53" w:line="178" w:lineRule="auto"/>
              <w:ind w:left="495"/>
            </w:pPr>
            <w:r>
              <w:rPr>
                <w:b/>
                <w:bCs/>
                <w:color w:val="FF0000"/>
                <w:spacing w:val="7"/>
              </w:rPr>
              <w:t>A.</w:t>
            </w:r>
            <w:r>
              <w:rPr>
                <w:spacing w:val="7"/>
              </w:rPr>
              <w:t>I、</w:t>
            </w:r>
            <w:r>
              <w:t>III</w:t>
            </w:r>
            <w:r>
              <w:rPr>
                <w:spacing w:val="7"/>
              </w:rPr>
              <w:t>、</w:t>
            </w:r>
            <w:r>
              <w:t>IV</w:t>
            </w:r>
          </w:p>
          <w:p w14:paraId="27A1E4BC" w14:textId="77777777" w:rsidR="008D6E0B" w:rsidRDefault="00E74E4B">
            <w:pPr>
              <w:pStyle w:val="TableText"/>
              <w:spacing w:before="34" w:line="237" w:lineRule="auto"/>
              <w:ind w:left="507"/>
            </w:pPr>
            <w:r>
              <w:rPr>
                <w:b/>
                <w:bCs/>
                <w:color w:val="FF0000"/>
                <w:spacing w:val="4"/>
              </w:rPr>
              <w:t>B.</w:t>
            </w:r>
            <w:r>
              <w:rPr>
                <w:spacing w:val="4"/>
              </w:rPr>
              <w:t>I、</w:t>
            </w:r>
            <w:r>
              <w:t>II</w:t>
            </w:r>
            <w:r>
              <w:rPr>
                <w:spacing w:val="4"/>
              </w:rPr>
              <w:t>、</w:t>
            </w:r>
            <w:r>
              <w:t>III</w:t>
            </w:r>
          </w:p>
          <w:p w14:paraId="08D0CE73" w14:textId="77777777" w:rsidR="008D6E0B" w:rsidRDefault="00E74E4B">
            <w:pPr>
              <w:pStyle w:val="TableText"/>
              <w:spacing w:before="52" w:line="254" w:lineRule="auto"/>
              <w:ind w:left="506" w:right="9260" w:hanging="6"/>
            </w:pPr>
            <w:r>
              <w:rPr>
                <w:b/>
                <w:bCs/>
                <w:color w:val="FF0000"/>
                <w:spacing w:val="6"/>
              </w:rPr>
              <w:t>C.</w:t>
            </w:r>
            <w:r>
              <w:rPr>
                <w:spacing w:val="6"/>
              </w:rPr>
              <w:t>I、</w:t>
            </w:r>
            <w:r>
              <w:t>II</w:t>
            </w:r>
            <w:r>
              <w:rPr>
                <w:spacing w:val="6"/>
              </w:rPr>
              <w:t>、</w:t>
            </w:r>
            <w:r>
              <w:t>III</w:t>
            </w:r>
            <w:r>
              <w:rPr>
                <w:spacing w:val="6"/>
              </w:rPr>
              <w:t>、</w:t>
            </w:r>
            <w:r>
              <w:t>IV</w:t>
            </w:r>
            <w:r>
              <w:rPr>
                <w:spacing w:val="3"/>
              </w:rPr>
              <w:t xml:space="preserve"> </w:t>
            </w:r>
            <w:r>
              <w:rPr>
                <w:b/>
                <w:bCs/>
                <w:color w:val="FF0000"/>
                <w:spacing w:val="4"/>
              </w:rPr>
              <w:t>D.</w:t>
            </w:r>
            <w:r>
              <w:t>II</w:t>
            </w:r>
            <w:r>
              <w:rPr>
                <w:spacing w:val="4"/>
              </w:rPr>
              <w:t>、</w:t>
            </w:r>
            <w:r>
              <w:t>III</w:t>
            </w:r>
            <w:r>
              <w:rPr>
                <w:spacing w:val="4"/>
              </w:rPr>
              <w:t>、</w:t>
            </w:r>
            <w:r>
              <w:t>IV</w:t>
            </w:r>
          </w:p>
          <w:p w14:paraId="4D8CD690" w14:textId="77777777" w:rsidR="008D6E0B" w:rsidRDefault="008D6E0B">
            <w:pPr>
              <w:spacing w:line="37"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6E773CB5" w14:textId="77777777">
              <w:trPr>
                <w:trHeight w:val="967"/>
              </w:trPr>
              <w:tc>
                <w:tcPr>
                  <w:tcW w:w="9993" w:type="dxa"/>
                </w:tcPr>
                <w:p w14:paraId="2F10226A"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A  </w:t>
                  </w:r>
                  <w:r>
                    <w:rPr>
                      <w:rFonts w:hint="eastAsia"/>
                      <w:b/>
                      <w:bCs/>
                      <w:color w:val="A6750B"/>
                      <w:spacing w:val="1"/>
                      <w:lang w:eastAsia="zh-CN"/>
                    </w:rPr>
                    <w:t xml:space="preserve"> </w:t>
                  </w:r>
                </w:p>
                <w:p w14:paraId="1904F6A8" w14:textId="77777777" w:rsidR="008D6E0B" w:rsidRDefault="00E74E4B">
                  <w:pPr>
                    <w:pStyle w:val="TableText"/>
                    <w:spacing w:before="60" w:line="250" w:lineRule="auto"/>
                    <w:ind w:left="635" w:right="347" w:firstLine="10"/>
                    <w:rPr>
                      <w:lang w:eastAsia="zh-CN"/>
                    </w:rPr>
                  </w:pPr>
                  <w:r>
                    <w:rPr>
                      <w:b/>
                      <w:bCs/>
                      <w:color w:val="0000FF"/>
                      <w:spacing w:val="6"/>
                      <w:lang w:eastAsia="zh-CN"/>
                    </w:rPr>
                    <w:t xml:space="preserve">【试题解析】： </w:t>
                  </w:r>
                  <w:r>
                    <w:rPr>
                      <w:color w:val="0000FF"/>
                      <w:spacing w:val="6"/>
                      <w:lang w:eastAsia="zh-CN"/>
                    </w:rPr>
                    <w:t>杠杆收购基金的运作具有以下特点:第一，从投资对象看，主要是成熟企业。第二，从投资方式看，</w:t>
                  </w:r>
                  <w:r w:rsidRPr="00DC17A2">
                    <w:rPr>
                      <w:color w:val="0000FF"/>
                      <w:spacing w:val="6"/>
                      <w:highlight w:val="yellow"/>
                      <w:lang w:eastAsia="zh-CN"/>
                    </w:rPr>
                    <w:t>通常采取控股性</w:t>
                  </w:r>
                  <w:r w:rsidRPr="00DC17A2">
                    <w:rPr>
                      <w:color w:val="0000FF"/>
                      <w:spacing w:val="5"/>
                      <w:highlight w:val="yellow"/>
                      <w:lang w:eastAsia="zh-CN"/>
                    </w:rPr>
                    <w:t>投资</w:t>
                  </w:r>
                  <w:r>
                    <w:rPr>
                      <w:color w:val="0000FF"/>
                      <w:spacing w:val="5"/>
                      <w:lang w:eastAsia="zh-CN"/>
                    </w:rPr>
                    <w:t>。第</w:t>
                  </w:r>
                  <w:r>
                    <w:rPr>
                      <w:color w:val="0000FF"/>
                      <w:lang w:eastAsia="zh-CN"/>
                    </w:rPr>
                    <w:t xml:space="preserve"> </w:t>
                  </w:r>
                  <w:r>
                    <w:rPr>
                      <w:color w:val="0000FF"/>
                      <w:spacing w:val="7"/>
                      <w:lang w:eastAsia="zh-CN"/>
                    </w:rPr>
                    <w:t>三，从杠杆应用看，往往借助于杠杆，即采取杠杆收购</w:t>
                  </w:r>
                  <w:r>
                    <w:rPr>
                      <w:color w:val="0000FF"/>
                      <w:spacing w:val="6"/>
                      <w:lang w:eastAsia="zh-CN"/>
                    </w:rPr>
                    <w:t>形式。</w:t>
                  </w:r>
                  <w:r w:rsidRPr="00DC17A2">
                    <w:rPr>
                      <w:color w:val="0000FF"/>
                      <w:spacing w:val="6"/>
                      <w:highlight w:val="yellow"/>
                      <w:lang w:eastAsia="zh-CN"/>
                    </w:rPr>
                    <w:t>第四，从投资收益看，主要来源于因</w:t>
                  </w:r>
                  <w:proofErr w:type="gramStart"/>
                  <w:r w:rsidRPr="00DC17A2">
                    <w:rPr>
                      <w:color w:val="0000FF"/>
                      <w:spacing w:val="6"/>
                      <w:highlight w:val="yellow"/>
                      <w:lang w:eastAsia="zh-CN"/>
                    </w:rPr>
                    <w:t>管理增值</w:t>
                  </w:r>
                  <w:proofErr w:type="gramEnd"/>
                  <w:r w:rsidRPr="00DC17A2">
                    <w:rPr>
                      <w:color w:val="0000FF"/>
                      <w:spacing w:val="6"/>
                      <w:highlight w:val="yellow"/>
                      <w:lang w:eastAsia="zh-CN"/>
                    </w:rPr>
                    <w:t>带来的股权增值。</w:t>
                  </w:r>
                </w:p>
              </w:tc>
            </w:tr>
          </w:tbl>
          <w:p w14:paraId="6F60D600" w14:textId="77777777" w:rsidR="008D6E0B" w:rsidRDefault="00E74E4B">
            <w:pPr>
              <w:pStyle w:val="TableText"/>
              <w:spacing w:before="137" w:line="191" w:lineRule="auto"/>
              <w:ind w:left="380"/>
              <w:rPr>
                <w:lang w:eastAsia="zh-CN"/>
              </w:rPr>
            </w:pPr>
            <w:r>
              <w:rPr>
                <w:spacing w:val="6"/>
                <w:lang w:eastAsia="zh-CN"/>
              </w:rPr>
              <w:t>58、股权投资基金信息披露义务人应当向投资人披</w:t>
            </w:r>
            <w:r>
              <w:rPr>
                <w:spacing w:val="5"/>
                <w:lang w:eastAsia="zh-CN"/>
              </w:rPr>
              <w:t>露的信息，通常不包括（）。</w:t>
            </w:r>
          </w:p>
          <w:p w14:paraId="70FEADB7" w14:textId="77777777" w:rsidR="008D6E0B" w:rsidRDefault="00E74E4B">
            <w:pPr>
              <w:pStyle w:val="TableText"/>
              <w:spacing w:before="40" w:line="190" w:lineRule="auto"/>
              <w:ind w:left="495"/>
              <w:rPr>
                <w:lang w:eastAsia="zh-CN"/>
              </w:rPr>
            </w:pPr>
            <w:r>
              <w:rPr>
                <w:b/>
                <w:bCs/>
                <w:color w:val="FF0000"/>
                <w:spacing w:val="6"/>
                <w:lang w:eastAsia="zh-CN"/>
              </w:rPr>
              <w:t>A.</w:t>
            </w:r>
            <w:r>
              <w:rPr>
                <w:spacing w:val="6"/>
                <w:lang w:eastAsia="zh-CN"/>
              </w:rPr>
              <w:t>基金合同和托管协议</w:t>
            </w:r>
          </w:p>
          <w:p w14:paraId="755B3F16" w14:textId="77777777" w:rsidR="008D6E0B" w:rsidRDefault="00E74E4B">
            <w:pPr>
              <w:pStyle w:val="TableText"/>
              <w:spacing w:before="63" w:line="249" w:lineRule="auto"/>
              <w:ind w:left="500" w:right="8336" w:firstLine="6"/>
              <w:rPr>
                <w:lang w:eastAsia="zh-CN"/>
              </w:rPr>
            </w:pPr>
            <w:r>
              <w:rPr>
                <w:b/>
                <w:bCs/>
                <w:color w:val="FF0000"/>
                <w:spacing w:val="5"/>
                <w:lang w:eastAsia="zh-CN"/>
              </w:rPr>
              <w:t>B.</w:t>
            </w:r>
            <w:r>
              <w:rPr>
                <w:spacing w:val="5"/>
                <w:lang w:eastAsia="zh-CN"/>
              </w:rPr>
              <w:t>招募说明书等募集推介材料</w:t>
            </w:r>
            <w:r>
              <w:rPr>
                <w:spacing w:val="8"/>
                <w:lang w:eastAsia="zh-CN"/>
              </w:rPr>
              <w:t xml:space="preserve"> </w:t>
            </w:r>
            <w:r>
              <w:rPr>
                <w:b/>
                <w:bCs/>
                <w:color w:val="FF0000"/>
                <w:spacing w:val="6"/>
                <w:lang w:eastAsia="zh-CN"/>
              </w:rPr>
              <w:t>C.</w:t>
            </w:r>
            <w:r>
              <w:rPr>
                <w:spacing w:val="6"/>
                <w:lang w:eastAsia="zh-CN"/>
              </w:rPr>
              <w:t>基金管理人提取业绩报酬</w:t>
            </w:r>
          </w:p>
          <w:p w14:paraId="489027B4" w14:textId="77777777" w:rsidR="008D6E0B" w:rsidRDefault="00E74E4B">
            <w:pPr>
              <w:pStyle w:val="TableText"/>
              <w:spacing w:before="4" w:line="191" w:lineRule="auto"/>
              <w:ind w:left="507"/>
              <w:rPr>
                <w:lang w:eastAsia="zh-CN"/>
              </w:rPr>
            </w:pPr>
            <w:r>
              <w:rPr>
                <w:b/>
                <w:bCs/>
                <w:color w:val="FF0000"/>
                <w:spacing w:val="5"/>
                <w:lang w:eastAsia="zh-CN"/>
              </w:rPr>
              <w:t>D.</w:t>
            </w:r>
            <w:r>
              <w:rPr>
                <w:spacing w:val="5"/>
                <w:lang w:eastAsia="zh-CN"/>
              </w:rPr>
              <w:t>基金销售协议的主要权利义务条款</w:t>
            </w:r>
          </w:p>
          <w:p w14:paraId="5D4FEFD8" w14:textId="77777777" w:rsidR="008D6E0B" w:rsidRDefault="008D6E0B">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722B1304" w14:textId="77777777">
              <w:trPr>
                <w:trHeight w:val="1219"/>
              </w:trPr>
              <w:tc>
                <w:tcPr>
                  <w:tcW w:w="9993" w:type="dxa"/>
                </w:tcPr>
                <w:p w14:paraId="5EB107EF"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D</w:t>
                  </w:r>
                  <w:r>
                    <w:rPr>
                      <w:color w:val="008000"/>
                      <w:lang w:eastAsia="zh-CN"/>
                    </w:rPr>
                    <w:t xml:space="preserve">  </w:t>
                  </w:r>
                  <w:r>
                    <w:rPr>
                      <w:rFonts w:hint="eastAsia"/>
                      <w:b/>
                      <w:bCs/>
                      <w:color w:val="A6750B"/>
                      <w:lang w:eastAsia="zh-CN"/>
                    </w:rPr>
                    <w:t xml:space="preserve"> </w:t>
                  </w:r>
                </w:p>
                <w:p w14:paraId="488A4D31" w14:textId="77777777" w:rsidR="008D6E0B" w:rsidRDefault="00E74E4B">
                  <w:pPr>
                    <w:pStyle w:val="TableText"/>
                    <w:spacing w:before="61" w:line="191" w:lineRule="auto"/>
                    <w:ind w:left="645"/>
                    <w:rPr>
                      <w:lang w:eastAsia="zh-CN"/>
                    </w:rPr>
                  </w:pPr>
                  <w:r>
                    <w:rPr>
                      <w:b/>
                      <w:bCs/>
                      <w:color w:val="0000FF"/>
                      <w:spacing w:val="6"/>
                      <w:lang w:eastAsia="zh-CN"/>
                    </w:rPr>
                    <w:t xml:space="preserve">【试题解析】： </w:t>
                  </w:r>
                  <w:r>
                    <w:rPr>
                      <w:color w:val="0000FF"/>
                      <w:spacing w:val="6"/>
                      <w:lang w:eastAsia="zh-CN"/>
                    </w:rPr>
                    <w:t>基金管理人或者基金销售机构，应当在进行基金销售推介时，向基金投资者披露基金合同、托管协议以及募集推介材料等信</w:t>
                  </w:r>
                </w:p>
                <w:p w14:paraId="7CC023D1" w14:textId="77777777" w:rsidR="008D6E0B" w:rsidRDefault="00E74E4B">
                  <w:pPr>
                    <w:pStyle w:val="TableText"/>
                    <w:spacing w:before="60" w:line="250" w:lineRule="auto"/>
                    <w:ind w:left="632" w:right="231"/>
                    <w:rPr>
                      <w:lang w:eastAsia="zh-CN"/>
                    </w:rPr>
                  </w:pPr>
                  <w:r>
                    <w:rPr>
                      <w:color w:val="0000FF"/>
                      <w:spacing w:val="7"/>
                      <w:lang w:eastAsia="zh-CN"/>
                    </w:rPr>
                    <w:t>息。在股权投资基金运作期间，当出现与基金管理人或者股权投资基金相关的重大事项时，信息披露义务人应当将重大事项进行临时披露，例</w:t>
                  </w:r>
                  <w:r>
                    <w:rPr>
                      <w:color w:val="0000FF"/>
                      <w:spacing w:val="4"/>
                      <w:lang w:eastAsia="zh-CN"/>
                    </w:rPr>
                    <w:t xml:space="preserve"> </w:t>
                  </w:r>
                  <w:r>
                    <w:rPr>
                      <w:color w:val="0000FF"/>
                      <w:spacing w:val="5"/>
                      <w:lang w:eastAsia="zh-CN"/>
                    </w:rPr>
                    <w:t>如重大关联交易、提取业绩报酬等。</w:t>
                  </w:r>
                </w:p>
              </w:tc>
            </w:tr>
          </w:tbl>
          <w:p w14:paraId="798577A9" w14:textId="77777777" w:rsidR="008D6E0B" w:rsidRDefault="00E74E4B">
            <w:pPr>
              <w:pStyle w:val="TableText"/>
              <w:spacing w:before="137" w:line="191" w:lineRule="auto"/>
              <w:ind w:left="380"/>
              <w:rPr>
                <w:lang w:eastAsia="zh-CN"/>
              </w:rPr>
            </w:pPr>
            <w:r>
              <w:rPr>
                <w:spacing w:val="6"/>
                <w:lang w:eastAsia="zh-CN"/>
              </w:rPr>
              <w:t>59、下列关于股权投资基金管理人内部控制指引对股权投资基金管理人的要求的说法中，错误的是（）。</w:t>
            </w:r>
          </w:p>
          <w:p w14:paraId="104C8E4D" w14:textId="77777777" w:rsidR="008D6E0B" w:rsidRDefault="00E74E4B">
            <w:pPr>
              <w:pStyle w:val="TableText"/>
              <w:spacing w:before="40" w:line="190" w:lineRule="auto"/>
              <w:ind w:left="495"/>
              <w:rPr>
                <w:lang w:eastAsia="zh-CN"/>
              </w:rPr>
            </w:pPr>
            <w:r>
              <w:rPr>
                <w:b/>
                <w:bCs/>
                <w:color w:val="FF0000"/>
                <w:spacing w:val="6"/>
                <w:lang w:eastAsia="zh-CN"/>
              </w:rPr>
              <w:t>A.</w:t>
            </w:r>
            <w:r>
              <w:rPr>
                <w:spacing w:val="6"/>
                <w:lang w:eastAsia="zh-CN"/>
              </w:rPr>
              <w:t>完善内部控制措施</w:t>
            </w:r>
          </w:p>
          <w:p w14:paraId="63FBD5D8" w14:textId="77777777" w:rsidR="008D6E0B" w:rsidRDefault="00E74E4B">
            <w:pPr>
              <w:pStyle w:val="TableText"/>
              <w:spacing w:before="62" w:line="190" w:lineRule="auto"/>
              <w:ind w:left="507"/>
              <w:rPr>
                <w:lang w:eastAsia="zh-CN"/>
              </w:rPr>
            </w:pPr>
            <w:r>
              <w:rPr>
                <w:b/>
                <w:bCs/>
                <w:color w:val="FF0000"/>
                <w:spacing w:val="5"/>
                <w:lang w:eastAsia="zh-CN"/>
              </w:rPr>
              <w:t>B.</w:t>
            </w:r>
            <w:r>
              <w:rPr>
                <w:spacing w:val="5"/>
                <w:lang w:eastAsia="zh-CN"/>
              </w:rPr>
              <w:t>明确内部控制职责</w:t>
            </w:r>
          </w:p>
          <w:p w14:paraId="4F47B04F" w14:textId="77777777" w:rsidR="008D6E0B" w:rsidRDefault="00E74E4B">
            <w:pPr>
              <w:pStyle w:val="TableText"/>
              <w:spacing w:before="62" w:line="250" w:lineRule="auto"/>
              <w:ind w:left="506" w:right="8485" w:hanging="6"/>
              <w:rPr>
                <w:lang w:eastAsia="zh-CN"/>
              </w:rPr>
            </w:pPr>
            <w:r>
              <w:rPr>
                <w:b/>
                <w:bCs/>
                <w:color w:val="FF0000"/>
                <w:spacing w:val="6"/>
                <w:lang w:eastAsia="zh-CN"/>
              </w:rPr>
              <w:t>C.</w:t>
            </w:r>
            <w:r>
              <w:rPr>
                <w:spacing w:val="6"/>
                <w:lang w:eastAsia="zh-CN"/>
              </w:rPr>
              <w:t>引入外部控制评价和监督</w:t>
            </w:r>
            <w:r>
              <w:rPr>
                <w:lang w:eastAsia="zh-CN"/>
              </w:rPr>
              <w:t xml:space="preserve"> </w:t>
            </w:r>
            <w:r>
              <w:rPr>
                <w:b/>
                <w:bCs/>
                <w:color w:val="FF0000"/>
                <w:spacing w:val="4"/>
                <w:lang w:eastAsia="zh-CN"/>
              </w:rPr>
              <w:t>D.</w:t>
            </w:r>
            <w:r>
              <w:rPr>
                <w:spacing w:val="4"/>
                <w:lang w:eastAsia="zh-CN"/>
              </w:rPr>
              <w:t>建立健全内部控制机制</w:t>
            </w:r>
          </w:p>
          <w:p w14:paraId="0C43B5AC" w14:textId="77777777" w:rsidR="008D6E0B" w:rsidRDefault="008D6E0B">
            <w:pPr>
              <w:spacing w:line="56"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54B9877A" w14:textId="77777777">
              <w:trPr>
                <w:trHeight w:val="1219"/>
              </w:trPr>
              <w:tc>
                <w:tcPr>
                  <w:tcW w:w="9993" w:type="dxa"/>
                </w:tcPr>
                <w:p w14:paraId="1C9D3B56"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b/>
                      <w:bCs/>
                      <w:color w:val="A6750B"/>
                      <w:spacing w:val="1"/>
                      <w:lang w:eastAsia="zh-CN"/>
                    </w:rPr>
                    <w:t xml:space="preserve"> </w:t>
                  </w:r>
                </w:p>
                <w:p w14:paraId="56FA2064" w14:textId="77777777" w:rsidR="008D6E0B" w:rsidRDefault="00E74E4B">
                  <w:pPr>
                    <w:pStyle w:val="TableText"/>
                    <w:spacing w:before="62" w:line="249" w:lineRule="auto"/>
                    <w:ind w:left="633" w:right="182" w:firstLine="12"/>
                    <w:jc w:val="both"/>
                    <w:rPr>
                      <w:lang w:eastAsia="zh-CN"/>
                    </w:rPr>
                  </w:pPr>
                  <w:r>
                    <w:rPr>
                      <w:b/>
                      <w:bCs/>
                      <w:color w:val="0000FF"/>
                      <w:spacing w:val="6"/>
                      <w:lang w:eastAsia="zh-CN"/>
                    </w:rPr>
                    <w:t xml:space="preserve">【试题解析】： </w:t>
                  </w:r>
                  <w:r>
                    <w:rPr>
                      <w:color w:val="0000FF"/>
                      <w:spacing w:val="6"/>
                      <w:lang w:eastAsia="zh-CN"/>
                    </w:rPr>
                    <w:t>基金业协会发布了《私募投资基金管理人内部控制指引》(以下简称《内控指引》）。《内控指引》明确了股权投资基金</w:t>
                  </w:r>
                  <w:proofErr w:type="gramStart"/>
                  <w:r>
                    <w:rPr>
                      <w:color w:val="0000FF"/>
                      <w:spacing w:val="6"/>
                      <w:lang w:eastAsia="zh-CN"/>
                    </w:rPr>
                    <w:t>内部控</w:t>
                  </w:r>
                  <w:proofErr w:type="gramEnd"/>
                  <w:r>
                    <w:rPr>
                      <w:color w:val="0000FF"/>
                      <w:spacing w:val="1"/>
                      <w:lang w:eastAsia="zh-CN"/>
                    </w:rPr>
                    <w:t xml:space="preserve"> </w:t>
                  </w:r>
                  <w:r>
                    <w:rPr>
                      <w:color w:val="0000FF"/>
                      <w:spacing w:val="7"/>
                      <w:lang w:eastAsia="zh-CN"/>
                    </w:rPr>
                    <w:t>制的原则和应当采取的措施，股权投资基金管理人应建立健全内部控制机制，明确内部控制职责，完善内部控制措施，强化内部控制保障，持</w:t>
                  </w:r>
                  <w:r>
                    <w:rPr>
                      <w:color w:val="0000FF"/>
                      <w:spacing w:val="1"/>
                      <w:lang w:eastAsia="zh-CN"/>
                    </w:rPr>
                    <w:t xml:space="preserve">  </w:t>
                  </w:r>
                  <w:r>
                    <w:rPr>
                      <w:color w:val="0000FF"/>
                      <w:spacing w:val="4"/>
                      <w:lang w:eastAsia="zh-CN"/>
                    </w:rPr>
                    <w:t>续开展内部控制评价和监督。</w:t>
                  </w:r>
                </w:p>
              </w:tc>
            </w:tr>
          </w:tbl>
          <w:p w14:paraId="6C8F236B" w14:textId="77777777" w:rsidR="008D6E0B" w:rsidRDefault="00E74E4B">
            <w:pPr>
              <w:pStyle w:val="TableText"/>
              <w:spacing w:before="138" w:line="190" w:lineRule="auto"/>
              <w:ind w:left="376"/>
              <w:rPr>
                <w:lang w:eastAsia="zh-CN"/>
              </w:rPr>
            </w:pPr>
            <w:r>
              <w:rPr>
                <w:spacing w:val="5"/>
                <w:lang w:eastAsia="zh-CN"/>
              </w:rPr>
              <w:t>60、企业的经营管理所面临的外部风险不包括</w:t>
            </w:r>
            <w:r>
              <w:rPr>
                <w:spacing w:val="6"/>
                <w:lang w:eastAsia="zh-CN"/>
              </w:rPr>
              <w:t>（）</w:t>
            </w:r>
            <w:r>
              <w:rPr>
                <w:spacing w:val="5"/>
                <w:lang w:eastAsia="zh-CN"/>
              </w:rPr>
              <w:t>。</w:t>
            </w:r>
          </w:p>
          <w:p w14:paraId="4A4EA061" w14:textId="77777777" w:rsidR="008D6E0B" w:rsidRDefault="00E74E4B">
            <w:pPr>
              <w:pStyle w:val="TableText"/>
              <w:spacing w:before="42" w:line="251" w:lineRule="auto"/>
              <w:ind w:left="500" w:right="9503" w:hanging="5"/>
              <w:jc w:val="both"/>
              <w:rPr>
                <w:lang w:eastAsia="zh-CN"/>
              </w:rPr>
            </w:pPr>
            <w:r>
              <w:rPr>
                <w:b/>
                <w:bCs/>
                <w:color w:val="FF0000"/>
                <w:spacing w:val="2"/>
                <w:lang w:eastAsia="zh-CN"/>
              </w:rPr>
              <w:t>A.</w:t>
            </w:r>
            <w:r>
              <w:rPr>
                <w:b/>
                <w:bCs/>
                <w:color w:val="FF0000"/>
                <w:spacing w:val="-20"/>
                <w:lang w:eastAsia="zh-CN"/>
              </w:rPr>
              <w:t xml:space="preserve"> </w:t>
            </w:r>
            <w:r>
              <w:rPr>
                <w:spacing w:val="2"/>
                <w:lang w:eastAsia="zh-CN"/>
              </w:rPr>
              <w:t>自然风险</w:t>
            </w:r>
            <w:r>
              <w:rPr>
                <w:lang w:eastAsia="zh-CN"/>
              </w:rPr>
              <w:t xml:space="preserve"> </w:t>
            </w:r>
            <w:r>
              <w:rPr>
                <w:b/>
                <w:bCs/>
                <w:color w:val="FF0000"/>
                <w:spacing w:val="4"/>
                <w:lang w:eastAsia="zh-CN"/>
              </w:rPr>
              <w:t>B.</w:t>
            </w:r>
            <w:r>
              <w:rPr>
                <w:spacing w:val="4"/>
                <w:lang w:eastAsia="zh-CN"/>
              </w:rPr>
              <w:t xml:space="preserve">政治风险 </w:t>
            </w:r>
            <w:r>
              <w:rPr>
                <w:b/>
                <w:bCs/>
                <w:color w:val="FF0000"/>
                <w:spacing w:val="4"/>
                <w:lang w:eastAsia="zh-CN"/>
              </w:rPr>
              <w:t>C.</w:t>
            </w:r>
            <w:r>
              <w:rPr>
                <w:spacing w:val="4"/>
                <w:lang w:eastAsia="zh-CN"/>
              </w:rPr>
              <w:t xml:space="preserve">社会风险 </w:t>
            </w:r>
            <w:r>
              <w:rPr>
                <w:b/>
                <w:bCs/>
                <w:color w:val="FF0000"/>
                <w:spacing w:val="3"/>
                <w:lang w:eastAsia="zh-CN"/>
              </w:rPr>
              <w:t>D.</w:t>
            </w:r>
            <w:r>
              <w:rPr>
                <w:spacing w:val="3"/>
                <w:lang w:eastAsia="zh-CN"/>
              </w:rPr>
              <w:t>经营风险</w:t>
            </w:r>
          </w:p>
          <w:p w14:paraId="456B8147" w14:textId="77777777" w:rsidR="008D6E0B" w:rsidRDefault="008D6E0B">
            <w:pPr>
              <w:spacing w:line="5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5A02E620" w14:textId="77777777">
              <w:trPr>
                <w:trHeight w:val="967"/>
              </w:trPr>
              <w:tc>
                <w:tcPr>
                  <w:tcW w:w="9993" w:type="dxa"/>
                </w:tcPr>
                <w:p w14:paraId="484B6B0B"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D  </w:t>
                  </w:r>
                  <w:r>
                    <w:rPr>
                      <w:rFonts w:hint="eastAsia"/>
                      <w:b/>
                      <w:bCs/>
                      <w:color w:val="A6750B"/>
                      <w:lang w:eastAsia="zh-CN"/>
                    </w:rPr>
                    <w:t xml:space="preserve"> </w:t>
                  </w:r>
                </w:p>
                <w:p w14:paraId="10564E34" w14:textId="77777777" w:rsidR="008D6E0B" w:rsidRDefault="00E74E4B">
                  <w:pPr>
                    <w:pStyle w:val="TableText"/>
                    <w:spacing w:before="60" w:line="250" w:lineRule="auto"/>
                    <w:ind w:left="640" w:right="378" w:firstLine="5"/>
                    <w:rPr>
                      <w:lang w:eastAsia="zh-CN"/>
                    </w:rPr>
                  </w:pPr>
                  <w:r>
                    <w:rPr>
                      <w:b/>
                      <w:bCs/>
                      <w:color w:val="0000FF"/>
                      <w:spacing w:val="6"/>
                      <w:lang w:eastAsia="zh-CN"/>
                    </w:rPr>
                    <w:t>【试题解析】：</w:t>
                  </w:r>
                  <w:r>
                    <w:rPr>
                      <w:b/>
                      <w:bCs/>
                      <w:color w:val="0000FF"/>
                      <w:spacing w:val="10"/>
                      <w:w w:val="101"/>
                      <w:lang w:eastAsia="zh-CN"/>
                    </w:rPr>
                    <w:t xml:space="preserve"> </w:t>
                  </w:r>
                  <w:r>
                    <w:rPr>
                      <w:color w:val="0000FF"/>
                      <w:spacing w:val="6"/>
                      <w:lang w:eastAsia="zh-CN"/>
                    </w:rPr>
                    <w:t>企业的经营管理是个复杂的系统工程，面临各种不同的风险，主要包括财务风险、经营风险等内部风险，自然风险、社会风</w:t>
                  </w:r>
                  <w:r>
                    <w:rPr>
                      <w:color w:val="0000FF"/>
                      <w:lang w:eastAsia="zh-CN"/>
                    </w:rPr>
                    <w:t xml:space="preserve"> </w:t>
                  </w:r>
                  <w:r>
                    <w:rPr>
                      <w:color w:val="0000FF"/>
                      <w:spacing w:val="6"/>
                      <w:lang w:eastAsia="zh-CN"/>
                    </w:rPr>
                    <w:t>险、经济风险、政治风险等外部风险。这些不同的风险构成了企业需要面对的复杂风险系统。</w:t>
                  </w:r>
                </w:p>
              </w:tc>
            </w:tr>
          </w:tbl>
          <w:p w14:paraId="3C432D2C" w14:textId="77777777" w:rsidR="008D6E0B" w:rsidRDefault="00E74E4B">
            <w:pPr>
              <w:pStyle w:val="TableText"/>
              <w:spacing w:before="137" w:line="191" w:lineRule="auto"/>
              <w:ind w:left="376"/>
              <w:rPr>
                <w:lang w:eastAsia="zh-CN"/>
              </w:rPr>
            </w:pPr>
            <w:r>
              <w:rPr>
                <w:spacing w:val="4"/>
                <w:lang w:eastAsia="zh-CN"/>
              </w:rPr>
              <w:t>61、股权投资基金投资者不包括</w:t>
            </w:r>
            <w:r>
              <w:rPr>
                <w:spacing w:val="8"/>
                <w:lang w:eastAsia="zh-CN"/>
              </w:rPr>
              <w:t>（）</w:t>
            </w:r>
            <w:r>
              <w:rPr>
                <w:spacing w:val="4"/>
                <w:lang w:eastAsia="zh-CN"/>
              </w:rPr>
              <w:t>。</w:t>
            </w:r>
          </w:p>
          <w:p w14:paraId="7828B8C3" w14:textId="77777777" w:rsidR="008D6E0B" w:rsidRDefault="00E74E4B">
            <w:pPr>
              <w:pStyle w:val="TableText"/>
              <w:spacing w:before="41" w:line="190" w:lineRule="auto"/>
              <w:ind w:left="495"/>
              <w:rPr>
                <w:lang w:eastAsia="zh-CN"/>
              </w:rPr>
            </w:pPr>
            <w:r>
              <w:rPr>
                <w:b/>
                <w:bCs/>
                <w:color w:val="FF0000"/>
                <w:spacing w:val="5"/>
                <w:lang w:eastAsia="zh-CN"/>
              </w:rPr>
              <w:t>A.</w:t>
            </w:r>
            <w:r>
              <w:rPr>
                <w:spacing w:val="5"/>
                <w:lang w:eastAsia="zh-CN"/>
              </w:rPr>
              <w:t>企业年金</w:t>
            </w:r>
          </w:p>
          <w:p w14:paraId="4D45117E" w14:textId="77777777" w:rsidR="008D6E0B" w:rsidRDefault="00E74E4B">
            <w:pPr>
              <w:pStyle w:val="TableText"/>
              <w:spacing w:before="61" w:line="191" w:lineRule="auto"/>
              <w:ind w:left="507"/>
              <w:rPr>
                <w:lang w:eastAsia="zh-CN"/>
              </w:rPr>
            </w:pPr>
            <w:r>
              <w:rPr>
                <w:b/>
                <w:bCs/>
                <w:color w:val="FF0000"/>
                <w:spacing w:val="4"/>
                <w:lang w:eastAsia="zh-CN"/>
              </w:rPr>
              <w:t>B.</w:t>
            </w:r>
            <w:r>
              <w:rPr>
                <w:spacing w:val="4"/>
                <w:lang w:eastAsia="zh-CN"/>
              </w:rPr>
              <w:t>社会保障基金</w:t>
            </w:r>
          </w:p>
          <w:p w14:paraId="6DBCE3F7" w14:textId="77777777" w:rsidR="008D6E0B" w:rsidRDefault="00E74E4B">
            <w:pPr>
              <w:pStyle w:val="TableText"/>
              <w:spacing w:before="62" w:line="190" w:lineRule="auto"/>
              <w:ind w:left="500"/>
            </w:pPr>
            <w:proofErr w:type="spellStart"/>
            <w:r>
              <w:rPr>
                <w:b/>
                <w:bCs/>
                <w:color w:val="FF0000"/>
                <w:spacing w:val="4"/>
              </w:rPr>
              <w:t>C.</w:t>
            </w:r>
            <w:r>
              <w:rPr>
                <w:spacing w:val="4"/>
              </w:rPr>
              <w:t>工商企业</w:t>
            </w:r>
            <w:proofErr w:type="spellEnd"/>
          </w:p>
          <w:p w14:paraId="028268BB" w14:textId="77777777" w:rsidR="008D6E0B" w:rsidRDefault="00E74E4B">
            <w:pPr>
              <w:pStyle w:val="TableText"/>
              <w:spacing w:before="62" w:line="190" w:lineRule="auto"/>
              <w:ind w:left="507"/>
            </w:pPr>
            <w:proofErr w:type="spellStart"/>
            <w:r>
              <w:rPr>
                <w:b/>
                <w:bCs/>
                <w:color w:val="FF0000"/>
                <w:spacing w:val="2"/>
              </w:rPr>
              <w:t>D.</w:t>
            </w:r>
            <w:r>
              <w:rPr>
                <w:spacing w:val="2"/>
              </w:rPr>
              <w:t>政府机构</w:t>
            </w:r>
            <w:proofErr w:type="spellEnd"/>
          </w:p>
          <w:p w14:paraId="5FF873EC" w14:textId="77777777" w:rsidR="008D6E0B" w:rsidRDefault="008D6E0B">
            <w:pPr>
              <w:spacing w:line="113"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2276DE74" w14:textId="77777777">
              <w:trPr>
                <w:trHeight w:val="967"/>
              </w:trPr>
              <w:tc>
                <w:tcPr>
                  <w:tcW w:w="9993" w:type="dxa"/>
                </w:tcPr>
                <w:p w14:paraId="59840219"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D  </w:t>
                  </w:r>
                  <w:r>
                    <w:rPr>
                      <w:rFonts w:hint="eastAsia"/>
                      <w:b/>
                      <w:bCs/>
                      <w:color w:val="A6750B"/>
                      <w:lang w:eastAsia="zh-CN"/>
                    </w:rPr>
                    <w:t xml:space="preserve"> </w:t>
                  </w:r>
                </w:p>
                <w:p w14:paraId="38515000" w14:textId="77777777" w:rsidR="008D6E0B" w:rsidRDefault="00E74E4B">
                  <w:pPr>
                    <w:pStyle w:val="TableText"/>
                    <w:spacing w:before="60" w:line="250" w:lineRule="auto"/>
                    <w:ind w:left="635" w:right="263" w:firstLine="10"/>
                    <w:rPr>
                      <w:lang w:eastAsia="zh-CN"/>
                    </w:rPr>
                  </w:pPr>
                  <w:r>
                    <w:rPr>
                      <w:b/>
                      <w:bCs/>
                      <w:color w:val="0000FF"/>
                      <w:spacing w:val="6"/>
                      <w:lang w:eastAsia="zh-CN"/>
                    </w:rPr>
                    <w:t xml:space="preserve">【试题解析】： </w:t>
                  </w:r>
                  <w:r>
                    <w:rPr>
                      <w:color w:val="0000FF"/>
                      <w:spacing w:val="6"/>
                      <w:lang w:eastAsia="zh-CN"/>
                    </w:rPr>
                    <w:t>股权投资基金投资者主要包括</w:t>
                  </w:r>
                  <w:r w:rsidRPr="00DC17A2">
                    <w:rPr>
                      <w:color w:val="0000FF"/>
                      <w:spacing w:val="6"/>
                      <w:highlight w:val="yellow"/>
                      <w:lang w:eastAsia="zh-CN"/>
                    </w:rPr>
                    <w:t>金融机构、社会保障基金、企业</w:t>
                  </w:r>
                  <w:r w:rsidRPr="00DC17A2">
                    <w:rPr>
                      <w:color w:val="0000FF"/>
                      <w:spacing w:val="5"/>
                      <w:highlight w:val="yellow"/>
                      <w:lang w:eastAsia="zh-CN"/>
                    </w:rPr>
                    <w:t>年金、社会公益基金、母基金、主权财富基金、政府引导基金、</w:t>
                  </w:r>
                  <w:r w:rsidRPr="00DC17A2">
                    <w:rPr>
                      <w:color w:val="0000FF"/>
                      <w:highlight w:val="yellow"/>
                      <w:lang w:eastAsia="zh-CN"/>
                    </w:rPr>
                    <w:t xml:space="preserve"> </w:t>
                  </w:r>
                  <w:r w:rsidRPr="00DC17A2">
                    <w:rPr>
                      <w:color w:val="0000FF"/>
                      <w:spacing w:val="4"/>
                      <w:highlight w:val="yellow"/>
                      <w:lang w:eastAsia="zh-CN"/>
                    </w:rPr>
                    <w:t>工商企业、个人投资者</w:t>
                  </w:r>
                  <w:r>
                    <w:rPr>
                      <w:color w:val="0000FF"/>
                      <w:spacing w:val="4"/>
                      <w:lang w:eastAsia="zh-CN"/>
                    </w:rPr>
                    <w:t>等。</w:t>
                  </w:r>
                </w:p>
              </w:tc>
            </w:tr>
          </w:tbl>
          <w:p w14:paraId="4540C26F" w14:textId="77777777" w:rsidR="008D6E0B" w:rsidRDefault="008D6E0B">
            <w:pPr>
              <w:spacing w:line="59" w:lineRule="exact"/>
              <w:rPr>
                <w:sz w:val="5"/>
                <w:lang w:eastAsia="zh-CN"/>
              </w:rPr>
            </w:pPr>
          </w:p>
        </w:tc>
      </w:tr>
      <w:tr w:rsidR="008D6E0B" w14:paraId="63CF76EA" w14:textId="77777777">
        <w:trPr>
          <w:trHeight w:val="1318"/>
        </w:trPr>
        <w:tc>
          <w:tcPr>
            <w:tcW w:w="10195" w:type="dxa"/>
            <w:tcBorders>
              <w:left w:val="single" w:sz="4" w:space="0" w:color="98BF52"/>
            </w:tcBorders>
          </w:tcPr>
          <w:p w14:paraId="441525FB" w14:textId="77777777" w:rsidR="008D6E0B" w:rsidRDefault="00E74E4B">
            <w:pPr>
              <w:pStyle w:val="TableText"/>
              <w:spacing w:before="68" w:line="191" w:lineRule="auto"/>
              <w:ind w:right="7"/>
              <w:jc w:val="right"/>
              <w:rPr>
                <w:lang w:eastAsia="zh-CN"/>
              </w:rPr>
            </w:pPr>
            <w:r>
              <w:rPr>
                <w:spacing w:val="6"/>
                <w:lang w:eastAsia="zh-CN"/>
              </w:rPr>
              <w:t>62、</w:t>
            </w:r>
            <w:r>
              <w:rPr>
                <w:spacing w:val="11"/>
                <w:lang w:eastAsia="zh-CN"/>
              </w:rPr>
              <w:t>（）</w:t>
            </w:r>
            <w:r>
              <w:rPr>
                <w:spacing w:val="6"/>
                <w:lang w:eastAsia="zh-CN"/>
              </w:rPr>
              <w:t>年9月16日，国务院发布了《国务院关于促进创业投资持续健康发展的若干意见》（</w:t>
            </w:r>
            <w:proofErr w:type="gramStart"/>
            <w:r>
              <w:rPr>
                <w:spacing w:val="6"/>
                <w:lang w:eastAsia="zh-CN"/>
              </w:rPr>
              <w:t>创投国十条</w:t>
            </w:r>
            <w:proofErr w:type="gramEnd"/>
            <w:r>
              <w:rPr>
                <w:spacing w:val="11"/>
                <w:lang w:eastAsia="zh-CN"/>
              </w:rPr>
              <w:t>），</w:t>
            </w:r>
            <w:r>
              <w:rPr>
                <w:spacing w:val="6"/>
                <w:lang w:eastAsia="zh-CN"/>
              </w:rPr>
              <w:t>其中明确要求有序扩大创业投资对外开放。</w:t>
            </w:r>
          </w:p>
          <w:p w14:paraId="7A5ED822" w14:textId="77777777" w:rsidR="008D6E0B" w:rsidRDefault="00E74E4B">
            <w:pPr>
              <w:pStyle w:val="TableText"/>
              <w:spacing w:before="51" w:line="249" w:lineRule="auto"/>
              <w:ind w:left="500" w:right="9198" w:hanging="5"/>
              <w:jc w:val="both"/>
            </w:pPr>
            <w:r>
              <w:rPr>
                <w:b/>
                <w:bCs/>
                <w:color w:val="FF0000"/>
                <w:spacing w:val="3"/>
              </w:rPr>
              <w:t>A.</w:t>
            </w:r>
            <w:r>
              <w:rPr>
                <w:spacing w:val="3"/>
              </w:rPr>
              <w:t xml:space="preserve">2014 </w:t>
            </w:r>
            <w:r>
              <w:rPr>
                <w:b/>
                <w:bCs/>
                <w:color w:val="FF0000"/>
                <w:spacing w:val="2"/>
              </w:rPr>
              <w:t>B.</w:t>
            </w:r>
            <w:r>
              <w:rPr>
                <w:spacing w:val="2"/>
              </w:rPr>
              <w:t>2015</w:t>
            </w:r>
            <w:r>
              <w:rPr>
                <w:spacing w:val="4"/>
              </w:rPr>
              <w:t xml:space="preserve"> </w:t>
            </w:r>
            <w:r>
              <w:rPr>
                <w:b/>
                <w:bCs/>
                <w:color w:val="FF0000"/>
                <w:spacing w:val="2"/>
              </w:rPr>
              <w:t>C.</w:t>
            </w:r>
            <w:r>
              <w:rPr>
                <w:spacing w:val="2"/>
              </w:rPr>
              <w:t>2016</w:t>
            </w:r>
            <w:r>
              <w:rPr>
                <w:spacing w:val="4"/>
              </w:rPr>
              <w:t xml:space="preserve"> </w:t>
            </w:r>
            <w:r>
              <w:rPr>
                <w:b/>
                <w:bCs/>
                <w:color w:val="FF0000"/>
                <w:spacing w:val="1"/>
              </w:rPr>
              <w:t>D.</w:t>
            </w:r>
            <w:r>
              <w:rPr>
                <w:spacing w:val="1"/>
              </w:rPr>
              <w:t>2017</w:t>
            </w:r>
          </w:p>
        </w:tc>
        <w:tc>
          <w:tcPr>
            <w:tcW w:w="554" w:type="dxa"/>
            <w:tcBorders>
              <w:right w:val="single" w:sz="4" w:space="0" w:color="98BF52"/>
            </w:tcBorders>
          </w:tcPr>
          <w:p w14:paraId="23969B45" w14:textId="77777777" w:rsidR="008D6E0B" w:rsidRDefault="008D6E0B"/>
        </w:tc>
      </w:tr>
    </w:tbl>
    <w:p w14:paraId="2911C879" w14:textId="77777777" w:rsidR="008D6E0B" w:rsidRDefault="008D6E0B">
      <w:pPr>
        <w:spacing w:line="45" w:lineRule="exact"/>
        <w:rPr>
          <w:sz w:val="3"/>
        </w:rPr>
      </w:pPr>
    </w:p>
    <w:p w14:paraId="2A449F27" w14:textId="77777777" w:rsidR="008D6E0B" w:rsidRDefault="008D6E0B">
      <w:pPr>
        <w:spacing w:line="45" w:lineRule="exact"/>
        <w:rPr>
          <w:sz w:val="3"/>
          <w:szCs w:val="3"/>
        </w:rPr>
        <w:sectPr w:rsidR="008D6E0B">
          <w:footerReference w:type="default" r:id="rId21"/>
          <w:pgSz w:w="11900" w:h="16839"/>
          <w:pgMar w:top="580" w:right="528" w:bottom="504" w:left="580" w:header="0" w:footer="286" w:gutter="0"/>
          <w:cols w:space="720"/>
        </w:sectPr>
      </w:pPr>
    </w:p>
    <w:tbl>
      <w:tblPr>
        <w:tblStyle w:val="TableNormal"/>
        <w:tblW w:w="10749" w:type="dxa"/>
        <w:tblInd w:w="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899"/>
        <w:gridCol w:w="2850"/>
      </w:tblGrid>
      <w:tr w:rsidR="008D6E0B" w14:paraId="56CF2B8D" w14:textId="77777777">
        <w:trPr>
          <w:trHeight w:val="14270"/>
        </w:trPr>
        <w:tc>
          <w:tcPr>
            <w:tcW w:w="10749" w:type="dxa"/>
            <w:gridSpan w:val="2"/>
            <w:tcBorders>
              <w:top w:val="single" w:sz="2" w:space="0" w:color="98BF52"/>
              <w:left w:val="single" w:sz="4" w:space="0" w:color="98BF52"/>
              <w:right w:val="single" w:sz="4" w:space="0" w:color="98BF52"/>
            </w:tcBorders>
          </w:tcPr>
          <w:tbl>
            <w:tblPr>
              <w:tblStyle w:val="TableNormal"/>
              <w:tblW w:w="9993" w:type="dxa"/>
              <w:tblInd w:w="373" w:type="dxa"/>
              <w:tblBorders>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0E246204" w14:textId="77777777">
              <w:trPr>
                <w:trHeight w:val="972"/>
              </w:trPr>
              <w:tc>
                <w:tcPr>
                  <w:tcW w:w="9993" w:type="dxa"/>
                </w:tcPr>
                <w:p w14:paraId="259A62CD" w14:textId="77777777" w:rsidR="008D6E0B" w:rsidRDefault="00E74E4B">
                  <w:pPr>
                    <w:pStyle w:val="TableText"/>
                    <w:spacing w:before="162" w:line="191" w:lineRule="auto"/>
                    <w:ind w:left="2957"/>
                    <w:rPr>
                      <w:lang w:eastAsia="zh-CN"/>
                    </w:rPr>
                  </w:pPr>
                  <w:r>
                    <w:rPr>
                      <w:b/>
                      <w:bCs/>
                      <w:color w:val="008000"/>
                      <w:spacing w:val="1"/>
                      <w:lang w:eastAsia="zh-CN"/>
                    </w:rPr>
                    <w:lastRenderedPageBreak/>
                    <w:t xml:space="preserve">【标准答案】： </w:t>
                  </w:r>
                  <w:r>
                    <w:rPr>
                      <w:color w:val="008000"/>
                      <w:spacing w:val="1"/>
                      <w:lang w:eastAsia="zh-CN"/>
                    </w:rPr>
                    <w:t xml:space="preserve">C  </w:t>
                  </w:r>
                  <w:r>
                    <w:rPr>
                      <w:rFonts w:hint="eastAsia"/>
                      <w:b/>
                      <w:bCs/>
                      <w:color w:val="A6750B"/>
                      <w:spacing w:val="1"/>
                      <w:lang w:eastAsia="zh-CN"/>
                    </w:rPr>
                    <w:t xml:space="preserve"> </w:t>
                  </w:r>
                </w:p>
                <w:p w14:paraId="2ECD1ED3" w14:textId="77777777" w:rsidR="008D6E0B" w:rsidRDefault="00E74E4B">
                  <w:pPr>
                    <w:pStyle w:val="TableText"/>
                    <w:spacing w:before="60" w:line="247" w:lineRule="auto"/>
                    <w:ind w:left="633" w:right="216" w:firstLine="12"/>
                    <w:rPr>
                      <w:lang w:eastAsia="zh-CN"/>
                    </w:rPr>
                  </w:pPr>
                  <w:r>
                    <w:rPr>
                      <w:b/>
                      <w:bCs/>
                      <w:color w:val="0000FF"/>
                      <w:spacing w:val="6"/>
                      <w:lang w:eastAsia="zh-CN"/>
                    </w:rPr>
                    <w:t xml:space="preserve">【试题解析】： </w:t>
                  </w:r>
                  <w:r w:rsidRPr="00DC17A2">
                    <w:rPr>
                      <w:color w:val="0000FF"/>
                      <w:spacing w:val="6"/>
                      <w:highlight w:val="yellow"/>
                      <w:lang w:eastAsia="zh-CN"/>
                    </w:rPr>
                    <w:t>2016年9月16日，国务院发布了《国务院关于促进创业投资持续健康发展的若干意见》（</w:t>
                  </w:r>
                  <w:proofErr w:type="gramStart"/>
                  <w:r w:rsidRPr="00DC17A2">
                    <w:rPr>
                      <w:color w:val="0000FF"/>
                      <w:spacing w:val="5"/>
                      <w:highlight w:val="yellow"/>
                      <w:lang w:eastAsia="zh-CN"/>
                    </w:rPr>
                    <w:t>创投国十条</w:t>
                  </w:r>
                  <w:proofErr w:type="gramEnd"/>
                  <w:r w:rsidRPr="00DC17A2">
                    <w:rPr>
                      <w:color w:val="0000FF"/>
                      <w:spacing w:val="6"/>
                      <w:highlight w:val="yellow"/>
                      <w:lang w:eastAsia="zh-CN"/>
                    </w:rPr>
                    <w:t>）</w:t>
                  </w:r>
                  <w:r>
                    <w:rPr>
                      <w:color w:val="0000FF"/>
                      <w:spacing w:val="6"/>
                      <w:lang w:eastAsia="zh-CN"/>
                    </w:rPr>
                    <w:t>，</w:t>
                  </w:r>
                  <w:r>
                    <w:rPr>
                      <w:color w:val="0000FF"/>
                      <w:spacing w:val="5"/>
                      <w:lang w:eastAsia="zh-CN"/>
                    </w:rPr>
                    <w:t>其中明确要求有序扩</w:t>
                  </w:r>
                  <w:r>
                    <w:rPr>
                      <w:color w:val="0000FF"/>
                      <w:spacing w:val="1"/>
                      <w:lang w:eastAsia="zh-CN"/>
                    </w:rPr>
                    <w:t xml:space="preserve"> </w:t>
                  </w:r>
                  <w:proofErr w:type="gramStart"/>
                  <w:r>
                    <w:rPr>
                      <w:color w:val="0000FF"/>
                      <w:spacing w:val="3"/>
                      <w:lang w:eastAsia="zh-CN"/>
                    </w:rPr>
                    <w:t>大创业</w:t>
                  </w:r>
                  <w:proofErr w:type="gramEnd"/>
                  <w:r>
                    <w:rPr>
                      <w:color w:val="0000FF"/>
                      <w:spacing w:val="3"/>
                      <w:lang w:eastAsia="zh-CN"/>
                    </w:rPr>
                    <w:t>投资对外开放。</w:t>
                  </w:r>
                </w:p>
              </w:tc>
            </w:tr>
          </w:tbl>
          <w:p w14:paraId="24D0F35E" w14:textId="77777777" w:rsidR="008D6E0B" w:rsidRDefault="00E74E4B">
            <w:pPr>
              <w:pStyle w:val="TableText"/>
              <w:spacing w:before="178" w:line="191" w:lineRule="auto"/>
              <w:ind w:left="376"/>
              <w:rPr>
                <w:lang w:eastAsia="zh-CN"/>
              </w:rPr>
            </w:pPr>
            <w:r>
              <w:rPr>
                <w:spacing w:val="7"/>
                <w:lang w:eastAsia="zh-CN"/>
              </w:rPr>
              <w:t>63、关于股权价值，当母公司拥有子公司的投票权</w:t>
            </w:r>
            <w:r>
              <w:rPr>
                <w:spacing w:val="6"/>
                <w:lang w:eastAsia="zh-CN"/>
              </w:rPr>
              <w:t>（）</w:t>
            </w:r>
            <w:r>
              <w:rPr>
                <w:spacing w:val="7"/>
                <w:lang w:eastAsia="zh-CN"/>
              </w:rPr>
              <w:t>时，</w:t>
            </w:r>
            <w:r>
              <w:rPr>
                <w:spacing w:val="6"/>
                <w:lang w:eastAsia="zh-CN"/>
              </w:rPr>
              <w:t>此时子公司中不属于母公司的权益部分在母公司的合并资产负债表中列为少数股东权益。</w:t>
            </w:r>
          </w:p>
          <w:p w14:paraId="7F1534A9" w14:textId="77777777" w:rsidR="008D6E0B" w:rsidRDefault="00E74E4B">
            <w:pPr>
              <w:pStyle w:val="TableText"/>
              <w:spacing w:before="41" w:line="189" w:lineRule="auto"/>
              <w:ind w:left="495"/>
              <w:rPr>
                <w:lang w:eastAsia="zh-CN"/>
              </w:rPr>
            </w:pPr>
            <w:r>
              <w:rPr>
                <w:b/>
                <w:bCs/>
                <w:color w:val="FF0000"/>
                <w:spacing w:val="5"/>
                <w:lang w:eastAsia="zh-CN"/>
              </w:rPr>
              <w:t>A.</w:t>
            </w:r>
            <w:r>
              <w:rPr>
                <w:spacing w:val="5"/>
                <w:lang w:eastAsia="zh-CN"/>
              </w:rPr>
              <w:t>超过10%且不足50%</w:t>
            </w:r>
          </w:p>
          <w:p w14:paraId="6B923D97" w14:textId="77777777" w:rsidR="008D6E0B" w:rsidRDefault="00E74E4B">
            <w:pPr>
              <w:pStyle w:val="TableText"/>
              <w:spacing w:before="69" w:line="183" w:lineRule="auto"/>
              <w:ind w:left="507"/>
              <w:rPr>
                <w:lang w:eastAsia="zh-CN"/>
              </w:rPr>
            </w:pPr>
            <w:r>
              <w:rPr>
                <w:b/>
                <w:bCs/>
                <w:color w:val="FF0000"/>
                <w:spacing w:val="3"/>
                <w:lang w:eastAsia="zh-CN"/>
              </w:rPr>
              <w:t>B.</w:t>
            </w:r>
            <w:r>
              <w:rPr>
                <w:spacing w:val="3"/>
                <w:lang w:eastAsia="zh-CN"/>
              </w:rPr>
              <w:t>不足10%</w:t>
            </w:r>
          </w:p>
          <w:p w14:paraId="6451AFFB" w14:textId="77777777" w:rsidR="008D6E0B" w:rsidRDefault="00E74E4B">
            <w:pPr>
              <w:pStyle w:val="TableText"/>
              <w:spacing w:before="69" w:line="183" w:lineRule="auto"/>
              <w:ind w:left="500"/>
              <w:rPr>
                <w:lang w:eastAsia="zh-CN"/>
              </w:rPr>
            </w:pPr>
            <w:r>
              <w:rPr>
                <w:b/>
                <w:bCs/>
                <w:color w:val="FF0000"/>
                <w:spacing w:val="4"/>
                <w:lang w:eastAsia="zh-CN"/>
              </w:rPr>
              <w:t>C.</w:t>
            </w:r>
            <w:r>
              <w:rPr>
                <w:spacing w:val="4"/>
                <w:lang w:eastAsia="zh-CN"/>
              </w:rPr>
              <w:t>不足50%</w:t>
            </w:r>
          </w:p>
          <w:p w14:paraId="2CD92034" w14:textId="77777777" w:rsidR="008D6E0B" w:rsidRDefault="00E74E4B">
            <w:pPr>
              <w:pStyle w:val="TableText"/>
              <w:spacing w:before="63" w:line="189" w:lineRule="auto"/>
              <w:ind w:left="507"/>
              <w:rPr>
                <w:lang w:eastAsia="zh-CN"/>
              </w:rPr>
            </w:pPr>
            <w:r>
              <w:rPr>
                <w:b/>
                <w:bCs/>
                <w:color w:val="FF0000"/>
                <w:spacing w:val="3"/>
                <w:lang w:eastAsia="zh-CN"/>
              </w:rPr>
              <w:t>D.</w:t>
            </w:r>
            <w:r>
              <w:rPr>
                <w:spacing w:val="3"/>
                <w:lang w:eastAsia="zh-CN"/>
              </w:rPr>
              <w:t>超过50%且不足100%</w:t>
            </w:r>
          </w:p>
          <w:p w14:paraId="20B53393" w14:textId="77777777" w:rsidR="008D6E0B" w:rsidRDefault="008D6E0B">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0E46ECD3" w14:textId="77777777">
              <w:trPr>
                <w:trHeight w:val="967"/>
              </w:trPr>
              <w:tc>
                <w:tcPr>
                  <w:tcW w:w="9993" w:type="dxa"/>
                </w:tcPr>
                <w:p w14:paraId="62884938" w14:textId="77777777" w:rsidR="008D6E0B" w:rsidRDefault="00E74E4B">
                  <w:pPr>
                    <w:pStyle w:val="TableText"/>
                    <w:spacing w:before="158" w:line="191" w:lineRule="auto"/>
                    <w:ind w:left="2957"/>
                    <w:rPr>
                      <w:lang w:eastAsia="zh-CN"/>
                    </w:rPr>
                  </w:pPr>
                  <w:r>
                    <w:rPr>
                      <w:b/>
                      <w:bCs/>
                      <w:color w:val="008000"/>
                      <w:lang w:eastAsia="zh-CN"/>
                    </w:rPr>
                    <w:t xml:space="preserve">【标准答案】： </w:t>
                  </w:r>
                  <w:r>
                    <w:rPr>
                      <w:color w:val="008000"/>
                      <w:lang w:eastAsia="zh-CN"/>
                    </w:rPr>
                    <w:t xml:space="preserve">D  </w:t>
                  </w:r>
                  <w:r>
                    <w:rPr>
                      <w:rFonts w:hint="eastAsia"/>
                      <w:b/>
                      <w:bCs/>
                      <w:color w:val="A6750B"/>
                      <w:lang w:eastAsia="zh-CN"/>
                    </w:rPr>
                    <w:t xml:space="preserve"> </w:t>
                  </w:r>
                </w:p>
                <w:p w14:paraId="216DD9BD" w14:textId="77777777" w:rsidR="008D6E0B" w:rsidRDefault="00E74E4B">
                  <w:pPr>
                    <w:pStyle w:val="TableText"/>
                    <w:spacing w:before="61" w:line="250" w:lineRule="auto"/>
                    <w:ind w:left="633" w:right="241" w:firstLine="11"/>
                    <w:rPr>
                      <w:lang w:eastAsia="zh-CN"/>
                    </w:rPr>
                  </w:pPr>
                  <w:r>
                    <w:rPr>
                      <w:b/>
                      <w:bCs/>
                      <w:color w:val="0000FF"/>
                      <w:spacing w:val="6"/>
                      <w:lang w:eastAsia="zh-CN"/>
                    </w:rPr>
                    <w:t xml:space="preserve">【试题解析】： </w:t>
                  </w:r>
                  <w:r>
                    <w:rPr>
                      <w:color w:val="0000FF"/>
                      <w:spacing w:val="6"/>
                      <w:lang w:eastAsia="zh-CN"/>
                    </w:rPr>
                    <w:t>关于股权价值，</w:t>
                  </w:r>
                  <w:r w:rsidRPr="00DC17A2">
                    <w:rPr>
                      <w:color w:val="0000FF"/>
                      <w:spacing w:val="6"/>
                      <w:highlight w:val="yellow"/>
                      <w:lang w:eastAsia="zh-CN"/>
                    </w:rPr>
                    <w:t>当母公司拥有子公司的投票权超过50％且不足100％时，此时子公司中不属于母公司的权益</w:t>
                  </w:r>
                  <w:r w:rsidRPr="00DC17A2">
                    <w:rPr>
                      <w:color w:val="0000FF"/>
                      <w:spacing w:val="5"/>
                      <w:highlight w:val="yellow"/>
                      <w:lang w:eastAsia="zh-CN"/>
                    </w:rPr>
                    <w:t>部分在母公司的合</w:t>
                  </w:r>
                  <w:r w:rsidRPr="00DC17A2">
                    <w:rPr>
                      <w:color w:val="0000FF"/>
                      <w:highlight w:val="yellow"/>
                      <w:lang w:eastAsia="zh-CN"/>
                    </w:rPr>
                    <w:t xml:space="preserve"> </w:t>
                  </w:r>
                  <w:r w:rsidRPr="00DC17A2">
                    <w:rPr>
                      <w:color w:val="0000FF"/>
                      <w:spacing w:val="6"/>
                      <w:highlight w:val="yellow"/>
                      <w:lang w:eastAsia="zh-CN"/>
                    </w:rPr>
                    <w:t>并资产负债表中列为少数股东权益，因此股权价值为少数股东权益加上归属于母公司股东的股权价值。</w:t>
                  </w:r>
                </w:p>
              </w:tc>
            </w:tr>
          </w:tbl>
          <w:p w14:paraId="51F800DD" w14:textId="77777777" w:rsidR="008D6E0B" w:rsidRDefault="00E74E4B">
            <w:pPr>
              <w:pStyle w:val="TableText"/>
              <w:spacing w:before="137" w:line="209" w:lineRule="auto"/>
              <w:ind w:left="412" w:right="4345" w:hanging="36"/>
              <w:rPr>
                <w:lang w:eastAsia="zh-CN"/>
              </w:rPr>
            </w:pPr>
            <w:r>
              <w:rPr>
                <w:spacing w:val="6"/>
                <w:lang w:eastAsia="zh-CN"/>
              </w:rPr>
              <w:t>64、根据保护性条款，目标企业在执行某些（）的行为或交易前，应事先获得投资人的同意。</w:t>
            </w:r>
            <w:r>
              <w:rPr>
                <w:lang w:eastAsia="zh-CN"/>
              </w:rPr>
              <w:t xml:space="preserve"> </w:t>
            </w:r>
            <w:r>
              <w:rPr>
                <w:spacing w:val="1"/>
                <w:lang w:eastAsia="zh-CN"/>
              </w:rPr>
              <w:t>Ⅰ.损害投资人利益</w:t>
            </w:r>
          </w:p>
          <w:p w14:paraId="3246108D" w14:textId="77777777" w:rsidR="008D6E0B" w:rsidRDefault="00E74E4B">
            <w:pPr>
              <w:pStyle w:val="TableText"/>
              <w:spacing w:before="3" w:line="208" w:lineRule="auto"/>
              <w:ind w:left="381" w:right="8717" w:firstLine="6"/>
              <w:rPr>
                <w:lang w:eastAsia="zh-CN"/>
              </w:rPr>
            </w:pPr>
            <w:r>
              <w:rPr>
                <w:spacing w:val="5"/>
                <w:lang w:eastAsia="zh-CN"/>
              </w:rPr>
              <w:t>Ⅱ.公司股权结构发生改变</w:t>
            </w:r>
            <w:r>
              <w:rPr>
                <w:lang w:eastAsia="zh-CN"/>
              </w:rPr>
              <w:t xml:space="preserve"> </w:t>
            </w:r>
            <w:r>
              <w:rPr>
                <w:spacing w:val="5"/>
                <w:lang w:eastAsia="zh-CN"/>
              </w:rPr>
              <w:t>Ⅲ.与投资人利益相关</w:t>
            </w:r>
          </w:p>
          <w:p w14:paraId="44F5CB23" w14:textId="77777777" w:rsidR="008D6E0B" w:rsidRDefault="00E74E4B">
            <w:pPr>
              <w:pStyle w:val="TableText"/>
              <w:spacing w:before="3" w:line="191" w:lineRule="auto"/>
              <w:ind w:left="373"/>
              <w:rPr>
                <w:lang w:eastAsia="zh-CN"/>
              </w:rPr>
            </w:pPr>
            <w:r>
              <w:rPr>
                <w:spacing w:val="6"/>
                <w:lang w:eastAsia="zh-CN"/>
              </w:rPr>
              <w:t>Ⅳ.对投资人利益有重大影响</w:t>
            </w:r>
          </w:p>
          <w:p w14:paraId="247ED65B" w14:textId="77777777" w:rsidR="008D6E0B" w:rsidRDefault="00E74E4B">
            <w:pPr>
              <w:pStyle w:val="TableText"/>
              <w:spacing w:before="55" w:line="252" w:lineRule="auto"/>
              <w:ind w:left="500" w:right="9356" w:hanging="5"/>
              <w:jc w:val="both"/>
            </w:pPr>
            <w:r>
              <w:rPr>
                <w:b/>
                <w:bCs/>
                <w:color w:val="FF0000"/>
              </w:rPr>
              <w:t xml:space="preserve">A. </w:t>
            </w:r>
            <w:proofErr w:type="spellStart"/>
            <w:r>
              <w:t>Ⅰ、Ⅱ、Ⅲ</w:t>
            </w:r>
            <w:proofErr w:type="spellEnd"/>
            <w:r>
              <w:t xml:space="preserve"> </w:t>
            </w:r>
            <w:r>
              <w:rPr>
                <w:b/>
                <w:bCs/>
                <w:color w:val="FF0000"/>
                <w:spacing w:val="2"/>
              </w:rPr>
              <w:t>B.</w:t>
            </w:r>
            <w:r>
              <w:rPr>
                <w:b/>
                <w:bCs/>
                <w:color w:val="FF0000"/>
                <w:spacing w:val="-21"/>
              </w:rPr>
              <w:t xml:space="preserve"> </w:t>
            </w:r>
            <w:proofErr w:type="spellStart"/>
            <w:r>
              <w:rPr>
                <w:spacing w:val="2"/>
              </w:rPr>
              <w:t>Ⅱ、Ⅲ、Ⅳ</w:t>
            </w:r>
            <w:proofErr w:type="spellEnd"/>
            <w:r>
              <w:t xml:space="preserve"> </w:t>
            </w:r>
            <w:r>
              <w:rPr>
                <w:b/>
                <w:bCs/>
                <w:color w:val="FF0000"/>
                <w:spacing w:val="-1"/>
              </w:rPr>
              <w:t xml:space="preserve">C. </w:t>
            </w:r>
            <w:proofErr w:type="spellStart"/>
            <w:r>
              <w:rPr>
                <w:spacing w:val="-1"/>
              </w:rPr>
              <w:t>Ⅰ、Ⅲ、Ⅳ</w:t>
            </w:r>
            <w:proofErr w:type="spellEnd"/>
            <w:r>
              <w:rPr>
                <w:spacing w:val="1"/>
              </w:rPr>
              <w:t xml:space="preserve"> </w:t>
            </w:r>
            <w:r>
              <w:rPr>
                <w:b/>
                <w:bCs/>
                <w:color w:val="FF0000"/>
                <w:spacing w:val="-2"/>
              </w:rPr>
              <w:t xml:space="preserve">D. </w:t>
            </w:r>
            <w:proofErr w:type="spellStart"/>
            <w:r>
              <w:rPr>
                <w:spacing w:val="-2"/>
              </w:rPr>
              <w:t>Ⅰ、Ⅱ、Ⅳ</w:t>
            </w:r>
            <w:proofErr w:type="spellEnd"/>
          </w:p>
          <w:p w14:paraId="30F23654" w14:textId="77777777" w:rsidR="008D6E0B" w:rsidRDefault="008D6E0B">
            <w:pPr>
              <w:spacing w:line="37"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134EF5BA" w14:textId="77777777">
              <w:trPr>
                <w:trHeight w:val="967"/>
              </w:trPr>
              <w:tc>
                <w:tcPr>
                  <w:tcW w:w="9993" w:type="dxa"/>
                </w:tcPr>
                <w:p w14:paraId="571B031D"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b/>
                      <w:bCs/>
                      <w:color w:val="A6750B"/>
                      <w:spacing w:val="1"/>
                      <w:lang w:eastAsia="zh-CN"/>
                    </w:rPr>
                    <w:t xml:space="preserve"> </w:t>
                  </w:r>
                </w:p>
                <w:p w14:paraId="42535E21" w14:textId="77777777" w:rsidR="008D6E0B" w:rsidRDefault="00E74E4B">
                  <w:pPr>
                    <w:pStyle w:val="TableText"/>
                    <w:spacing w:before="60" w:line="250" w:lineRule="auto"/>
                    <w:ind w:left="632" w:right="231" w:firstLine="12"/>
                    <w:rPr>
                      <w:lang w:eastAsia="zh-CN"/>
                    </w:rPr>
                  </w:pPr>
                  <w:r>
                    <w:rPr>
                      <w:b/>
                      <w:bCs/>
                      <w:color w:val="0000FF"/>
                      <w:spacing w:val="6"/>
                      <w:lang w:eastAsia="zh-CN"/>
                    </w:rPr>
                    <w:t xml:space="preserve">【试题解析】： </w:t>
                  </w:r>
                  <w:r>
                    <w:rPr>
                      <w:color w:val="0000FF"/>
                      <w:spacing w:val="6"/>
                      <w:lang w:eastAsia="zh-CN"/>
                    </w:rPr>
                    <w:t>保护性条款是为保护股权投资基金利益而进行的安排，根据该条款，目标企业在执行某些可能损害投资人利益或对投资人利益</w:t>
                  </w:r>
                  <w:r>
                    <w:rPr>
                      <w:color w:val="0000FF"/>
                      <w:spacing w:val="5"/>
                      <w:lang w:eastAsia="zh-CN"/>
                    </w:rPr>
                    <w:t xml:space="preserve"> 有重大影响的行为或交易前，应事先获得投资人的同意。</w:t>
                  </w:r>
                </w:p>
              </w:tc>
            </w:tr>
          </w:tbl>
          <w:p w14:paraId="57359CF6" w14:textId="77777777" w:rsidR="008D6E0B" w:rsidRDefault="00E74E4B">
            <w:pPr>
              <w:pStyle w:val="TableText"/>
              <w:spacing w:before="137" w:line="191" w:lineRule="auto"/>
              <w:ind w:left="376"/>
              <w:rPr>
                <w:lang w:eastAsia="zh-CN"/>
              </w:rPr>
            </w:pPr>
            <w:r>
              <w:rPr>
                <w:spacing w:val="6"/>
                <w:lang w:eastAsia="zh-CN"/>
              </w:rPr>
              <w:t>65、关于投资协议中包含竞业禁止条款的目</w:t>
            </w:r>
            <w:r>
              <w:rPr>
                <w:spacing w:val="5"/>
                <w:lang w:eastAsia="zh-CN"/>
              </w:rPr>
              <w:t>的，下列表述错误的是</w:t>
            </w:r>
            <w:r>
              <w:rPr>
                <w:spacing w:val="6"/>
                <w:lang w:eastAsia="zh-CN"/>
              </w:rPr>
              <w:t>（）</w:t>
            </w:r>
            <w:r>
              <w:rPr>
                <w:spacing w:val="5"/>
                <w:lang w:eastAsia="zh-CN"/>
              </w:rPr>
              <w:t>。</w:t>
            </w:r>
          </w:p>
          <w:p w14:paraId="3ED372A4" w14:textId="77777777" w:rsidR="008D6E0B" w:rsidRDefault="00E74E4B">
            <w:pPr>
              <w:pStyle w:val="TableText"/>
              <w:spacing w:before="41" w:line="190" w:lineRule="auto"/>
              <w:ind w:left="495"/>
              <w:rPr>
                <w:lang w:eastAsia="zh-CN"/>
              </w:rPr>
            </w:pPr>
            <w:r>
              <w:rPr>
                <w:b/>
                <w:bCs/>
                <w:color w:val="FF0000"/>
                <w:spacing w:val="6"/>
                <w:lang w:eastAsia="zh-CN"/>
              </w:rPr>
              <w:t>A.</w:t>
            </w:r>
            <w:r>
              <w:rPr>
                <w:spacing w:val="6"/>
                <w:lang w:eastAsia="zh-CN"/>
              </w:rPr>
              <w:t>保证目标公司利益不受损害</w:t>
            </w:r>
          </w:p>
          <w:p w14:paraId="50E1DF49" w14:textId="77777777" w:rsidR="008D6E0B" w:rsidRDefault="00E74E4B">
            <w:pPr>
              <w:pStyle w:val="TableText"/>
              <w:spacing w:before="61" w:line="191" w:lineRule="auto"/>
              <w:ind w:left="507"/>
              <w:rPr>
                <w:lang w:eastAsia="zh-CN"/>
              </w:rPr>
            </w:pPr>
            <w:r>
              <w:rPr>
                <w:b/>
                <w:bCs/>
                <w:color w:val="FF0000"/>
                <w:spacing w:val="5"/>
                <w:lang w:eastAsia="zh-CN"/>
              </w:rPr>
              <w:t>B.</w:t>
            </w:r>
            <w:r>
              <w:rPr>
                <w:spacing w:val="5"/>
                <w:lang w:eastAsia="zh-CN"/>
              </w:rPr>
              <w:t>保证投资者不投资目标公司的竞争方</w:t>
            </w:r>
          </w:p>
          <w:p w14:paraId="043FC7F8" w14:textId="77777777" w:rsidR="008D6E0B" w:rsidRDefault="00E74E4B">
            <w:pPr>
              <w:pStyle w:val="TableText"/>
              <w:spacing w:before="62" w:line="190" w:lineRule="auto"/>
              <w:ind w:left="500"/>
              <w:rPr>
                <w:lang w:eastAsia="zh-CN"/>
              </w:rPr>
            </w:pPr>
            <w:r>
              <w:rPr>
                <w:b/>
                <w:bCs/>
                <w:color w:val="FF0000"/>
                <w:spacing w:val="6"/>
                <w:lang w:eastAsia="zh-CN"/>
              </w:rPr>
              <w:t>C.</w:t>
            </w:r>
            <w:r>
              <w:rPr>
                <w:spacing w:val="6"/>
                <w:lang w:eastAsia="zh-CN"/>
              </w:rPr>
              <w:t>保护目标公司商业机密不被泄露</w:t>
            </w:r>
          </w:p>
          <w:p w14:paraId="1DE71D68" w14:textId="77777777" w:rsidR="008D6E0B" w:rsidRDefault="00E74E4B">
            <w:pPr>
              <w:pStyle w:val="TableText"/>
              <w:spacing w:before="61" w:line="191" w:lineRule="auto"/>
              <w:ind w:left="507"/>
              <w:rPr>
                <w:lang w:eastAsia="zh-CN"/>
              </w:rPr>
            </w:pPr>
            <w:r>
              <w:rPr>
                <w:b/>
                <w:bCs/>
                <w:color w:val="FF0000"/>
                <w:spacing w:val="5"/>
                <w:lang w:eastAsia="zh-CN"/>
              </w:rPr>
              <w:t>D.</w:t>
            </w:r>
            <w:r>
              <w:rPr>
                <w:spacing w:val="5"/>
                <w:lang w:eastAsia="zh-CN"/>
              </w:rPr>
              <w:t>保障目标公司各方投资者的利益</w:t>
            </w:r>
          </w:p>
          <w:p w14:paraId="465FEDFB" w14:textId="77777777" w:rsidR="008D6E0B" w:rsidRDefault="008D6E0B">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4FDECB1C" w14:textId="77777777">
              <w:trPr>
                <w:trHeight w:val="1219"/>
              </w:trPr>
              <w:tc>
                <w:tcPr>
                  <w:tcW w:w="9993" w:type="dxa"/>
                </w:tcPr>
                <w:p w14:paraId="69398FCC"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B</w:t>
                  </w:r>
                  <w:r>
                    <w:rPr>
                      <w:color w:val="008000"/>
                      <w:lang w:eastAsia="zh-CN"/>
                    </w:rPr>
                    <w:t xml:space="preserve">   </w:t>
                  </w:r>
                  <w:r>
                    <w:rPr>
                      <w:rFonts w:hint="eastAsia"/>
                      <w:b/>
                      <w:bCs/>
                      <w:color w:val="A6750B"/>
                      <w:lang w:eastAsia="zh-CN"/>
                    </w:rPr>
                    <w:t xml:space="preserve"> </w:t>
                  </w:r>
                </w:p>
                <w:p w14:paraId="604E683D" w14:textId="77777777" w:rsidR="008D6E0B" w:rsidRDefault="00E74E4B">
                  <w:pPr>
                    <w:pStyle w:val="TableText"/>
                    <w:spacing w:before="61" w:line="191" w:lineRule="auto"/>
                    <w:ind w:left="645"/>
                    <w:rPr>
                      <w:lang w:eastAsia="zh-CN"/>
                    </w:rPr>
                  </w:pPr>
                  <w:r>
                    <w:rPr>
                      <w:b/>
                      <w:bCs/>
                      <w:color w:val="0000FF"/>
                      <w:spacing w:val="6"/>
                      <w:lang w:eastAsia="zh-CN"/>
                    </w:rPr>
                    <w:t xml:space="preserve">【试题解析】： </w:t>
                  </w:r>
                  <w:r>
                    <w:rPr>
                      <w:color w:val="0000FF"/>
                      <w:spacing w:val="6"/>
                      <w:lang w:eastAsia="zh-CN"/>
                    </w:rPr>
                    <w:t>竞业禁止条款是指在投资协议中，股权投资基金为了确保目标公司的良好发展和利益，要求目标公司通过保密协议或其他方</w:t>
                  </w:r>
                </w:p>
                <w:p w14:paraId="3B01D1EA" w14:textId="77777777" w:rsidR="008D6E0B" w:rsidRDefault="00E74E4B">
                  <w:pPr>
                    <w:pStyle w:val="TableText"/>
                    <w:spacing w:before="60" w:line="250" w:lineRule="auto"/>
                    <w:ind w:left="633" w:right="231"/>
                    <w:rPr>
                      <w:lang w:eastAsia="zh-CN"/>
                    </w:rPr>
                  </w:pPr>
                  <w:r>
                    <w:rPr>
                      <w:color w:val="0000FF"/>
                      <w:spacing w:val="7"/>
                      <w:lang w:eastAsia="zh-CN"/>
                    </w:rPr>
                    <w:t>式，</w:t>
                  </w:r>
                  <w:r w:rsidRPr="00EE1E9C">
                    <w:rPr>
                      <w:color w:val="0000FF"/>
                      <w:spacing w:val="7"/>
                      <w:highlight w:val="yellow"/>
                      <w:lang w:eastAsia="zh-CN"/>
                    </w:rPr>
                    <w:t>确保其董事或其他高管不得兼职与本公司业务有竞争的职位，同时，在离职后一段时期内，不得加入与本公司有竞争关系的公司或从事与</w:t>
                  </w:r>
                  <w:r w:rsidRPr="00EE1E9C">
                    <w:rPr>
                      <w:color w:val="0000FF"/>
                      <w:spacing w:val="3"/>
                      <w:highlight w:val="yellow"/>
                      <w:lang w:eastAsia="zh-CN"/>
                    </w:rPr>
                    <w:t xml:space="preserve"> </w:t>
                  </w:r>
                  <w:r w:rsidRPr="00EE1E9C">
                    <w:rPr>
                      <w:color w:val="0000FF"/>
                      <w:spacing w:val="6"/>
                      <w:highlight w:val="yellow"/>
                      <w:lang w:eastAsia="zh-CN"/>
                    </w:rPr>
                    <w:t>本公司有竞争关系的业务。</w:t>
                  </w:r>
                  <w:r>
                    <w:rPr>
                      <w:color w:val="0000FF"/>
                      <w:spacing w:val="6"/>
                      <w:lang w:eastAsia="zh-CN"/>
                    </w:rPr>
                    <w:t>本条款的</w:t>
                  </w:r>
                  <w:r w:rsidRPr="002966E4">
                    <w:rPr>
                      <w:color w:val="0000FF"/>
                      <w:spacing w:val="6"/>
                      <w:highlight w:val="yellow"/>
                      <w:lang w:eastAsia="zh-CN"/>
                    </w:rPr>
                    <w:t>目的是保证目标公司的利益不受损害，从而保障投资者的利益。</w:t>
                  </w:r>
                </w:p>
              </w:tc>
            </w:tr>
          </w:tbl>
          <w:p w14:paraId="3122C77E" w14:textId="77777777" w:rsidR="008D6E0B" w:rsidRDefault="00E74E4B">
            <w:pPr>
              <w:pStyle w:val="TableText"/>
              <w:spacing w:before="110" w:line="230" w:lineRule="auto"/>
              <w:ind w:left="376"/>
              <w:rPr>
                <w:lang w:eastAsia="zh-CN"/>
              </w:rPr>
            </w:pPr>
            <w:r>
              <w:rPr>
                <w:spacing w:val="6"/>
                <w:lang w:eastAsia="zh-CN"/>
              </w:rPr>
              <w:t>66、关于我国股权投资行业的发展趋势，下列说法</w:t>
            </w:r>
            <w:r>
              <w:rPr>
                <w:spacing w:val="5"/>
                <w:lang w:eastAsia="zh-CN"/>
              </w:rPr>
              <w:t>错误的是</w:t>
            </w:r>
            <w:r>
              <w:rPr>
                <w:spacing w:val="-1"/>
                <w:lang w:eastAsia="zh-CN"/>
              </w:rPr>
              <w:t>（</w:t>
            </w:r>
            <w:r>
              <w:rPr>
                <w:spacing w:val="16"/>
                <w:lang w:eastAsia="zh-CN"/>
              </w:rPr>
              <w:t xml:space="preserve"> </w:t>
            </w:r>
            <w:r>
              <w:rPr>
                <w:spacing w:val="-1"/>
                <w:lang w:eastAsia="zh-CN"/>
              </w:rPr>
              <w:t>）</w:t>
            </w:r>
            <w:r>
              <w:rPr>
                <w:spacing w:val="5"/>
                <w:lang w:eastAsia="zh-CN"/>
              </w:rPr>
              <w:t>。</w:t>
            </w:r>
          </w:p>
          <w:p w14:paraId="1E4BE9D8" w14:textId="77777777" w:rsidR="008D6E0B" w:rsidRDefault="00E74E4B">
            <w:pPr>
              <w:pStyle w:val="TableText"/>
              <w:spacing w:before="28" w:line="191" w:lineRule="auto"/>
              <w:ind w:left="495"/>
              <w:rPr>
                <w:lang w:eastAsia="zh-CN"/>
              </w:rPr>
            </w:pPr>
            <w:r>
              <w:rPr>
                <w:b/>
                <w:bCs/>
                <w:color w:val="FF0000"/>
                <w:spacing w:val="7"/>
                <w:lang w:eastAsia="zh-CN"/>
              </w:rPr>
              <w:t>A.</w:t>
            </w:r>
            <w:r>
              <w:rPr>
                <w:spacing w:val="7"/>
                <w:lang w:eastAsia="zh-CN"/>
              </w:rPr>
              <w:t>股权投资基金是投资基金的重要组成部分，对于解决中小企业融资难、促进创新创业、支持企业重组重建、推动产业转型升级具有重要</w:t>
            </w:r>
            <w:r>
              <w:rPr>
                <w:spacing w:val="6"/>
                <w:lang w:eastAsia="zh-CN"/>
              </w:rPr>
              <w:t>作用</w:t>
            </w:r>
          </w:p>
          <w:p w14:paraId="6156B85E" w14:textId="77777777" w:rsidR="008D6E0B" w:rsidRDefault="00E74E4B">
            <w:pPr>
              <w:pStyle w:val="TableText"/>
              <w:spacing w:before="61" w:line="191" w:lineRule="auto"/>
              <w:ind w:left="507"/>
              <w:rPr>
                <w:lang w:eastAsia="zh-CN"/>
              </w:rPr>
            </w:pPr>
            <w:r>
              <w:rPr>
                <w:b/>
                <w:bCs/>
                <w:color w:val="FF0000"/>
                <w:spacing w:val="7"/>
                <w:lang w:eastAsia="zh-CN"/>
              </w:rPr>
              <w:t>B.</w:t>
            </w:r>
            <w:r>
              <w:rPr>
                <w:spacing w:val="7"/>
                <w:lang w:eastAsia="zh-CN"/>
              </w:rPr>
              <w:t>从发展趋势来看，未来我国经济的增长将</w:t>
            </w:r>
            <w:r>
              <w:rPr>
                <w:spacing w:val="6"/>
                <w:lang w:eastAsia="zh-CN"/>
              </w:rPr>
              <w:t>由过去的要素驱动转向创新驱动，与此相适应，金融市场也将逐步由直接融资为主</w:t>
            </w:r>
            <w:proofErr w:type="gramStart"/>
            <w:r>
              <w:rPr>
                <w:spacing w:val="6"/>
                <w:lang w:eastAsia="zh-CN"/>
              </w:rPr>
              <w:t>转向间</w:t>
            </w:r>
            <w:proofErr w:type="gramEnd"/>
            <w:r>
              <w:rPr>
                <w:spacing w:val="6"/>
                <w:lang w:eastAsia="zh-CN"/>
              </w:rPr>
              <w:t>解除融资为主。</w:t>
            </w:r>
          </w:p>
          <w:p w14:paraId="56EBD121" w14:textId="77777777" w:rsidR="008D6E0B" w:rsidRDefault="00E74E4B">
            <w:pPr>
              <w:pStyle w:val="TableText"/>
              <w:spacing w:before="61" w:line="191" w:lineRule="auto"/>
              <w:ind w:left="500"/>
              <w:rPr>
                <w:lang w:eastAsia="zh-CN"/>
              </w:rPr>
            </w:pPr>
            <w:r>
              <w:rPr>
                <w:b/>
                <w:bCs/>
                <w:color w:val="FF0000"/>
                <w:spacing w:val="7"/>
                <w:lang w:eastAsia="zh-CN"/>
              </w:rPr>
              <w:t>C.</w:t>
            </w:r>
            <w:r>
              <w:rPr>
                <w:spacing w:val="7"/>
                <w:lang w:eastAsia="zh-CN"/>
              </w:rPr>
              <w:t>股权投资基金的运作模式和发展方式与创新驱动的内在要求高度一致，</w:t>
            </w:r>
            <w:r>
              <w:rPr>
                <w:spacing w:val="6"/>
                <w:lang w:eastAsia="zh-CN"/>
              </w:rPr>
              <w:t>面临着广阔的发展机遇</w:t>
            </w:r>
          </w:p>
          <w:p w14:paraId="2FC2B6CE" w14:textId="77777777" w:rsidR="008D6E0B" w:rsidRDefault="00E74E4B">
            <w:pPr>
              <w:pStyle w:val="TableText"/>
              <w:spacing w:before="61" w:line="191" w:lineRule="auto"/>
              <w:ind w:left="507"/>
              <w:rPr>
                <w:lang w:eastAsia="zh-CN"/>
              </w:rPr>
            </w:pPr>
            <w:r>
              <w:rPr>
                <w:b/>
                <w:bCs/>
                <w:color w:val="FF0000"/>
                <w:spacing w:val="7"/>
                <w:lang w:eastAsia="zh-CN"/>
              </w:rPr>
              <w:t>D.</w:t>
            </w:r>
            <w:r>
              <w:rPr>
                <w:spacing w:val="7"/>
                <w:lang w:eastAsia="zh-CN"/>
              </w:rPr>
              <w:t>随着我国股权投资基金行业专业化、市场化程度不断提高，政府监管和行业自律不断规范，我国</w:t>
            </w:r>
            <w:r>
              <w:rPr>
                <w:spacing w:val="6"/>
                <w:lang w:eastAsia="zh-CN"/>
              </w:rPr>
              <w:t>的股权投资基金行业必将进入新的跨越式发展阶段</w:t>
            </w:r>
          </w:p>
          <w:p w14:paraId="5BEBD22E" w14:textId="77777777" w:rsidR="008D6E0B" w:rsidRDefault="008D6E0B">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2833C8D1" w14:textId="77777777">
              <w:trPr>
                <w:trHeight w:val="967"/>
              </w:trPr>
              <w:tc>
                <w:tcPr>
                  <w:tcW w:w="9993" w:type="dxa"/>
                </w:tcPr>
                <w:p w14:paraId="00EB0449"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B</w:t>
                  </w:r>
                  <w:r>
                    <w:rPr>
                      <w:color w:val="008000"/>
                      <w:lang w:eastAsia="zh-CN"/>
                    </w:rPr>
                    <w:t xml:space="preserve">  </w:t>
                  </w:r>
                  <w:r>
                    <w:rPr>
                      <w:rFonts w:hint="eastAsia"/>
                      <w:b/>
                      <w:bCs/>
                      <w:color w:val="A6750B"/>
                      <w:lang w:eastAsia="zh-CN"/>
                    </w:rPr>
                    <w:t xml:space="preserve"> </w:t>
                  </w:r>
                </w:p>
                <w:p w14:paraId="53100244" w14:textId="77777777" w:rsidR="008D6E0B" w:rsidRDefault="00E74E4B">
                  <w:pPr>
                    <w:pStyle w:val="TableText"/>
                    <w:spacing w:before="61" w:line="250" w:lineRule="auto"/>
                    <w:ind w:left="633" w:right="231" w:firstLine="11"/>
                    <w:rPr>
                      <w:lang w:eastAsia="zh-CN"/>
                    </w:rPr>
                  </w:pPr>
                  <w:r>
                    <w:rPr>
                      <w:b/>
                      <w:bCs/>
                      <w:color w:val="0000FF"/>
                      <w:spacing w:val="6"/>
                      <w:lang w:eastAsia="zh-CN"/>
                    </w:rPr>
                    <w:t xml:space="preserve">【试题解析】： </w:t>
                  </w:r>
                  <w:r>
                    <w:rPr>
                      <w:color w:val="0000FF"/>
                      <w:spacing w:val="6"/>
                      <w:lang w:eastAsia="zh-CN"/>
                    </w:rPr>
                    <w:t>从发展趋势来看，未来我国经济的增长将由过去的要素驱动转向创新驱动，与此相适应，金融市场也逐步由间接融资为主转向</w:t>
                  </w:r>
                  <w:r>
                    <w:rPr>
                      <w:color w:val="0000FF"/>
                      <w:spacing w:val="5"/>
                      <w:lang w:eastAsia="zh-CN"/>
                    </w:rPr>
                    <w:t xml:space="preserve"> </w:t>
                  </w:r>
                  <w:r>
                    <w:rPr>
                      <w:color w:val="0000FF"/>
                      <w:spacing w:val="4"/>
                      <w:lang w:eastAsia="zh-CN"/>
                    </w:rPr>
                    <w:t>直接融资为主。故选项B说法错误。</w:t>
                  </w:r>
                </w:p>
              </w:tc>
            </w:tr>
          </w:tbl>
          <w:p w14:paraId="65ABBE42" w14:textId="77777777" w:rsidR="008D6E0B" w:rsidRDefault="00E74E4B">
            <w:pPr>
              <w:pStyle w:val="TableText"/>
              <w:spacing w:before="136" w:line="191" w:lineRule="auto"/>
              <w:ind w:left="376"/>
              <w:rPr>
                <w:lang w:eastAsia="zh-CN"/>
              </w:rPr>
            </w:pPr>
            <w:r>
              <w:rPr>
                <w:spacing w:val="6"/>
                <w:lang w:eastAsia="zh-CN"/>
              </w:rPr>
              <w:t>67、</w:t>
            </w:r>
            <w:r>
              <w:rPr>
                <w:spacing w:val="15"/>
                <w:lang w:eastAsia="zh-CN"/>
              </w:rPr>
              <w:t>（）</w:t>
            </w:r>
            <w:r>
              <w:rPr>
                <w:spacing w:val="6"/>
                <w:lang w:eastAsia="zh-CN"/>
              </w:rPr>
              <w:t>可以保证管理人经营运作严格遵守国家有关法律法规和行业监管规则，自觉形成守法经营、规范运作的经营思想和经营理念。</w:t>
            </w:r>
          </w:p>
          <w:p w14:paraId="08AEDCFF" w14:textId="77777777" w:rsidR="008D6E0B" w:rsidRDefault="00E74E4B">
            <w:pPr>
              <w:pStyle w:val="TableText"/>
              <w:spacing w:before="42" w:line="251" w:lineRule="auto"/>
              <w:ind w:left="500" w:right="9062" w:hanging="5"/>
              <w:jc w:val="both"/>
              <w:rPr>
                <w:lang w:eastAsia="zh-CN"/>
              </w:rPr>
            </w:pPr>
            <w:r>
              <w:rPr>
                <w:b/>
                <w:bCs/>
                <w:color w:val="FF0000"/>
                <w:spacing w:val="6"/>
                <w:lang w:eastAsia="zh-CN"/>
              </w:rPr>
              <w:t>A.</w:t>
            </w:r>
            <w:r>
              <w:rPr>
                <w:spacing w:val="6"/>
                <w:lang w:eastAsia="zh-CN"/>
              </w:rPr>
              <w:t>管理</w:t>
            </w:r>
            <w:proofErr w:type="gramStart"/>
            <w:r>
              <w:rPr>
                <w:spacing w:val="6"/>
                <w:lang w:eastAsia="zh-CN"/>
              </w:rPr>
              <w:t>人法制</w:t>
            </w:r>
            <w:proofErr w:type="gramEnd"/>
            <w:r>
              <w:rPr>
                <w:spacing w:val="6"/>
                <w:lang w:eastAsia="zh-CN"/>
              </w:rPr>
              <w:t>教育</w:t>
            </w:r>
            <w:r>
              <w:rPr>
                <w:spacing w:val="1"/>
                <w:lang w:eastAsia="zh-CN"/>
              </w:rPr>
              <w:t xml:space="preserve"> </w:t>
            </w:r>
            <w:r>
              <w:rPr>
                <w:b/>
                <w:bCs/>
                <w:color w:val="FF0000"/>
                <w:spacing w:val="5"/>
                <w:lang w:eastAsia="zh-CN"/>
              </w:rPr>
              <w:t>B.</w:t>
            </w:r>
            <w:r>
              <w:rPr>
                <w:spacing w:val="5"/>
                <w:lang w:eastAsia="zh-CN"/>
              </w:rPr>
              <w:t>管理人风险控制</w:t>
            </w:r>
            <w:r>
              <w:rPr>
                <w:spacing w:val="4"/>
                <w:lang w:eastAsia="zh-CN"/>
              </w:rPr>
              <w:t xml:space="preserve"> </w:t>
            </w:r>
            <w:r>
              <w:rPr>
                <w:b/>
                <w:bCs/>
                <w:color w:val="FF0000"/>
                <w:spacing w:val="5"/>
                <w:lang w:eastAsia="zh-CN"/>
              </w:rPr>
              <w:t>C.</w:t>
            </w:r>
            <w:r>
              <w:rPr>
                <w:spacing w:val="5"/>
                <w:lang w:eastAsia="zh-CN"/>
              </w:rPr>
              <w:t>管理人内部控制</w:t>
            </w:r>
            <w:r>
              <w:rPr>
                <w:spacing w:val="4"/>
                <w:lang w:eastAsia="zh-CN"/>
              </w:rPr>
              <w:t xml:space="preserve"> </w:t>
            </w:r>
            <w:r>
              <w:rPr>
                <w:b/>
                <w:bCs/>
                <w:color w:val="FF0000"/>
                <w:spacing w:val="4"/>
                <w:lang w:eastAsia="zh-CN"/>
              </w:rPr>
              <w:t>D.</w:t>
            </w:r>
            <w:r>
              <w:rPr>
                <w:spacing w:val="4"/>
                <w:lang w:eastAsia="zh-CN"/>
              </w:rPr>
              <w:t>管理人外部控制</w:t>
            </w:r>
          </w:p>
          <w:p w14:paraId="3760CF25" w14:textId="77777777" w:rsidR="008D6E0B" w:rsidRDefault="008D6E0B">
            <w:pPr>
              <w:spacing w:line="55"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3585EF4F" w14:textId="77777777">
              <w:trPr>
                <w:trHeight w:val="967"/>
              </w:trPr>
              <w:tc>
                <w:tcPr>
                  <w:tcW w:w="9993" w:type="dxa"/>
                </w:tcPr>
                <w:p w14:paraId="17F7943D"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b/>
                      <w:bCs/>
                      <w:color w:val="A6750B"/>
                      <w:spacing w:val="1"/>
                      <w:lang w:eastAsia="zh-CN"/>
                    </w:rPr>
                    <w:t xml:space="preserve"> </w:t>
                  </w:r>
                </w:p>
                <w:p w14:paraId="0FFE9AD1" w14:textId="77777777" w:rsidR="008D6E0B" w:rsidRDefault="00E74E4B">
                  <w:pPr>
                    <w:pStyle w:val="TableText"/>
                    <w:spacing w:before="61" w:line="250" w:lineRule="auto"/>
                    <w:ind w:left="633" w:right="231" w:firstLine="11"/>
                    <w:rPr>
                      <w:lang w:eastAsia="zh-CN"/>
                    </w:rPr>
                  </w:pPr>
                  <w:r>
                    <w:rPr>
                      <w:b/>
                      <w:bCs/>
                      <w:color w:val="0000FF"/>
                      <w:spacing w:val="6"/>
                      <w:lang w:eastAsia="zh-CN"/>
                    </w:rPr>
                    <w:t xml:space="preserve">【试题解析】： </w:t>
                  </w:r>
                  <w:r>
                    <w:rPr>
                      <w:color w:val="0000FF"/>
                      <w:spacing w:val="6"/>
                      <w:lang w:eastAsia="zh-CN"/>
                    </w:rPr>
                    <w:t>管理人内部控制可以保证管理人经营运作严格遵守国家有关法律法规和行业监管规则，自觉形成守法经营、规范运作的经营思</w:t>
                  </w:r>
                  <w:r>
                    <w:rPr>
                      <w:color w:val="0000FF"/>
                      <w:spacing w:val="5"/>
                      <w:lang w:eastAsia="zh-CN"/>
                    </w:rPr>
                    <w:t xml:space="preserve"> </w:t>
                  </w:r>
                  <w:r>
                    <w:rPr>
                      <w:color w:val="0000FF"/>
                      <w:spacing w:val="2"/>
                      <w:lang w:eastAsia="zh-CN"/>
                    </w:rPr>
                    <w:t>想和经营理念。</w:t>
                  </w:r>
                </w:p>
              </w:tc>
            </w:tr>
          </w:tbl>
          <w:p w14:paraId="6E3A8A0E" w14:textId="77777777" w:rsidR="008D6E0B" w:rsidRDefault="008D6E0B">
            <w:pPr>
              <w:spacing w:line="58" w:lineRule="exact"/>
              <w:rPr>
                <w:sz w:val="5"/>
                <w:lang w:eastAsia="zh-CN"/>
              </w:rPr>
            </w:pPr>
          </w:p>
        </w:tc>
      </w:tr>
      <w:tr w:rsidR="008D6E0B" w14:paraId="1D1454C3" w14:textId="77777777">
        <w:trPr>
          <w:trHeight w:val="1423"/>
        </w:trPr>
        <w:tc>
          <w:tcPr>
            <w:tcW w:w="7899" w:type="dxa"/>
            <w:tcBorders>
              <w:left w:val="single" w:sz="4" w:space="0" w:color="98BF52"/>
            </w:tcBorders>
          </w:tcPr>
          <w:p w14:paraId="64C6B2C9" w14:textId="77777777" w:rsidR="008D6E0B" w:rsidRDefault="00E74E4B">
            <w:pPr>
              <w:pStyle w:val="TableText"/>
              <w:spacing w:before="67" w:line="209" w:lineRule="auto"/>
              <w:ind w:left="412" w:right="2383" w:hanging="36"/>
              <w:rPr>
                <w:lang w:eastAsia="zh-CN"/>
              </w:rPr>
            </w:pPr>
            <w:r>
              <w:rPr>
                <w:spacing w:val="6"/>
                <w:lang w:eastAsia="zh-CN"/>
              </w:rPr>
              <w:t>68、根据《公司法》的相关规定，设立股份有限公司，应</w:t>
            </w:r>
            <w:r>
              <w:rPr>
                <w:spacing w:val="5"/>
                <w:lang w:eastAsia="zh-CN"/>
              </w:rPr>
              <w:t>当具备的条件有</w:t>
            </w:r>
            <w:r>
              <w:rPr>
                <w:spacing w:val="6"/>
                <w:lang w:eastAsia="zh-CN"/>
              </w:rPr>
              <w:t>（）</w:t>
            </w:r>
            <w:r>
              <w:rPr>
                <w:spacing w:val="5"/>
                <w:lang w:eastAsia="zh-CN"/>
              </w:rPr>
              <w:t>。</w:t>
            </w:r>
            <w:r>
              <w:rPr>
                <w:lang w:eastAsia="zh-CN"/>
              </w:rPr>
              <w:t xml:space="preserve"> </w:t>
            </w:r>
            <w:r>
              <w:rPr>
                <w:spacing w:val="3"/>
                <w:lang w:eastAsia="zh-CN"/>
              </w:rPr>
              <w:t>Ⅰ.</w:t>
            </w:r>
            <w:r>
              <w:rPr>
                <w:spacing w:val="11"/>
                <w:lang w:eastAsia="zh-CN"/>
              </w:rPr>
              <w:t xml:space="preserve">  </w:t>
            </w:r>
            <w:r>
              <w:rPr>
                <w:spacing w:val="3"/>
                <w:lang w:eastAsia="zh-CN"/>
              </w:rPr>
              <w:t>发起人符合法定人数</w:t>
            </w:r>
          </w:p>
          <w:p w14:paraId="35C5BECF" w14:textId="77777777" w:rsidR="008D6E0B" w:rsidRDefault="00E74E4B">
            <w:pPr>
              <w:pStyle w:val="TableText"/>
              <w:spacing w:before="2" w:line="191" w:lineRule="auto"/>
              <w:ind w:left="387"/>
              <w:rPr>
                <w:lang w:eastAsia="zh-CN"/>
              </w:rPr>
            </w:pPr>
            <w:proofErr w:type="gramStart"/>
            <w:r>
              <w:rPr>
                <w:spacing w:val="6"/>
                <w:lang w:eastAsia="zh-CN"/>
              </w:rPr>
              <w:t>Ⅱ</w:t>
            </w:r>
            <w:r>
              <w:rPr>
                <w:spacing w:val="-12"/>
                <w:lang w:eastAsia="zh-CN"/>
              </w:rPr>
              <w:t xml:space="preserve"> </w:t>
            </w:r>
            <w:r>
              <w:rPr>
                <w:spacing w:val="6"/>
                <w:lang w:eastAsia="zh-CN"/>
              </w:rPr>
              <w:t>.</w:t>
            </w:r>
            <w:proofErr w:type="gramEnd"/>
            <w:r>
              <w:rPr>
                <w:spacing w:val="6"/>
                <w:lang w:eastAsia="zh-CN"/>
              </w:rPr>
              <w:t xml:space="preserve">  有符合公司章程规定的全体发起人认购的股本总额或者募集的实收股本总额</w:t>
            </w:r>
          </w:p>
          <w:p w14:paraId="7E35D35A" w14:textId="77777777" w:rsidR="008D6E0B" w:rsidRDefault="00E74E4B">
            <w:pPr>
              <w:pStyle w:val="TableText"/>
              <w:spacing w:before="18" w:line="208" w:lineRule="auto"/>
              <w:ind w:left="373" w:right="4877" w:firstLine="7"/>
              <w:rPr>
                <w:lang w:eastAsia="zh-CN"/>
              </w:rPr>
            </w:pPr>
            <w:proofErr w:type="gramStart"/>
            <w:r>
              <w:rPr>
                <w:spacing w:val="5"/>
                <w:lang w:eastAsia="zh-CN"/>
              </w:rPr>
              <w:t>Ⅲ</w:t>
            </w:r>
            <w:r>
              <w:rPr>
                <w:spacing w:val="-5"/>
                <w:lang w:eastAsia="zh-CN"/>
              </w:rPr>
              <w:t xml:space="preserve"> </w:t>
            </w:r>
            <w:r>
              <w:rPr>
                <w:spacing w:val="5"/>
                <w:lang w:eastAsia="zh-CN"/>
              </w:rPr>
              <w:t>.</w:t>
            </w:r>
            <w:proofErr w:type="gramEnd"/>
            <w:r>
              <w:rPr>
                <w:spacing w:val="5"/>
                <w:lang w:eastAsia="zh-CN"/>
              </w:rPr>
              <w:t xml:space="preserve">  采用募集方式设立的经创立大会通过</w:t>
            </w:r>
            <w:r>
              <w:rPr>
                <w:lang w:eastAsia="zh-CN"/>
              </w:rPr>
              <w:t xml:space="preserve"> </w:t>
            </w:r>
            <w:r>
              <w:rPr>
                <w:spacing w:val="4"/>
                <w:lang w:eastAsia="zh-CN"/>
              </w:rPr>
              <w:t>Ⅳ</w:t>
            </w:r>
            <w:r>
              <w:rPr>
                <w:spacing w:val="-7"/>
                <w:lang w:eastAsia="zh-CN"/>
              </w:rPr>
              <w:t xml:space="preserve"> </w:t>
            </w:r>
            <w:r>
              <w:rPr>
                <w:spacing w:val="4"/>
                <w:lang w:eastAsia="zh-CN"/>
              </w:rPr>
              <w:t>.</w:t>
            </w:r>
            <w:r>
              <w:rPr>
                <w:spacing w:val="9"/>
                <w:lang w:eastAsia="zh-CN"/>
              </w:rPr>
              <w:t xml:space="preserve">  </w:t>
            </w:r>
            <w:r>
              <w:rPr>
                <w:spacing w:val="4"/>
                <w:lang w:eastAsia="zh-CN"/>
              </w:rPr>
              <w:t>股东共同制定公司章程</w:t>
            </w:r>
          </w:p>
          <w:p w14:paraId="71FA20D3" w14:textId="77777777" w:rsidR="008D6E0B" w:rsidRDefault="00E74E4B">
            <w:pPr>
              <w:pStyle w:val="TableText"/>
              <w:spacing w:before="38" w:line="178" w:lineRule="auto"/>
              <w:ind w:left="495"/>
              <w:rPr>
                <w:lang w:eastAsia="zh-CN"/>
              </w:rPr>
            </w:pPr>
            <w:r>
              <w:rPr>
                <w:b/>
                <w:bCs/>
                <w:color w:val="FF0000"/>
                <w:spacing w:val="-1"/>
                <w:lang w:eastAsia="zh-CN"/>
              </w:rPr>
              <w:t xml:space="preserve">A. </w:t>
            </w:r>
            <w:r>
              <w:rPr>
                <w:spacing w:val="-1"/>
                <w:lang w:eastAsia="zh-CN"/>
              </w:rPr>
              <w:t>Ⅰ、Ⅱ</w:t>
            </w:r>
          </w:p>
        </w:tc>
        <w:tc>
          <w:tcPr>
            <w:tcW w:w="2850" w:type="dxa"/>
            <w:tcBorders>
              <w:right w:val="single" w:sz="4" w:space="0" w:color="98BF52"/>
            </w:tcBorders>
          </w:tcPr>
          <w:p w14:paraId="23CA25AE" w14:textId="77777777" w:rsidR="008D6E0B" w:rsidRDefault="008D6E0B">
            <w:pPr>
              <w:rPr>
                <w:lang w:eastAsia="zh-CN"/>
              </w:rPr>
            </w:pPr>
          </w:p>
        </w:tc>
      </w:tr>
    </w:tbl>
    <w:p w14:paraId="30047A6F" w14:textId="77777777" w:rsidR="008D6E0B" w:rsidRDefault="008D6E0B">
      <w:pPr>
        <w:spacing w:line="45" w:lineRule="exact"/>
        <w:rPr>
          <w:sz w:val="3"/>
          <w:lang w:eastAsia="zh-CN"/>
        </w:rPr>
      </w:pPr>
    </w:p>
    <w:p w14:paraId="36D9B3A4" w14:textId="77777777" w:rsidR="008D6E0B" w:rsidRDefault="008D6E0B">
      <w:pPr>
        <w:spacing w:line="45" w:lineRule="exact"/>
        <w:rPr>
          <w:sz w:val="3"/>
          <w:szCs w:val="3"/>
          <w:lang w:eastAsia="zh-CN"/>
        </w:rPr>
        <w:sectPr w:rsidR="008D6E0B">
          <w:footerReference w:type="default" r:id="rId22"/>
          <w:pgSz w:w="11900" w:h="16839"/>
          <w:pgMar w:top="579" w:right="528" w:bottom="504" w:left="580" w:header="0" w:footer="286" w:gutter="0"/>
          <w:cols w:space="720"/>
        </w:sectPr>
      </w:pPr>
    </w:p>
    <w:tbl>
      <w:tblPr>
        <w:tblStyle w:val="TableNormal"/>
        <w:tblW w:w="10749" w:type="dxa"/>
        <w:tblInd w:w="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385"/>
        <w:gridCol w:w="3364"/>
      </w:tblGrid>
      <w:tr w:rsidR="008D6E0B" w14:paraId="2F89F9B4" w14:textId="77777777">
        <w:trPr>
          <w:trHeight w:val="14685"/>
        </w:trPr>
        <w:tc>
          <w:tcPr>
            <w:tcW w:w="10749" w:type="dxa"/>
            <w:gridSpan w:val="2"/>
            <w:tcBorders>
              <w:top w:val="dotted" w:sz="2" w:space="0" w:color="98BF52"/>
              <w:left w:val="single" w:sz="4" w:space="0" w:color="98BF52"/>
              <w:right w:val="single" w:sz="4" w:space="0" w:color="98BF52"/>
            </w:tcBorders>
          </w:tcPr>
          <w:p w14:paraId="58CD60B6" w14:textId="77777777" w:rsidR="008D6E0B" w:rsidRDefault="00E74E4B">
            <w:pPr>
              <w:pStyle w:val="TableText"/>
              <w:spacing w:before="60" w:line="178" w:lineRule="auto"/>
              <w:ind w:left="507"/>
            </w:pPr>
            <w:r>
              <w:rPr>
                <w:b/>
                <w:bCs/>
                <w:color w:val="FF0000"/>
                <w:spacing w:val="-2"/>
              </w:rPr>
              <w:lastRenderedPageBreak/>
              <w:t xml:space="preserve">B. </w:t>
            </w:r>
            <w:proofErr w:type="spellStart"/>
            <w:r>
              <w:rPr>
                <w:spacing w:val="-2"/>
              </w:rPr>
              <w:t>Ⅰ、Ⅱ、Ⅲ</w:t>
            </w:r>
            <w:proofErr w:type="spellEnd"/>
          </w:p>
          <w:p w14:paraId="5A04008E" w14:textId="77777777" w:rsidR="008D6E0B" w:rsidRDefault="00E74E4B">
            <w:pPr>
              <w:pStyle w:val="TableText"/>
              <w:spacing w:before="72" w:line="180" w:lineRule="auto"/>
              <w:ind w:left="500"/>
            </w:pPr>
            <w:r>
              <w:rPr>
                <w:b/>
                <w:bCs/>
                <w:color w:val="FF0000"/>
                <w:spacing w:val="-1"/>
              </w:rPr>
              <w:t xml:space="preserve">C. </w:t>
            </w:r>
            <w:proofErr w:type="spellStart"/>
            <w:r>
              <w:rPr>
                <w:spacing w:val="-1"/>
              </w:rPr>
              <w:t>Ⅰ、Ⅱ、Ⅳ</w:t>
            </w:r>
            <w:proofErr w:type="spellEnd"/>
          </w:p>
          <w:p w14:paraId="66962AA4" w14:textId="77777777" w:rsidR="008D6E0B" w:rsidRDefault="00E74E4B">
            <w:pPr>
              <w:pStyle w:val="TableText"/>
              <w:spacing w:before="74" w:line="178" w:lineRule="auto"/>
              <w:ind w:left="507"/>
            </w:pPr>
            <w:r>
              <w:rPr>
                <w:b/>
                <w:bCs/>
                <w:color w:val="FF0000"/>
                <w:spacing w:val="-1"/>
              </w:rPr>
              <w:t xml:space="preserve">D. </w:t>
            </w:r>
            <w:proofErr w:type="spellStart"/>
            <w:r>
              <w:rPr>
                <w:spacing w:val="-1"/>
              </w:rPr>
              <w:t>Ⅰ、Ⅱ、Ⅲ、Ⅳ</w:t>
            </w:r>
            <w:proofErr w:type="spellEnd"/>
          </w:p>
          <w:p w14:paraId="29EEB45D" w14:textId="77777777" w:rsidR="008D6E0B" w:rsidRDefault="008D6E0B">
            <w:pPr>
              <w:spacing w:line="113"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13BFEE13" w14:textId="77777777">
              <w:trPr>
                <w:trHeight w:val="1219"/>
              </w:trPr>
              <w:tc>
                <w:tcPr>
                  <w:tcW w:w="9993" w:type="dxa"/>
                </w:tcPr>
                <w:p w14:paraId="458A2502"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B</w:t>
                  </w:r>
                  <w:r>
                    <w:rPr>
                      <w:color w:val="008000"/>
                      <w:lang w:eastAsia="zh-CN"/>
                    </w:rPr>
                    <w:t xml:space="preserve">  </w:t>
                  </w:r>
                  <w:r>
                    <w:rPr>
                      <w:rFonts w:hint="eastAsia"/>
                      <w:b/>
                      <w:bCs/>
                      <w:color w:val="A6750B"/>
                      <w:lang w:eastAsia="zh-CN"/>
                    </w:rPr>
                    <w:t xml:space="preserve"> </w:t>
                  </w:r>
                </w:p>
                <w:p w14:paraId="5FBA93AB" w14:textId="77777777" w:rsidR="008D6E0B" w:rsidRDefault="00E74E4B">
                  <w:pPr>
                    <w:pStyle w:val="TableText"/>
                    <w:spacing w:before="62" w:line="247" w:lineRule="auto"/>
                    <w:ind w:left="632" w:right="231" w:firstLine="12"/>
                    <w:jc w:val="both"/>
                    <w:rPr>
                      <w:lang w:eastAsia="zh-CN"/>
                    </w:rPr>
                  </w:pPr>
                  <w:r>
                    <w:rPr>
                      <w:b/>
                      <w:bCs/>
                      <w:color w:val="0000FF"/>
                      <w:spacing w:val="6"/>
                      <w:lang w:eastAsia="zh-CN"/>
                    </w:rPr>
                    <w:t xml:space="preserve">【试题解析】： </w:t>
                  </w:r>
                  <w:r>
                    <w:rPr>
                      <w:color w:val="0000FF"/>
                      <w:spacing w:val="6"/>
                      <w:lang w:eastAsia="zh-CN"/>
                    </w:rPr>
                    <w:t>根据《公司法》的相关规定，设立股份有限公司，应当具备下列条件：①发起人符合法定人数；②有符合公司章程规定的全体</w:t>
                  </w:r>
                  <w:r>
                    <w:rPr>
                      <w:color w:val="0000FF"/>
                      <w:spacing w:val="5"/>
                      <w:lang w:eastAsia="zh-CN"/>
                    </w:rPr>
                    <w:t xml:space="preserve"> </w:t>
                  </w:r>
                  <w:r>
                    <w:rPr>
                      <w:color w:val="0000FF"/>
                      <w:spacing w:val="9"/>
                      <w:lang w:eastAsia="zh-CN"/>
                    </w:rPr>
                    <w:t>发起人认购的股本总额或者募集的实收股本总额；③股份发行、筹办事项符</w:t>
                  </w:r>
                  <w:r>
                    <w:rPr>
                      <w:color w:val="0000FF"/>
                      <w:spacing w:val="8"/>
                      <w:lang w:eastAsia="zh-CN"/>
                    </w:rPr>
                    <w:t>合法律规定；④</w:t>
                  </w:r>
                  <w:r w:rsidRPr="000D7C4B">
                    <w:rPr>
                      <w:color w:val="0000FF"/>
                      <w:spacing w:val="8"/>
                      <w:highlight w:val="yellow"/>
                      <w:lang w:eastAsia="zh-CN"/>
                    </w:rPr>
                    <w:t>发起人制定公司章程</w:t>
                  </w:r>
                  <w:r>
                    <w:rPr>
                      <w:color w:val="0000FF"/>
                      <w:spacing w:val="8"/>
                      <w:lang w:eastAsia="zh-CN"/>
                    </w:rPr>
                    <w:t>(Ⅳ错误</w:t>
                  </w:r>
                  <w:r>
                    <w:rPr>
                      <w:color w:val="0000FF"/>
                      <w:spacing w:val="9"/>
                      <w:lang w:eastAsia="zh-CN"/>
                    </w:rPr>
                    <w:t>），</w:t>
                  </w:r>
                  <w:r w:rsidRPr="000D7C4B">
                    <w:rPr>
                      <w:color w:val="0000FF"/>
                      <w:spacing w:val="8"/>
                      <w:highlight w:val="yellow"/>
                      <w:lang w:eastAsia="zh-CN"/>
                    </w:rPr>
                    <w:t>采用募集方式设</w:t>
                  </w:r>
                  <w:r w:rsidRPr="000D7C4B">
                    <w:rPr>
                      <w:color w:val="0000FF"/>
                      <w:highlight w:val="yellow"/>
                      <w:lang w:eastAsia="zh-CN"/>
                    </w:rPr>
                    <w:t xml:space="preserve"> </w:t>
                  </w:r>
                  <w:r w:rsidRPr="000D7C4B">
                    <w:rPr>
                      <w:color w:val="0000FF"/>
                      <w:spacing w:val="6"/>
                      <w:highlight w:val="yellow"/>
                      <w:lang w:eastAsia="zh-CN"/>
                    </w:rPr>
                    <w:t>立的经创立大会通过</w:t>
                  </w:r>
                  <w:r>
                    <w:rPr>
                      <w:color w:val="0000FF"/>
                      <w:spacing w:val="6"/>
                      <w:lang w:eastAsia="zh-CN"/>
                    </w:rPr>
                    <w:t>；⑤有公司名称，建立符合股份有限公司要求的组织机构；⑥有公司住所。</w:t>
                  </w:r>
                </w:p>
              </w:tc>
            </w:tr>
          </w:tbl>
          <w:p w14:paraId="451D1868" w14:textId="77777777" w:rsidR="008D6E0B" w:rsidRDefault="00E74E4B">
            <w:pPr>
              <w:pStyle w:val="TableText"/>
              <w:spacing w:before="52" w:line="191" w:lineRule="auto"/>
              <w:ind w:left="376"/>
              <w:rPr>
                <w:lang w:eastAsia="zh-CN"/>
              </w:rPr>
            </w:pPr>
            <w:r>
              <w:rPr>
                <w:spacing w:val="7"/>
                <w:lang w:eastAsia="zh-CN"/>
              </w:rPr>
              <w:t>69、根据中国证监会的规定，股权投资基金的合格投资者</w:t>
            </w:r>
            <w:r>
              <w:rPr>
                <w:spacing w:val="6"/>
                <w:lang w:eastAsia="zh-CN"/>
              </w:rPr>
              <w:t>应具备相应风险识别能力和风险承担能力，投资于单只股权投资基金的金额不低于（）万元。</w:t>
            </w:r>
          </w:p>
          <w:p w14:paraId="083E2EE4" w14:textId="77777777" w:rsidR="008D6E0B" w:rsidRDefault="00E74E4B">
            <w:pPr>
              <w:pStyle w:val="TableText"/>
              <w:spacing w:before="50" w:line="258" w:lineRule="auto"/>
              <w:ind w:left="500" w:right="9835" w:hanging="5"/>
            </w:pPr>
            <w:r>
              <w:rPr>
                <w:b/>
                <w:bCs/>
                <w:color w:val="FF0000"/>
                <w:spacing w:val="3"/>
              </w:rPr>
              <w:t>A.</w:t>
            </w:r>
            <w:r>
              <w:rPr>
                <w:spacing w:val="3"/>
              </w:rPr>
              <w:t>60</w:t>
            </w:r>
            <w:r>
              <w:t xml:space="preserve">   </w:t>
            </w:r>
            <w:r>
              <w:rPr>
                <w:b/>
                <w:bCs/>
                <w:color w:val="FF0000"/>
                <w:spacing w:val="2"/>
              </w:rPr>
              <w:t>B.</w:t>
            </w:r>
            <w:r>
              <w:rPr>
                <w:spacing w:val="2"/>
              </w:rPr>
              <w:t>80</w:t>
            </w:r>
            <w:r>
              <w:t xml:space="preserve">   </w:t>
            </w:r>
            <w:r>
              <w:rPr>
                <w:b/>
                <w:bCs/>
                <w:color w:val="FF0000"/>
                <w:spacing w:val="2"/>
              </w:rPr>
              <w:t>C.</w:t>
            </w:r>
            <w:r>
              <w:rPr>
                <w:spacing w:val="2"/>
              </w:rPr>
              <w:t xml:space="preserve">100 </w:t>
            </w:r>
            <w:r>
              <w:rPr>
                <w:b/>
                <w:bCs/>
                <w:color w:val="FF0000"/>
                <w:spacing w:val="1"/>
              </w:rPr>
              <w:t>D.</w:t>
            </w:r>
            <w:r>
              <w:rPr>
                <w:spacing w:val="1"/>
              </w:rPr>
              <w:t>120</w:t>
            </w:r>
          </w:p>
          <w:p w14:paraId="5499A3E3" w14:textId="77777777" w:rsidR="008D6E0B" w:rsidRDefault="008D6E0B">
            <w:pPr>
              <w:spacing w:line="18"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0B553B4D" w14:textId="77777777">
              <w:trPr>
                <w:trHeight w:val="1472"/>
              </w:trPr>
              <w:tc>
                <w:tcPr>
                  <w:tcW w:w="9993" w:type="dxa"/>
                </w:tcPr>
                <w:p w14:paraId="25312B1C"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b/>
                      <w:bCs/>
                      <w:color w:val="A6750B"/>
                      <w:spacing w:val="1"/>
                      <w:lang w:eastAsia="zh-CN"/>
                    </w:rPr>
                    <w:t xml:space="preserve"> </w:t>
                  </w:r>
                </w:p>
                <w:p w14:paraId="6A4F9D5F" w14:textId="77777777" w:rsidR="008D6E0B" w:rsidRDefault="00E74E4B">
                  <w:pPr>
                    <w:pStyle w:val="TableText"/>
                    <w:spacing w:before="61" w:line="250" w:lineRule="auto"/>
                    <w:ind w:left="632" w:right="116" w:firstLine="13"/>
                    <w:rPr>
                      <w:lang w:eastAsia="zh-CN"/>
                    </w:rPr>
                  </w:pPr>
                  <w:r>
                    <w:rPr>
                      <w:b/>
                      <w:bCs/>
                      <w:color w:val="0000FF"/>
                      <w:spacing w:val="6"/>
                      <w:lang w:eastAsia="zh-CN"/>
                    </w:rPr>
                    <w:t xml:space="preserve">【试题解析】： </w:t>
                  </w:r>
                  <w:r>
                    <w:rPr>
                      <w:color w:val="0000FF"/>
                      <w:spacing w:val="6"/>
                      <w:lang w:eastAsia="zh-CN"/>
                    </w:rPr>
                    <w:t>股权投资基金的合格投资者是指具备相应风险识别能力和风险承担能力，投资于单只基金的金额不低于100万元且符合下列</w:t>
                  </w:r>
                  <w:r>
                    <w:rPr>
                      <w:color w:val="0000FF"/>
                      <w:spacing w:val="5"/>
                      <w:lang w:eastAsia="zh-CN"/>
                    </w:rPr>
                    <w:t>相关</w:t>
                  </w:r>
                  <w:r>
                    <w:rPr>
                      <w:color w:val="0000FF"/>
                      <w:lang w:eastAsia="zh-CN"/>
                    </w:rPr>
                    <w:t xml:space="preserve"> </w:t>
                  </w:r>
                  <w:r>
                    <w:rPr>
                      <w:color w:val="0000FF"/>
                      <w:spacing w:val="7"/>
                      <w:lang w:eastAsia="zh-CN"/>
                    </w:rPr>
                    <w:t>标准的单位和个人：(1)净资产不低于1000</w:t>
                  </w:r>
                  <w:r>
                    <w:rPr>
                      <w:color w:val="0000FF"/>
                      <w:spacing w:val="6"/>
                      <w:lang w:eastAsia="zh-CN"/>
                    </w:rPr>
                    <w:t>万元的单位；(2)金融资产不低于300万元或者最近三年年均收入不低于50万元的个人。金融资产包括</w:t>
                  </w:r>
                  <w:r>
                    <w:rPr>
                      <w:color w:val="0000FF"/>
                      <w:lang w:eastAsia="zh-CN"/>
                    </w:rPr>
                    <w:t xml:space="preserve"> </w:t>
                  </w:r>
                  <w:r>
                    <w:rPr>
                      <w:color w:val="0000FF"/>
                      <w:spacing w:val="7"/>
                      <w:lang w:eastAsia="zh-CN"/>
                    </w:rPr>
                    <w:t>银行存款、股票、债券、基金份额、资产管理计划、银行理财产品、信托计划、保险产品、期货权益、期权权益等。此处的金融资产不包括房</w:t>
                  </w:r>
                  <w:r>
                    <w:rPr>
                      <w:color w:val="0000FF"/>
                      <w:spacing w:val="1"/>
                      <w:lang w:eastAsia="zh-CN"/>
                    </w:rPr>
                    <w:t xml:space="preserve">    </w:t>
                  </w:r>
                  <w:r>
                    <w:rPr>
                      <w:color w:val="0000FF"/>
                      <w:spacing w:val="4"/>
                      <w:lang w:eastAsia="zh-CN"/>
                    </w:rPr>
                    <w:t>屋、土地、汽车等资产。</w:t>
                  </w:r>
                </w:p>
              </w:tc>
            </w:tr>
          </w:tbl>
          <w:p w14:paraId="5FD0C121" w14:textId="77777777" w:rsidR="008D6E0B" w:rsidRDefault="00E74E4B">
            <w:pPr>
              <w:pStyle w:val="TableText"/>
              <w:spacing w:before="137" w:line="183" w:lineRule="auto"/>
              <w:ind w:left="376"/>
              <w:rPr>
                <w:lang w:eastAsia="zh-CN"/>
              </w:rPr>
            </w:pPr>
            <w:r>
              <w:rPr>
                <w:spacing w:val="5"/>
                <w:lang w:eastAsia="zh-CN"/>
              </w:rPr>
              <w:t>70、基金募集过程中，募集机构应当承担的责任有</w:t>
            </w:r>
            <w:r>
              <w:rPr>
                <w:spacing w:val="9"/>
                <w:lang w:eastAsia="zh-CN"/>
              </w:rPr>
              <w:t>（）</w:t>
            </w:r>
            <w:r>
              <w:rPr>
                <w:spacing w:val="5"/>
                <w:lang w:eastAsia="zh-CN"/>
              </w:rPr>
              <w:t>。</w:t>
            </w:r>
          </w:p>
          <w:p w14:paraId="668DE5C1" w14:textId="77777777" w:rsidR="008D6E0B" w:rsidRDefault="00E74E4B">
            <w:pPr>
              <w:pStyle w:val="TableText"/>
              <w:spacing w:before="1" w:line="234" w:lineRule="auto"/>
              <w:ind w:left="413"/>
              <w:rPr>
                <w:lang w:eastAsia="zh-CN"/>
              </w:rPr>
            </w:pPr>
            <w:r>
              <w:rPr>
                <w:spacing w:val="2"/>
                <w:lang w:eastAsia="zh-CN"/>
              </w:rPr>
              <w:t>Ⅰ.</w:t>
            </w:r>
            <w:r>
              <w:rPr>
                <w:spacing w:val="9"/>
                <w:lang w:eastAsia="zh-CN"/>
              </w:rPr>
              <w:t xml:space="preserve">  </w:t>
            </w:r>
            <w:r>
              <w:rPr>
                <w:spacing w:val="2"/>
                <w:lang w:eastAsia="zh-CN"/>
              </w:rPr>
              <w:t>特定对象确定</w:t>
            </w:r>
          </w:p>
          <w:p w14:paraId="6CB403FD" w14:textId="77777777" w:rsidR="008D6E0B" w:rsidRDefault="00E74E4B">
            <w:pPr>
              <w:pStyle w:val="TableText"/>
              <w:spacing w:before="1" w:line="209" w:lineRule="auto"/>
              <w:ind w:left="373" w:right="8899" w:firstLine="13"/>
              <w:rPr>
                <w:lang w:eastAsia="zh-CN"/>
              </w:rPr>
            </w:pPr>
            <w:proofErr w:type="gramStart"/>
            <w:r>
              <w:rPr>
                <w:spacing w:val="2"/>
                <w:lang w:eastAsia="zh-CN"/>
              </w:rPr>
              <w:t>Ⅱ</w:t>
            </w:r>
            <w:r>
              <w:rPr>
                <w:spacing w:val="-8"/>
                <w:lang w:eastAsia="zh-CN"/>
              </w:rPr>
              <w:t xml:space="preserve"> </w:t>
            </w:r>
            <w:r>
              <w:rPr>
                <w:spacing w:val="2"/>
                <w:lang w:eastAsia="zh-CN"/>
              </w:rPr>
              <w:t>.</w:t>
            </w:r>
            <w:proofErr w:type="gramEnd"/>
            <w:r>
              <w:rPr>
                <w:spacing w:val="10"/>
                <w:w w:val="101"/>
                <w:lang w:eastAsia="zh-CN"/>
              </w:rPr>
              <w:t xml:space="preserve">  </w:t>
            </w:r>
            <w:r>
              <w:rPr>
                <w:spacing w:val="2"/>
                <w:lang w:eastAsia="zh-CN"/>
              </w:rPr>
              <w:t>投资者适当性审查</w:t>
            </w:r>
            <w:r>
              <w:rPr>
                <w:lang w:eastAsia="zh-CN"/>
              </w:rPr>
              <w:t xml:space="preserve"> </w:t>
            </w:r>
            <w:r>
              <w:rPr>
                <w:spacing w:val="4"/>
                <w:lang w:eastAsia="zh-CN"/>
              </w:rPr>
              <w:t>Ⅲ</w:t>
            </w:r>
            <w:r>
              <w:rPr>
                <w:spacing w:val="-14"/>
                <w:lang w:eastAsia="zh-CN"/>
              </w:rPr>
              <w:t xml:space="preserve"> </w:t>
            </w:r>
            <w:r>
              <w:rPr>
                <w:spacing w:val="4"/>
                <w:lang w:eastAsia="zh-CN"/>
              </w:rPr>
              <w:t>.</w:t>
            </w:r>
            <w:r>
              <w:rPr>
                <w:spacing w:val="10"/>
                <w:lang w:eastAsia="zh-CN"/>
              </w:rPr>
              <w:t xml:space="preserve">  </w:t>
            </w:r>
            <w:r>
              <w:rPr>
                <w:spacing w:val="4"/>
                <w:lang w:eastAsia="zh-CN"/>
              </w:rPr>
              <w:t>投资者适当性确认</w:t>
            </w:r>
            <w:r>
              <w:rPr>
                <w:lang w:eastAsia="zh-CN"/>
              </w:rPr>
              <w:t xml:space="preserve"> </w:t>
            </w:r>
            <w:r>
              <w:rPr>
                <w:spacing w:val="4"/>
                <w:lang w:eastAsia="zh-CN"/>
              </w:rPr>
              <w:t>Ⅳ</w:t>
            </w:r>
            <w:r>
              <w:rPr>
                <w:spacing w:val="-13"/>
                <w:lang w:eastAsia="zh-CN"/>
              </w:rPr>
              <w:t xml:space="preserve"> </w:t>
            </w:r>
            <w:r>
              <w:rPr>
                <w:spacing w:val="4"/>
                <w:lang w:eastAsia="zh-CN"/>
              </w:rPr>
              <w:t>.</w:t>
            </w:r>
            <w:r>
              <w:rPr>
                <w:spacing w:val="9"/>
                <w:lang w:eastAsia="zh-CN"/>
              </w:rPr>
              <w:t xml:space="preserve">  </w:t>
            </w:r>
            <w:r>
              <w:rPr>
                <w:spacing w:val="4"/>
                <w:lang w:eastAsia="zh-CN"/>
              </w:rPr>
              <w:t>不特定投资者确认</w:t>
            </w:r>
          </w:p>
          <w:p w14:paraId="5109E9CF" w14:textId="77777777" w:rsidR="008D6E0B" w:rsidRDefault="00E74E4B">
            <w:pPr>
              <w:pStyle w:val="TableText"/>
              <w:spacing w:before="37" w:line="178" w:lineRule="auto"/>
              <w:ind w:left="495"/>
            </w:pPr>
            <w:r>
              <w:rPr>
                <w:b/>
                <w:bCs/>
                <w:color w:val="FF0000"/>
                <w:spacing w:val="-1"/>
              </w:rPr>
              <w:t xml:space="preserve">A. </w:t>
            </w:r>
            <w:proofErr w:type="spellStart"/>
            <w:r>
              <w:rPr>
                <w:spacing w:val="-1"/>
              </w:rPr>
              <w:t>Ⅰ、Ⅱ</w:t>
            </w:r>
            <w:proofErr w:type="spellEnd"/>
          </w:p>
          <w:p w14:paraId="045B8F6E" w14:textId="77777777" w:rsidR="008D6E0B" w:rsidRDefault="00E74E4B">
            <w:pPr>
              <w:pStyle w:val="TableText"/>
              <w:spacing w:before="74" w:line="252" w:lineRule="auto"/>
              <w:ind w:left="500" w:right="9366" w:firstLine="6"/>
            </w:pPr>
            <w:r>
              <w:rPr>
                <w:b/>
                <w:bCs/>
                <w:color w:val="FF0000"/>
                <w:spacing w:val="-2"/>
              </w:rPr>
              <w:t xml:space="preserve">B. </w:t>
            </w:r>
            <w:proofErr w:type="spellStart"/>
            <w:r>
              <w:rPr>
                <w:spacing w:val="-2"/>
              </w:rPr>
              <w:t>Ⅰ、Ⅱ、Ⅲ</w:t>
            </w:r>
            <w:proofErr w:type="spellEnd"/>
            <w:r>
              <w:rPr>
                <w:spacing w:val="3"/>
              </w:rPr>
              <w:t xml:space="preserve"> </w:t>
            </w:r>
            <w:proofErr w:type="spellStart"/>
            <w:r>
              <w:rPr>
                <w:b/>
                <w:bCs/>
                <w:color w:val="FF0000"/>
                <w:spacing w:val="4"/>
              </w:rPr>
              <w:t>C.</w:t>
            </w:r>
            <w:r>
              <w:rPr>
                <w:spacing w:val="4"/>
              </w:rPr>
              <w:t>Ⅲ、Ⅳ</w:t>
            </w:r>
            <w:proofErr w:type="spellEnd"/>
          </w:p>
          <w:p w14:paraId="479A31A6" w14:textId="77777777" w:rsidR="008D6E0B" w:rsidRDefault="00E74E4B">
            <w:pPr>
              <w:pStyle w:val="TableText"/>
              <w:spacing w:before="1" w:line="177" w:lineRule="auto"/>
              <w:ind w:left="507"/>
            </w:pPr>
            <w:r>
              <w:rPr>
                <w:b/>
                <w:bCs/>
                <w:color w:val="FF0000"/>
                <w:spacing w:val="-1"/>
              </w:rPr>
              <w:t xml:space="preserve">D. </w:t>
            </w:r>
            <w:proofErr w:type="spellStart"/>
            <w:r>
              <w:rPr>
                <w:spacing w:val="-1"/>
              </w:rPr>
              <w:t>Ⅰ、Ⅱ、Ⅲ、Ⅳ</w:t>
            </w:r>
            <w:proofErr w:type="spellEnd"/>
          </w:p>
          <w:p w14:paraId="016F7A1C" w14:textId="77777777" w:rsidR="008D6E0B" w:rsidRDefault="008D6E0B">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60904F8B" w14:textId="77777777">
              <w:trPr>
                <w:trHeight w:val="967"/>
              </w:trPr>
              <w:tc>
                <w:tcPr>
                  <w:tcW w:w="9993" w:type="dxa"/>
                </w:tcPr>
                <w:p w14:paraId="2CAC3E9E"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B</w:t>
                  </w:r>
                  <w:r>
                    <w:rPr>
                      <w:color w:val="008000"/>
                      <w:lang w:eastAsia="zh-CN"/>
                    </w:rPr>
                    <w:t xml:space="preserve">  </w:t>
                  </w:r>
                  <w:r>
                    <w:rPr>
                      <w:rFonts w:hint="eastAsia"/>
                      <w:color w:val="008000"/>
                      <w:lang w:eastAsia="zh-CN"/>
                    </w:rPr>
                    <w:t xml:space="preserve"> </w:t>
                  </w:r>
                </w:p>
                <w:p w14:paraId="66EB00F3" w14:textId="77777777" w:rsidR="008D6E0B" w:rsidRDefault="00E74E4B">
                  <w:pPr>
                    <w:pStyle w:val="TableText"/>
                    <w:spacing w:before="62" w:line="249" w:lineRule="auto"/>
                    <w:ind w:left="631" w:right="378" w:firstLine="13"/>
                    <w:rPr>
                      <w:lang w:eastAsia="zh-CN"/>
                    </w:rPr>
                  </w:pPr>
                  <w:r>
                    <w:rPr>
                      <w:b/>
                      <w:bCs/>
                      <w:color w:val="0000FF"/>
                      <w:spacing w:val="6"/>
                      <w:lang w:eastAsia="zh-CN"/>
                    </w:rPr>
                    <w:t xml:space="preserve">【试题解析】： </w:t>
                  </w:r>
                  <w:r>
                    <w:rPr>
                      <w:color w:val="0000FF"/>
                      <w:spacing w:val="6"/>
                      <w:lang w:eastAsia="zh-CN"/>
                    </w:rPr>
                    <w:t>基金募集过程中，募集机构应当恪尽职守、诚实守信、谨慎勤勉，防范利益冲突，履行风险提醒义务、反洗</w:t>
                  </w:r>
                  <w:proofErr w:type="gramStart"/>
                  <w:r>
                    <w:rPr>
                      <w:color w:val="0000FF"/>
                      <w:spacing w:val="6"/>
                      <w:lang w:eastAsia="zh-CN"/>
                    </w:rPr>
                    <w:t>钱义务</w:t>
                  </w:r>
                  <w:proofErr w:type="gramEnd"/>
                  <w:r>
                    <w:rPr>
                      <w:color w:val="0000FF"/>
                      <w:spacing w:val="6"/>
                      <w:lang w:eastAsia="zh-CN"/>
                    </w:rPr>
                    <w:t>等相关义</w:t>
                  </w:r>
                  <w:r>
                    <w:rPr>
                      <w:color w:val="0000FF"/>
                      <w:spacing w:val="4"/>
                      <w:lang w:eastAsia="zh-CN"/>
                    </w:rPr>
                    <w:t xml:space="preserve"> </w:t>
                  </w:r>
                  <w:proofErr w:type="gramStart"/>
                  <w:r>
                    <w:rPr>
                      <w:color w:val="0000FF"/>
                      <w:spacing w:val="6"/>
                      <w:lang w:eastAsia="zh-CN"/>
                    </w:rPr>
                    <w:t>务</w:t>
                  </w:r>
                  <w:proofErr w:type="gramEnd"/>
                  <w:r>
                    <w:rPr>
                      <w:color w:val="0000FF"/>
                      <w:spacing w:val="6"/>
                      <w:lang w:eastAsia="zh-CN"/>
                    </w:rPr>
                    <w:t>，并按照法规要求的合格投资者制度承担</w:t>
                  </w:r>
                  <w:r w:rsidRPr="000D7C4B">
                    <w:rPr>
                      <w:color w:val="0000FF"/>
                      <w:spacing w:val="6"/>
                      <w:highlight w:val="yellow"/>
                      <w:lang w:eastAsia="zh-CN"/>
                    </w:rPr>
                    <w:t>特定对象确定、投资者适当性审查与确认</w:t>
                  </w:r>
                  <w:r>
                    <w:rPr>
                      <w:color w:val="0000FF"/>
                      <w:spacing w:val="6"/>
                      <w:lang w:eastAsia="zh-CN"/>
                    </w:rPr>
                    <w:t>等相关责任。</w:t>
                  </w:r>
                </w:p>
              </w:tc>
            </w:tr>
          </w:tbl>
          <w:p w14:paraId="1B4860D0" w14:textId="77777777" w:rsidR="008D6E0B" w:rsidRDefault="00E74E4B">
            <w:pPr>
              <w:pStyle w:val="TableText"/>
              <w:spacing w:before="137" w:line="191" w:lineRule="auto"/>
              <w:ind w:left="376"/>
              <w:rPr>
                <w:lang w:eastAsia="zh-CN"/>
              </w:rPr>
            </w:pPr>
            <w:r>
              <w:rPr>
                <w:spacing w:val="5"/>
                <w:lang w:eastAsia="zh-CN"/>
              </w:rPr>
              <w:t>71、以下不属于股权投资基金合同必备条款的是</w:t>
            </w:r>
            <w:r>
              <w:rPr>
                <w:spacing w:val="8"/>
                <w:lang w:eastAsia="zh-CN"/>
              </w:rPr>
              <w:t>（）</w:t>
            </w:r>
            <w:r>
              <w:rPr>
                <w:spacing w:val="5"/>
                <w:lang w:eastAsia="zh-CN"/>
              </w:rPr>
              <w:t>。</w:t>
            </w:r>
          </w:p>
          <w:p w14:paraId="42B6D2D2" w14:textId="77777777" w:rsidR="008D6E0B" w:rsidRDefault="00E74E4B">
            <w:pPr>
              <w:pStyle w:val="TableText"/>
              <w:spacing w:before="39" w:line="191" w:lineRule="auto"/>
              <w:ind w:left="495"/>
              <w:rPr>
                <w:lang w:eastAsia="zh-CN"/>
              </w:rPr>
            </w:pPr>
            <w:r>
              <w:rPr>
                <w:b/>
                <w:bCs/>
                <w:color w:val="FF0000"/>
                <w:spacing w:val="6"/>
                <w:lang w:eastAsia="zh-CN"/>
              </w:rPr>
              <w:t>A.</w:t>
            </w:r>
            <w:r>
              <w:rPr>
                <w:spacing w:val="6"/>
                <w:lang w:eastAsia="zh-CN"/>
              </w:rPr>
              <w:t>基金的出资方式、数额和认缴期限</w:t>
            </w:r>
          </w:p>
          <w:p w14:paraId="7AC29229" w14:textId="77777777" w:rsidR="008D6E0B" w:rsidRDefault="00E74E4B">
            <w:pPr>
              <w:pStyle w:val="TableText"/>
              <w:spacing w:before="62" w:line="190" w:lineRule="auto"/>
              <w:ind w:left="507"/>
              <w:rPr>
                <w:lang w:eastAsia="zh-CN"/>
              </w:rPr>
            </w:pPr>
            <w:r>
              <w:rPr>
                <w:b/>
                <w:bCs/>
                <w:color w:val="FF0000"/>
                <w:spacing w:val="4"/>
                <w:lang w:eastAsia="zh-CN"/>
              </w:rPr>
              <w:t>B.</w:t>
            </w:r>
            <w:r>
              <w:rPr>
                <w:spacing w:val="4"/>
                <w:lang w:eastAsia="zh-CN"/>
              </w:rPr>
              <w:t>基金收益预测</w:t>
            </w:r>
          </w:p>
          <w:p w14:paraId="156E20DD" w14:textId="77777777" w:rsidR="008D6E0B" w:rsidRDefault="00E74E4B">
            <w:pPr>
              <w:pStyle w:val="TableText"/>
              <w:spacing w:before="61" w:line="191" w:lineRule="auto"/>
              <w:ind w:left="500"/>
              <w:rPr>
                <w:lang w:eastAsia="zh-CN"/>
              </w:rPr>
            </w:pPr>
            <w:r>
              <w:rPr>
                <w:b/>
                <w:bCs/>
                <w:color w:val="FF0000"/>
                <w:spacing w:val="6"/>
                <w:lang w:eastAsia="zh-CN"/>
              </w:rPr>
              <w:t>C.</w:t>
            </w:r>
            <w:r>
              <w:rPr>
                <w:spacing w:val="6"/>
                <w:lang w:eastAsia="zh-CN"/>
              </w:rPr>
              <w:t>基金的投资范围、投资策略和投资限制</w:t>
            </w:r>
          </w:p>
          <w:p w14:paraId="3CEF7C67" w14:textId="77777777" w:rsidR="008D6E0B" w:rsidRDefault="00E74E4B">
            <w:pPr>
              <w:pStyle w:val="TableText"/>
              <w:spacing w:before="62" w:line="190" w:lineRule="auto"/>
              <w:ind w:left="507"/>
            </w:pPr>
            <w:proofErr w:type="spellStart"/>
            <w:r>
              <w:rPr>
                <w:b/>
                <w:bCs/>
                <w:color w:val="FF0000"/>
                <w:spacing w:val="4"/>
              </w:rPr>
              <w:t>D.</w:t>
            </w:r>
            <w:r>
              <w:rPr>
                <w:spacing w:val="4"/>
              </w:rPr>
              <w:t>基金的运作方式</w:t>
            </w:r>
            <w:proofErr w:type="spellEnd"/>
          </w:p>
          <w:p w14:paraId="4A844526" w14:textId="77777777" w:rsidR="008D6E0B" w:rsidRDefault="008D6E0B">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45AD1A4B" w14:textId="77777777">
              <w:trPr>
                <w:trHeight w:val="1472"/>
              </w:trPr>
              <w:tc>
                <w:tcPr>
                  <w:tcW w:w="9993" w:type="dxa"/>
                </w:tcPr>
                <w:p w14:paraId="4F5D9274"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B</w:t>
                  </w:r>
                  <w:r>
                    <w:rPr>
                      <w:color w:val="008000"/>
                      <w:lang w:eastAsia="zh-CN"/>
                    </w:rPr>
                    <w:t xml:space="preserve">  </w:t>
                  </w:r>
                  <w:r>
                    <w:rPr>
                      <w:rFonts w:hint="eastAsia"/>
                      <w:b/>
                      <w:bCs/>
                      <w:color w:val="A6750B"/>
                      <w:lang w:eastAsia="zh-CN"/>
                    </w:rPr>
                    <w:t xml:space="preserve"> </w:t>
                  </w:r>
                </w:p>
                <w:p w14:paraId="53C84933" w14:textId="77777777" w:rsidR="008D6E0B" w:rsidRDefault="00E74E4B">
                  <w:pPr>
                    <w:pStyle w:val="TableText"/>
                    <w:spacing w:before="61" w:line="248" w:lineRule="auto"/>
                    <w:ind w:left="631" w:right="160" w:firstLine="13"/>
                    <w:jc w:val="both"/>
                    <w:rPr>
                      <w:lang w:eastAsia="zh-CN"/>
                    </w:rPr>
                  </w:pPr>
                  <w:r>
                    <w:rPr>
                      <w:b/>
                      <w:bCs/>
                      <w:color w:val="0000FF"/>
                      <w:spacing w:val="6"/>
                      <w:lang w:eastAsia="zh-CN"/>
                    </w:rPr>
                    <w:t xml:space="preserve">【试题解析】： </w:t>
                  </w:r>
                  <w:r>
                    <w:rPr>
                      <w:color w:val="0000FF"/>
                      <w:spacing w:val="6"/>
                      <w:lang w:eastAsia="zh-CN"/>
                    </w:rPr>
                    <w:t>基金合同应当包括下列内容：①基金份额持有人、基金管理人、基金托管人的权利、义务；②基金的运作方式；③基金的出资</w:t>
                  </w:r>
                  <w:r>
                    <w:rPr>
                      <w:color w:val="0000FF"/>
                      <w:spacing w:val="1"/>
                      <w:lang w:eastAsia="zh-CN"/>
                    </w:rPr>
                    <w:t xml:space="preserve">   </w:t>
                  </w:r>
                  <w:r>
                    <w:rPr>
                      <w:color w:val="0000FF"/>
                      <w:spacing w:val="7"/>
                      <w:lang w:eastAsia="zh-CN"/>
                    </w:rPr>
                    <w:t>方式、数额和认缴期限；④基金的投资范围、投资策略和投资限制；⑤基金收益分配原则、执行方式；⑥基金承担的有关费用；⑦基金信息提</w:t>
                  </w:r>
                  <w:r>
                    <w:rPr>
                      <w:color w:val="0000FF"/>
                      <w:spacing w:val="1"/>
                      <w:lang w:eastAsia="zh-CN"/>
                    </w:rPr>
                    <w:t xml:space="preserve">   </w:t>
                  </w:r>
                  <w:r>
                    <w:rPr>
                      <w:color w:val="0000FF"/>
                      <w:spacing w:val="7"/>
                      <w:lang w:eastAsia="zh-CN"/>
                    </w:rPr>
                    <w:t>供的内容、方式；⑧基金份额的认购、赎回或者转让的程序和方式；⑨基金合同变更、解除和终止的事由、程序；⑩基金财产清算方式；</w:t>
                  </w:r>
                  <w:proofErr w:type="gramStart"/>
                  <w:r>
                    <w:rPr>
                      <w:color w:val="0000FF"/>
                      <w:spacing w:val="7"/>
                      <w:lang w:eastAsia="zh-CN"/>
                    </w:rPr>
                    <w:t>?当事</w:t>
                  </w:r>
                  <w:proofErr w:type="gramEnd"/>
                  <w:r>
                    <w:rPr>
                      <w:color w:val="0000FF"/>
                      <w:spacing w:val="1"/>
                      <w:lang w:eastAsia="zh-CN"/>
                    </w:rPr>
                    <w:t xml:space="preserve"> </w:t>
                  </w:r>
                  <w:r>
                    <w:rPr>
                      <w:color w:val="0000FF"/>
                      <w:spacing w:val="4"/>
                      <w:lang w:eastAsia="zh-CN"/>
                    </w:rPr>
                    <w:t>人约定的其他事项。故选择B。</w:t>
                  </w:r>
                </w:p>
              </w:tc>
            </w:tr>
          </w:tbl>
          <w:p w14:paraId="1CD69740" w14:textId="77777777" w:rsidR="008D6E0B" w:rsidRDefault="00E74E4B">
            <w:pPr>
              <w:pStyle w:val="TableText"/>
              <w:spacing w:before="137" w:line="191" w:lineRule="auto"/>
              <w:ind w:left="376"/>
              <w:rPr>
                <w:lang w:eastAsia="zh-CN"/>
              </w:rPr>
            </w:pPr>
            <w:r>
              <w:rPr>
                <w:spacing w:val="4"/>
                <w:lang w:eastAsia="zh-CN"/>
              </w:rPr>
              <w:t>72、</w:t>
            </w:r>
            <w:r>
              <w:rPr>
                <w:spacing w:val="11"/>
                <w:lang w:eastAsia="zh-CN"/>
              </w:rPr>
              <w:t>（）</w:t>
            </w:r>
            <w:r>
              <w:rPr>
                <w:spacing w:val="4"/>
                <w:lang w:eastAsia="zh-CN"/>
              </w:rPr>
              <w:t>是我国股权投资基金的监管机构。</w:t>
            </w:r>
          </w:p>
          <w:p w14:paraId="6F752A38" w14:textId="77777777" w:rsidR="008D6E0B" w:rsidRDefault="00E74E4B">
            <w:pPr>
              <w:pStyle w:val="TableText"/>
              <w:spacing w:before="41" w:line="190" w:lineRule="auto"/>
              <w:ind w:left="495"/>
              <w:rPr>
                <w:lang w:eastAsia="zh-CN"/>
              </w:rPr>
            </w:pPr>
            <w:r>
              <w:rPr>
                <w:b/>
                <w:bCs/>
                <w:color w:val="FF0000"/>
                <w:spacing w:val="6"/>
                <w:lang w:eastAsia="zh-CN"/>
              </w:rPr>
              <w:t>A.</w:t>
            </w:r>
            <w:r>
              <w:rPr>
                <w:spacing w:val="6"/>
                <w:lang w:eastAsia="zh-CN"/>
              </w:rPr>
              <w:t>中国证监会</w:t>
            </w:r>
          </w:p>
          <w:p w14:paraId="7CE19A7B" w14:textId="77777777" w:rsidR="008D6E0B" w:rsidRDefault="00E74E4B">
            <w:pPr>
              <w:pStyle w:val="TableText"/>
              <w:spacing w:before="62" w:line="190" w:lineRule="auto"/>
              <w:ind w:left="507"/>
              <w:rPr>
                <w:lang w:eastAsia="zh-CN"/>
              </w:rPr>
            </w:pPr>
            <w:r>
              <w:rPr>
                <w:b/>
                <w:bCs/>
                <w:color w:val="FF0000"/>
                <w:spacing w:val="4"/>
                <w:lang w:eastAsia="zh-CN"/>
              </w:rPr>
              <w:t>B.</w:t>
            </w:r>
            <w:r>
              <w:rPr>
                <w:spacing w:val="4"/>
                <w:lang w:eastAsia="zh-CN"/>
              </w:rPr>
              <w:t>中国银监会</w:t>
            </w:r>
          </w:p>
          <w:p w14:paraId="75F04F80" w14:textId="77777777" w:rsidR="008D6E0B" w:rsidRDefault="00E74E4B">
            <w:pPr>
              <w:pStyle w:val="TableText"/>
              <w:spacing w:before="63" w:line="189" w:lineRule="auto"/>
              <w:ind w:left="500"/>
              <w:rPr>
                <w:lang w:eastAsia="zh-CN"/>
              </w:rPr>
            </w:pPr>
            <w:r>
              <w:rPr>
                <w:b/>
                <w:bCs/>
                <w:color w:val="FF0000"/>
                <w:spacing w:val="5"/>
                <w:lang w:eastAsia="zh-CN"/>
              </w:rPr>
              <w:t>C.</w:t>
            </w:r>
            <w:r>
              <w:rPr>
                <w:spacing w:val="5"/>
                <w:lang w:eastAsia="zh-CN"/>
              </w:rPr>
              <w:t>中国证券业协会</w:t>
            </w:r>
          </w:p>
          <w:p w14:paraId="1F26D438" w14:textId="77777777" w:rsidR="008D6E0B" w:rsidRDefault="00E74E4B">
            <w:pPr>
              <w:pStyle w:val="TableText"/>
              <w:spacing w:before="63" w:line="189" w:lineRule="auto"/>
              <w:ind w:left="507"/>
              <w:rPr>
                <w:lang w:eastAsia="zh-CN"/>
              </w:rPr>
            </w:pPr>
            <w:r>
              <w:rPr>
                <w:b/>
                <w:bCs/>
                <w:color w:val="FF0000"/>
                <w:spacing w:val="4"/>
                <w:lang w:eastAsia="zh-CN"/>
              </w:rPr>
              <w:t>D.</w:t>
            </w:r>
            <w:r>
              <w:rPr>
                <w:spacing w:val="4"/>
                <w:lang w:eastAsia="zh-CN"/>
              </w:rPr>
              <w:t>中国基金业协会</w:t>
            </w:r>
          </w:p>
          <w:p w14:paraId="2FA81F6B" w14:textId="77777777" w:rsidR="008D6E0B" w:rsidRDefault="008D6E0B">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7E96E06E" w14:textId="77777777">
              <w:trPr>
                <w:trHeight w:val="967"/>
              </w:trPr>
              <w:tc>
                <w:tcPr>
                  <w:tcW w:w="9993" w:type="dxa"/>
                </w:tcPr>
                <w:p w14:paraId="5FCA12C0"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A  </w:t>
                  </w:r>
                  <w:r>
                    <w:rPr>
                      <w:rFonts w:hint="eastAsia"/>
                      <w:b/>
                      <w:bCs/>
                      <w:color w:val="A6750B"/>
                      <w:spacing w:val="1"/>
                      <w:lang w:eastAsia="zh-CN"/>
                    </w:rPr>
                    <w:t xml:space="preserve"> </w:t>
                  </w:r>
                </w:p>
                <w:p w14:paraId="663E4982" w14:textId="77777777" w:rsidR="008D6E0B" w:rsidRDefault="00E74E4B">
                  <w:pPr>
                    <w:pStyle w:val="TableText"/>
                    <w:spacing w:before="60" w:line="250" w:lineRule="auto"/>
                    <w:ind w:left="633" w:right="216" w:firstLine="12"/>
                    <w:rPr>
                      <w:lang w:eastAsia="zh-CN"/>
                    </w:rPr>
                  </w:pPr>
                  <w:r>
                    <w:rPr>
                      <w:b/>
                      <w:bCs/>
                      <w:color w:val="0000FF"/>
                      <w:spacing w:val="6"/>
                      <w:lang w:eastAsia="zh-CN"/>
                    </w:rPr>
                    <w:t xml:space="preserve">【试题解析】： </w:t>
                  </w:r>
                  <w:r>
                    <w:rPr>
                      <w:color w:val="0000FF"/>
                      <w:spacing w:val="6"/>
                      <w:lang w:eastAsia="zh-CN"/>
                    </w:rPr>
                    <w:t>2013年6月27日，中央编制办公室印发《股权那与私募股权基金管理职责分工的通知》，明确股</w:t>
                  </w:r>
                  <w:r>
                    <w:rPr>
                      <w:color w:val="0000FF"/>
                      <w:spacing w:val="5"/>
                      <w:lang w:eastAsia="zh-CN"/>
                    </w:rPr>
                    <w:t>权投资基金的监督管理由中国</w:t>
                  </w:r>
                  <w:r>
                    <w:rPr>
                      <w:color w:val="0000FF"/>
                      <w:lang w:eastAsia="zh-CN"/>
                    </w:rPr>
                    <w:t xml:space="preserve"> </w:t>
                  </w:r>
                  <w:r>
                    <w:rPr>
                      <w:color w:val="0000FF"/>
                      <w:spacing w:val="5"/>
                      <w:lang w:eastAsia="zh-CN"/>
                    </w:rPr>
                    <w:t>证监会负责，实行适度监管，保护投资者权益。</w:t>
                  </w:r>
                </w:p>
              </w:tc>
            </w:tr>
          </w:tbl>
          <w:p w14:paraId="7D2CE4DA" w14:textId="77777777" w:rsidR="008D6E0B" w:rsidRDefault="00E74E4B">
            <w:pPr>
              <w:pStyle w:val="TableText"/>
              <w:spacing w:before="136" w:line="209" w:lineRule="auto"/>
              <w:ind w:left="413" w:right="814" w:hanging="37"/>
              <w:rPr>
                <w:lang w:eastAsia="zh-CN"/>
              </w:rPr>
            </w:pPr>
            <w:r>
              <w:rPr>
                <w:spacing w:val="7"/>
                <w:lang w:eastAsia="zh-CN"/>
              </w:rPr>
              <w:t>73、根据《证券投资基金法》及相关配套规范的授权，</w:t>
            </w:r>
            <w:r>
              <w:rPr>
                <w:spacing w:val="6"/>
                <w:lang w:eastAsia="zh-CN"/>
              </w:rPr>
              <w:t>中国证监会在对股权投资基金进行事中事后监管时，有权采取措施，以下措施正确的是（）。</w:t>
            </w:r>
            <w:r>
              <w:rPr>
                <w:spacing w:val="1"/>
                <w:lang w:eastAsia="zh-CN"/>
              </w:rPr>
              <w:t xml:space="preserve"> </w:t>
            </w:r>
            <w:r>
              <w:rPr>
                <w:spacing w:val="6"/>
                <w:lang w:eastAsia="zh-CN"/>
              </w:rPr>
              <w:t>Ⅰ.询问当事人和与被调查事件有关的单位和个人，要求其对与被调查事件有关的</w:t>
            </w:r>
            <w:r>
              <w:rPr>
                <w:spacing w:val="5"/>
                <w:lang w:eastAsia="zh-CN"/>
              </w:rPr>
              <w:t>事项</w:t>
            </w:r>
            <w:proofErr w:type="gramStart"/>
            <w:r>
              <w:rPr>
                <w:spacing w:val="5"/>
                <w:lang w:eastAsia="zh-CN"/>
              </w:rPr>
              <w:t>作出</w:t>
            </w:r>
            <w:proofErr w:type="gramEnd"/>
            <w:r>
              <w:rPr>
                <w:spacing w:val="5"/>
                <w:lang w:eastAsia="zh-CN"/>
              </w:rPr>
              <w:t>说明</w:t>
            </w:r>
          </w:p>
          <w:p w14:paraId="3E547A01" w14:textId="77777777" w:rsidR="008D6E0B" w:rsidRDefault="00E74E4B">
            <w:pPr>
              <w:pStyle w:val="TableText"/>
              <w:spacing w:before="2" w:line="208" w:lineRule="auto"/>
              <w:ind w:left="381" w:right="1803" w:firstLine="6"/>
              <w:rPr>
                <w:lang w:eastAsia="zh-CN"/>
              </w:rPr>
            </w:pPr>
            <w:r>
              <w:rPr>
                <w:spacing w:val="7"/>
                <w:lang w:eastAsia="zh-CN"/>
              </w:rPr>
              <w:t>Ⅱ.查阅、复制或公开当事人和与被调查事件有关的单位和个人的证券交易记录、登记过</w:t>
            </w:r>
            <w:r>
              <w:rPr>
                <w:spacing w:val="6"/>
                <w:lang w:eastAsia="zh-CN"/>
              </w:rPr>
              <w:t>户记录、财务会计资料及其他相关文件和资料</w:t>
            </w:r>
            <w:r>
              <w:rPr>
                <w:lang w:eastAsia="zh-CN"/>
              </w:rPr>
              <w:t xml:space="preserve"> </w:t>
            </w:r>
            <w:r>
              <w:rPr>
                <w:spacing w:val="7"/>
                <w:lang w:eastAsia="zh-CN"/>
              </w:rPr>
              <w:t>Ⅲ.查询当事人和与被调查事件有关的单位和个人的资金账户、证券账户和银行账户，</w:t>
            </w:r>
            <w:r>
              <w:rPr>
                <w:spacing w:val="6"/>
                <w:lang w:eastAsia="zh-CN"/>
              </w:rPr>
              <w:t>可以直接予以暂时的冻结或查封</w:t>
            </w:r>
          </w:p>
          <w:p w14:paraId="49D9471D" w14:textId="77777777" w:rsidR="008D6E0B" w:rsidRDefault="00E74E4B">
            <w:pPr>
              <w:pStyle w:val="TableText"/>
              <w:spacing w:before="5" w:line="168" w:lineRule="auto"/>
              <w:ind w:left="373"/>
              <w:rPr>
                <w:lang w:eastAsia="zh-CN"/>
              </w:rPr>
            </w:pPr>
            <w:r>
              <w:rPr>
                <w:spacing w:val="7"/>
                <w:lang w:eastAsia="zh-CN"/>
              </w:rPr>
              <w:t>Ⅳ.在调查操纵证券市场、内幕交易等重大证券违法行为时，经国务院证券监督管理机构主要负责人或者其授权的其他负责人批准，可以限制被</w:t>
            </w:r>
            <w:r>
              <w:rPr>
                <w:spacing w:val="6"/>
                <w:lang w:eastAsia="zh-CN"/>
              </w:rPr>
              <w:t>调查的当事</w:t>
            </w:r>
          </w:p>
        </w:tc>
      </w:tr>
      <w:tr w:rsidR="008D6E0B" w14:paraId="0C2490FF" w14:textId="77777777">
        <w:trPr>
          <w:trHeight w:val="1008"/>
        </w:trPr>
        <w:tc>
          <w:tcPr>
            <w:tcW w:w="7385" w:type="dxa"/>
            <w:tcBorders>
              <w:left w:val="single" w:sz="4" w:space="0" w:color="98BF52"/>
            </w:tcBorders>
          </w:tcPr>
          <w:p w14:paraId="5B3D43E2" w14:textId="77777777" w:rsidR="008D6E0B" w:rsidRDefault="00E74E4B">
            <w:pPr>
              <w:pStyle w:val="TableText"/>
              <w:spacing w:before="31" w:line="191" w:lineRule="auto"/>
              <w:ind w:left="370"/>
              <w:rPr>
                <w:lang w:eastAsia="zh-CN"/>
              </w:rPr>
            </w:pPr>
            <w:r>
              <w:rPr>
                <w:spacing w:val="7"/>
                <w:lang w:eastAsia="zh-CN"/>
              </w:rPr>
              <w:t>人的证券买卖，如不存在复杂案情，限制的期限不得超过三个月</w:t>
            </w:r>
          </w:p>
          <w:p w14:paraId="5862189B" w14:textId="77777777" w:rsidR="008D6E0B" w:rsidRDefault="00E74E4B">
            <w:pPr>
              <w:pStyle w:val="TableText"/>
              <w:spacing w:before="51" w:line="241" w:lineRule="auto"/>
              <w:ind w:left="500" w:right="6291" w:hanging="5"/>
              <w:jc w:val="both"/>
            </w:pPr>
            <w:r>
              <w:rPr>
                <w:b/>
                <w:bCs/>
                <w:color w:val="FF0000"/>
                <w:spacing w:val="-3"/>
              </w:rPr>
              <w:t xml:space="preserve">A. </w:t>
            </w:r>
            <w:proofErr w:type="spellStart"/>
            <w:r>
              <w:rPr>
                <w:spacing w:val="-3"/>
              </w:rPr>
              <w:t>Ⅰ、Ⅳ</w:t>
            </w:r>
            <w:proofErr w:type="spellEnd"/>
            <w:r>
              <w:rPr>
                <w:spacing w:val="3"/>
              </w:rPr>
              <w:t xml:space="preserve"> </w:t>
            </w:r>
            <w:r>
              <w:rPr>
                <w:b/>
                <w:bCs/>
                <w:color w:val="FF0000"/>
              </w:rPr>
              <w:t>B.</w:t>
            </w:r>
            <w:r>
              <w:rPr>
                <w:b/>
                <w:bCs/>
                <w:color w:val="FF0000"/>
                <w:spacing w:val="-21"/>
              </w:rPr>
              <w:t xml:space="preserve"> </w:t>
            </w:r>
            <w:proofErr w:type="spellStart"/>
            <w:r>
              <w:t>Ⅱ、Ⅲ</w:t>
            </w:r>
            <w:proofErr w:type="spellEnd"/>
            <w:r>
              <w:t xml:space="preserve"> </w:t>
            </w:r>
            <w:proofErr w:type="spellStart"/>
            <w:r>
              <w:rPr>
                <w:b/>
                <w:bCs/>
                <w:color w:val="FF0000"/>
                <w:spacing w:val="4"/>
              </w:rPr>
              <w:t>C.</w:t>
            </w:r>
            <w:r>
              <w:rPr>
                <w:spacing w:val="4"/>
              </w:rPr>
              <w:t>Ⅲ、Ⅳ</w:t>
            </w:r>
            <w:proofErr w:type="spellEnd"/>
          </w:p>
        </w:tc>
        <w:tc>
          <w:tcPr>
            <w:tcW w:w="3364" w:type="dxa"/>
            <w:tcBorders>
              <w:right w:val="single" w:sz="4" w:space="0" w:color="98BF52"/>
            </w:tcBorders>
          </w:tcPr>
          <w:p w14:paraId="4656D48A" w14:textId="77777777" w:rsidR="008D6E0B" w:rsidRDefault="008D6E0B"/>
        </w:tc>
      </w:tr>
    </w:tbl>
    <w:p w14:paraId="71DB3876" w14:textId="77777777" w:rsidR="008D6E0B" w:rsidRDefault="008D6E0B">
      <w:pPr>
        <w:spacing w:line="45" w:lineRule="exact"/>
        <w:rPr>
          <w:sz w:val="3"/>
        </w:rPr>
      </w:pPr>
    </w:p>
    <w:p w14:paraId="0211FF0E" w14:textId="77777777" w:rsidR="008D6E0B" w:rsidRDefault="008D6E0B">
      <w:pPr>
        <w:spacing w:line="45" w:lineRule="exact"/>
        <w:rPr>
          <w:sz w:val="3"/>
          <w:szCs w:val="3"/>
        </w:rPr>
        <w:sectPr w:rsidR="008D6E0B">
          <w:footerReference w:type="default" r:id="rId23"/>
          <w:pgSz w:w="11900" w:h="16839"/>
          <w:pgMar w:top="579" w:right="528" w:bottom="504" w:left="580" w:header="0" w:footer="286" w:gutter="0"/>
          <w:cols w:space="720"/>
        </w:sectPr>
      </w:pPr>
    </w:p>
    <w:tbl>
      <w:tblPr>
        <w:tblStyle w:val="TableNormal"/>
        <w:tblW w:w="10749" w:type="dxa"/>
        <w:tblInd w:w="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053"/>
        <w:gridCol w:w="3696"/>
      </w:tblGrid>
      <w:tr w:rsidR="008D6E0B" w14:paraId="01EB5FAC" w14:textId="77777777">
        <w:trPr>
          <w:trHeight w:val="14648"/>
        </w:trPr>
        <w:tc>
          <w:tcPr>
            <w:tcW w:w="10749" w:type="dxa"/>
            <w:gridSpan w:val="2"/>
            <w:tcBorders>
              <w:top w:val="dotted" w:sz="2" w:space="0" w:color="98BF52"/>
              <w:left w:val="single" w:sz="4" w:space="0" w:color="98BF52"/>
              <w:right w:val="single" w:sz="4" w:space="0" w:color="98BF52"/>
            </w:tcBorders>
          </w:tcPr>
          <w:p w14:paraId="07727D0D" w14:textId="77777777" w:rsidR="008D6E0B" w:rsidRDefault="00E74E4B">
            <w:pPr>
              <w:pStyle w:val="TableText"/>
              <w:spacing w:before="60" w:line="178" w:lineRule="auto"/>
              <w:ind w:left="507"/>
            </w:pPr>
            <w:r>
              <w:rPr>
                <w:b/>
                <w:bCs/>
                <w:color w:val="FF0000"/>
                <w:spacing w:val="-6"/>
              </w:rPr>
              <w:lastRenderedPageBreak/>
              <w:t>D.</w:t>
            </w:r>
            <w:r>
              <w:rPr>
                <w:b/>
                <w:bCs/>
                <w:color w:val="FF0000"/>
                <w:spacing w:val="3"/>
              </w:rPr>
              <w:t xml:space="preserve"> </w:t>
            </w:r>
            <w:proofErr w:type="spellStart"/>
            <w:r>
              <w:rPr>
                <w:spacing w:val="-6"/>
              </w:rPr>
              <w:t>Ⅰ、Ⅱ</w:t>
            </w:r>
            <w:proofErr w:type="spellEnd"/>
          </w:p>
          <w:p w14:paraId="4E3421B5" w14:textId="77777777" w:rsidR="008D6E0B" w:rsidRDefault="008D6E0B">
            <w:pPr>
              <w:spacing w:line="113"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12C24525" w14:textId="77777777">
              <w:trPr>
                <w:trHeight w:val="2480"/>
              </w:trPr>
              <w:tc>
                <w:tcPr>
                  <w:tcW w:w="9993" w:type="dxa"/>
                </w:tcPr>
                <w:p w14:paraId="40FE0040"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A  </w:t>
                  </w:r>
                  <w:r>
                    <w:rPr>
                      <w:rFonts w:hint="eastAsia"/>
                      <w:b/>
                      <w:bCs/>
                      <w:color w:val="A6750B"/>
                      <w:spacing w:val="1"/>
                      <w:lang w:eastAsia="zh-CN"/>
                    </w:rPr>
                    <w:t xml:space="preserve"> </w:t>
                  </w:r>
                </w:p>
                <w:p w14:paraId="6B5C6A31" w14:textId="77777777" w:rsidR="008D6E0B" w:rsidRDefault="00E74E4B">
                  <w:pPr>
                    <w:pStyle w:val="TableText"/>
                    <w:spacing w:before="61" w:line="191" w:lineRule="auto"/>
                    <w:ind w:left="645"/>
                    <w:rPr>
                      <w:lang w:eastAsia="zh-CN"/>
                    </w:rPr>
                  </w:pPr>
                  <w:r>
                    <w:rPr>
                      <w:b/>
                      <w:bCs/>
                      <w:color w:val="0000FF"/>
                      <w:spacing w:val="6"/>
                      <w:lang w:eastAsia="zh-CN"/>
                    </w:rPr>
                    <w:t xml:space="preserve">【试题解析】： </w:t>
                  </w:r>
                  <w:r>
                    <w:rPr>
                      <w:color w:val="0000FF"/>
                      <w:spacing w:val="6"/>
                      <w:lang w:eastAsia="zh-CN"/>
                    </w:rPr>
                    <w:t>根据《证券投资基金法》及相关配套规范的授权，中国证监会</w:t>
                  </w:r>
                  <w:r>
                    <w:rPr>
                      <w:color w:val="0000FF"/>
                      <w:spacing w:val="5"/>
                      <w:lang w:eastAsia="zh-CN"/>
                    </w:rPr>
                    <w:t>在对股权投资基金进行事中事后监管时，有权采取以下措施：</w:t>
                  </w:r>
                </w:p>
                <w:p w14:paraId="5362DCED" w14:textId="77777777" w:rsidR="008D6E0B" w:rsidRDefault="00E74E4B">
                  <w:pPr>
                    <w:pStyle w:val="TableText"/>
                    <w:spacing w:before="33" w:line="254" w:lineRule="auto"/>
                    <w:ind w:left="632" w:right="231" w:firstLine="24"/>
                    <w:rPr>
                      <w:lang w:eastAsia="zh-CN"/>
                    </w:rPr>
                  </w:pPr>
                  <w:r>
                    <w:rPr>
                      <w:color w:val="0000FF"/>
                      <w:spacing w:val="7"/>
                      <w:lang w:eastAsia="zh-CN"/>
                    </w:rPr>
                    <w:t>（一）进行现场检查，并要求报送有关业务资料；（二）进入涉嫌违法行为发生场所</w:t>
                  </w:r>
                  <w:r>
                    <w:rPr>
                      <w:color w:val="0000FF"/>
                      <w:spacing w:val="6"/>
                      <w:lang w:eastAsia="zh-CN"/>
                    </w:rPr>
                    <w:t>调查取证</w:t>
                  </w:r>
                  <w:r>
                    <w:rPr>
                      <w:color w:val="0000FF"/>
                      <w:spacing w:val="7"/>
                      <w:lang w:eastAsia="zh-CN"/>
                    </w:rPr>
                    <w:t>；（</w:t>
                  </w:r>
                  <w:r>
                    <w:rPr>
                      <w:color w:val="0000FF"/>
                      <w:spacing w:val="6"/>
                      <w:lang w:eastAsia="zh-CN"/>
                    </w:rPr>
                    <w:t>三）询问当事人和与被调查事件有关的单位</w:t>
                  </w:r>
                  <w:r>
                    <w:rPr>
                      <w:color w:val="0000FF"/>
                      <w:lang w:eastAsia="zh-CN"/>
                    </w:rPr>
                    <w:t xml:space="preserve"> </w:t>
                  </w:r>
                  <w:r>
                    <w:rPr>
                      <w:color w:val="0000FF"/>
                      <w:spacing w:val="7"/>
                      <w:lang w:eastAsia="zh-CN"/>
                    </w:rPr>
                    <w:t>和个人，要求其对与被调查事件有关的事项</w:t>
                  </w:r>
                  <w:proofErr w:type="gramStart"/>
                  <w:r>
                    <w:rPr>
                      <w:color w:val="0000FF"/>
                      <w:spacing w:val="7"/>
                      <w:lang w:eastAsia="zh-CN"/>
                    </w:rPr>
                    <w:t>作出</w:t>
                  </w:r>
                  <w:proofErr w:type="gramEnd"/>
                  <w:r>
                    <w:rPr>
                      <w:color w:val="0000FF"/>
                      <w:spacing w:val="7"/>
                      <w:lang w:eastAsia="zh-CN"/>
                    </w:rPr>
                    <w:t>说明</w:t>
                  </w:r>
                  <w:r>
                    <w:rPr>
                      <w:color w:val="0000FF"/>
                      <w:spacing w:val="8"/>
                      <w:lang w:eastAsia="zh-CN"/>
                    </w:rPr>
                    <w:t>；（</w:t>
                  </w:r>
                  <w:r>
                    <w:rPr>
                      <w:color w:val="0000FF"/>
                      <w:spacing w:val="7"/>
                      <w:lang w:eastAsia="zh-CN"/>
                    </w:rPr>
                    <w:t>四）查阅、复制与被调查事件有关的财产权登记、通讯记录等资料</w:t>
                  </w:r>
                  <w:r>
                    <w:rPr>
                      <w:color w:val="0000FF"/>
                      <w:spacing w:val="8"/>
                      <w:lang w:eastAsia="zh-CN"/>
                    </w:rPr>
                    <w:t>；（</w:t>
                  </w:r>
                  <w:r>
                    <w:rPr>
                      <w:color w:val="0000FF"/>
                      <w:spacing w:val="7"/>
                      <w:lang w:eastAsia="zh-CN"/>
                    </w:rPr>
                    <w:t>五）查阅、复</w:t>
                  </w:r>
                  <w:r>
                    <w:rPr>
                      <w:color w:val="0000FF"/>
                      <w:lang w:eastAsia="zh-CN"/>
                    </w:rPr>
                    <w:t xml:space="preserve"> </w:t>
                  </w:r>
                  <w:r>
                    <w:rPr>
                      <w:color w:val="0000FF"/>
                      <w:spacing w:val="7"/>
                      <w:lang w:eastAsia="zh-CN"/>
                    </w:rPr>
                    <w:t>制当事人和与被调查时间有关的单位和个人的证券交易记录、登记过户记录、财务会计资料及其他相关文件和资料；对可能被转移、隐匿或者</w:t>
                  </w:r>
                  <w:r>
                    <w:rPr>
                      <w:color w:val="0000FF"/>
                      <w:spacing w:val="4"/>
                      <w:lang w:eastAsia="zh-CN"/>
                    </w:rPr>
                    <w:t xml:space="preserve"> </w:t>
                  </w:r>
                  <w:r>
                    <w:rPr>
                      <w:color w:val="0000FF"/>
                      <w:spacing w:val="7"/>
                      <w:lang w:eastAsia="zh-CN"/>
                    </w:rPr>
                    <w:t>毁损的文件和资料，可以予以封存</w:t>
                  </w:r>
                  <w:r>
                    <w:rPr>
                      <w:color w:val="0000FF"/>
                      <w:spacing w:val="9"/>
                      <w:lang w:eastAsia="zh-CN"/>
                    </w:rPr>
                    <w:t>；（</w:t>
                  </w:r>
                  <w:r>
                    <w:rPr>
                      <w:color w:val="0000FF"/>
                      <w:spacing w:val="7"/>
                      <w:lang w:eastAsia="zh-CN"/>
                    </w:rPr>
                    <w:t>六）查询当事人和与被调查时间有关的单位和个人的资金账户、证券账户和银行账户；对有证据证明已</w:t>
                  </w:r>
                  <w:r>
                    <w:rPr>
                      <w:color w:val="0000FF"/>
                      <w:lang w:eastAsia="zh-CN"/>
                    </w:rPr>
                    <w:t xml:space="preserve"> </w:t>
                  </w:r>
                  <w:proofErr w:type="gramStart"/>
                  <w:r>
                    <w:rPr>
                      <w:color w:val="0000FF"/>
                      <w:spacing w:val="7"/>
                      <w:lang w:eastAsia="zh-CN"/>
                    </w:rPr>
                    <w:t>经或者</w:t>
                  </w:r>
                  <w:proofErr w:type="gramEnd"/>
                  <w:r>
                    <w:rPr>
                      <w:color w:val="0000FF"/>
                      <w:spacing w:val="7"/>
                      <w:lang w:eastAsia="zh-CN"/>
                    </w:rPr>
                    <w:t>可能转移或者隐匿违法资金、证券等涉案财产或者隐匿、伪造、毁损重要证据的，经国务院证券监督管理机构主要负责人批准，可以冻</w:t>
                  </w:r>
                  <w:r>
                    <w:rPr>
                      <w:color w:val="0000FF"/>
                      <w:spacing w:val="4"/>
                      <w:lang w:eastAsia="zh-CN"/>
                    </w:rPr>
                    <w:t xml:space="preserve"> </w:t>
                  </w:r>
                  <w:proofErr w:type="gramStart"/>
                  <w:r>
                    <w:rPr>
                      <w:color w:val="0000FF"/>
                      <w:spacing w:val="7"/>
                      <w:lang w:eastAsia="zh-CN"/>
                    </w:rPr>
                    <w:t>结或者</w:t>
                  </w:r>
                  <w:proofErr w:type="gramEnd"/>
                  <w:r>
                    <w:rPr>
                      <w:color w:val="0000FF"/>
                      <w:spacing w:val="7"/>
                      <w:lang w:eastAsia="zh-CN"/>
                    </w:rPr>
                    <w:t>查封</w:t>
                  </w:r>
                  <w:r>
                    <w:rPr>
                      <w:color w:val="0000FF"/>
                      <w:spacing w:val="9"/>
                      <w:lang w:eastAsia="zh-CN"/>
                    </w:rPr>
                    <w:t>；（</w:t>
                  </w:r>
                  <w:r>
                    <w:rPr>
                      <w:color w:val="0000FF"/>
                      <w:spacing w:val="7"/>
                      <w:lang w:eastAsia="zh-CN"/>
                    </w:rPr>
                    <w:t>七）在调查操纵证券市场、内幕交易等重大证券违法行为时，经国务院证券监督管理机构主要负责人或者其授权的其他负责人</w:t>
                  </w:r>
                  <w:r>
                    <w:rPr>
                      <w:color w:val="0000FF"/>
                      <w:lang w:eastAsia="zh-CN"/>
                    </w:rPr>
                    <w:t xml:space="preserve"> </w:t>
                  </w:r>
                  <w:r>
                    <w:rPr>
                      <w:color w:val="0000FF"/>
                      <w:spacing w:val="6"/>
                      <w:lang w:eastAsia="zh-CN"/>
                    </w:rPr>
                    <w:t>批准，可以限制被调查的当事人的证券买卖，但限制的期限不得超过三个月；案情复杂的，可以延长三个月。</w:t>
                  </w:r>
                </w:p>
              </w:tc>
            </w:tr>
          </w:tbl>
          <w:p w14:paraId="41E35623" w14:textId="77777777" w:rsidR="008D6E0B" w:rsidRDefault="00E74E4B">
            <w:pPr>
              <w:pStyle w:val="TableText"/>
              <w:spacing w:before="94" w:line="191" w:lineRule="auto"/>
              <w:ind w:left="376"/>
              <w:rPr>
                <w:lang w:eastAsia="zh-CN"/>
              </w:rPr>
            </w:pPr>
            <w:r>
              <w:rPr>
                <w:spacing w:val="6"/>
                <w:lang w:eastAsia="zh-CN"/>
              </w:rPr>
              <w:t>74、关于股权投资基金的募集行为和募集机构</w:t>
            </w:r>
            <w:r>
              <w:rPr>
                <w:spacing w:val="5"/>
                <w:lang w:eastAsia="zh-CN"/>
              </w:rPr>
              <w:t>，下列说法错误的是</w:t>
            </w:r>
            <w:r>
              <w:rPr>
                <w:spacing w:val="6"/>
                <w:lang w:eastAsia="zh-CN"/>
              </w:rPr>
              <w:t>（）</w:t>
            </w:r>
            <w:r>
              <w:rPr>
                <w:spacing w:val="5"/>
                <w:lang w:eastAsia="zh-CN"/>
              </w:rPr>
              <w:t>。</w:t>
            </w:r>
          </w:p>
          <w:p w14:paraId="496C514F" w14:textId="77777777" w:rsidR="008D6E0B" w:rsidRDefault="00E74E4B">
            <w:pPr>
              <w:pStyle w:val="TableText"/>
              <w:spacing w:before="40" w:line="190" w:lineRule="auto"/>
              <w:ind w:left="495"/>
              <w:rPr>
                <w:lang w:eastAsia="zh-CN"/>
              </w:rPr>
            </w:pPr>
            <w:r>
              <w:rPr>
                <w:b/>
                <w:bCs/>
                <w:color w:val="FF0000"/>
                <w:spacing w:val="6"/>
                <w:lang w:eastAsia="zh-CN"/>
              </w:rPr>
              <w:t>A.</w:t>
            </w:r>
            <w:r>
              <w:rPr>
                <w:spacing w:val="6"/>
                <w:lang w:eastAsia="zh-CN"/>
              </w:rPr>
              <w:t>基金的募集分为自行募集和委托募集</w:t>
            </w:r>
          </w:p>
          <w:p w14:paraId="5B78204F" w14:textId="77777777" w:rsidR="008D6E0B" w:rsidRDefault="00E74E4B">
            <w:pPr>
              <w:pStyle w:val="TableText"/>
              <w:spacing w:before="61" w:line="191" w:lineRule="auto"/>
              <w:ind w:left="507"/>
              <w:rPr>
                <w:lang w:eastAsia="zh-CN"/>
              </w:rPr>
            </w:pPr>
            <w:r>
              <w:rPr>
                <w:b/>
                <w:bCs/>
                <w:color w:val="FF0000"/>
                <w:spacing w:val="6"/>
                <w:lang w:eastAsia="zh-CN"/>
              </w:rPr>
              <w:t>B.</w:t>
            </w:r>
            <w:r>
              <w:rPr>
                <w:b/>
                <w:bCs/>
                <w:color w:val="FF0000"/>
                <w:spacing w:val="-23"/>
                <w:lang w:eastAsia="zh-CN"/>
              </w:rPr>
              <w:t xml:space="preserve"> </w:t>
            </w:r>
            <w:r>
              <w:rPr>
                <w:spacing w:val="6"/>
                <w:lang w:eastAsia="zh-CN"/>
              </w:rPr>
              <w:t>自行募集是由管理人自行拟定基金募集推介材料、寻找投资人的基金募集方式</w:t>
            </w:r>
          </w:p>
          <w:p w14:paraId="2A7C6405" w14:textId="77777777" w:rsidR="008D6E0B" w:rsidRDefault="00E74E4B">
            <w:pPr>
              <w:pStyle w:val="TableText"/>
              <w:spacing w:before="62" w:line="190" w:lineRule="auto"/>
              <w:ind w:left="500"/>
            </w:pPr>
            <w:proofErr w:type="spellStart"/>
            <w:r>
              <w:rPr>
                <w:b/>
                <w:bCs/>
                <w:color w:val="FF0000"/>
                <w:spacing w:val="7"/>
              </w:rPr>
              <w:t>C.</w:t>
            </w:r>
            <w:r>
              <w:rPr>
                <w:spacing w:val="7"/>
              </w:rPr>
              <w:t>直接募集机构是指基金管理人，受托募</w:t>
            </w:r>
            <w:r>
              <w:rPr>
                <w:spacing w:val="6"/>
              </w:rPr>
              <w:t>集机构是指基金托管机构</w:t>
            </w:r>
            <w:proofErr w:type="spellEnd"/>
          </w:p>
          <w:p w14:paraId="0115EE2F" w14:textId="77777777" w:rsidR="008D6E0B" w:rsidRDefault="00E74E4B">
            <w:pPr>
              <w:pStyle w:val="TableText"/>
              <w:spacing w:before="61" w:line="191" w:lineRule="auto"/>
              <w:ind w:left="507"/>
              <w:rPr>
                <w:lang w:eastAsia="zh-CN"/>
              </w:rPr>
            </w:pPr>
            <w:r>
              <w:rPr>
                <w:b/>
                <w:bCs/>
                <w:color w:val="FF0000"/>
                <w:spacing w:val="7"/>
                <w:lang w:eastAsia="zh-CN"/>
              </w:rPr>
              <w:t>D.</w:t>
            </w:r>
            <w:r>
              <w:rPr>
                <w:spacing w:val="7"/>
                <w:lang w:eastAsia="zh-CN"/>
              </w:rPr>
              <w:t>股权投资基金的募集是指股权投资基金管理人或者受其委托的募集服务机构</w:t>
            </w:r>
            <w:r>
              <w:rPr>
                <w:spacing w:val="6"/>
                <w:lang w:eastAsia="zh-CN"/>
              </w:rPr>
              <w:t>，向投资者募集资金，用于设立股权投资基金的行为</w:t>
            </w:r>
          </w:p>
          <w:p w14:paraId="415F36CC" w14:textId="77777777" w:rsidR="008D6E0B" w:rsidRDefault="008D6E0B">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4EF79CA6" w14:textId="77777777">
              <w:trPr>
                <w:trHeight w:val="841"/>
              </w:trPr>
              <w:tc>
                <w:tcPr>
                  <w:tcW w:w="9993" w:type="dxa"/>
                </w:tcPr>
                <w:p w14:paraId="7CC61303"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b/>
                      <w:bCs/>
                      <w:color w:val="A6750B"/>
                      <w:spacing w:val="1"/>
                      <w:lang w:eastAsia="zh-CN"/>
                    </w:rPr>
                    <w:t xml:space="preserve"> </w:t>
                  </w:r>
                </w:p>
                <w:p w14:paraId="55D45CC4" w14:textId="77777777" w:rsidR="008D6E0B" w:rsidRDefault="00E74E4B">
                  <w:pPr>
                    <w:pStyle w:val="TableText"/>
                    <w:spacing w:before="61" w:line="191" w:lineRule="auto"/>
                    <w:ind w:left="645"/>
                    <w:rPr>
                      <w:lang w:eastAsia="zh-CN"/>
                    </w:rPr>
                  </w:pPr>
                  <w:r>
                    <w:rPr>
                      <w:b/>
                      <w:bCs/>
                      <w:color w:val="0000FF"/>
                      <w:spacing w:val="5"/>
                      <w:lang w:eastAsia="zh-CN"/>
                    </w:rPr>
                    <w:t xml:space="preserve">【试题解析】： </w:t>
                  </w:r>
                  <w:r>
                    <w:rPr>
                      <w:color w:val="0000FF"/>
                      <w:spacing w:val="5"/>
                      <w:lang w:eastAsia="zh-CN"/>
                    </w:rPr>
                    <w:t>直接募集机构是指基金管</w:t>
                  </w:r>
                  <w:r>
                    <w:rPr>
                      <w:color w:val="0000FF"/>
                      <w:spacing w:val="4"/>
                      <w:lang w:eastAsia="zh-CN"/>
                    </w:rPr>
                    <w:t>理人，受托募集机构是指基金销售机构。</w:t>
                  </w:r>
                </w:p>
              </w:tc>
            </w:tr>
          </w:tbl>
          <w:p w14:paraId="0C417728" w14:textId="77777777" w:rsidR="008D6E0B" w:rsidRDefault="00E74E4B">
            <w:pPr>
              <w:pStyle w:val="TableText"/>
              <w:spacing w:before="138" w:line="190" w:lineRule="auto"/>
              <w:ind w:left="376"/>
              <w:rPr>
                <w:lang w:eastAsia="zh-CN"/>
              </w:rPr>
            </w:pPr>
            <w:r>
              <w:rPr>
                <w:spacing w:val="5"/>
                <w:lang w:eastAsia="zh-CN"/>
              </w:rPr>
              <w:t>75、以下关于契约型基金的税收说法错误的是</w:t>
            </w:r>
            <w:r>
              <w:rPr>
                <w:spacing w:val="7"/>
                <w:lang w:eastAsia="zh-CN"/>
              </w:rPr>
              <w:t>（）</w:t>
            </w:r>
            <w:r>
              <w:rPr>
                <w:spacing w:val="5"/>
                <w:lang w:eastAsia="zh-CN"/>
              </w:rPr>
              <w:t>。</w:t>
            </w:r>
          </w:p>
          <w:p w14:paraId="4684EDC2" w14:textId="77777777" w:rsidR="008D6E0B" w:rsidRDefault="00E74E4B">
            <w:pPr>
              <w:pStyle w:val="TableText"/>
              <w:spacing w:before="40" w:line="191" w:lineRule="auto"/>
              <w:ind w:left="495"/>
              <w:rPr>
                <w:lang w:eastAsia="zh-CN"/>
              </w:rPr>
            </w:pPr>
            <w:r>
              <w:rPr>
                <w:b/>
                <w:bCs/>
                <w:color w:val="FF0000"/>
                <w:spacing w:val="6"/>
                <w:lang w:eastAsia="zh-CN"/>
              </w:rPr>
              <w:t>A.</w:t>
            </w:r>
            <w:r>
              <w:rPr>
                <w:spacing w:val="6"/>
                <w:lang w:eastAsia="zh-CN"/>
              </w:rPr>
              <w:t>基金财产投资的相关税收由基金份额持有人承担</w:t>
            </w:r>
          </w:p>
          <w:p w14:paraId="74A1F61A" w14:textId="77777777" w:rsidR="008D6E0B" w:rsidRDefault="00E74E4B">
            <w:pPr>
              <w:pStyle w:val="TableText"/>
              <w:spacing w:before="61" w:line="191" w:lineRule="auto"/>
              <w:ind w:left="507"/>
              <w:rPr>
                <w:lang w:eastAsia="zh-CN"/>
              </w:rPr>
            </w:pPr>
            <w:r>
              <w:rPr>
                <w:b/>
                <w:bCs/>
                <w:color w:val="FF0000"/>
                <w:spacing w:val="6"/>
                <w:lang w:eastAsia="zh-CN"/>
              </w:rPr>
              <w:t>B.</w:t>
            </w:r>
            <w:r>
              <w:rPr>
                <w:spacing w:val="6"/>
                <w:lang w:eastAsia="zh-CN"/>
              </w:rPr>
              <w:t>股权投资业务的契约型股权投资基金的税收政策有待进一步明确</w:t>
            </w:r>
          </w:p>
          <w:p w14:paraId="046B405B" w14:textId="77777777" w:rsidR="008D6E0B" w:rsidRDefault="00E74E4B">
            <w:pPr>
              <w:pStyle w:val="TableText"/>
              <w:spacing w:before="60" w:line="250" w:lineRule="auto"/>
              <w:ind w:left="506" w:right="5839" w:hanging="6"/>
              <w:rPr>
                <w:lang w:eastAsia="zh-CN"/>
              </w:rPr>
            </w:pPr>
            <w:r>
              <w:rPr>
                <w:b/>
                <w:bCs/>
                <w:color w:val="FF0000"/>
                <w:spacing w:val="4"/>
                <w:lang w:eastAsia="zh-CN"/>
              </w:rPr>
              <w:t>C.</w:t>
            </w:r>
            <w:r>
              <w:rPr>
                <w:b/>
                <w:bCs/>
                <w:color w:val="FF0000"/>
                <w:spacing w:val="38"/>
                <w:lang w:eastAsia="zh-CN"/>
              </w:rPr>
              <w:t xml:space="preserve"> </w:t>
            </w:r>
            <w:r>
              <w:rPr>
                <w:spacing w:val="4"/>
                <w:lang w:eastAsia="zh-CN"/>
              </w:rPr>
              <w:t>《信托法》及相关部门规章中并没有涉及信托产品的税收处理问题</w:t>
            </w:r>
            <w:r>
              <w:rPr>
                <w:lang w:eastAsia="zh-CN"/>
              </w:rPr>
              <w:t xml:space="preserve"> </w:t>
            </w:r>
            <w:r>
              <w:rPr>
                <w:b/>
                <w:bCs/>
                <w:color w:val="FF0000"/>
                <w:spacing w:val="5"/>
                <w:lang w:eastAsia="zh-CN"/>
              </w:rPr>
              <w:t>D.</w:t>
            </w:r>
            <w:r>
              <w:rPr>
                <w:spacing w:val="5"/>
                <w:lang w:eastAsia="zh-CN"/>
              </w:rPr>
              <w:t>税务机构出台了关于信托税收的统一规定</w:t>
            </w:r>
          </w:p>
          <w:p w14:paraId="21908EBE" w14:textId="77777777" w:rsidR="008D6E0B" w:rsidRDefault="008D6E0B">
            <w:pPr>
              <w:spacing w:line="57"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1B859F31" w14:textId="77777777">
              <w:trPr>
                <w:trHeight w:val="1472"/>
              </w:trPr>
              <w:tc>
                <w:tcPr>
                  <w:tcW w:w="9993" w:type="dxa"/>
                </w:tcPr>
                <w:p w14:paraId="41C0E4E4"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D</w:t>
                  </w:r>
                  <w:r>
                    <w:rPr>
                      <w:color w:val="008000"/>
                      <w:lang w:eastAsia="zh-CN"/>
                    </w:rPr>
                    <w:t xml:space="preserve">  </w:t>
                  </w:r>
                  <w:r>
                    <w:rPr>
                      <w:rFonts w:hint="eastAsia"/>
                      <w:b/>
                      <w:bCs/>
                      <w:color w:val="A6750B"/>
                      <w:lang w:eastAsia="zh-CN"/>
                    </w:rPr>
                    <w:t xml:space="preserve"> </w:t>
                  </w:r>
                </w:p>
                <w:p w14:paraId="2019DED0" w14:textId="77777777" w:rsidR="008D6E0B" w:rsidRDefault="00E74E4B">
                  <w:pPr>
                    <w:pStyle w:val="TableText"/>
                    <w:spacing w:before="62" w:line="249" w:lineRule="auto"/>
                    <w:ind w:left="631" w:right="162" w:firstLine="13"/>
                    <w:rPr>
                      <w:lang w:eastAsia="zh-CN"/>
                    </w:rPr>
                  </w:pPr>
                  <w:r>
                    <w:rPr>
                      <w:b/>
                      <w:bCs/>
                      <w:color w:val="0000FF"/>
                      <w:spacing w:val="6"/>
                      <w:lang w:eastAsia="zh-CN"/>
                    </w:rPr>
                    <w:t xml:space="preserve">【试题解析】： </w:t>
                  </w:r>
                  <w:r>
                    <w:rPr>
                      <w:color w:val="0000FF"/>
                      <w:spacing w:val="6"/>
                      <w:lang w:eastAsia="zh-CN"/>
                    </w:rPr>
                    <w:t>选项D说法错误：《证券投资基金法》规定，“</w:t>
                  </w:r>
                  <w:r w:rsidRPr="00BE0499">
                    <w:rPr>
                      <w:color w:val="0000FF"/>
                      <w:spacing w:val="6"/>
                      <w:highlight w:val="yellow"/>
                      <w:lang w:eastAsia="zh-CN"/>
                    </w:rPr>
                    <w:t>基金财产投资的相关税收，由基金份额持有人承担</w:t>
                  </w:r>
                  <w:r>
                    <w:rPr>
                      <w:color w:val="0000FF"/>
                      <w:spacing w:val="6"/>
                      <w:lang w:eastAsia="zh-CN"/>
                    </w:rPr>
                    <w:t>（A项正确</w:t>
                  </w:r>
                  <w:r>
                    <w:rPr>
                      <w:color w:val="0000FF"/>
                      <w:spacing w:val="7"/>
                      <w:lang w:eastAsia="zh-CN"/>
                    </w:rPr>
                    <w:t>），</w:t>
                  </w:r>
                  <w:r>
                    <w:rPr>
                      <w:color w:val="0000FF"/>
                      <w:spacing w:val="6"/>
                      <w:lang w:eastAsia="zh-CN"/>
                    </w:rPr>
                    <w:t>基金管理人或</w:t>
                  </w:r>
                  <w:r>
                    <w:rPr>
                      <w:color w:val="0000FF"/>
                      <w:lang w:eastAsia="zh-CN"/>
                    </w:rPr>
                    <w:t xml:space="preserve"> </w:t>
                  </w:r>
                  <w:r>
                    <w:rPr>
                      <w:color w:val="0000FF"/>
                      <w:spacing w:val="7"/>
                      <w:lang w:eastAsia="zh-CN"/>
                    </w:rPr>
                    <w:t>者其他扣缴义务人按照国家有关税收征收的规定</w:t>
                  </w:r>
                  <w:r w:rsidRPr="00BE0499">
                    <w:rPr>
                      <w:color w:val="0000FF"/>
                      <w:spacing w:val="7"/>
                      <w:highlight w:val="yellow"/>
                      <w:lang w:eastAsia="zh-CN"/>
                    </w:rPr>
                    <w:t>代扣代缴</w:t>
                  </w:r>
                  <w:r>
                    <w:rPr>
                      <w:color w:val="0000FF"/>
                      <w:spacing w:val="7"/>
                      <w:lang w:eastAsia="zh-CN"/>
                    </w:rPr>
                    <w:t>”，但</w:t>
                  </w:r>
                  <w:r w:rsidRPr="00BE0499">
                    <w:rPr>
                      <w:color w:val="0000FF"/>
                      <w:spacing w:val="7"/>
                      <w:highlight w:val="yellow"/>
                      <w:lang w:eastAsia="zh-CN"/>
                    </w:rPr>
                    <w:t>进行股权投资业务的契约型股权投资基金的税收政策有待进一步明确（B</w:t>
                  </w:r>
                  <w:proofErr w:type="gramStart"/>
                  <w:r w:rsidRPr="00BE0499">
                    <w:rPr>
                      <w:color w:val="0000FF"/>
                      <w:spacing w:val="7"/>
                      <w:highlight w:val="yellow"/>
                      <w:lang w:eastAsia="zh-CN"/>
                    </w:rPr>
                    <w:t>项正</w:t>
                  </w:r>
                  <w:proofErr w:type="gramEnd"/>
                  <w:r w:rsidRPr="00BE0499">
                    <w:rPr>
                      <w:color w:val="0000FF"/>
                      <w:highlight w:val="yellow"/>
                      <w:lang w:eastAsia="zh-CN"/>
                    </w:rPr>
                    <w:t xml:space="preserve">    </w:t>
                  </w:r>
                  <w:r w:rsidRPr="00BE0499">
                    <w:rPr>
                      <w:color w:val="0000FF"/>
                      <w:spacing w:val="7"/>
                      <w:highlight w:val="yellow"/>
                      <w:lang w:eastAsia="zh-CN"/>
                    </w:rPr>
                    <w:t>确）。《信托法》及相关部门规章中并没有涉及信托产品的税收处理问题（C项正确），税务机构目前也尚未出台关于信托税收的统一规定（D</w:t>
                  </w:r>
                  <w:r w:rsidRPr="00BE0499">
                    <w:rPr>
                      <w:color w:val="0000FF"/>
                      <w:highlight w:val="yellow"/>
                      <w:lang w:eastAsia="zh-CN"/>
                    </w:rPr>
                    <w:t xml:space="preserve"> 项错误）。</w:t>
                  </w:r>
                </w:p>
              </w:tc>
            </w:tr>
          </w:tbl>
          <w:p w14:paraId="7038D52B" w14:textId="77777777" w:rsidR="008D6E0B" w:rsidRDefault="00E74E4B">
            <w:pPr>
              <w:pStyle w:val="TableText"/>
              <w:spacing w:before="137" w:line="191" w:lineRule="auto"/>
              <w:ind w:left="376"/>
              <w:rPr>
                <w:lang w:eastAsia="zh-CN"/>
              </w:rPr>
            </w:pPr>
            <w:r>
              <w:rPr>
                <w:spacing w:val="6"/>
                <w:lang w:eastAsia="zh-CN"/>
              </w:rPr>
              <w:t>76、同一基金管理人不可兼营多种类型的基金管理业务，属于基金管理人开展基金管理业务的</w:t>
            </w:r>
            <w:r>
              <w:rPr>
                <w:spacing w:val="8"/>
                <w:lang w:eastAsia="zh-CN"/>
              </w:rPr>
              <w:t>（）</w:t>
            </w:r>
            <w:r>
              <w:rPr>
                <w:spacing w:val="6"/>
                <w:lang w:eastAsia="zh-CN"/>
              </w:rPr>
              <w:t>要求。</w:t>
            </w:r>
          </w:p>
          <w:p w14:paraId="4F56BF91" w14:textId="77777777" w:rsidR="008D6E0B" w:rsidRDefault="00E74E4B">
            <w:pPr>
              <w:pStyle w:val="TableText"/>
              <w:spacing w:before="41" w:line="251" w:lineRule="auto"/>
              <w:ind w:left="500" w:right="9356" w:hanging="5"/>
              <w:jc w:val="both"/>
              <w:rPr>
                <w:lang w:eastAsia="zh-CN"/>
              </w:rPr>
            </w:pPr>
            <w:r>
              <w:rPr>
                <w:b/>
                <w:bCs/>
                <w:color w:val="FF0000"/>
                <w:spacing w:val="6"/>
                <w:lang w:eastAsia="zh-CN"/>
              </w:rPr>
              <w:t>A.</w:t>
            </w:r>
            <w:r>
              <w:rPr>
                <w:spacing w:val="6"/>
                <w:lang w:eastAsia="zh-CN"/>
              </w:rPr>
              <w:t>专业化经营</w:t>
            </w:r>
            <w:r>
              <w:rPr>
                <w:lang w:eastAsia="zh-CN"/>
              </w:rPr>
              <w:t xml:space="preserve"> </w:t>
            </w:r>
            <w:r>
              <w:rPr>
                <w:b/>
                <w:bCs/>
                <w:color w:val="FF0000"/>
                <w:spacing w:val="5"/>
                <w:lang w:eastAsia="zh-CN"/>
              </w:rPr>
              <w:t>B.</w:t>
            </w:r>
            <w:r>
              <w:rPr>
                <w:spacing w:val="5"/>
                <w:lang w:eastAsia="zh-CN"/>
              </w:rPr>
              <w:t>分散化经营</w:t>
            </w:r>
            <w:r>
              <w:rPr>
                <w:lang w:eastAsia="zh-CN"/>
              </w:rPr>
              <w:t xml:space="preserve"> </w:t>
            </w:r>
            <w:r>
              <w:rPr>
                <w:b/>
                <w:bCs/>
                <w:color w:val="FF0000"/>
                <w:spacing w:val="5"/>
                <w:lang w:eastAsia="zh-CN"/>
              </w:rPr>
              <w:t>C.</w:t>
            </w:r>
            <w:r>
              <w:rPr>
                <w:spacing w:val="5"/>
                <w:lang w:eastAsia="zh-CN"/>
              </w:rPr>
              <w:t>集中化经营</w:t>
            </w:r>
            <w:r>
              <w:rPr>
                <w:lang w:eastAsia="zh-CN"/>
              </w:rPr>
              <w:t xml:space="preserve"> </w:t>
            </w:r>
            <w:r>
              <w:rPr>
                <w:b/>
                <w:bCs/>
                <w:color w:val="FF0000"/>
                <w:spacing w:val="4"/>
                <w:lang w:eastAsia="zh-CN"/>
              </w:rPr>
              <w:t>D.</w:t>
            </w:r>
            <w:r>
              <w:rPr>
                <w:spacing w:val="4"/>
                <w:lang w:eastAsia="zh-CN"/>
              </w:rPr>
              <w:t>独立化经营</w:t>
            </w:r>
          </w:p>
          <w:p w14:paraId="4DFFFBB6" w14:textId="77777777" w:rsidR="008D6E0B" w:rsidRDefault="008D6E0B">
            <w:pPr>
              <w:spacing w:line="55"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689E36E1" w14:textId="77777777">
              <w:trPr>
                <w:trHeight w:val="1976"/>
              </w:trPr>
              <w:tc>
                <w:tcPr>
                  <w:tcW w:w="9993" w:type="dxa"/>
                </w:tcPr>
                <w:p w14:paraId="70684D61"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A  </w:t>
                  </w:r>
                  <w:r>
                    <w:rPr>
                      <w:rFonts w:hint="eastAsia"/>
                      <w:b/>
                      <w:bCs/>
                      <w:color w:val="A6750B"/>
                      <w:spacing w:val="1"/>
                      <w:lang w:eastAsia="zh-CN"/>
                    </w:rPr>
                    <w:t xml:space="preserve"> </w:t>
                  </w:r>
                </w:p>
                <w:p w14:paraId="6C6D8164" w14:textId="77777777" w:rsidR="008D6E0B" w:rsidRDefault="00E74E4B">
                  <w:pPr>
                    <w:pStyle w:val="TableText"/>
                    <w:spacing w:before="61" w:line="250" w:lineRule="auto"/>
                    <w:ind w:left="634" w:right="378" w:firstLine="11"/>
                    <w:rPr>
                      <w:lang w:eastAsia="zh-CN"/>
                    </w:rPr>
                  </w:pPr>
                  <w:r>
                    <w:rPr>
                      <w:b/>
                      <w:bCs/>
                      <w:color w:val="0000FF"/>
                      <w:spacing w:val="6"/>
                      <w:lang w:eastAsia="zh-CN"/>
                    </w:rPr>
                    <w:t xml:space="preserve">【试题解析】： </w:t>
                  </w:r>
                  <w:r>
                    <w:rPr>
                      <w:color w:val="0000FF"/>
                      <w:spacing w:val="6"/>
                      <w:lang w:eastAsia="zh-CN"/>
                    </w:rPr>
                    <w:t>基金管理人应当坚持专业化管理原则，符合专业化经营要求。为进一步落实专业化经营，基金管理人应按照如下要求进行运</w:t>
                  </w:r>
                  <w:r>
                    <w:rPr>
                      <w:color w:val="0000FF"/>
                      <w:spacing w:val="4"/>
                      <w:lang w:eastAsia="zh-CN"/>
                    </w:rPr>
                    <w:t xml:space="preserve"> </w:t>
                  </w:r>
                  <w:r>
                    <w:rPr>
                      <w:color w:val="0000FF"/>
                      <w:spacing w:val="-6"/>
                      <w:lang w:eastAsia="zh-CN"/>
                    </w:rPr>
                    <w:t>营：</w:t>
                  </w:r>
                </w:p>
                <w:p w14:paraId="4009BC9C" w14:textId="77777777" w:rsidR="008D6E0B" w:rsidRDefault="00E74E4B">
                  <w:pPr>
                    <w:pStyle w:val="TableText"/>
                    <w:spacing w:before="3" w:line="191" w:lineRule="auto"/>
                    <w:ind w:left="642"/>
                    <w:rPr>
                      <w:lang w:eastAsia="zh-CN"/>
                    </w:rPr>
                  </w:pPr>
                  <w:r>
                    <w:rPr>
                      <w:color w:val="0000FF"/>
                      <w:spacing w:val="6"/>
                      <w:lang w:eastAsia="zh-CN"/>
                    </w:rPr>
                    <w:t>(1)基金管理人的主营业务应为私募基金管理业务，不得</w:t>
                  </w:r>
                  <w:r>
                    <w:rPr>
                      <w:color w:val="0000FF"/>
                      <w:spacing w:val="5"/>
                      <w:lang w:eastAsia="zh-CN"/>
                    </w:rPr>
                    <w:t>兼营与私募基金无关的业务；</w:t>
                  </w:r>
                </w:p>
                <w:p w14:paraId="50957A12" w14:textId="77777777" w:rsidR="008D6E0B" w:rsidRDefault="00E74E4B">
                  <w:pPr>
                    <w:pStyle w:val="TableText"/>
                    <w:spacing w:before="61" w:line="221" w:lineRule="auto"/>
                    <w:ind w:left="633" w:right="194" w:firstLine="8"/>
                    <w:rPr>
                      <w:lang w:eastAsia="zh-CN"/>
                    </w:rPr>
                  </w:pPr>
                  <w:r>
                    <w:rPr>
                      <w:color w:val="0000FF"/>
                      <w:spacing w:val="7"/>
                      <w:lang w:eastAsia="zh-CN"/>
                    </w:rPr>
                    <w:t>(2)基金管理人的名称和经营范围中应当包含“基金管理”“投资管理”“资产管理”“股权投资”“</w:t>
                  </w:r>
                  <w:r>
                    <w:rPr>
                      <w:color w:val="0000FF"/>
                      <w:spacing w:val="6"/>
                      <w:lang w:eastAsia="zh-CN"/>
                    </w:rPr>
                    <w:t>创业投资”等与基金投资管理业务相关的</w:t>
                  </w:r>
                  <w:r>
                    <w:rPr>
                      <w:color w:val="0000FF"/>
                      <w:lang w:eastAsia="zh-CN"/>
                    </w:rPr>
                    <w:t xml:space="preserve"> </w:t>
                  </w:r>
                  <w:r>
                    <w:rPr>
                      <w:color w:val="0000FF"/>
                      <w:spacing w:val="-3"/>
                      <w:lang w:eastAsia="zh-CN"/>
                    </w:rPr>
                    <w:t>字样；</w:t>
                  </w:r>
                </w:p>
                <w:p w14:paraId="1178F6BC" w14:textId="77777777" w:rsidR="008D6E0B" w:rsidRDefault="00E74E4B">
                  <w:pPr>
                    <w:pStyle w:val="TableText"/>
                    <w:spacing w:before="61" w:line="191" w:lineRule="auto"/>
                    <w:ind w:left="642"/>
                    <w:rPr>
                      <w:lang w:eastAsia="zh-CN"/>
                    </w:rPr>
                  </w:pPr>
                  <w:r>
                    <w:rPr>
                      <w:color w:val="0000FF"/>
                      <w:spacing w:val="5"/>
                      <w:lang w:eastAsia="zh-CN"/>
                    </w:rPr>
                    <w:t>(3)</w:t>
                  </w:r>
                  <w:r w:rsidRPr="00BE0499">
                    <w:rPr>
                      <w:color w:val="0000FF"/>
                      <w:spacing w:val="5"/>
                      <w:highlight w:val="yellow"/>
                      <w:lang w:eastAsia="zh-CN"/>
                    </w:rPr>
                    <w:t>同一基金管理人不可兼营多种类型的基金管理业</w:t>
                  </w:r>
                  <w:r w:rsidRPr="00BE0499">
                    <w:rPr>
                      <w:color w:val="0000FF"/>
                      <w:spacing w:val="4"/>
                      <w:highlight w:val="yellow"/>
                      <w:lang w:eastAsia="zh-CN"/>
                    </w:rPr>
                    <w:t>务</w:t>
                  </w:r>
                  <w:r>
                    <w:rPr>
                      <w:color w:val="0000FF"/>
                      <w:spacing w:val="4"/>
                      <w:lang w:eastAsia="zh-CN"/>
                    </w:rPr>
                    <w:t>。</w:t>
                  </w:r>
                </w:p>
              </w:tc>
            </w:tr>
          </w:tbl>
          <w:p w14:paraId="18AC3281" w14:textId="77777777" w:rsidR="008D6E0B" w:rsidRDefault="00E74E4B">
            <w:pPr>
              <w:pStyle w:val="TableText"/>
              <w:spacing w:before="137" w:line="209" w:lineRule="auto"/>
              <w:ind w:left="413" w:right="6552" w:hanging="37"/>
              <w:rPr>
                <w:lang w:eastAsia="zh-CN"/>
              </w:rPr>
            </w:pPr>
            <w:r>
              <w:rPr>
                <w:spacing w:val="5"/>
                <w:lang w:eastAsia="zh-CN"/>
              </w:rPr>
              <w:t>77、在基金的募集与设立阶段，律师提供的服务包括</w:t>
            </w:r>
            <w:r>
              <w:rPr>
                <w:spacing w:val="10"/>
                <w:lang w:eastAsia="zh-CN"/>
              </w:rPr>
              <w:t>（）</w:t>
            </w:r>
            <w:r>
              <w:rPr>
                <w:spacing w:val="5"/>
                <w:lang w:eastAsia="zh-CN"/>
              </w:rPr>
              <w:t>。</w:t>
            </w:r>
            <w:r>
              <w:rPr>
                <w:lang w:eastAsia="zh-CN"/>
              </w:rPr>
              <w:t xml:space="preserve"> </w:t>
            </w:r>
            <w:r>
              <w:rPr>
                <w:spacing w:val="5"/>
                <w:lang w:eastAsia="zh-CN"/>
              </w:rPr>
              <w:t>Ⅰ.协助基金管理人设计基金的组织形式及</w:t>
            </w:r>
            <w:r>
              <w:rPr>
                <w:spacing w:val="4"/>
                <w:lang w:eastAsia="zh-CN"/>
              </w:rPr>
              <w:t>内部结构</w:t>
            </w:r>
          </w:p>
          <w:p w14:paraId="211A2D65" w14:textId="77777777" w:rsidR="008D6E0B" w:rsidRDefault="00E74E4B">
            <w:pPr>
              <w:pStyle w:val="TableText"/>
              <w:spacing w:before="2" w:line="191" w:lineRule="auto"/>
              <w:ind w:left="387"/>
              <w:rPr>
                <w:lang w:eastAsia="zh-CN"/>
              </w:rPr>
            </w:pPr>
            <w:r>
              <w:rPr>
                <w:spacing w:val="6"/>
                <w:lang w:eastAsia="zh-CN"/>
              </w:rPr>
              <w:t>Ⅱ.在基金管理人委托的范围内，对基金投资者的资质进行审核</w:t>
            </w:r>
          </w:p>
          <w:p w14:paraId="044C4DD1" w14:textId="77777777" w:rsidR="008D6E0B" w:rsidRDefault="00E74E4B">
            <w:pPr>
              <w:pStyle w:val="TableText"/>
              <w:spacing w:before="18" w:line="208" w:lineRule="auto"/>
              <w:ind w:left="373" w:right="6069" w:firstLine="7"/>
              <w:rPr>
                <w:lang w:eastAsia="zh-CN"/>
              </w:rPr>
            </w:pPr>
            <w:r>
              <w:rPr>
                <w:spacing w:val="6"/>
                <w:lang w:eastAsia="zh-CN"/>
              </w:rPr>
              <w:t>Ⅲ.就基金的投资领域、投资方向的限制向基金管理人提供咨询服务</w:t>
            </w:r>
            <w:r>
              <w:rPr>
                <w:spacing w:val="13"/>
                <w:w w:val="101"/>
                <w:lang w:eastAsia="zh-CN"/>
              </w:rPr>
              <w:t xml:space="preserve"> </w:t>
            </w:r>
            <w:r>
              <w:rPr>
                <w:spacing w:val="6"/>
                <w:lang w:eastAsia="zh-CN"/>
              </w:rPr>
              <w:t>Ⅳ.协助完成基金管理人登记和基金备案工作</w:t>
            </w:r>
          </w:p>
          <w:p w14:paraId="7E520165" w14:textId="77777777" w:rsidR="008D6E0B" w:rsidRDefault="00E74E4B">
            <w:pPr>
              <w:pStyle w:val="TableText"/>
              <w:spacing w:before="39" w:line="178" w:lineRule="auto"/>
              <w:ind w:left="495"/>
            </w:pPr>
            <w:r>
              <w:rPr>
                <w:b/>
                <w:bCs/>
                <w:color w:val="FF0000"/>
                <w:spacing w:val="1"/>
              </w:rPr>
              <w:t xml:space="preserve">A. </w:t>
            </w:r>
            <w:proofErr w:type="spellStart"/>
            <w:r>
              <w:rPr>
                <w:spacing w:val="1"/>
              </w:rPr>
              <w:t>Ⅰ、Ⅱ、Ⅲ、Ⅳ</w:t>
            </w:r>
            <w:proofErr w:type="spellEnd"/>
          </w:p>
          <w:p w14:paraId="2B0C81EB" w14:textId="77777777" w:rsidR="008D6E0B" w:rsidRDefault="00E74E4B">
            <w:pPr>
              <w:pStyle w:val="TableText"/>
              <w:spacing w:before="75" w:line="252" w:lineRule="auto"/>
              <w:ind w:left="500" w:right="9358" w:firstLine="6"/>
              <w:jc w:val="both"/>
            </w:pPr>
            <w:r>
              <w:rPr>
                <w:b/>
                <w:bCs/>
                <w:color w:val="FF0000"/>
                <w:spacing w:val="-2"/>
              </w:rPr>
              <w:t xml:space="preserve">B. </w:t>
            </w:r>
            <w:proofErr w:type="spellStart"/>
            <w:r>
              <w:rPr>
                <w:spacing w:val="-2"/>
              </w:rPr>
              <w:t>Ⅰ、Ⅱ、Ⅲ</w:t>
            </w:r>
            <w:proofErr w:type="spellEnd"/>
            <w:r>
              <w:rPr>
                <w:spacing w:val="3"/>
              </w:rPr>
              <w:t xml:space="preserve"> </w:t>
            </w:r>
            <w:r>
              <w:rPr>
                <w:b/>
                <w:bCs/>
                <w:color w:val="FF0000"/>
                <w:spacing w:val="2"/>
              </w:rPr>
              <w:t>C.</w:t>
            </w:r>
            <w:r>
              <w:rPr>
                <w:b/>
                <w:bCs/>
                <w:color w:val="FF0000"/>
                <w:spacing w:val="-21"/>
              </w:rPr>
              <w:t xml:space="preserve"> </w:t>
            </w:r>
            <w:proofErr w:type="spellStart"/>
            <w:r>
              <w:rPr>
                <w:spacing w:val="2"/>
              </w:rPr>
              <w:t>Ⅱ、Ⅲ、Ⅳ</w:t>
            </w:r>
            <w:proofErr w:type="spellEnd"/>
            <w:r>
              <w:t xml:space="preserve"> </w:t>
            </w:r>
            <w:r>
              <w:rPr>
                <w:b/>
                <w:bCs/>
                <w:color w:val="FF0000"/>
                <w:spacing w:val="-2"/>
              </w:rPr>
              <w:t xml:space="preserve">D. </w:t>
            </w:r>
            <w:proofErr w:type="spellStart"/>
            <w:r>
              <w:rPr>
                <w:spacing w:val="-2"/>
              </w:rPr>
              <w:t>Ⅰ、Ⅱ、Ⅳ</w:t>
            </w:r>
            <w:proofErr w:type="spellEnd"/>
          </w:p>
          <w:p w14:paraId="19E0E286" w14:textId="77777777" w:rsidR="008D6E0B" w:rsidRDefault="008D6E0B">
            <w:pPr>
              <w:spacing w:line="38"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6DAD3305" w14:textId="77777777">
              <w:trPr>
                <w:trHeight w:val="841"/>
              </w:trPr>
              <w:tc>
                <w:tcPr>
                  <w:tcW w:w="9993" w:type="dxa"/>
                </w:tcPr>
                <w:p w14:paraId="635EF376"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D</w:t>
                  </w:r>
                  <w:r>
                    <w:rPr>
                      <w:color w:val="008000"/>
                      <w:lang w:eastAsia="zh-CN"/>
                    </w:rPr>
                    <w:t xml:space="preserve">  </w:t>
                  </w:r>
                  <w:r>
                    <w:rPr>
                      <w:rFonts w:hint="eastAsia"/>
                      <w:b/>
                      <w:bCs/>
                      <w:color w:val="A6750B"/>
                      <w:lang w:eastAsia="zh-CN"/>
                    </w:rPr>
                    <w:t xml:space="preserve"> </w:t>
                  </w:r>
                </w:p>
                <w:p w14:paraId="4CAEEC54" w14:textId="77777777" w:rsidR="008D6E0B" w:rsidRDefault="00E74E4B">
                  <w:pPr>
                    <w:pStyle w:val="TableText"/>
                    <w:spacing w:before="61" w:line="191" w:lineRule="auto"/>
                    <w:ind w:left="645"/>
                    <w:rPr>
                      <w:lang w:eastAsia="zh-CN"/>
                    </w:rPr>
                  </w:pPr>
                  <w:r>
                    <w:rPr>
                      <w:b/>
                      <w:bCs/>
                      <w:color w:val="0000FF"/>
                      <w:spacing w:val="6"/>
                      <w:lang w:eastAsia="zh-CN"/>
                    </w:rPr>
                    <w:t xml:space="preserve">【试题解析】： </w:t>
                  </w:r>
                  <w:proofErr w:type="gramStart"/>
                  <w:r>
                    <w:rPr>
                      <w:color w:val="0000FF"/>
                      <w:spacing w:val="6"/>
                      <w:lang w:eastAsia="zh-CN"/>
                    </w:rPr>
                    <w:t>Ⅲ项属于</w:t>
                  </w:r>
                  <w:proofErr w:type="gramEnd"/>
                  <w:r>
                    <w:rPr>
                      <w:color w:val="0000FF"/>
                      <w:spacing w:val="6"/>
                      <w:lang w:eastAsia="zh-CN"/>
                    </w:rPr>
                    <w:t>股权投资基金投资及投资后管理阶段律师提供的服</w:t>
                  </w:r>
                  <w:r>
                    <w:rPr>
                      <w:color w:val="0000FF"/>
                      <w:spacing w:val="5"/>
                      <w:lang w:eastAsia="zh-CN"/>
                    </w:rPr>
                    <w:t>务。其余选项均属于在基金的募集与设立阶段律师提供的服务。</w:t>
                  </w:r>
                </w:p>
              </w:tc>
            </w:tr>
          </w:tbl>
          <w:p w14:paraId="288B4539" w14:textId="77777777" w:rsidR="008D6E0B" w:rsidRDefault="008D6E0B">
            <w:pPr>
              <w:spacing w:line="58" w:lineRule="exact"/>
              <w:rPr>
                <w:sz w:val="5"/>
                <w:lang w:eastAsia="zh-CN"/>
              </w:rPr>
            </w:pPr>
          </w:p>
        </w:tc>
      </w:tr>
      <w:tr w:rsidR="008D6E0B" w14:paraId="79576A8B" w14:textId="77777777">
        <w:trPr>
          <w:trHeight w:val="1045"/>
        </w:trPr>
        <w:tc>
          <w:tcPr>
            <w:tcW w:w="7053" w:type="dxa"/>
            <w:tcBorders>
              <w:left w:val="single" w:sz="4" w:space="0" w:color="98BF52"/>
            </w:tcBorders>
          </w:tcPr>
          <w:p w14:paraId="3DC1F34B" w14:textId="77777777" w:rsidR="008D6E0B" w:rsidRDefault="00E74E4B">
            <w:pPr>
              <w:pStyle w:val="TableText"/>
              <w:spacing w:before="69" w:line="190" w:lineRule="auto"/>
              <w:ind w:left="376"/>
              <w:rPr>
                <w:lang w:eastAsia="zh-CN"/>
              </w:rPr>
            </w:pPr>
            <w:r>
              <w:rPr>
                <w:spacing w:val="5"/>
                <w:lang w:eastAsia="zh-CN"/>
              </w:rPr>
              <w:t>78、新三板挂牌股票的转让方式主要包括</w:t>
            </w:r>
            <w:r>
              <w:rPr>
                <w:spacing w:val="6"/>
                <w:lang w:eastAsia="zh-CN"/>
              </w:rPr>
              <w:t>（）</w:t>
            </w:r>
            <w:r>
              <w:rPr>
                <w:spacing w:val="5"/>
                <w:lang w:eastAsia="zh-CN"/>
              </w:rPr>
              <w:t>和</w:t>
            </w:r>
            <w:r>
              <w:rPr>
                <w:spacing w:val="6"/>
                <w:lang w:eastAsia="zh-CN"/>
              </w:rPr>
              <w:t>（）</w:t>
            </w:r>
            <w:r>
              <w:rPr>
                <w:spacing w:val="5"/>
                <w:lang w:eastAsia="zh-CN"/>
              </w:rPr>
              <w:t>。</w:t>
            </w:r>
          </w:p>
          <w:p w14:paraId="549F6BB9" w14:textId="77777777" w:rsidR="008D6E0B" w:rsidRDefault="00E74E4B">
            <w:pPr>
              <w:pStyle w:val="TableText"/>
              <w:spacing w:before="39" w:line="245" w:lineRule="auto"/>
              <w:ind w:left="500" w:right="5076" w:hanging="5"/>
              <w:jc w:val="both"/>
              <w:rPr>
                <w:lang w:eastAsia="zh-CN"/>
              </w:rPr>
            </w:pPr>
            <w:r>
              <w:rPr>
                <w:b/>
                <w:bCs/>
                <w:color w:val="FF0000"/>
                <w:spacing w:val="6"/>
                <w:lang w:eastAsia="zh-CN"/>
              </w:rPr>
              <w:t>A.</w:t>
            </w:r>
            <w:r>
              <w:rPr>
                <w:spacing w:val="6"/>
                <w:lang w:eastAsia="zh-CN"/>
              </w:rPr>
              <w:t>做市转让；债务转让</w:t>
            </w:r>
            <w:r>
              <w:rPr>
                <w:spacing w:val="3"/>
                <w:lang w:eastAsia="zh-CN"/>
              </w:rPr>
              <w:t xml:space="preserve"> </w:t>
            </w:r>
            <w:r>
              <w:rPr>
                <w:b/>
                <w:bCs/>
                <w:color w:val="FF0000"/>
                <w:spacing w:val="5"/>
                <w:lang w:eastAsia="zh-CN"/>
              </w:rPr>
              <w:t>B.</w:t>
            </w:r>
            <w:r>
              <w:rPr>
                <w:spacing w:val="5"/>
                <w:lang w:eastAsia="zh-CN"/>
              </w:rPr>
              <w:t>做市转让；协议转让</w:t>
            </w:r>
            <w:r>
              <w:rPr>
                <w:spacing w:val="9"/>
                <w:lang w:eastAsia="zh-CN"/>
              </w:rPr>
              <w:t xml:space="preserve"> </w:t>
            </w:r>
            <w:r>
              <w:rPr>
                <w:b/>
                <w:bCs/>
                <w:color w:val="FF0000"/>
                <w:spacing w:val="5"/>
                <w:lang w:eastAsia="zh-CN"/>
              </w:rPr>
              <w:t>C.</w:t>
            </w:r>
            <w:r>
              <w:rPr>
                <w:spacing w:val="5"/>
                <w:lang w:eastAsia="zh-CN"/>
              </w:rPr>
              <w:t>代理转让；委托转让</w:t>
            </w:r>
          </w:p>
        </w:tc>
        <w:tc>
          <w:tcPr>
            <w:tcW w:w="3696" w:type="dxa"/>
            <w:tcBorders>
              <w:right w:val="single" w:sz="4" w:space="0" w:color="98BF52"/>
            </w:tcBorders>
          </w:tcPr>
          <w:p w14:paraId="02F48322" w14:textId="77777777" w:rsidR="008D6E0B" w:rsidRDefault="008D6E0B">
            <w:pPr>
              <w:rPr>
                <w:lang w:eastAsia="zh-CN"/>
              </w:rPr>
            </w:pPr>
          </w:p>
        </w:tc>
      </w:tr>
    </w:tbl>
    <w:p w14:paraId="299F435F" w14:textId="77777777" w:rsidR="008D6E0B" w:rsidRDefault="008D6E0B">
      <w:pPr>
        <w:spacing w:line="45" w:lineRule="exact"/>
        <w:rPr>
          <w:sz w:val="3"/>
          <w:lang w:eastAsia="zh-CN"/>
        </w:rPr>
      </w:pPr>
    </w:p>
    <w:p w14:paraId="5DE85B11" w14:textId="77777777" w:rsidR="008D6E0B" w:rsidRDefault="008D6E0B">
      <w:pPr>
        <w:spacing w:line="45" w:lineRule="exact"/>
        <w:rPr>
          <w:sz w:val="3"/>
          <w:szCs w:val="3"/>
          <w:lang w:eastAsia="zh-CN"/>
        </w:rPr>
        <w:sectPr w:rsidR="008D6E0B">
          <w:footerReference w:type="default" r:id="rId24"/>
          <w:pgSz w:w="11900" w:h="16839"/>
          <w:pgMar w:top="579" w:right="528" w:bottom="504" w:left="580" w:header="0" w:footer="286" w:gutter="0"/>
          <w:cols w:space="720"/>
        </w:sectPr>
      </w:pPr>
    </w:p>
    <w:tbl>
      <w:tblPr>
        <w:tblStyle w:val="TableNormal"/>
        <w:tblW w:w="10750" w:type="dxa"/>
        <w:tblInd w:w="5" w:type="dxa"/>
        <w:tblBorders>
          <w:top w:val="dotted" w:sz="2" w:space="0" w:color="98BF52"/>
          <w:left w:val="single" w:sz="4" w:space="0" w:color="98BF52"/>
          <w:right w:val="single" w:sz="4" w:space="0" w:color="98BF52"/>
        </w:tblBorders>
        <w:tblLayout w:type="fixed"/>
        <w:tblLook w:val="04A0" w:firstRow="1" w:lastRow="0" w:firstColumn="1" w:lastColumn="0" w:noHBand="0" w:noVBand="1"/>
      </w:tblPr>
      <w:tblGrid>
        <w:gridCol w:w="10750"/>
      </w:tblGrid>
      <w:tr w:rsidR="008D6E0B" w14:paraId="1B7918C4" w14:textId="77777777">
        <w:trPr>
          <w:trHeight w:val="15693"/>
        </w:trPr>
        <w:tc>
          <w:tcPr>
            <w:tcW w:w="10750" w:type="dxa"/>
          </w:tcPr>
          <w:p w14:paraId="35FA86EC" w14:textId="77777777" w:rsidR="008D6E0B" w:rsidRDefault="00E74E4B">
            <w:pPr>
              <w:pStyle w:val="TableText"/>
              <w:spacing w:before="47" w:line="191" w:lineRule="auto"/>
              <w:ind w:left="507"/>
            </w:pPr>
            <w:proofErr w:type="spellStart"/>
            <w:r>
              <w:rPr>
                <w:b/>
                <w:bCs/>
                <w:color w:val="FF0000"/>
                <w:spacing w:val="4"/>
              </w:rPr>
              <w:lastRenderedPageBreak/>
              <w:t>D.</w:t>
            </w:r>
            <w:r>
              <w:rPr>
                <w:spacing w:val="4"/>
              </w:rPr>
              <w:t>委托转让；债务转让</w:t>
            </w:r>
            <w:proofErr w:type="spellEnd"/>
          </w:p>
          <w:p w14:paraId="6716ED37" w14:textId="77777777" w:rsidR="008D6E0B" w:rsidRDefault="008D6E0B">
            <w:pPr>
              <w:spacing w:line="113"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298B843B" w14:textId="77777777">
              <w:trPr>
                <w:trHeight w:val="841"/>
              </w:trPr>
              <w:tc>
                <w:tcPr>
                  <w:tcW w:w="9993" w:type="dxa"/>
                </w:tcPr>
                <w:p w14:paraId="75973CE1"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B</w:t>
                  </w:r>
                  <w:r>
                    <w:rPr>
                      <w:color w:val="008000"/>
                      <w:lang w:eastAsia="zh-CN"/>
                    </w:rPr>
                    <w:t xml:space="preserve">  </w:t>
                  </w:r>
                  <w:r>
                    <w:rPr>
                      <w:rFonts w:hint="eastAsia"/>
                      <w:b/>
                      <w:bCs/>
                      <w:color w:val="A6750B"/>
                      <w:lang w:eastAsia="zh-CN"/>
                    </w:rPr>
                    <w:t xml:space="preserve"> </w:t>
                  </w:r>
                </w:p>
                <w:p w14:paraId="46078524" w14:textId="77777777" w:rsidR="008D6E0B" w:rsidRDefault="00E74E4B">
                  <w:pPr>
                    <w:pStyle w:val="TableText"/>
                    <w:spacing w:before="61" w:line="191" w:lineRule="auto"/>
                    <w:ind w:left="645"/>
                    <w:rPr>
                      <w:lang w:eastAsia="zh-CN"/>
                    </w:rPr>
                  </w:pPr>
                  <w:r>
                    <w:rPr>
                      <w:b/>
                      <w:bCs/>
                      <w:color w:val="0000FF"/>
                      <w:spacing w:val="4"/>
                      <w:lang w:eastAsia="zh-CN"/>
                    </w:rPr>
                    <w:t xml:space="preserve">【试题解析】： </w:t>
                  </w:r>
                  <w:r w:rsidRPr="00500445">
                    <w:rPr>
                      <w:color w:val="0000FF"/>
                      <w:spacing w:val="4"/>
                      <w:highlight w:val="yellow"/>
                      <w:lang w:eastAsia="zh-CN"/>
                    </w:rPr>
                    <w:t>新三板挂牌股票的转让方式主要包括做市转让和协议转让。</w:t>
                  </w:r>
                </w:p>
              </w:tc>
            </w:tr>
          </w:tbl>
          <w:p w14:paraId="685C9037" w14:textId="77777777" w:rsidR="008D6E0B" w:rsidRDefault="00E74E4B">
            <w:pPr>
              <w:pStyle w:val="TableText"/>
              <w:spacing w:before="95" w:line="209" w:lineRule="auto"/>
              <w:ind w:left="413" w:right="7435" w:hanging="37"/>
              <w:rPr>
                <w:lang w:eastAsia="zh-CN"/>
              </w:rPr>
            </w:pPr>
            <w:r>
              <w:rPr>
                <w:spacing w:val="4"/>
                <w:lang w:eastAsia="zh-CN"/>
              </w:rPr>
              <w:t>79、股权投资基金常用的估值方法包括</w:t>
            </w:r>
            <w:r>
              <w:rPr>
                <w:spacing w:val="13"/>
                <w:lang w:eastAsia="zh-CN"/>
              </w:rPr>
              <w:t>（）</w:t>
            </w:r>
            <w:r>
              <w:rPr>
                <w:spacing w:val="4"/>
                <w:lang w:eastAsia="zh-CN"/>
              </w:rPr>
              <w:t>。</w:t>
            </w:r>
            <w:r>
              <w:rPr>
                <w:lang w:eastAsia="zh-CN"/>
              </w:rPr>
              <w:t xml:space="preserve"> </w:t>
            </w:r>
            <w:r>
              <w:rPr>
                <w:spacing w:val="-1"/>
                <w:lang w:eastAsia="zh-CN"/>
              </w:rPr>
              <w:t>Ⅰ.重置成本法</w:t>
            </w:r>
          </w:p>
          <w:p w14:paraId="42158471" w14:textId="77777777" w:rsidR="008D6E0B" w:rsidRDefault="00E74E4B">
            <w:pPr>
              <w:pStyle w:val="TableText"/>
              <w:spacing w:before="3" w:line="208" w:lineRule="auto"/>
              <w:ind w:left="381" w:right="9159" w:firstLine="6"/>
              <w:rPr>
                <w:lang w:eastAsia="zh-CN"/>
              </w:rPr>
            </w:pPr>
            <w:r>
              <w:rPr>
                <w:spacing w:val="4"/>
                <w:lang w:eastAsia="zh-CN"/>
              </w:rPr>
              <w:t>Ⅱ.近期交易价格法</w:t>
            </w:r>
            <w:r>
              <w:rPr>
                <w:spacing w:val="2"/>
                <w:lang w:eastAsia="zh-CN"/>
              </w:rPr>
              <w:t xml:space="preserve"> </w:t>
            </w:r>
            <w:r>
              <w:rPr>
                <w:spacing w:val="3"/>
                <w:lang w:eastAsia="zh-CN"/>
              </w:rPr>
              <w:t>Ⅲ.乘数法</w:t>
            </w:r>
          </w:p>
          <w:p w14:paraId="4E86C38F" w14:textId="77777777" w:rsidR="008D6E0B" w:rsidRDefault="00E74E4B">
            <w:pPr>
              <w:pStyle w:val="TableText"/>
              <w:spacing w:before="3" w:line="190" w:lineRule="auto"/>
              <w:ind w:left="373"/>
              <w:rPr>
                <w:lang w:eastAsia="zh-CN"/>
              </w:rPr>
            </w:pPr>
            <w:r>
              <w:rPr>
                <w:spacing w:val="5"/>
                <w:lang w:eastAsia="zh-CN"/>
              </w:rPr>
              <w:t>Ⅳ.贝叶斯估计法</w:t>
            </w:r>
          </w:p>
          <w:p w14:paraId="23091CFE" w14:textId="77777777" w:rsidR="008D6E0B" w:rsidRDefault="00E74E4B">
            <w:pPr>
              <w:pStyle w:val="TableText"/>
              <w:spacing w:before="53" w:line="178" w:lineRule="auto"/>
              <w:ind w:left="495"/>
              <w:rPr>
                <w:lang w:eastAsia="zh-CN"/>
              </w:rPr>
            </w:pPr>
            <w:r>
              <w:rPr>
                <w:b/>
                <w:bCs/>
                <w:color w:val="FF0000"/>
                <w:spacing w:val="1"/>
                <w:lang w:eastAsia="zh-CN"/>
              </w:rPr>
              <w:t>A.</w:t>
            </w:r>
            <w:r>
              <w:rPr>
                <w:b/>
                <w:bCs/>
                <w:color w:val="FF0000"/>
                <w:spacing w:val="-20"/>
                <w:lang w:eastAsia="zh-CN"/>
              </w:rPr>
              <w:t xml:space="preserve"> </w:t>
            </w:r>
            <w:r>
              <w:rPr>
                <w:spacing w:val="1"/>
                <w:lang w:eastAsia="zh-CN"/>
              </w:rPr>
              <w:t>Ⅱ、Ⅲ</w:t>
            </w:r>
          </w:p>
          <w:p w14:paraId="2FAA0029" w14:textId="77777777" w:rsidR="008D6E0B" w:rsidRDefault="00E74E4B">
            <w:pPr>
              <w:pStyle w:val="TableText"/>
              <w:spacing w:before="74" w:line="178" w:lineRule="auto"/>
              <w:ind w:left="507"/>
            </w:pPr>
            <w:r>
              <w:rPr>
                <w:b/>
                <w:bCs/>
                <w:color w:val="FF0000"/>
              </w:rPr>
              <w:t xml:space="preserve">B. </w:t>
            </w:r>
            <w:proofErr w:type="spellStart"/>
            <w:r>
              <w:t>Ⅰ、Ⅱ、Ⅲ、Ⅳ</w:t>
            </w:r>
            <w:proofErr w:type="spellEnd"/>
          </w:p>
          <w:p w14:paraId="27D4EE1A" w14:textId="77777777" w:rsidR="008D6E0B" w:rsidRDefault="00E74E4B">
            <w:pPr>
              <w:pStyle w:val="TableText"/>
              <w:spacing w:before="72" w:line="180" w:lineRule="auto"/>
              <w:ind w:left="500"/>
            </w:pPr>
            <w:r>
              <w:rPr>
                <w:b/>
                <w:bCs/>
                <w:color w:val="FF0000"/>
                <w:spacing w:val="-2"/>
              </w:rPr>
              <w:t xml:space="preserve">C. </w:t>
            </w:r>
            <w:proofErr w:type="spellStart"/>
            <w:r>
              <w:rPr>
                <w:spacing w:val="-2"/>
              </w:rPr>
              <w:t>Ⅰ、Ⅲ</w:t>
            </w:r>
            <w:proofErr w:type="spellEnd"/>
          </w:p>
          <w:p w14:paraId="2EBF20AE" w14:textId="77777777" w:rsidR="008D6E0B" w:rsidRDefault="00E74E4B">
            <w:pPr>
              <w:pStyle w:val="TableText"/>
              <w:spacing w:before="74" w:line="178" w:lineRule="auto"/>
              <w:ind w:left="507"/>
            </w:pPr>
            <w:r>
              <w:rPr>
                <w:b/>
                <w:bCs/>
                <w:color w:val="FF0000"/>
                <w:spacing w:val="-3"/>
              </w:rPr>
              <w:t xml:space="preserve">D. </w:t>
            </w:r>
            <w:proofErr w:type="spellStart"/>
            <w:r>
              <w:rPr>
                <w:spacing w:val="-3"/>
              </w:rPr>
              <w:t>Ⅰ、Ⅱ、Ⅲ</w:t>
            </w:r>
            <w:proofErr w:type="spellEnd"/>
          </w:p>
          <w:p w14:paraId="755586C1" w14:textId="77777777" w:rsidR="008D6E0B" w:rsidRDefault="008D6E0B">
            <w:pPr>
              <w:spacing w:line="113"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3FBD93A3" w14:textId="77777777">
              <w:trPr>
                <w:trHeight w:val="967"/>
              </w:trPr>
              <w:tc>
                <w:tcPr>
                  <w:tcW w:w="9993" w:type="dxa"/>
                </w:tcPr>
                <w:p w14:paraId="6D1F8841"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D </w:t>
                  </w:r>
                  <w:r>
                    <w:rPr>
                      <w:color w:val="008000"/>
                      <w:lang w:eastAsia="zh-CN"/>
                    </w:rPr>
                    <w:t xml:space="preserve"> </w:t>
                  </w:r>
                  <w:r>
                    <w:rPr>
                      <w:rFonts w:hint="eastAsia"/>
                      <w:b/>
                      <w:bCs/>
                      <w:color w:val="A6750B"/>
                      <w:lang w:eastAsia="zh-CN"/>
                    </w:rPr>
                    <w:t xml:space="preserve"> </w:t>
                  </w:r>
                </w:p>
                <w:p w14:paraId="6DBB266A" w14:textId="77777777" w:rsidR="008D6E0B" w:rsidRDefault="00E74E4B">
                  <w:pPr>
                    <w:pStyle w:val="TableText"/>
                    <w:spacing w:before="60" w:line="247" w:lineRule="auto"/>
                    <w:ind w:left="633" w:right="231" w:firstLine="11"/>
                    <w:rPr>
                      <w:lang w:eastAsia="zh-CN"/>
                    </w:rPr>
                  </w:pPr>
                  <w:r>
                    <w:rPr>
                      <w:b/>
                      <w:bCs/>
                      <w:color w:val="0000FF"/>
                      <w:spacing w:val="6"/>
                      <w:lang w:eastAsia="zh-CN"/>
                    </w:rPr>
                    <w:t xml:space="preserve">【试题解析】： </w:t>
                  </w:r>
                  <w:r>
                    <w:rPr>
                      <w:color w:val="0000FF"/>
                      <w:spacing w:val="6"/>
                      <w:lang w:eastAsia="zh-CN"/>
                    </w:rPr>
                    <w:t>股权投资基金估值的主要方法：成本法（包括</w:t>
                  </w:r>
                  <w:r w:rsidRPr="00500445">
                    <w:rPr>
                      <w:color w:val="0000FF"/>
                      <w:spacing w:val="6"/>
                      <w:highlight w:val="yellow"/>
                      <w:lang w:eastAsia="zh-CN"/>
                    </w:rPr>
                    <w:t>复原重置成本法、更新重置成本法等</w:t>
                  </w:r>
                  <w:r>
                    <w:rPr>
                      <w:color w:val="0000FF"/>
                      <w:spacing w:val="6"/>
                      <w:lang w:eastAsia="zh-CN"/>
                    </w:rPr>
                    <w:t>）、市场法（包括</w:t>
                  </w:r>
                  <w:r w:rsidRPr="00500445">
                    <w:rPr>
                      <w:color w:val="0000FF"/>
                      <w:spacing w:val="6"/>
                      <w:highlight w:val="yellow"/>
                      <w:lang w:eastAsia="zh-CN"/>
                    </w:rPr>
                    <w:t>有效市场价格法、近期交</w:t>
                  </w:r>
                  <w:r w:rsidRPr="00500445">
                    <w:rPr>
                      <w:color w:val="0000FF"/>
                      <w:spacing w:val="5"/>
                      <w:highlight w:val="yellow"/>
                      <w:lang w:eastAsia="zh-CN"/>
                    </w:rPr>
                    <w:t xml:space="preserve"> </w:t>
                  </w:r>
                  <w:r w:rsidRPr="00500445">
                    <w:rPr>
                      <w:color w:val="0000FF"/>
                      <w:spacing w:val="6"/>
                      <w:highlight w:val="yellow"/>
                      <w:lang w:eastAsia="zh-CN"/>
                    </w:rPr>
                    <w:t>易价格法、乘数法</w:t>
                  </w:r>
                  <w:r>
                    <w:rPr>
                      <w:color w:val="0000FF"/>
                      <w:spacing w:val="6"/>
                      <w:lang w:eastAsia="zh-CN"/>
                    </w:rPr>
                    <w:t>等）和</w:t>
                  </w:r>
                  <w:r w:rsidRPr="00500445">
                    <w:rPr>
                      <w:color w:val="0000FF"/>
                      <w:spacing w:val="6"/>
                      <w:highlight w:val="yellow"/>
                      <w:lang w:eastAsia="zh-CN"/>
                    </w:rPr>
                    <w:t>收入法（适用于增长稳定、业务简单、现金流平稳的企业）</w:t>
                  </w:r>
                  <w:r>
                    <w:rPr>
                      <w:color w:val="0000FF"/>
                      <w:spacing w:val="6"/>
                      <w:lang w:eastAsia="zh-CN"/>
                    </w:rPr>
                    <w:t>。</w:t>
                  </w:r>
                </w:p>
              </w:tc>
            </w:tr>
          </w:tbl>
          <w:p w14:paraId="66D5BA0A" w14:textId="77777777" w:rsidR="008D6E0B" w:rsidRDefault="00E74E4B">
            <w:pPr>
              <w:pStyle w:val="TableText"/>
              <w:spacing w:before="137" w:line="209" w:lineRule="auto"/>
              <w:ind w:left="413" w:right="5523" w:hanging="38"/>
              <w:rPr>
                <w:lang w:eastAsia="zh-CN"/>
              </w:rPr>
            </w:pPr>
            <w:r>
              <w:rPr>
                <w:spacing w:val="6"/>
                <w:lang w:eastAsia="zh-CN"/>
              </w:rPr>
              <w:t>80、对于合伙型基金合同，《合伙企业法》规定，合</w:t>
            </w:r>
            <w:r>
              <w:rPr>
                <w:spacing w:val="5"/>
                <w:lang w:eastAsia="zh-CN"/>
              </w:rPr>
              <w:t>伙协议应当载明</w:t>
            </w:r>
            <w:r>
              <w:rPr>
                <w:spacing w:val="6"/>
                <w:lang w:eastAsia="zh-CN"/>
              </w:rPr>
              <w:t>（）</w:t>
            </w:r>
            <w:r>
              <w:rPr>
                <w:spacing w:val="5"/>
                <w:lang w:eastAsia="zh-CN"/>
              </w:rPr>
              <w:t>。</w:t>
            </w:r>
            <w:r>
              <w:rPr>
                <w:lang w:eastAsia="zh-CN"/>
              </w:rPr>
              <w:t xml:space="preserve"> </w:t>
            </w:r>
            <w:r>
              <w:rPr>
                <w:spacing w:val="5"/>
                <w:lang w:eastAsia="zh-CN"/>
              </w:rPr>
              <w:t>Ⅰ.  合伙企业的名称和主要经营场所的地点</w:t>
            </w:r>
          </w:p>
          <w:p w14:paraId="304F0C11" w14:textId="77777777" w:rsidR="008D6E0B" w:rsidRDefault="00E74E4B">
            <w:pPr>
              <w:pStyle w:val="TableText"/>
              <w:spacing w:before="2" w:line="190" w:lineRule="auto"/>
              <w:ind w:left="387"/>
              <w:rPr>
                <w:lang w:eastAsia="zh-CN"/>
              </w:rPr>
            </w:pPr>
            <w:proofErr w:type="gramStart"/>
            <w:r>
              <w:rPr>
                <w:spacing w:val="2"/>
                <w:lang w:eastAsia="zh-CN"/>
              </w:rPr>
              <w:t>Ⅱ</w:t>
            </w:r>
            <w:r>
              <w:rPr>
                <w:spacing w:val="-13"/>
                <w:lang w:eastAsia="zh-CN"/>
              </w:rPr>
              <w:t xml:space="preserve"> </w:t>
            </w:r>
            <w:r>
              <w:rPr>
                <w:spacing w:val="2"/>
                <w:lang w:eastAsia="zh-CN"/>
              </w:rPr>
              <w:t>.</w:t>
            </w:r>
            <w:proofErr w:type="gramEnd"/>
            <w:r>
              <w:rPr>
                <w:spacing w:val="10"/>
                <w:lang w:eastAsia="zh-CN"/>
              </w:rPr>
              <w:t xml:space="preserve">  </w:t>
            </w:r>
            <w:r>
              <w:rPr>
                <w:spacing w:val="2"/>
                <w:lang w:eastAsia="zh-CN"/>
              </w:rPr>
              <w:t>合伙经营的期限</w:t>
            </w:r>
          </w:p>
          <w:p w14:paraId="638EBA5F" w14:textId="77777777" w:rsidR="008D6E0B" w:rsidRDefault="00E74E4B">
            <w:pPr>
              <w:pStyle w:val="TableText"/>
              <w:spacing w:before="20" w:line="190" w:lineRule="auto"/>
              <w:ind w:left="381"/>
              <w:rPr>
                <w:lang w:eastAsia="zh-CN"/>
              </w:rPr>
            </w:pPr>
            <w:proofErr w:type="gramStart"/>
            <w:r>
              <w:rPr>
                <w:spacing w:val="5"/>
                <w:lang w:eastAsia="zh-CN"/>
              </w:rPr>
              <w:t>Ⅲ</w:t>
            </w:r>
            <w:r>
              <w:rPr>
                <w:spacing w:val="-11"/>
                <w:lang w:eastAsia="zh-CN"/>
              </w:rPr>
              <w:t xml:space="preserve"> </w:t>
            </w:r>
            <w:r>
              <w:rPr>
                <w:spacing w:val="5"/>
                <w:lang w:eastAsia="zh-CN"/>
              </w:rPr>
              <w:t>.</w:t>
            </w:r>
            <w:proofErr w:type="gramEnd"/>
            <w:r>
              <w:rPr>
                <w:spacing w:val="5"/>
                <w:lang w:eastAsia="zh-CN"/>
              </w:rPr>
              <w:t xml:space="preserve">  合伙人的姓名或者名称、住所</w:t>
            </w:r>
          </w:p>
          <w:p w14:paraId="7590B250" w14:textId="77777777" w:rsidR="008D6E0B" w:rsidRDefault="00E74E4B">
            <w:pPr>
              <w:pStyle w:val="TableText"/>
              <w:spacing w:before="19" w:line="191" w:lineRule="auto"/>
              <w:ind w:left="373"/>
              <w:rPr>
                <w:lang w:eastAsia="zh-CN"/>
              </w:rPr>
            </w:pPr>
            <w:proofErr w:type="gramStart"/>
            <w:r>
              <w:rPr>
                <w:spacing w:val="5"/>
                <w:lang w:eastAsia="zh-CN"/>
              </w:rPr>
              <w:t>Ⅳ</w:t>
            </w:r>
            <w:r>
              <w:rPr>
                <w:spacing w:val="3"/>
                <w:lang w:eastAsia="zh-CN"/>
              </w:rPr>
              <w:t xml:space="preserve"> </w:t>
            </w:r>
            <w:r>
              <w:rPr>
                <w:spacing w:val="5"/>
                <w:lang w:eastAsia="zh-CN"/>
              </w:rPr>
              <w:t>.</w:t>
            </w:r>
            <w:proofErr w:type="gramEnd"/>
            <w:r>
              <w:rPr>
                <w:spacing w:val="5"/>
                <w:lang w:eastAsia="zh-CN"/>
              </w:rPr>
              <w:t xml:space="preserve">  合伙人的出资方式、数额和缴付期限</w:t>
            </w:r>
          </w:p>
          <w:p w14:paraId="4B15A52B" w14:textId="77777777" w:rsidR="008D6E0B" w:rsidRDefault="00E74E4B">
            <w:pPr>
              <w:pStyle w:val="TableText"/>
              <w:spacing w:before="53" w:line="178" w:lineRule="auto"/>
              <w:ind w:left="495"/>
            </w:pPr>
            <w:r>
              <w:rPr>
                <w:b/>
                <w:bCs/>
                <w:color w:val="FF0000"/>
                <w:spacing w:val="-1"/>
              </w:rPr>
              <w:t xml:space="preserve">A. </w:t>
            </w:r>
            <w:proofErr w:type="spellStart"/>
            <w:r>
              <w:rPr>
                <w:spacing w:val="-1"/>
              </w:rPr>
              <w:t>Ⅰ、Ⅱ</w:t>
            </w:r>
            <w:proofErr w:type="spellEnd"/>
          </w:p>
          <w:p w14:paraId="186E3113" w14:textId="77777777" w:rsidR="008D6E0B" w:rsidRDefault="00E74E4B">
            <w:pPr>
              <w:pStyle w:val="TableText"/>
              <w:spacing w:before="75" w:line="252" w:lineRule="auto"/>
              <w:ind w:left="500" w:right="9367" w:firstLine="6"/>
            </w:pPr>
            <w:r>
              <w:rPr>
                <w:b/>
                <w:bCs/>
                <w:color w:val="FF0000"/>
                <w:spacing w:val="-2"/>
              </w:rPr>
              <w:t xml:space="preserve">B. </w:t>
            </w:r>
            <w:proofErr w:type="spellStart"/>
            <w:r>
              <w:rPr>
                <w:spacing w:val="-2"/>
              </w:rPr>
              <w:t>Ⅰ、Ⅱ、Ⅲ</w:t>
            </w:r>
            <w:proofErr w:type="spellEnd"/>
            <w:r>
              <w:rPr>
                <w:spacing w:val="3"/>
              </w:rPr>
              <w:t xml:space="preserve"> </w:t>
            </w:r>
            <w:r>
              <w:rPr>
                <w:b/>
                <w:bCs/>
                <w:color w:val="FF0000"/>
                <w:spacing w:val="-1"/>
              </w:rPr>
              <w:t xml:space="preserve">C. </w:t>
            </w:r>
            <w:proofErr w:type="spellStart"/>
            <w:r>
              <w:rPr>
                <w:spacing w:val="-1"/>
              </w:rPr>
              <w:t>Ⅰ、Ⅲ、Ⅳ</w:t>
            </w:r>
            <w:proofErr w:type="spellEnd"/>
          </w:p>
          <w:p w14:paraId="565D6032" w14:textId="77777777" w:rsidR="008D6E0B" w:rsidRDefault="00E74E4B">
            <w:pPr>
              <w:pStyle w:val="TableText"/>
              <w:spacing w:line="177" w:lineRule="auto"/>
              <w:ind w:left="507"/>
            </w:pPr>
            <w:r>
              <w:rPr>
                <w:b/>
                <w:bCs/>
                <w:color w:val="FF0000"/>
                <w:spacing w:val="-1"/>
              </w:rPr>
              <w:t xml:space="preserve">D. </w:t>
            </w:r>
            <w:proofErr w:type="spellStart"/>
            <w:r>
              <w:rPr>
                <w:spacing w:val="-1"/>
              </w:rPr>
              <w:t>Ⅰ、Ⅱ、Ⅲ、Ⅳ</w:t>
            </w:r>
            <w:proofErr w:type="spellEnd"/>
          </w:p>
          <w:p w14:paraId="57404424" w14:textId="77777777" w:rsidR="008D6E0B" w:rsidRDefault="008D6E0B">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014CDC79" w14:textId="77777777">
              <w:trPr>
                <w:trHeight w:val="1219"/>
              </w:trPr>
              <w:tc>
                <w:tcPr>
                  <w:tcW w:w="9993" w:type="dxa"/>
                </w:tcPr>
                <w:p w14:paraId="5782FB15" w14:textId="77777777" w:rsidR="008D6E0B" w:rsidRDefault="00E74E4B">
                  <w:pPr>
                    <w:pStyle w:val="TableText"/>
                    <w:spacing w:before="158"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b/>
                      <w:bCs/>
                      <w:color w:val="A6750B"/>
                      <w:spacing w:val="1"/>
                      <w:lang w:eastAsia="zh-CN"/>
                    </w:rPr>
                    <w:t xml:space="preserve"> </w:t>
                  </w:r>
                </w:p>
                <w:p w14:paraId="56E744F2" w14:textId="77777777" w:rsidR="008D6E0B" w:rsidRDefault="00E74E4B">
                  <w:pPr>
                    <w:pStyle w:val="TableText"/>
                    <w:spacing w:before="62" w:line="247" w:lineRule="auto"/>
                    <w:ind w:left="633" w:right="231" w:firstLine="11"/>
                    <w:jc w:val="both"/>
                    <w:rPr>
                      <w:lang w:eastAsia="zh-CN"/>
                    </w:rPr>
                  </w:pPr>
                  <w:r>
                    <w:rPr>
                      <w:b/>
                      <w:bCs/>
                      <w:color w:val="0000FF"/>
                      <w:spacing w:val="6"/>
                      <w:lang w:eastAsia="zh-CN"/>
                    </w:rPr>
                    <w:t xml:space="preserve">【试题解析】：  </w:t>
                  </w:r>
                  <w:r>
                    <w:rPr>
                      <w:color w:val="0000FF"/>
                      <w:spacing w:val="6"/>
                      <w:lang w:eastAsia="zh-CN"/>
                    </w:rPr>
                    <w:t>《合伙企业法》规定，</w:t>
                  </w:r>
                  <w:r>
                    <w:rPr>
                      <w:color w:val="0000FF"/>
                      <w:spacing w:val="5"/>
                      <w:lang w:eastAsia="zh-CN"/>
                    </w:rPr>
                    <w:t>合伙协议应当载明：①合伙企业的名称和主要经营场所的地点；②合伙目的和合伙经营范围；③合伙人</w:t>
                  </w:r>
                  <w:r>
                    <w:rPr>
                      <w:color w:val="0000FF"/>
                      <w:lang w:eastAsia="zh-CN"/>
                    </w:rPr>
                    <w:t xml:space="preserve"> </w:t>
                  </w:r>
                  <w:r>
                    <w:rPr>
                      <w:color w:val="0000FF"/>
                      <w:spacing w:val="7"/>
                      <w:lang w:eastAsia="zh-CN"/>
                    </w:rPr>
                    <w:t>的姓名或者名称、住所；④合伙人的出资方式、数额和缴付期限；⑤利润分配、亏损分担方式；⑥合伙事务的执行；⑦入伙与退伙；⑧争议解</w:t>
                  </w:r>
                  <w:r>
                    <w:rPr>
                      <w:color w:val="0000FF"/>
                      <w:spacing w:val="3"/>
                      <w:lang w:eastAsia="zh-CN"/>
                    </w:rPr>
                    <w:t xml:space="preserve"> </w:t>
                  </w:r>
                  <w:r>
                    <w:rPr>
                      <w:color w:val="0000FF"/>
                      <w:spacing w:val="5"/>
                      <w:lang w:eastAsia="zh-CN"/>
                    </w:rPr>
                    <w:t>决办法；⑨合伙企业的解散与清算；⑩违约责任。</w:t>
                  </w:r>
                </w:p>
              </w:tc>
            </w:tr>
          </w:tbl>
          <w:p w14:paraId="7CB2B84A" w14:textId="77777777" w:rsidR="008D6E0B" w:rsidRDefault="00E74E4B">
            <w:pPr>
              <w:pStyle w:val="TableText"/>
              <w:spacing w:before="137" w:line="208" w:lineRule="auto"/>
              <w:ind w:left="370" w:right="490" w:firstLine="4"/>
              <w:rPr>
                <w:lang w:eastAsia="zh-CN"/>
              </w:rPr>
            </w:pPr>
            <w:r>
              <w:rPr>
                <w:spacing w:val="7"/>
                <w:lang w:eastAsia="zh-CN"/>
              </w:rPr>
              <w:t>81、股权投资基金管理人、股权投资基金托管人及股权投资基金销售机构应当妥善保存私募基金投资决策、交易和投资者适当性管理等方</w:t>
            </w:r>
            <w:r>
              <w:rPr>
                <w:spacing w:val="6"/>
                <w:lang w:eastAsia="zh-CN"/>
              </w:rPr>
              <w:t>面的记录及其他</w:t>
            </w:r>
            <w:r>
              <w:rPr>
                <w:lang w:eastAsia="zh-CN"/>
              </w:rPr>
              <w:t xml:space="preserve"> </w:t>
            </w:r>
            <w:r>
              <w:rPr>
                <w:spacing w:val="6"/>
                <w:lang w:eastAsia="zh-CN"/>
              </w:rPr>
              <w:t>相关资料，保存期限自基金清算终止之日起</w:t>
            </w:r>
            <w:r>
              <w:rPr>
                <w:spacing w:val="5"/>
                <w:lang w:eastAsia="zh-CN"/>
              </w:rPr>
              <w:t>不得少于</w:t>
            </w:r>
            <w:r>
              <w:rPr>
                <w:spacing w:val="1"/>
                <w:lang w:eastAsia="zh-CN"/>
              </w:rPr>
              <w:t>（</w:t>
            </w:r>
            <w:r>
              <w:rPr>
                <w:spacing w:val="16"/>
                <w:w w:val="101"/>
                <w:lang w:eastAsia="zh-CN"/>
              </w:rPr>
              <w:t xml:space="preserve"> </w:t>
            </w:r>
            <w:r>
              <w:rPr>
                <w:spacing w:val="1"/>
                <w:lang w:eastAsia="zh-CN"/>
              </w:rPr>
              <w:t>）</w:t>
            </w:r>
            <w:r>
              <w:rPr>
                <w:spacing w:val="5"/>
                <w:lang w:eastAsia="zh-CN"/>
              </w:rPr>
              <w:t>年。</w:t>
            </w:r>
          </w:p>
          <w:p w14:paraId="6F54E0C6" w14:textId="77777777" w:rsidR="008D6E0B" w:rsidRDefault="00E74E4B">
            <w:pPr>
              <w:pStyle w:val="TableText"/>
              <w:spacing w:before="39" w:line="257" w:lineRule="auto"/>
              <w:ind w:left="500" w:right="9922" w:hanging="5"/>
            </w:pPr>
            <w:r>
              <w:rPr>
                <w:b/>
                <w:bCs/>
                <w:color w:val="FF0000"/>
                <w:spacing w:val="3"/>
              </w:rPr>
              <w:t>A.</w:t>
            </w:r>
            <w:r>
              <w:rPr>
                <w:spacing w:val="3"/>
              </w:rPr>
              <w:t>5</w:t>
            </w:r>
            <w:r>
              <w:t xml:space="preserve">   </w:t>
            </w:r>
            <w:r>
              <w:rPr>
                <w:b/>
                <w:bCs/>
                <w:color w:val="FF0000"/>
                <w:spacing w:val="2"/>
              </w:rPr>
              <w:t>B.</w:t>
            </w:r>
            <w:r>
              <w:rPr>
                <w:spacing w:val="2"/>
              </w:rPr>
              <w:t>10</w:t>
            </w:r>
            <w:r>
              <w:t xml:space="preserve"> </w:t>
            </w:r>
            <w:r>
              <w:rPr>
                <w:b/>
                <w:bCs/>
                <w:color w:val="FF0000"/>
                <w:spacing w:val="2"/>
              </w:rPr>
              <w:t>C.</w:t>
            </w:r>
            <w:r>
              <w:rPr>
                <w:spacing w:val="2"/>
              </w:rPr>
              <w:t>20</w:t>
            </w:r>
            <w:r>
              <w:t xml:space="preserve"> </w:t>
            </w:r>
            <w:r>
              <w:rPr>
                <w:b/>
                <w:bCs/>
                <w:color w:val="FF0000"/>
              </w:rPr>
              <w:t>D.</w:t>
            </w:r>
            <w:r>
              <w:t>30</w:t>
            </w:r>
          </w:p>
          <w:p w14:paraId="263FF4E8" w14:textId="77777777" w:rsidR="008D6E0B" w:rsidRDefault="008D6E0B">
            <w:pPr>
              <w:spacing w:line="18"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26CB534D" w14:textId="77777777">
              <w:trPr>
                <w:trHeight w:val="967"/>
              </w:trPr>
              <w:tc>
                <w:tcPr>
                  <w:tcW w:w="9993" w:type="dxa"/>
                </w:tcPr>
                <w:p w14:paraId="7EA32E30" w14:textId="77777777" w:rsidR="008D6E0B" w:rsidRDefault="00E74E4B">
                  <w:pPr>
                    <w:pStyle w:val="TableText"/>
                    <w:spacing w:before="157" w:line="191" w:lineRule="auto"/>
                    <w:ind w:left="2957"/>
                    <w:rPr>
                      <w:lang w:eastAsia="zh-CN"/>
                    </w:rPr>
                  </w:pPr>
                  <w:r>
                    <w:rPr>
                      <w:b/>
                      <w:bCs/>
                      <w:color w:val="008000"/>
                      <w:spacing w:val="1"/>
                      <w:lang w:eastAsia="zh-CN"/>
                    </w:rPr>
                    <w:t xml:space="preserve">【标准答案】： </w:t>
                  </w:r>
                  <w:r>
                    <w:rPr>
                      <w:color w:val="008000"/>
                      <w:spacing w:val="1"/>
                      <w:lang w:eastAsia="zh-CN"/>
                    </w:rPr>
                    <w:t>B</w:t>
                  </w:r>
                  <w:r>
                    <w:rPr>
                      <w:color w:val="008000"/>
                      <w:lang w:eastAsia="zh-CN"/>
                    </w:rPr>
                    <w:t xml:space="preserve">   </w:t>
                  </w:r>
                  <w:r>
                    <w:rPr>
                      <w:rFonts w:hint="eastAsia"/>
                      <w:b/>
                      <w:bCs/>
                      <w:color w:val="A6750B"/>
                      <w:lang w:eastAsia="zh-CN"/>
                    </w:rPr>
                    <w:t xml:space="preserve"> </w:t>
                  </w:r>
                </w:p>
                <w:p w14:paraId="552FD355" w14:textId="77777777" w:rsidR="008D6E0B" w:rsidRDefault="00E74E4B">
                  <w:pPr>
                    <w:pStyle w:val="TableText"/>
                    <w:spacing w:before="60" w:line="250" w:lineRule="auto"/>
                    <w:ind w:left="632" w:right="231" w:firstLine="12"/>
                    <w:rPr>
                      <w:lang w:eastAsia="zh-CN"/>
                    </w:rPr>
                  </w:pPr>
                  <w:r>
                    <w:rPr>
                      <w:b/>
                      <w:bCs/>
                      <w:color w:val="0000FF"/>
                      <w:spacing w:val="6"/>
                      <w:lang w:eastAsia="zh-CN"/>
                    </w:rPr>
                    <w:t xml:space="preserve">【试题解析】： </w:t>
                  </w:r>
                  <w:r>
                    <w:rPr>
                      <w:color w:val="0000FF"/>
                      <w:spacing w:val="6"/>
                      <w:lang w:eastAsia="zh-CN"/>
                    </w:rPr>
                    <w:t>股权投资基金管理人、股权投资基金托管人及股权投资基金销售机构应当妥善保</w:t>
                  </w:r>
                  <w:r w:rsidRPr="00500445">
                    <w:rPr>
                      <w:color w:val="0000FF"/>
                      <w:spacing w:val="6"/>
                      <w:highlight w:val="yellow"/>
                      <w:lang w:eastAsia="zh-CN"/>
                    </w:rPr>
                    <w:t>存股权投资基金投资决策、交易和投资者适当</w:t>
                  </w:r>
                  <w:r w:rsidRPr="00500445">
                    <w:rPr>
                      <w:color w:val="0000FF"/>
                      <w:spacing w:val="5"/>
                      <w:highlight w:val="yellow"/>
                      <w:lang w:eastAsia="zh-CN"/>
                    </w:rPr>
                    <w:t xml:space="preserve"> </w:t>
                  </w:r>
                  <w:r w:rsidRPr="00500445">
                    <w:rPr>
                      <w:color w:val="0000FF"/>
                      <w:spacing w:val="6"/>
                      <w:highlight w:val="yellow"/>
                      <w:lang w:eastAsia="zh-CN"/>
                    </w:rPr>
                    <w:t>性管理等方面的记录及其他相关资料，保存期限自基金清算终止之日起不得少于10年。</w:t>
                  </w:r>
                  <w:r>
                    <w:rPr>
                      <w:color w:val="0000FF"/>
                      <w:spacing w:val="6"/>
                      <w:lang w:eastAsia="zh-CN"/>
                    </w:rPr>
                    <w:t>故选择B正确。</w:t>
                  </w:r>
                </w:p>
              </w:tc>
            </w:tr>
          </w:tbl>
          <w:p w14:paraId="61476845" w14:textId="77777777" w:rsidR="008D6E0B" w:rsidRDefault="00E74E4B">
            <w:pPr>
              <w:pStyle w:val="TableText"/>
              <w:spacing w:before="137" w:line="191" w:lineRule="auto"/>
              <w:ind w:left="375"/>
              <w:rPr>
                <w:lang w:eastAsia="zh-CN"/>
              </w:rPr>
            </w:pPr>
            <w:r>
              <w:rPr>
                <w:spacing w:val="5"/>
                <w:lang w:eastAsia="zh-CN"/>
              </w:rPr>
              <w:t>82、下列关于股权投资</w:t>
            </w:r>
            <w:proofErr w:type="gramStart"/>
            <w:r>
              <w:rPr>
                <w:spacing w:val="5"/>
                <w:lang w:eastAsia="zh-CN"/>
              </w:rPr>
              <w:t>母基金</w:t>
            </w:r>
            <w:proofErr w:type="gramEnd"/>
            <w:r>
              <w:rPr>
                <w:spacing w:val="5"/>
                <w:lang w:eastAsia="zh-CN"/>
              </w:rPr>
              <w:t>的说法中，错误的是</w:t>
            </w:r>
            <w:r>
              <w:rPr>
                <w:spacing w:val="9"/>
                <w:lang w:eastAsia="zh-CN"/>
              </w:rPr>
              <w:t>（）</w:t>
            </w:r>
            <w:r>
              <w:rPr>
                <w:spacing w:val="5"/>
                <w:lang w:eastAsia="zh-CN"/>
              </w:rPr>
              <w:t>。</w:t>
            </w:r>
          </w:p>
          <w:p w14:paraId="0B77FADB" w14:textId="77777777" w:rsidR="008D6E0B" w:rsidRDefault="00E74E4B">
            <w:pPr>
              <w:pStyle w:val="TableText"/>
              <w:spacing w:before="40" w:line="191" w:lineRule="auto"/>
              <w:ind w:left="495"/>
              <w:rPr>
                <w:lang w:eastAsia="zh-CN"/>
              </w:rPr>
            </w:pPr>
            <w:r>
              <w:rPr>
                <w:b/>
                <w:bCs/>
                <w:color w:val="FF0000"/>
                <w:spacing w:val="6"/>
                <w:lang w:eastAsia="zh-CN"/>
              </w:rPr>
              <w:t>A.</w:t>
            </w:r>
            <w:proofErr w:type="gramStart"/>
            <w:r>
              <w:rPr>
                <w:spacing w:val="6"/>
                <w:lang w:eastAsia="zh-CN"/>
              </w:rPr>
              <w:t>母基金</w:t>
            </w:r>
            <w:proofErr w:type="gramEnd"/>
            <w:r>
              <w:rPr>
                <w:spacing w:val="6"/>
                <w:lang w:eastAsia="zh-CN"/>
              </w:rPr>
              <w:t>是以股权投资基金为主要投资对象的基金</w:t>
            </w:r>
          </w:p>
          <w:p w14:paraId="14DF6A98" w14:textId="77777777" w:rsidR="008D6E0B" w:rsidRDefault="00E74E4B">
            <w:pPr>
              <w:pStyle w:val="TableText"/>
              <w:spacing w:before="61" w:line="191" w:lineRule="auto"/>
              <w:ind w:left="507"/>
              <w:rPr>
                <w:lang w:eastAsia="zh-CN"/>
              </w:rPr>
            </w:pPr>
            <w:r>
              <w:rPr>
                <w:b/>
                <w:bCs/>
                <w:color w:val="FF0000"/>
                <w:spacing w:val="6"/>
                <w:lang w:eastAsia="zh-CN"/>
              </w:rPr>
              <w:t>B.</w:t>
            </w:r>
            <w:r>
              <w:rPr>
                <w:spacing w:val="6"/>
                <w:lang w:eastAsia="zh-CN"/>
              </w:rPr>
              <w:t>股权投资</w:t>
            </w:r>
            <w:proofErr w:type="gramStart"/>
            <w:r>
              <w:rPr>
                <w:spacing w:val="6"/>
                <w:lang w:eastAsia="zh-CN"/>
              </w:rPr>
              <w:t>母基金</w:t>
            </w:r>
            <w:proofErr w:type="gramEnd"/>
            <w:r>
              <w:rPr>
                <w:spacing w:val="6"/>
                <w:lang w:eastAsia="zh-CN"/>
              </w:rPr>
              <w:t>的业务主要包括一级投资、二级投资和间接投资</w:t>
            </w:r>
          </w:p>
          <w:p w14:paraId="5A090430" w14:textId="77777777" w:rsidR="008D6E0B" w:rsidRDefault="00E74E4B">
            <w:pPr>
              <w:pStyle w:val="TableText"/>
              <w:spacing w:before="62" w:line="190" w:lineRule="auto"/>
              <w:ind w:left="500"/>
              <w:rPr>
                <w:lang w:eastAsia="zh-CN"/>
              </w:rPr>
            </w:pPr>
            <w:r>
              <w:rPr>
                <w:b/>
                <w:bCs/>
                <w:color w:val="FF0000"/>
                <w:spacing w:val="6"/>
                <w:lang w:eastAsia="zh-CN"/>
              </w:rPr>
              <w:t>C.</w:t>
            </w:r>
            <w:proofErr w:type="gramStart"/>
            <w:r>
              <w:rPr>
                <w:spacing w:val="6"/>
                <w:lang w:eastAsia="zh-CN"/>
              </w:rPr>
              <w:t>母基金</w:t>
            </w:r>
            <w:proofErr w:type="gramEnd"/>
            <w:r>
              <w:rPr>
                <w:spacing w:val="6"/>
                <w:lang w:eastAsia="zh-CN"/>
              </w:rPr>
              <w:t>业成为基金中的基金</w:t>
            </w:r>
          </w:p>
          <w:p w14:paraId="26F27D68" w14:textId="77777777" w:rsidR="008D6E0B" w:rsidRDefault="00E74E4B">
            <w:pPr>
              <w:pStyle w:val="TableText"/>
              <w:spacing w:before="61" w:line="191" w:lineRule="auto"/>
              <w:ind w:left="507"/>
              <w:rPr>
                <w:lang w:eastAsia="zh-CN"/>
              </w:rPr>
            </w:pPr>
            <w:r>
              <w:rPr>
                <w:b/>
                <w:bCs/>
                <w:color w:val="FF0000"/>
                <w:spacing w:val="7"/>
                <w:lang w:eastAsia="zh-CN"/>
              </w:rPr>
              <w:t>D.</w:t>
            </w:r>
            <w:proofErr w:type="gramStart"/>
            <w:r>
              <w:rPr>
                <w:spacing w:val="7"/>
                <w:lang w:eastAsia="zh-CN"/>
              </w:rPr>
              <w:t>母基金</w:t>
            </w:r>
            <w:proofErr w:type="gramEnd"/>
            <w:r>
              <w:rPr>
                <w:spacing w:val="7"/>
                <w:lang w:eastAsia="zh-CN"/>
              </w:rPr>
              <w:t>利用自身的资金及其管理团队优</w:t>
            </w:r>
            <w:r>
              <w:rPr>
                <w:spacing w:val="6"/>
                <w:lang w:eastAsia="zh-CN"/>
              </w:rPr>
              <w:t>势，通过优选多只股权投资基金，分散和降低投资风险</w:t>
            </w:r>
          </w:p>
          <w:p w14:paraId="3FC1BBB3" w14:textId="77777777" w:rsidR="008D6E0B" w:rsidRDefault="008D6E0B">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0C2EC071" w14:textId="77777777">
              <w:trPr>
                <w:trHeight w:val="841"/>
              </w:trPr>
              <w:tc>
                <w:tcPr>
                  <w:tcW w:w="9993" w:type="dxa"/>
                </w:tcPr>
                <w:p w14:paraId="064A8F5B" w14:textId="77777777" w:rsidR="008D6E0B" w:rsidRDefault="00E74E4B">
                  <w:pPr>
                    <w:pStyle w:val="TableText"/>
                    <w:spacing w:before="157" w:line="191" w:lineRule="auto"/>
                    <w:ind w:left="2957"/>
                    <w:rPr>
                      <w:lang w:eastAsia="zh-CN"/>
                    </w:rPr>
                  </w:pPr>
                  <w:r>
                    <w:rPr>
                      <w:b/>
                      <w:bCs/>
                      <w:color w:val="008000"/>
                      <w:spacing w:val="1"/>
                      <w:lang w:eastAsia="zh-CN"/>
                    </w:rPr>
                    <w:t xml:space="preserve">【标准答案】： </w:t>
                  </w:r>
                  <w:r>
                    <w:rPr>
                      <w:color w:val="008000"/>
                      <w:spacing w:val="1"/>
                      <w:lang w:eastAsia="zh-CN"/>
                    </w:rPr>
                    <w:t>B</w:t>
                  </w:r>
                  <w:r>
                    <w:rPr>
                      <w:color w:val="008000"/>
                      <w:lang w:eastAsia="zh-CN"/>
                    </w:rPr>
                    <w:t xml:space="preserve"> </w:t>
                  </w:r>
                  <w:r>
                    <w:rPr>
                      <w:rFonts w:hint="eastAsia"/>
                      <w:color w:val="008000"/>
                      <w:lang w:eastAsia="zh-CN"/>
                    </w:rPr>
                    <w:t xml:space="preserve"> </w:t>
                  </w:r>
                </w:p>
                <w:p w14:paraId="756A5AEA" w14:textId="77777777" w:rsidR="008D6E0B" w:rsidRDefault="00E74E4B">
                  <w:pPr>
                    <w:pStyle w:val="TableText"/>
                    <w:spacing w:before="61" w:line="191" w:lineRule="auto"/>
                    <w:ind w:left="645"/>
                    <w:rPr>
                      <w:lang w:eastAsia="zh-CN"/>
                    </w:rPr>
                  </w:pPr>
                  <w:r>
                    <w:rPr>
                      <w:b/>
                      <w:bCs/>
                      <w:color w:val="0000FF"/>
                      <w:spacing w:val="5"/>
                      <w:lang w:eastAsia="zh-CN"/>
                    </w:rPr>
                    <w:t xml:space="preserve">【试题解析】： </w:t>
                  </w:r>
                  <w:r w:rsidRPr="00A01439">
                    <w:rPr>
                      <w:color w:val="0000FF"/>
                      <w:spacing w:val="5"/>
                      <w:highlight w:val="yellow"/>
                      <w:lang w:eastAsia="zh-CN"/>
                    </w:rPr>
                    <w:t>股权投资</w:t>
                  </w:r>
                  <w:proofErr w:type="gramStart"/>
                  <w:r w:rsidRPr="00A01439">
                    <w:rPr>
                      <w:color w:val="0000FF"/>
                      <w:spacing w:val="5"/>
                      <w:highlight w:val="yellow"/>
                      <w:lang w:eastAsia="zh-CN"/>
                    </w:rPr>
                    <w:t>母基金</w:t>
                  </w:r>
                  <w:proofErr w:type="gramEnd"/>
                  <w:r w:rsidRPr="00A01439">
                    <w:rPr>
                      <w:color w:val="0000FF"/>
                      <w:spacing w:val="5"/>
                      <w:highlight w:val="yellow"/>
                      <w:lang w:eastAsia="zh-CN"/>
                    </w:rPr>
                    <w:t>的业务主</w:t>
                  </w:r>
                  <w:r w:rsidRPr="00A01439">
                    <w:rPr>
                      <w:color w:val="0000FF"/>
                      <w:spacing w:val="4"/>
                      <w:highlight w:val="yellow"/>
                      <w:lang w:eastAsia="zh-CN"/>
                    </w:rPr>
                    <w:t>要包括一级投资、二级投资和直接投资。</w:t>
                  </w:r>
                </w:p>
              </w:tc>
            </w:tr>
          </w:tbl>
          <w:p w14:paraId="78996539" w14:textId="77777777" w:rsidR="008D6E0B" w:rsidRDefault="00E74E4B">
            <w:pPr>
              <w:pStyle w:val="TableText"/>
              <w:spacing w:before="137" w:line="191" w:lineRule="auto"/>
              <w:ind w:left="375"/>
              <w:rPr>
                <w:lang w:eastAsia="zh-CN"/>
              </w:rPr>
            </w:pPr>
            <w:r>
              <w:rPr>
                <w:spacing w:val="5"/>
                <w:lang w:eastAsia="zh-CN"/>
              </w:rPr>
              <w:t>83、关于股权投资</w:t>
            </w:r>
            <w:proofErr w:type="gramStart"/>
            <w:r>
              <w:rPr>
                <w:spacing w:val="5"/>
                <w:lang w:eastAsia="zh-CN"/>
              </w:rPr>
              <w:t>母基金</w:t>
            </w:r>
            <w:proofErr w:type="gramEnd"/>
            <w:r>
              <w:rPr>
                <w:spacing w:val="5"/>
                <w:lang w:eastAsia="zh-CN"/>
              </w:rPr>
              <w:t>的投资特点，下列表述错误的是</w:t>
            </w:r>
            <w:r>
              <w:rPr>
                <w:spacing w:val="12"/>
                <w:lang w:eastAsia="zh-CN"/>
              </w:rPr>
              <w:t>（）</w:t>
            </w:r>
            <w:r>
              <w:rPr>
                <w:spacing w:val="5"/>
                <w:lang w:eastAsia="zh-CN"/>
              </w:rPr>
              <w:t>。</w:t>
            </w:r>
          </w:p>
          <w:p w14:paraId="2FCD220F" w14:textId="77777777" w:rsidR="008D6E0B" w:rsidRDefault="00E74E4B">
            <w:pPr>
              <w:pStyle w:val="TableText"/>
              <w:spacing w:before="40" w:line="191" w:lineRule="auto"/>
              <w:ind w:left="495"/>
              <w:rPr>
                <w:lang w:eastAsia="zh-CN"/>
              </w:rPr>
            </w:pPr>
            <w:r>
              <w:rPr>
                <w:b/>
                <w:bCs/>
                <w:color w:val="FF0000"/>
                <w:spacing w:val="7"/>
                <w:lang w:eastAsia="zh-CN"/>
              </w:rPr>
              <w:t>A.</w:t>
            </w:r>
            <w:r>
              <w:rPr>
                <w:spacing w:val="7"/>
                <w:lang w:eastAsia="zh-CN"/>
              </w:rPr>
              <w:t>因规模优势原因股权投资</w:t>
            </w:r>
            <w:proofErr w:type="gramStart"/>
            <w:r>
              <w:rPr>
                <w:spacing w:val="7"/>
                <w:lang w:eastAsia="zh-CN"/>
              </w:rPr>
              <w:t>母基金</w:t>
            </w:r>
            <w:proofErr w:type="gramEnd"/>
            <w:r>
              <w:rPr>
                <w:spacing w:val="7"/>
                <w:lang w:eastAsia="zh-CN"/>
              </w:rPr>
              <w:t>的投资收益率一直较股</w:t>
            </w:r>
            <w:r>
              <w:rPr>
                <w:spacing w:val="6"/>
                <w:lang w:eastAsia="zh-CN"/>
              </w:rPr>
              <w:t>权投资基金高</w:t>
            </w:r>
          </w:p>
          <w:p w14:paraId="6BA07815" w14:textId="77777777" w:rsidR="008D6E0B" w:rsidRDefault="00E74E4B">
            <w:pPr>
              <w:pStyle w:val="TableText"/>
              <w:spacing w:before="61" w:line="191" w:lineRule="auto"/>
              <w:ind w:left="507"/>
              <w:rPr>
                <w:lang w:eastAsia="zh-CN"/>
              </w:rPr>
            </w:pPr>
            <w:r>
              <w:rPr>
                <w:b/>
                <w:bCs/>
                <w:color w:val="FF0000"/>
                <w:spacing w:val="6"/>
                <w:lang w:eastAsia="zh-CN"/>
              </w:rPr>
              <w:t>B.</w:t>
            </w:r>
            <w:r>
              <w:rPr>
                <w:spacing w:val="6"/>
                <w:lang w:eastAsia="zh-CN"/>
              </w:rPr>
              <w:t>可以直接进行股权投资，往往和其所投资的股权投资基金联合投资</w:t>
            </w:r>
          </w:p>
          <w:p w14:paraId="062BA748" w14:textId="77777777" w:rsidR="008D6E0B" w:rsidRDefault="00E74E4B">
            <w:pPr>
              <w:pStyle w:val="TableText"/>
              <w:spacing w:before="61" w:line="191" w:lineRule="auto"/>
              <w:ind w:left="500"/>
              <w:rPr>
                <w:lang w:eastAsia="zh-CN"/>
              </w:rPr>
            </w:pPr>
            <w:r>
              <w:rPr>
                <w:b/>
                <w:bCs/>
                <w:color w:val="FF0000"/>
                <w:spacing w:val="4"/>
                <w:lang w:eastAsia="zh-CN"/>
              </w:rPr>
              <w:t>C.</w:t>
            </w:r>
            <w:r>
              <w:rPr>
                <w:spacing w:val="4"/>
                <w:lang w:eastAsia="zh-CN"/>
              </w:rPr>
              <w:t>在选择股权投资基金时，</w:t>
            </w:r>
            <w:r>
              <w:rPr>
                <w:spacing w:val="47"/>
                <w:lang w:eastAsia="zh-CN"/>
              </w:rPr>
              <w:t xml:space="preserve"> </w:t>
            </w:r>
            <w:r>
              <w:rPr>
                <w:spacing w:val="4"/>
                <w:lang w:eastAsia="zh-CN"/>
              </w:rPr>
              <w:t>一般要考察其投资理念、管理团队、独特性等</w:t>
            </w:r>
          </w:p>
          <w:p w14:paraId="53BD2D20" w14:textId="77777777" w:rsidR="008D6E0B" w:rsidRDefault="00E74E4B">
            <w:pPr>
              <w:pStyle w:val="TableText"/>
              <w:spacing w:before="61" w:line="191" w:lineRule="auto"/>
              <w:ind w:left="507"/>
              <w:rPr>
                <w:lang w:eastAsia="zh-CN"/>
              </w:rPr>
            </w:pPr>
            <w:r>
              <w:rPr>
                <w:b/>
                <w:bCs/>
                <w:color w:val="FF0000"/>
                <w:spacing w:val="5"/>
                <w:lang w:eastAsia="zh-CN"/>
              </w:rPr>
              <w:t>D.</w:t>
            </w:r>
            <w:r>
              <w:rPr>
                <w:spacing w:val="5"/>
                <w:lang w:eastAsia="zh-CN"/>
              </w:rPr>
              <w:t>以股权投资基金为主要投资对象</w:t>
            </w:r>
          </w:p>
        </w:tc>
      </w:tr>
    </w:tbl>
    <w:p w14:paraId="0FB7DF83" w14:textId="77777777" w:rsidR="008D6E0B" w:rsidRDefault="008D6E0B">
      <w:pPr>
        <w:spacing w:line="45" w:lineRule="exact"/>
        <w:rPr>
          <w:sz w:val="3"/>
          <w:lang w:eastAsia="zh-CN"/>
        </w:rPr>
      </w:pPr>
    </w:p>
    <w:p w14:paraId="1C0662EF" w14:textId="77777777" w:rsidR="008D6E0B" w:rsidRDefault="008D6E0B">
      <w:pPr>
        <w:spacing w:line="45" w:lineRule="exact"/>
        <w:rPr>
          <w:sz w:val="3"/>
          <w:szCs w:val="3"/>
          <w:lang w:eastAsia="zh-CN"/>
        </w:rPr>
        <w:sectPr w:rsidR="008D6E0B">
          <w:footerReference w:type="default" r:id="rId25"/>
          <w:pgSz w:w="11900" w:h="16839"/>
          <w:pgMar w:top="579" w:right="528" w:bottom="504" w:left="580" w:header="0" w:footer="286" w:gutter="0"/>
          <w:cols w:space="720"/>
        </w:sectPr>
      </w:pPr>
    </w:p>
    <w:tbl>
      <w:tblPr>
        <w:tblStyle w:val="TableNormal"/>
        <w:tblW w:w="10750" w:type="dxa"/>
        <w:tblInd w:w="5" w:type="dxa"/>
        <w:tblBorders>
          <w:top w:val="single" w:sz="4" w:space="0" w:color="98BF52"/>
          <w:left w:val="single" w:sz="4" w:space="0" w:color="98BF52"/>
          <w:bottom w:val="single" w:sz="4" w:space="0" w:color="98BF52"/>
          <w:right w:val="single" w:sz="4" w:space="0" w:color="98BF52"/>
          <w:insideH w:val="single" w:sz="4" w:space="0" w:color="98BF52"/>
          <w:insideV w:val="single" w:sz="4" w:space="0" w:color="98BF52"/>
        </w:tblBorders>
        <w:tblLayout w:type="fixed"/>
        <w:tblLook w:val="04A0" w:firstRow="1" w:lastRow="0" w:firstColumn="1" w:lastColumn="0" w:noHBand="0" w:noVBand="1"/>
      </w:tblPr>
      <w:tblGrid>
        <w:gridCol w:w="10750"/>
      </w:tblGrid>
      <w:tr w:rsidR="008D6E0B" w14:paraId="50F9507E" w14:textId="77777777">
        <w:trPr>
          <w:trHeight w:val="14081"/>
        </w:trPr>
        <w:tc>
          <w:tcPr>
            <w:tcW w:w="10750" w:type="dxa"/>
            <w:tcBorders>
              <w:top w:val="single" w:sz="2" w:space="0" w:color="98BF52"/>
              <w:bottom w:val="nil"/>
            </w:tcBorders>
          </w:tcPr>
          <w:tbl>
            <w:tblPr>
              <w:tblStyle w:val="TableNormal"/>
              <w:tblW w:w="9993" w:type="dxa"/>
              <w:tblInd w:w="373" w:type="dxa"/>
              <w:tblBorders>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2661DE2E" w14:textId="77777777">
              <w:trPr>
                <w:trHeight w:val="1729"/>
              </w:trPr>
              <w:tc>
                <w:tcPr>
                  <w:tcW w:w="9993" w:type="dxa"/>
                </w:tcPr>
                <w:p w14:paraId="3C0E2319" w14:textId="77777777" w:rsidR="008D6E0B" w:rsidRDefault="00E74E4B">
                  <w:pPr>
                    <w:pStyle w:val="TableText"/>
                    <w:spacing w:before="162" w:line="191" w:lineRule="auto"/>
                    <w:ind w:left="2957"/>
                    <w:rPr>
                      <w:lang w:eastAsia="zh-CN"/>
                    </w:rPr>
                  </w:pPr>
                  <w:r>
                    <w:rPr>
                      <w:b/>
                      <w:bCs/>
                      <w:color w:val="008000"/>
                      <w:spacing w:val="1"/>
                      <w:lang w:eastAsia="zh-CN"/>
                    </w:rPr>
                    <w:lastRenderedPageBreak/>
                    <w:t xml:space="preserve">【标准答案】： </w:t>
                  </w:r>
                  <w:r>
                    <w:rPr>
                      <w:color w:val="008000"/>
                      <w:spacing w:val="1"/>
                      <w:lang w:eastAsia="zh-CN"/>
                    </w:rPr>
                    <w:t xml:space="preserve">A  </w:t>
                  </w:r>
                  <w:r>
                    <w:rPr>
                      <w:rFonts w:hint="eastAsia"/>
                      <w:b/>
                      <w:bCs/>
                      <w:color w:val="A6750B"/>
                      <w:spacing w:val="1"/>
                      <w:lang w:eastAsia="zh-CN"/>
                    </w:rPr>
                    <w:t xml:space="preserve"> </w:t>
                  </w:r>
                </w:p>
                <w:p w14:paraId="0565395F" w14:textId="77777777" w:rsidR="008D6E0B" w:rsidRDefault="00E74E4B">
                  <w:pPr>
                    <w:pStyle w:val="TableText"/>
                    <w:spacing w:before="62" w:line="250" w:lineRule="auto"/>
                    <w:ind w:left="633" w:right="127" w:firstLine="12"/>
                    <w:rPr>
                      <w:lang w:eastAsia="zh-CN"/>
                    </w:rPr>
                  </w:pPr>
                  <w:r>
                    <w:rPr>
                      <w:b/>
                      <w:bCs/>
                      <w:color w:val="0000FF"/>
                      <w:spacing w:val="6"/>
                      <w:lang w:eastAsia="zh-CN"/>
                    </w:rPr>
                    <w:t xml:space="preserve">【试题解析】： </w:t>
                  </w:r>
                  <w:r>
                    <w:rPr>
                      <w:color w:val="0000FF"/>
                      <w:spacing w:val="6"/>
                      <w:lang w:eastAsia="zh-CN"/>
                    </w:rPr>
                    <w:t>A错误，通常有种说法，股权投资</w:t>
                  </w:r>
                  <w:proofErr w:type="gramStart"/>
                  <w:r>
                    <w:rPr>
                      <w:color w:val="0000FF"/>
                      <w:spacing w:val="6"/>
                      <w:lang w:eastAsia="zh-CN"/>
                    </w:rPr>
                    <w:t>母基金</w:t>
                  </w:r>
                  <w:proofErr w:type="gramEnd"/>
                  <w:r>
                    <w:rPr>
                      <w:color w:val="0000FF"/>
                      <w:spacing w:val="6"/>
                      <w:lang w:eastAsia="zh-CN"/>
                    </w:rPr>
                    <w:t>只能取得整个股权投资基金行业的平均收益。但现实情况并非如此，由于</w:t>
                  </w:r>
                  <w:proofErr w:type="gramStart"/>
                  <w:r>
                    <w:rPr>
                      <w:color w:val="0000FF"/>
                      <w:spacing w:val="6"/>
                      <w:lang w:eastAsia="zh-CN"/>
                    </w:rPr>
                    <w:t>母基金</w:t>
                  </w:r>
                  <w:proofErr w:type="gramEnd"/>
                  <w:r>
                    <w:rPr>
                      <w:color w:val="0000FF"/>
                      <w:spacing w:val="6"/>
                      <w:lang w:eastAsia="zh-CN"/>
                    </w:rPr>
                    <w:t>通常能</w:t>
                  </w:r>
                  <w:r>
                    <w:rPr>
                      <w:color w:val="0000FF"/>
                      <w:spacing w:val="4"/>
                      <w:lang w:eastAsia="zh-CN"/>
                    </w:rPr>
                    <w:t xml:space="preserve"> </w:t>
                  </w:r>
                  <w:r>
                    <w:rPr>
                      <w:color w:val="0000FF"/>
                      <w:spacing w:val="7"/>
                      <w:lang w:eastAsia="zh-CN"/>
                    </w:rPr>
                    <w:t>投资于较为优秀的股权投资基金，因此无论是从平均数还是中位数来比较，</w:t>
                  </w:r>
                  <w:proofErr w:type="gramStart"/>
                  <w:r>
                    <w:rPr>
                      <w:color w:val="0000FF"/>
                      <w:spacing w:val="7"/>
                      <w:lang w:eastAsia="zh-CN"/>
                    </w:rPr>
                    <w:t>母基金</w:t>
                  </w:r>
                  <w:proofErr w:type="gramEnd"/>
                  <w:r>
                    <w:rPr>
                      <w:color w:val="0000FF"/>
                      <w:spacing w:val="7"/>
                      <w:lang w:eastAsia="zh-CN"/>
                    </w:rPr>
                    <w:t>的收益率通常比其主要投资类型（创业投资基金和并购基</w:t>
                  </w:r>
                </w:p>
                <w:p w14:paraId="1756A956" w14:textId="77777777" w:rsidR="008D6E0B" w:rsidRDefault="00E74E4B">
                  <w:pPr>
                    <w:pStyle w:val="TableText"/>
                    <w:spacing w:before="1" w:line="247" w:lineRule="auto"/>
                    <w:ind w:left="633" w:right="138" w:hanging="1"/>
                    <w:rPr>
                      <w:lang w:eastAsia="zh-CN"/>
                    </w:rPr>
                  </w:pPr>
                  <w:r>
                    <w:rPr>
                      <w:color w:val="0000FF"/>
                      <w:spacing w:val="7"/>
                      <w:lang w:eastAsia="zh-CN"/>
                    </w:rPr>
                    <w:t>金）的平均收益率高。B正确，在实际操作中，</w:t>
                  </w:r>
                  <w:proofErr w:type="gramStart"/>
                  <w:r>
                    <w:rPr>
                      <w:color w:val="0000FF"/>
                      <w:spacing w:val="7"/>
                      <w:lang w:eastAsia="zh-CN"/>
                    </w:rPr>
                    <w:t>母基金</w:t>
                  </w:r>
                  <w:proofErr w:type="gramEnd"/>
                  <w:r>
                    <w:rPr>
                      <w:color w:val="0000FF"/>
                      <w:spacing w:val="7"/>
                      <w:lang w:eastAsia="zh-CN"/>
                    </w:rPr>
                    <w:t>通常和其所投资的股权投资基金联合投资，</w:t>
                  </w:r>
                  <w:proofErr w:type="gramStart"/>
                  <w:r>
                    <w:rPr>
                      <w:color w:val="0000FF"/>
                      <w:spacing w:val="7"/>
                      <w:lang w:eastAsia="zh-CN"/>
                    </w:rPr>
                    <w:t>母基金往往扮演跟投</w:t>
                  </w:r>
                  <w:proofErr w:type="gramEnd"/>
                  <w:r>
                    <w:rPr>
                      <w:color w:val="0000FF"/>
                      <w:spacing w:val="7"/>
                      <w:lang w:eastAsia="zh-CN"/>
                    </w:rPr>
                    <w:t>角色，由股权投资基金来</w:t>
                  </w:r>
                  <w:r>
                    <w:rPr>
                      <w:color w:val="0000FF"/>
                      <w:spacing w:val="2"/>
                      <w:lang w:eastAsia="zh-CN"/>
                    </w:rPr>
                    <w:t xml:space="preserve"> </w:t>
                  </w:r>
                  <w:r>
                    <w:rPr>
                      <w:color w:val="0000FF"/>
                      <w:spacing w:val="7"/>
                      <w:lang w:eastAsia="zh-CN"/>
                    </w:rPr>
                    <w:t>管理这项投资。C正确，在一级投资业务中，</w:t>
                  </w:r>
                  <w:proofErr w:type="gramStart"/>
                  <w:r>
                    <w:rPr>
                      <w:color w:val="0000FF"/>
                      <w:spacing w:val="7"/>
                      <w:lang w:eastAsia="zh-CN"/>
                    </w:rPr>
                    <w:t>母基金</w:t>
                  </w:r>
                  <w:proofErr w:type="gramEnd"/>
                  <w:r>
                    <w:rPr>
                      <w:color w:val="0000FF"/>
                      <w:spacing w:val="7"/>
                      <w:lang w:eastAsia="zh-CN"/>
                    </w:rPr>
                    <w:t>在选</w:t>
                  </w:r>
                  <w:r>
                    <w:rPr>
                      <w:color w:val="0000FF"/>
                      <w:spacing w:val="6"/>
                      <w:lang w:eastAsia="zh-CN"/>
                    </w:rPr>
                    <w:t>择股权投资基金时，重点考察以下方面:投资理念、市场、管理团队、之前基金业绩、</w:t>
                  </w:r>
                </w:p>
                <w:p w14:paraId="72AB0814" w14:textId="77777777" w:rsidR="008D6E0B" w:rsidRDefault="00E74E4B">
                  <w:pPr>
                    <w:pStyle w:val="TableText"/>
                    <w:spacing w:before="10" w:line="192" w:lineRule="auto"/>
                    <w:ind w:left="633"/>
                    <w:rPr>
                      <w:lang w:eastAsia="zh-CN"/>
                    </w:rPr>
                  </w:pPr>
                  <w:r>
                    <w:rPr>
                      <w:color w:val="0000FF"/>
                      <w:spacing w:val="7"/>
                      <w:lang w:eastAsia="zh-CN"/>
                    </w:rPr>
                    <w:t>投资流程、基金条款、主观分析。D正确，股权投</w:t>
                  </w:r>
                  <w:r>
                    <w:rPr>
                      <w:color w:val="0000FF"/>
                      <w:spacing w:val="6"/>
                      <w:lang w:eastAsia="zh-CN"/>
                    </w:rPr>
                    <w:t>资母基金（基金中的基金）是以股权投资基金为主要投资对象的基金。</w:t>
                  </w:r>
                </w:p>
              </w:tc>
            </w:tr>
          </w:tbl>
          <w:p w14:paraId="13954861" w14:textId="77777777" w:rsidR="008D6E0B" w:rsidRDefault="00E74E4B">
            <w:pPr>
              <w:pStyle w:val="TableText"/>
              <w:spacing w:before="32" w:line="190" w:lineRule="auto"/>
              <w:ind w:left="375"/>
              <w:rPr>
                <w:lang w:eastAsia="zh-CN"/>
              </w:rPr>
            </w:pPr>
            <w:r>
              <w:rPr>
                <w:spacing w:val="4"/>
                <w:lang w:eastAsia="zh-CN"/>
              </w:rPr>
              <w:t>84、以下不属于股权回购发起人的是</w:t>
            </w:r>
            <w:r>
              <w:rPr>
                <w:spacing w:val="12"/>
                <w:lang w:eastAsia="zh-CN"/>
              </w:rPr>
              <w:t>（）</w:t>
            </w:r>
            <w:r>
              <w:rPr>
                <w:spacing w:val="4"/>
                <w:lang w:eastAsia="zh-CN"/>
              </w:rPr>
              <w:t>。</w:t>
            </w:r>
          </w:p>
          <w:p w14:paraId="61067785" w14:textId="77777777" w:rsidR="008D6E0B" w:rsidRDefault="00E74E4B">
            <w:pPr>
              <w:pStyle w:val="TableText"/>
              <w:spacing w:before="39" w:line="191" w:lineRule="auto"/>
              <w:ind w:left="495"/>
              <w:rPr>
                <w:lang w:eastAsia="zh-CN"/>
              </w:rPr>
            </w:pPr>
            <w:r>
              <w:rPr>
                <w:b/>
                <w:bCs/>
                <w:color w:val="FF0000"/>
                <w:spacing w:val="6"/>
                <w:lang w:eastAsia="zh-CN"/>
              </w:rPr>
              <w:t>A.</w:t>
            </w:r>
            <w:r>
              <w:rPr>
                <w:spacing w:val="6"/>
                <w:lang w:eastAsia="zh-CN"/>
              </w:rPr>
              <w:t>被投资企业股东</w:t>
            </w:r>
          </w:p>
          <w:p w14:paraId="502411B1" w14:textId="77777777" w:rsidR="008D6E0B" w:rsidRDefault="00E74E4B">
            <w:pPr>
              <w:pStyle w:val="TableText"/>
              <w:spacing w:before="61" w:line="250" w:lineRule="auto"/>
              <w:ind w:left="500" w:right="8926" w:firstLine="6"/>
              <w:rPr>
                <w:lang w:eastAsia="zh-CN"/>
              </w:rPr>
            </w:pPr>
            <w:r>
              <w:rPr>
                <w:b/>
                <w:bCs/>
                <w:color w:val="FF0000"/>
                <w:spacing w:val="5"/>
                <w:lang w:eastAsia="zh-CN"/>
              </w:rPr>
              <w:t>B.</w:t>
            </w:r>
            <w:r>
              <w:rPr>
                <w:spacing w:val="5"/>
                <w:lang w:eastAsia="zh-CN"/>
              </w:rPr>
              <w:t>被投资企业总经理</w:t>
            </w:r>
            <w:r>
              <w:rPr>
                <w:lang w:eastAsia="zh-CN"/>
              </w:rPr>
              <w:t xml:space="preserve"> </w:t>
            </w:r>
            <w:r>
              <w:rPr>
                <w:b/>
                <w:bCs/>
                <w:color w:val="FF0000"/>
                <w:spacing w:val="5"/>
                <w:lang w:eastAsia="zh-CN"/>
              </w:rPr>
              <w:t>C.</w:t>
            </w:r>
            <w:r>
              <w:rPr>
                <w:spacing w:val="5"/>
                <w:lang w:eastAsia="zh-CN"/>
              </w:rPr>
              <w:t>股权投资基金</w:t>
            </w:r>
          </w:p>
          <w:p w14:paraId="12C78E1E" w14:textId="77777777" w:rsidR="008D6E0B" w:rsidRDefault="00E74E4B">
            <w:pPr>
              <w:pStyle w:val="TableText"/>
              <w:spacing w:before="3" w:line="191" w:lineRule="auto"/>
              <w:ind w:left="507"/>
            </w:pPr>
            <w:proofErr w:type="spellStart"/>
            <w:r>
              <w:rPr>
                <w:b/>
                <w:bCs/>
                <w:color w:val="FF0000"/>
                <w:spacing w:val="4"/>
              </w:rPr>
              <w:t>D.</w:t>
            </w:r>
            <w:r>
              <w:rPr>
                <w:spacing w:val="4"/>
              </w:rPr>
              <w:t>被投资企业普通职员</w:t>
            </w:r>
            <w:proofErr w:type="spellEnd"/>
          </w:p>
          <w:p w14:paraId="0CA3CE12" w14:textId="77777777" w:rsidR="008D6E0B" w:rsidRDefault="008D6E0B">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2BB2F4E4" w14:textId="77777777">
              <w:trPr>
                <w:trHeight w:val="967"/>
              </w:trPr>
              <w:tc>
                <w:tcPr>
                  <w:tcW w:w="9993" w:type="dxa"/>
                </w:tcPr>
                <w:p w14:paraId="032552B9" w14:textId="77777777" w:rsidR="008D6E0B" w:rsidRDefault="00E74E4B">
                  <w:pPr>
                    <w:pStyle w:val="TableText"/>
                    <w:spacing w:before="157" w:line="191" w:lineRule="auto"/>
                    <w:ind w:left="2957"/>
                    <w:rPr>
                      <w:lang w:eastAsia="zh-CN"/>
                    </w:rPr>
                  </w:pPr>
                  <w:r>
                    <w:rPr>
                      <w:b/>
                      <w:bCs/>
                      <w:color w:val="008000"/>
                      <w:spacing w:val="1"/>
                      <w:lang w:eastAsia="zh-CN"/>
                    </w:rPr>
                    <w:t xml:space="preserve">【标准答案】： </w:t>
                  </w:r>
                  <w:r>
                    <w:rPr>
                      <w:color w:val="008000"/>
                      <w:spacing w:val="1"/>
                      <w:lang w:eastAsia="zh-CN"/>
                    </w:rPr>
                    <w:t xml:space="preserve">D </w:t>
                  </w:r>
                  <w:r>
                    <w:rPr>
                      <w:color w:val="008000"/>
                      <w:lang w:eastAsia="zh-CN"/>
                    </w:rPr>
                    <w:t xml:space="preserve"> </w:t>
                  </w:r>
                  <w:r>
                    <w:rPr>
                      <w:rFonts w:hint="eastAsia"/>
                      <w:b/>
                      <w:bCs/>
                      <w:color w:val="A6750B"/>
                      <w:lang w:eastAsia="zh-CN"/>
                    </w:rPr>
                    <w:t xml:space="preserve"> </w:t>
                  </w:r>
                </w:p>
                <w:p w14:paraId="49E32FF0" w14:textId="77777777" w:rsidR="008D6E0B" w:rsidRDefault="00E74E4B">
                  <w:pPr>
                    <w:pStyle w:val="TableText"/>
                    <w:spacing w:before="61" w:line="250" w:lineRule="auto"/>
                    <w:ind w:left="632" w:right="119" w:firstLine="12"/>
                    <w:rPr>
                      <w:lang w:eastAsia="zh-CN"/>
                    </w:rPr>
                  </w:pPr>
                  <w:r>
                    <w:rPr>
                      <w:b/>
                      <w:bCs/>
                      <w:color w:val="0000FF"/>
                      <w:spacing w:val="6"/>
                      <w:lang w:eastAsia="zh-CN"/>
                    </w:rPr>
                    <w:t xml:space="preserve">【试题解析】： </w:t>
                  </w:r>
                  <w:r w:rsidRPr="00A01439">
                    <w:rPr>
                      <w:color w:val="0000FF"/>
                      <w:spacing w:val="6"/>
                      <w:highlight w:val="yellow"/>
                      <w:lang w:eastAsia="zh-CN"/>
                    </w:rPr>
                    <w:t>股权回购发起人既可以是股权投资基金，也可以是被投资企业股东，管理层。发起人选择时机提出回购要约。</w:t>
                  </w:r>
                  <w:r>
                    <w:rPr>
                      <w:color w:val="0000FF"/>
                      <w:spacing w:val="6"/>
                      <w:lang w:eastAsia="zh-CN"/>
                    </w:rPr>
                    <w:t>故D不属于股权回</w:t>
                  </w:r>
                  <w:r>
                    <w:rPr>
                      <w:color w:val="0000FF"/>
                      <w:spacing w:val="4"/>
                      <w:lang w:eastAsia="zh-CN"/>
                    </w:rPr>
                    <w:t xml:space="preserve"> </w:t>
                  </w:r>
                  <w:r>
                    <w:rPr>
                      <w:color w:val="0000FF"/>
                      <w:spacing w:val="1"/>
                      <w:lang w:eastAsia="zh-CN"/>
                    </w:rPr>
                    <w:t>购的发起人。</w:t>
                  </w:r>
                </w:p>
              </w:tc>
            </w:tr>
          </w:tbl>
          <w:p w14:paraId="0B698C1F" w14:textId="77777777" w:rsidR="008D6E0B" w:rsidRDefault="00E74E4B">
            <w:pPr>
              <w:pStyle w:val="TableText"/>
              <w:spacing w:before="136" w:line="192" w:lineRule="auto"/>
              <w:ind w:left="375"/>
              <w:rPr>
                <w:lang w:eastAsia="zh-CN"/>
              </w:rPr>
            </w:pPr>
            <w:r>
              <w:rPr>
                <w:spacing w:val="5"/>
                <w:lang w:eastAsia="zh-CN"/>
              </w:rPr>
              <w:t>85、关于自由现金流模型，下列描述错误的是</w:t>
            </w:r>
            <w:r>
              <w:rPr>
                <w:spacing w:val="7"/>
                <w:lang w:eastAsia="zh-CN"/>
              </w:rPr>
              <w:t>（）</w:t>
            </w:r>
            <w:r>
              <w:rPr>
                <w:spacing w:val="5"/>
                <w:lang w:eastAsia="zh-CN"/>
              </w:rPr>
              <w:t>。</w:t>
            </w:r>
          </w:p>
          <w:p w14:paraId="6B314B10" w14:textId="77777777" w:rsidR="008D6E0B" w:rsidRDefault="00E74E4B">
            <w:pPr>
              <w:pStyle w:val="TableText"/>
              <w:spacing w:before="39" w:line="192" w:lineRule="auto"/>
              <w:ind w:left="495"/>
              <w:rPr>
                <w:lang w:eastAsia="zh-CN"/>
              </w:rPr>
            </w:pPr>
            <w:r>
              <w:rPr>
                <w:b/>
                <w:bCs/>
                <w:color w:val="FF0000"/>
                <w:spacing w:val="7"/>
                <w:lang w:eastAsia="zh-CN"/>
              </w:rPr>
              <w:t>A.</w:t>
            </w:r>
            <w:r>
              <w:rPr>
                <w:spacing w:val="7"/>
                <w:lang w:eastAsia="zh-CN"/>
              </w:rPr>
              <w:t>企业自由</w:t>
            </w:r>
            <w:proofErr w:type="gramStart"/>
            <w:r>
              <w:rPr>
                <w:spacing w:val="7"/>
                <w:lang w:eastAsia="zh-CN"/>
              </w:rPr>
              <w:t>现金流指公司</w:t>
            </w:r>
            <w:proofErr w:type="gramEnd"/>
            <w:r>
              <w:rPr>
                <w:spacing w:val="7"/>
                <w:lang w:eastAsia="zh-CN"/>
              </w:rPr>
              <w:t>在保持正常运营的情况下，可以向所有出资人(股东和债</w:t>
            </w:r>
            <w:r>
              <w:rPr>
                <w:spacing w:val="6"/>
                <w:lang w:eastAsia="zh-CN"/>
              </w:rPr>
              <w:t>权人)进行自由分配的现金流</w:t>
            </w:r>
          </w:p>
          <w:p w14:paraId="5D19A1CB" w14:textId="77777777" w:rsidR="008D6E0B" w:rsidRDefault="00E74E4B">
            <w:pPr>
              <w:pStyle w:val="TableText"/>
              <w:spacing w:before="59" w:line="192" w:lineRule="auto"/>
              <w:ind w:left="507"/>
              <w:rPr>
                <w:lang w:eastAsia="zh-CN"/>
              </w:rPr>
            </w:pPr>
            <w:r>
              <w:rPr>
                <w:b/>
                <w:bCs/>
                <w:color w:val="FF0000"/>
                <w:spacing w:val="5"/>
                <w:lang w:eastAsia="zh-CN"/>
              </w:rPr>
              <w:t>B.</w:t>
            </w:r>
            <w:r>
              <w:rPr>
                <w:b/>
                <w:bCs/>
                <w:color w:val="FF0000"/>
                <w:spacing w:val="-19"/>
                <w:lang w:eastAsia="zh-CN"/>
              </w:rPr>
              <w:t xml:space="preserve"> </w:t>
            </w:r>
            <w:r>
              <w:rPr>
                <w:spacing w:val="5"/>
                <w:lang w:eastAsia="zh-CN"/>
              </w:rPr>
              <w:t>自由现金流模型通常需要设定详细的预测期</w:t>
            </w:r>
          </w:p>
          <w:p w14:paraId="3B60C1B0" w14:textId="77777777" w:rsidR="008D6E0B" w:rsidRDefault="00E74E4B">
            <w:pPr>
              <w:pStyle w:val="TableText"/>
              <w:spacing w:before="60" w:line="192" w:lineRule="auto"/>
              <w:ind w:left="500"/>
              <w:rPr>
                <w:lang w:eastAsia="zh-CN"/>
              </w:rPr>
            </w:pPr>
            <w:r>
              <w:rPr>
                <w:b/>
                <w:bCs/>
                <w:color w:val="FF0000"/>
                <w:spacing w:val="6"/>
                <w:lang w:eastAsia="zh-CN"/>
              </w:rPr>
              <w:t>C.</w:t>
            </w:r>
            <w:r>
              <w:rPr>
                <w:b/>
                <w:bCs/>
                <w:color w:val="FF0000"/>
                <w:spacing w:val="-16"/>
                <w:lang w:eastAsia="zh-CN"/>
              </w:rPr>
              <w:t xml:space="preserve"> </w:t>
            </w:r>
            <w:r w:rsidRPr="00A01439">
              <w:rPr>
                <w:spacing w:val="6"/>
                <w:highlight w:val="yellow"/>
                <w:lang w:eastAsia="zh-CN"/>
              </w:rPr>
              <w:t>自由现金流模型将公司的未来现金流贴现到特定时点上以确定公司的内在价值</w:t>
            </w:r>
          </w:p>
          <w:p w14:paraId="09F347B8" w14:textId="77777777" w:rsidR="008D6E0B" w:rsidRDefault="00E74E4B">
            <w:pPr>
              <w:pStyle w:val="TableText"/>
              <w:spacing w:before="61" w:line="192" w:lineRule="auto"/>
              <w:ind w:left="507"/>
              <w:rPr>
                <w:lang w:eastAsia="zh-CN"/>
              </w:rPr>
            </w:pPr>
            <w:r>
              <w:rPr>
                <w:b/>
                <w:bCs/>
                <w:color w:val="FF0000"/>
                <w:spacing w:val="7"/>
                <w:lang w:eastAsia="zh-CN"/>
              </w:rPr>
              <w:t>D.</w:t>
            </w:r>
            <w:r>
              <w:rPr>
                <w:spacing w:val="7"/>
                <w:lang w:eastAsia="zh-CN"/>
              </w:rPr>
              <w:t>股权自由</w:t>
            </w:r>
            <w:proofErr w:type="gramStart"/>
            <w:r>
              <w:rPr>
                <w:spacing w:val="7"/>
                <w:lang w:eastAsia="zh-CN"/>
              </w:rPr>
              <w:t>现金流指公司</w:t>
            </w:r>
            <w:proofErr w:type="gramEnd"/>
            <w:r>
              <w:rPr>
                <w:spacing w:val="7"/>
                <w:lang w:eastAsia="zh-CN"/>
              </w:rPr>
              <w:t>经营活动中产生的现金流，是在考虑公司运营与</w:t>
            </w:r>
            <w:r>
              <w:rPr>
                <w:spacing w:val="6"/>
                <w:lang w:eastAsia="zh-CN"/>
              </w:rPr>
              <w:t>投资需求后，可分配给股东和债权人的最大化现金流</w:t>
            </w:r>
          </w:p>
          <w:p w14:paraId="55131BF5" w14:textId="77777777" w:rsidR="008D6E0B" w:rsidRDefault="008D6E0B">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57FF1EFE" w14:textId="77777777">
              <w:trPr>
                <w:trHeight w:val="841"/>
              </w:trPr>
              <w:tc>
                <w:tcPr>
                  <w:tcW w:w="9993" w:type="dxa"/>
                </w:tcPr>
                <w:p w14:paraId="59247618" w14:textId="77777777" w:rsidR="008D6E0B" w:rsidRDefault="00E74E4B">
                  <w:pPr>
                    <w:pStyle w:val="TableText"/>
                    <w:spacing w:before="157" w:line="191" w:lineRule="auto"/>
                    <w:ind w:left="2957"/>
                    <w:rPr>
                      <w:lang w:eastAsia="zh-CN"/>
                    </w:rPr>
                  </w:pPr>
                  <w:r>
                    <w:rPr>
                      <w:b/>
                      <w:bCs/>
                      <w:color w:val="008000"/>
                      <w:spacing w:val="1"/>
                      <w:lang w:eastAsia="zh-CN"/>
                    </w:rPr>
                    <w:t xml:space="preserve">【标准答案】： </w:t>
                  </w:r>
                  <w:r>
                    <w:rPr>
                      <w:color w:val="008000"/>
                      <w:spacing w:val="1"/>
                      <w:lang w:eastAsia="zh-CN"/>
                    </w:rPr>
                    <w:t>D</w:t>
                  </w:r>
                  <w:r>
                    <w:rPr>
                      <w:color w:val="008000"/>
                      <w:lang w:eastAsia="zh-CN"/>
                    </w:rPr>
                    <w:t xml:space="preserve">  </w:t>
                  </w:r>
                  <w:r>
                    <w:rPr>
                      <w:rFonts w:hint="eastAsia"/>
                      <w:b/>
                      <w:bCs/>
                      <w:color w:val="A6750B"/>
                      <w:lang w:eastAsia="zh-CN"/>
                    </w:rPr>
                    <w:t xml:space="preserve"> </w:t>
                  </w:r>
                </w:p>
                <w:p w14:paraId="66D36CBB" w14:textId="77777777" w:rsidR="008D6E0B" w:rsidRDefault="00E74E4B">
                  <w:pPr>
                    <w:pStyle w:val="TableText"/>
                    <w:spacing w:before="60" w:line="192" w:lineRule="auto"/>
                    <w:ind w:left="645"/>
                    <w:rPr>
                      <w:lang w:eastAsia="zh-CN"/>
                    </w:rPr>
                  </w:pPr>
                  <w:r>
                    <w:rPr>
                      <w:b/>
                      <w:bCs/>
                      <w:color w:val="0000FF"/>
                      <w:spacing w:val="5"/>
                      <w:lang w:eastAsia="zh-CN"/>
                    </w:rPr>
                    <w:t xml:space="preserve">【试题解析】： </w:t>
                  </w:r>
                  <w:r w:rsidRPr="00A01439">
                    <w:rPr>
                      <w:color w:val="0000FF"/>
                      <w:spacing w:val="5"/>
                      <w:highlight w:val="yellow"/>
                      <w:lang w:eastAsia="zh-CN"/>
                    </w:rPr>
                    <w:t>股权自由现金流</w:t>
                  </w:r>
                  <w:r w:rsidRPr="00A01439">
                    <w:rPr>
                      <w:color w:val="0000FF"/>
                      <w:spacing w:val="5"/>
                      <w:lang w:eastAsia="zh-CN"/>
                    </w:rPr>
                    <w:t>是可以自</w:t>
                  </w:r>
                  <w:r w:rsidRPr="00A01439">
                    <w:rPr>
                      <w:color w:val="0000FF"/>
                      <w:spacing w:val="4"/>
                      <w:lang w:eastAsia="zh-CN"/>
                    </w:rPr>
                    <w:t>由分配给股权拥有者的最大化的现金流。</w:t>
                  </w:r>
                </w:p>
              </w:tc>
            </w:tr>
          </w:tbl>
          <w:p w14:paraId="7154E70A" w14:textId="77777777" w:rsidR="008D6E0B" w:rsidRDefault="00E74E4B">
            <w:pPr>
              <w:pStyle w:val="TableText"/>
              <w:spacing w:before="136" w:line="192" w:lineRule="auto"/>
              <w:ind w:left="375"/>
              <w:rPr>
                <w:lang w:eastAsia="zh-CN"/>
              </w:rPr>
            </w:pPr>
            <w:r>
              <w:rPr>
                <w:spacing w:val="6"/>
                <w:lang w:eastAsia="zh-CN"/>
              </w:rPr>
              <w:t>86、在股权投资基金一般投资流程中，项目初步尽职</w:t>
            </w:r>
            <w:r>
              <w:rPr>
                <w:spacing w:val="5"/>
                <w:lang w:eastAsia="zh-CN"/>
              </w:rPr>
              <w:t>调查通常由</w:t>
            </w:r>
            <w:r>
              <w:rPr>
                <w:spacing w:val="6"/>
                <w:lang w:eastAsia="zh-CN"/>
              </w:rPr>
              <w:t>（）</w:t>
            </w:r>
            <w:r>
              <w:rPr>
                <w:spacing w:val="5"/>
                <w:lang w:eastAsia="zh-CN"/>
              </w:rPr>
              <w:t>完成。</w:t>
            </w:r>
          </w:p>
          <w:p w14:paraId="613052A2" w14:textId="77777777" w:rsidR="008D6E0B" w:rsidRDefault="00E74E4B">
            <w:pPr>
              <w:pStyle w:val="TableText"/>
              <w:spacing w:before="40" w:line="191" w:lineRule="auto"/>
              <w:ind w:left="495"/>
              <w:rPr>
                <w:lang w:eastAsia="zh-CN"/>
              </w:rPr>
            </w:pPr>
            <w:r>
              <w:rPr>
                <w:b/>
                <w:bCs/>
                <w:color w:val="FF0000"/>
                <w:spacing w:val="5"/>
                <w:lang w:eastAsia="zh-CN"/>
              </w:rPr>
              <w:t>A.</w:t>
            </w:r>
            <w:r>
              <w:rPr>
                <w:spacing w:val="5"/>
                <w:lang w:eastAsia="zh-CN"/>
              </w:rPr>
              <w:t>风险专家</w:t>
            </w:r>
          </w:p>
          <w:p w14:paraId="15DEEF30" w14:textId="77777777" w:rsidR="008D6E0B" w:rsidRDefault="00E74E4B">
            <w:pPr>
              <w:pStyle w:val="TableText"/>
              <w:spacing w:before="61" w:line="191" w:lineRule="auto"/>
              <w:ind w:left="507"/>
              <w:rPr>
                <w:lang w:eastAsia="zh-CN"/>
              </w:rPr>
            </w:pPr>
            <w:r>
              <w:rPr>
                <w:b/>
                <w:bCs/>
                <w:color w:val="FF0000"/>
                <w:spacing w:val="3"/>
                <w:lang w:eastAsia="zh-CN"/>
              </w:rPr>
              <w:t>B.</w:t>
            </w:r>
            <w:r>
              <w:rPr>
                <w:spacing w:val="3"/>
                <w:lang w:eastAsia="zh-CN"/>
              </w:rPr>
              <w:t>高管层</w:t>
            </w:r>
          </w:p>
          <w:p w14:paraId="248AD237" w14:textId="77777777" w:rsidR="008D6E0B" w:rsidRDefault="00E74E4B">
            <w:pPr>
              <w:pStyle w:val="TableText"/>
              <w:spacing w:before="61" w:line="191" w:lineRule="auto"/>
              <w:ind w:left="500"/>
              <w:rPr>
                <w:lang w:eastAsia="zh-CN"/>
              </w:rPr>
            </w:pPr>
            <w:r>
              <w:rPr>
                <w:b/>
                <w:bCs/>
                <w:color w:val="FF0000"/>
                <w:spacing w:val="6"/>
                <w:lang w:eastAsia="zh-CN"/>
              </w:rPr>
              <w:t>C.</w:t>
            </w:r>
            <w:r>
              <w:rPr>
                <w:spacing w:val="6"/>
                <w:lang w:eastAsia="zh-CN"/>
              </w:rPr>
              <w:t>投资经理或投资管理小组</w:t>
            </w:r>
          </w:p>
          <w:p w14:paraId="7CAF5048" w14:textId="77777777" w:rsidR="008D6E0B" w:rsidRDefault="00E74E4B">
            <w:pPr>
              <w:pStyle w:val="TableText"/>
              <w:spacing w:before="62" w:line="190" w:lineRule="auto"/>
              <w:ind w:left="507"/>
            </w:pPr>
            <w:proofErr w:type="spellStart"/>
            <w:r>
              <w:rPr>
                <w:b/>
                <w:bCs/>
                <w:color w:val="FF0000"/>
                <w:spacing w:val="2"/>
              </w:rPr>
              <w:t>D.</w:t>
            </w:r>
            <w:r>
              <w:rPr>
                <w:spacing w:val="2"/>
              </w:rPr>
              <w:t>项目经理</w:t>
            </w:r>
            <w:proofErr w:type="spellEnd"/>
          </w:p>
          <w:p w14:paraId="6CA7E539" w14:textId="77777777" w:rsidR="008D6E0B" w:rsidRDefault="008D6E0B">
            <w:pPr>
              <w:spacing w:line="113"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401CACAC" w14:textId="77777777">
              <w:trPr>
                <w:trHeight w:val="967"/>
              </w:trPr>
              <w:tc>
                <w:tcPr>
                  <w:tcW w:w="9993" w:type="dxa"/>
                </w:tcPr>
                <w:p w14:paraId="00119A58" w14:textId="77777777" w:rsidR="008D6E0B" w:rsidRDefault="00E74E4B">
                  <w:pPr>
                    <w:pStyle w:val="TableText"/>
                    <w:spacing w:before="157"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b/>
                      <w:bCs/>
                      <w:color w:val="A6750B"/>
                      <w:spacing w:val="1"/>
                      <w:lang w:eastAsia="zh-CN"/>
                    </w:rPr>
                    <w:t xml:space="preserve"> </w:t>
                  </w:r>
                </w:p>
                <w:p w14:paraId="3E5AE554" w14:textId="77777777" w:rsidR="008D6E0B" w:rsidRDefault="00E74E4B">
                  <w:pPr>
                    <w:pStyle w:val="TableText"/>
                    <w:spacing w:before="59" w:line="250" w:lineRule="auto"/>
                    <w:ind w:left="632" w:right="231" w:firstLine="12"/>
                    <w:rPr>
                      <w:lang w:eastAsia="zh-CN"/>
                    </w:rPr>
                  </w:pPr>
                  <w:r>
                    <w:rPr>
                      <w:b/>
                      <w:bCs/>
                      <w:color w:val="0000FF"/>
                      <w:spacing w:val="6"/>
                      <w:lang w:eastAsia="zh-CN"/>
                    </w:rPr>
                    <w:t xml:space="preserve">【试题解析】： </w:t>
                  </w:r>
                  <w:r>
                    <w:rPr>
                      <w:color w:val="0000FF"/>
                      <w:spacing w:val="6"/>
                      <w:lang w:eastAsia="zh-CN"/>
                    </w:rPr>
                    <w:t>项目初步尽职调查通常由投资经理或投资管理小组完成，如果需要进一步推进对项目的投资流程，根据股权投资基金管理人</w:t>
                  </w:r>
                  <w:proofErr w:type="gramStart"/>
                  <w:r>
                    <w:rPr>
                      <w:color w:val="0000FF"/>
                      <w:spacing w:val="6"/>
                      <w:lang w:eastAsia="zh-CN"/>
                    </w:rPr>
                    <w:t>一</w:t>
                  </w:r>
                  <w:proofErr w:type="gramEnd"/>
                  <w:r>
                    <w:rPr>
                      <w:color w:val="0000FF"/>
                      <w:spacing w:val="5"/>
                      <w:lang w:eastAsia="zh-CN"/>
                    </w:rPr>
                    <w:t xml:space="preserve"> 般工作程序，</w:t>
                  </w:r>
                  <w:r w:rsidRPr="00743747">
                    <w:rPr>
                      <w:color w:val="0000FF"/>
                      <w:spacing w:val="5"/>
                      <w:highlight w:val="yellow"/>
                      <w:lang w:eastAsia="zh-CN"/>
                    </w:rPr>
                    <w:t>通常需要经过项目立项程序。</w:t>
                  </w:r>
                </w:p>
              </w:tc>
            </w:tr>
          </w:tbl>
          <w:p w14:paraId="27190BD7" w14:textId="77777777" w:rsidR="008D6E0B" w:rsidRDefault="00E74E4B">
            <w:pPr>
              <w:pStyle w:val="TableText"/>
              <w:spacing w:before="136" w:line="197" w:lineRule="auto"/>
              <w:ind w:left="463" w:right="490" w:hanging="88"/>
              <w:rPr>
                <w:lang w:eastAsia="zh-CN"/>
              </w:rPr>
            </w:pPr>
            <w:r>
              <w:rPr>
                <w:spacing w:val="7"/>
                <w:lang w:eastAsia="zh-CN"/>
              </w:rPr>
              <w:t>87、对于处在不同成长阶段的被投资企业，投资机构对其在投资后管理中参与的程度与侧重点也有所不同。对于早期阶段的被投资企业，</w:t>
            </w:r>
            <w:r>
              <w:rPr>
                <w:spacing w:val="6"/>
                <w:lang w:eastAsia="zh-CN"/>
              </w:rPr>
              <w:t>投资机构侧重于</w:t>
            </w:r>
            <w:r>
              <w:rPr>
                <w:lang w:eastAsia="zh-CN"/>
              </w:rPr>
              <w:t xml:space="preserve"> </w:t>
            </w:r>
            <w:r>
              <w:rPr>
                <w:spacing w:val="8"/>
                <w:w w:val="124"/>
                <w:lang w:eastAsia="zh-CN"/>
              </w:rPr>
              <w:t>()。</w:t>
            </w:r>
          </w:p>
          <w:p w14:paraId="06E80A48" w14:textId="77777777" w:rsidR="008D6E0B" w:rsidRDefault="00E74E4B">
            <w:pPr>
              <w:pStyle w:val="TableText"/>
              <w:spacing w:before="2" w:line="213" w:lineRule="auto"/>
              <w:ind w:left="387" w:right="9600" w:firstLine="25"/>
              <w:rPr>
                <w:lang w:eastAsia="zh-CN"/>
              </w:rPr>
            </w:pPr>
            <w:r>
              <w:rPr>
                <w:spacing w:val="-2"/>
                <w:lang w:eastAsia="zh-CN"/>
              </w:rPr>
              <w:t>Ⅰ.资源导入</w:t>
            </w:r>
            <w:r>
              <w:rPr>
                <w:spacing w:val="2"/>
                <w:lang w:eastAsia="zh-CN"/>
              </w:rPr>
              <w:t xml:space="preserve"> Ⅱ.规范管理</w:t>
            </w:r>
          </w:p>
          <w:p w14:paraId="0EDF1119" w14:textId="77777777" w:rsidR="008D6E0B" w:rsidRDefault="00E74E4B">
            <w:pPr>
              <w:pStyle w:val="TableText"/>
              <w:spacing w:before="19" w:line="191" w:lineRule="auto"/>
              <w:ind w:left="381"/>
              <w:rPr>
                <w:lang w:eastAsia="zh-CN"/>
              </w:rPr>
            </w:pPr>
            <w:r>
              <w:rPr>
                <w:spacing w:val="4"/>
                <w:lang w:eastAsia="zh-CN"/>
              </w:rPr>
              <w:t>Ⅲ.业务开拓</w:t>
            </w:r>
          </w:p>
          <w:p w14:paraId="1E9FB49D" w14:textId="77777777" w:rsidR="008D6E0B" w:rsidRDefault="00E74E4B">
            <w:pPr>
              <w:pStyle w:val="TableText"/>
              <w:spacing w:before="19" w:line="191" w:lineRule="auto"/>
              <w:ind w:left="373"/>
              <w:rPr>
                <w:lang w:eastAsia="zh-CN"/>
              </w:rPr>
            </w:pPr>
            <w:r>
              <w:rPr>
                <w:spacing w:val="5"/>
                <w:lang w:eastAsia="zh-CN"/>
              </w:rPr>
              <w:t>Ⅳ.后续再融资</w:t>
            </w:r>
          </w:p>
          <w:p w14:paraId="6FE0BE47" w14:textId="77777777" w:rsidR="008D6E0B" w:rsidRDefault="00E74E4B">
            <w:pPr>
              <w:pStyle w:val="TableText"/>
              <w:spacing w:before="53" w:line="178" w:lineRule="auto"/>
              <w:ind w:left="495"/>
              <w:rPr>
                <w:lang w:eastAsia="zh-CN"/>
              </w:rPr>
            </w:pPr>
            <w:r>
              <w:rPr>
                <w:b/>
                <w:bCs/>
                <w:color w:val="FF0000"/>
                <w:spacing w:val="1"/>
                <w:lang w:eastAsia="zh-CN"/>
              </w:rPr>
              <w:t xml:space="preserve">A. </w:t>
            </w:r>
            <w:r>
              <w:rPr>
                <w:spacing w:val="1"/>
                <w:lang w:eastAsia="zh-CN"/>
              </w:rPr>
              <w:t>Ⅰ、Ⅱ、Ⅲ、Ⅳ</w:t>
            </w:r>
          </w:p>
          <w:p w14:paraId="1BF0A26E" w14:textId="77777777" w:rsidR="008D6E0B" w:rsidRDefault="00E74E4B">
            <w:pPr>
              <w:pStyle w:val="TableText"/>
              <w:spacing w:before="75" w:line="252" w:lineRule="auto"/>
              <w:ind w:left="500" w:right="9359" w:firstLine="6"/>
              <w:jc w:val="both"/>
            </w:pPr>
            <w:r>
              <w:rPr>
                <w:b/>
                <w:bCs/>
                <w:color w:val="FF0000"/>
                <w:spacing w:val="-2"/>
              </w:rPr>
              <w:t xml:space="preserve">B. </w:t>
            </w:r>
            <w:proofErr w:type="spellStart"/>
            <w:r>
              <w:rPr>
                <w:spacing w:val="-2"/>
              </w:rPr>
              <w:t>Ⅰ、Ⅱ、Ⅲ</w:t>
            </w:r>
            <w:proofErr w:type="spellEnd"/>
            <w:r>
              <w:rPr>
                <w:spacing w:val="3"/>
              </w:rPr>
              <w:t xml:space="preserve"> </w:t>
            </w:r>
            <w:r>
              <w:rPr>
                <w:b/>
                <w:bCs/>
                <w:color w:val="FF0000"/>
                <w:spacing w:val="2"/>
              </w:rPr>
              <w:t>C.</w:t>
            </w:r>
            <w:r>
              <w:rPr>
                <w:b/>
                <w:bCs/>
                <w:color w:val="FF0000"/>
                <w:spacing w:val="-21"/>
              </w:rPr>
              <w:t xml:space="preserve"> </w:t>
            </w:r>
            <w:proofErr w:type="spellStart"/>
            <w:r>
              <w:rPr>
                <w:spacing w:val="2"/>
              </w:rPr>
              <w:t>Ⅱ、Ⅲ、Ⅳ</w:t>
            </w:r>
            <w:proofErr w:type="spellEnd"/>
            <w:r>
              <w:t xml:space="preserve"> </w:t>
            </w:r>
            <w:r>
              <w:rPr>
                <w:b/>
                <w:bCs/>
                <w:color w:val="FF0000"/>
                <w:spacing w:val="-2"/>
              </w:rPr>
              <w:t xml:space="preserve">D. </w:t>
            </w:r>
            <w:proofErr w:type="spellStart"/>
            <w:r>
              <w:rPr>
                <w:spacing w:val="-2"/>
              </w:rPr>
              <w:t>Ⅰ、Ⅲ、Ⅳ</w:t>
            </w:r>
            <w:proofErr w:type="spellEnd"/>
          </w:p>
          <w:p w14:paraId="79941A84" w14:textId="77777777" w:rsidR="008D6E0B" w:rsidRDefault="008D6E0B">
            <w:pPr>
              <w:spacing w:line="38"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54BE18C2" w14:textId="77777777">
              <w:trPr>
                <w:trHeight w:val="1219"/>
              </w:trPr>
              <w:tc>
                <w:tcPr>
                  <w:tcW w:w="9993" w:type="dxa"/>
                </w:tcPr>
                <w:p w14:paraId="41CA41E0" w14:textId="77777777" w:rsidR="008D6E0B" w:rsidRDefault="00E74E4B">
                  <w:pPr>
                    <w:pStyle w:val="TableText"/>
                    <w:spacing w:before="157" w:line="191" w:lineRule="auto"/>
                    <w:ind w:left="2957"/>
                    <w:rPr>
                      <w:lang w:eastAsia="zh-CN"/>
                    </w:rPr>
                  </w:pPr>
                  <w:r>
                    <w:rPr>
                      <w:b/>
                      <w:bCs/>
                      <w:color w:val="008000"/>
                      <w:spacing w:val="1"/>
                      <w:lang w:eastAsia="zh-CN"/>
                    </w:rPr>
                    <w:t xml:space="preserve">【标准答案】： </w:t>
                  </w:r>
                  <w:r>
                    <w:rPr>
                      <w:color w:val="008000"/>
                      <w:spacing w:val="1"/>
                      <w:lang w:eastAsia="zh-CN"/>
                    </w:rPr>
                    <w:t>C</w:t>
                  </w:r>
                  <w:r>
                    <w:rPr>
                      <w:color w:val="008000"/>
                      <w:lang w:eastAsia="zh-CN"/>
                    </w:rPr>
                    <w:t xml:space="preserve">  </w:t>
                  </w:r>
                  <w:r>
                    <w:rPr>
                      <w:rFonts w:hint="eastAsia"/>
                      <w:b/>
                      <w:bCs/>
                      <w:color w:val="A6750B"/>
                      <w:lang w:eastAsia="zh-CN"/>
                    </w:rPr>
                    <w:t xml:space="preserve"> </w:t>
                  </w:r>
                </w:p>
                <w:p w14:paraId="074DF509" w14:textId="77777777" w:rsidR="008D6E0B" w:rsidRDefault="00E74E4B">
                  <w:pPr>
                    <w:pStyle w:val="TableText"/>
                    <w:spacing w:before="60" w:line="247" w:lineRule="auto"/>
                    <w:ind w:left="631" w:right="231" w:firstLine="13"/>
                    <w:jc w:val="both"/>
                    <w:rPr>
                      <w:lang w:eastAsia="zh-CN"/>
                    </w:rPr>
                  </w:pPr>
                  <w:r>
                    <w:rPr>
                      <w:b/>
                      <w:bCs/>
                      <w:color w:val="0000FF"/>
                      <w:spacing w:val="6"/>
                      <w:lang w:eastAsia="zh-CN"/>
                    </w:rPr>
                    <w:t xml:space="preserve">【试题解析】： </w:t>
                  </w:r>
                  <w:r>
                    <w:rPr>
                      <w:color w:val="0000FF"/>
                      <w:spacing w:val="6"/>
                      <w:lang w:eastAsia="zh-CN"/>
                    </w:rPr>
                    <w:t>对于处在不同成长阶段的被投资企业，投资机构对其在投资后管理中参与的程度与侧重点有多不同：①对于早期阶段的被投资</w:t>
                  </w:r>
                  <w:r>
                    <w:rPr>
                      <w:color w:val="0000FF"/>
                      <w:spacing w:val="5"/>
                      <w:lang w:eastAsia="zh-CN"/>
                    </w:rPr>
                    <w:t xml:space="preserve"> </w:t>
                  </w:r>
                  <w:r>
                    <w:rPr>
                      <w:color w:val="0000FF"/>
                      <w:spacing w:val="7"/>
                      <w:lang w:eastAsia="zh-CN"/>
                    </w:rPr>
                    <w:t>企业，</w:t>
                  </w:r>
                  <w:r w:rsidRPr="00743747">
                    <w:rPr>
                      <w:color w:val="0000FF"/>
                      <w:spacing w:val="7"/>
                      <w:highlight w:val="yellow"/>
                      <w:lang w:eastAsia="zh-CN"/>
                    </w:rPr>
                    <w:t>投资机构侧重于协助其进行规范管理，业务开拓、后续再融资等。</w:t>
                  </w:r>
                  <w:r>
                    <w:rPr>
                      <w:color w:val="0000FF"/>
                      <w:spacing w:val="7"/>
                      <w:lang w:eastAsia="zh-CN"/>
                    </w:rPr>
                    <w:t>②对于发展较为成熟的被投资企业，投资机构提供增值服务的内容往</w:t>
                  </w:r>
                  <w:r>
                    <w:rPr>
                      <w:color w:val="0000FF"/>
                      <w:spacing w:val="5"/>
                      <w:lang w:eastAsia="zh-CN"/>
                    </w:rPr>
                    <w:t xml:space="preserve"> 往侧重于</w:t>
                  </w:r>
                  <w:r w:rsidRPr="00743747">
                    <w:rPr>
                      <w:color w:val="0000FF"/>
                      <w:spacing w:val="5"/>
                      <w:highlight w:val="yellow"/>
                      <w:lang w:eastAsia="zh-CN"/>
                    </w:rPr>
                    <w:t>资源导入、兼并收购、上市推动等</w:t>
                  </w:r>
                  <w:r>
                    <w:rPr>
                      <w:color w:val="0000FF"/>
                      <w:spacing w:val="5"/>
                      <w:lang w:eastAsia="zh-CN"/>
                    </w:rPr>
                    <w:t>。</w:t>
                  </w:r>
                </w:p>
              </w:tc>
            </w:tr>
          </w:tbl>
          <w:p w14:paraId="1BC8B70D" w14:textId="77777777" w:rsidR="008D6E0B" w:rsidRDefault="00E74E4B">
            <w:pPr>
              <w:pStyle w:val="TableText"/>
              <w:spacing w:before="138" w:line="190" w:lineRule="auto"/>
              <w:ind w:left="375"/>
              <w:rPr>
                <w:lang w:eastAsia="zh-CN"/>
              </w:rPr>
            </w:pPr>
            <w:r>
              <w:rPr>
                <w:spacing w:val="5"/>
                <w:lang w:eastAsia="zh-CN"/>
              </w:rPr>
              <w:t>88、下列关于份额登记机构职责的表述正确的是</w:t>
            </w:r>
            <w:r>
              <w:rPr>
                <w:spacing w:val="8"/>
                <w:lang w:eastAsia="zh-CN"/>
              </w:rPr>
              <w:t>（）</w:t>
            </w:r>
            <w:r>
              <w:rPr>
                <w:spacing w:val="5"/>
                <w:lang w:eastAsia="zh-CN"/>
              </w:rPr>
              <w:t>。</w:t>
            </w:r>
          </w:p>
          <w:p w14:paraId="7E2328C3" w14:textId="77777777" w:rsidR="008D6E0B" w:rsidRDefault="00E74E4B">
            <w:pPr>
              <w:pStyle w:val="TableText"/>
              <w:spacing w:before="40" w:line="191" w:lineRule="auto"/>
              <w:ind w:left="495"/>
              <w:rPr>
                <w:lang w:eastAsia="zh-CN"/>
              </w:rPr>
            </w:pPr>
            <w:r>
              <w:rPr>
                <w:b/>
                <w:bCs/>
                <w:color w:val="FF0000"/>
                <w:spacing w:val="6"/>
                <w:lang w:eastAsia="zh-CN"/>
              </w:rPr>
              <w:t>A.</w:t>
            </w:r>
            <w:r>
              <w:rPr>
                <w:spacing w:val="6"/>
                <w:lang w:eastAsia="zh-CN"/>
              </w:rPr>
              <w:t>不得以任何方式承诺或保证投资收益</w:t>
            </w:r>
          </w:p>
          <w:p w14:paraId="25DFC624" w14:textId="77777777" w:rsidR="008D6E0B" w:rsidRDefault="00E74E4B">
            <w:pPr>
              <w:pStyle w:val="TableText"/>
              <w:spacing w:before="61" w:line="191" w:lineRule="auto"/>
              <w:ind w:left="507"/>
              <w:rPr>
                <w:lang w:eastAsia="zh-CN"/>
              </w:rPr>
            </w:pPr>
            <w:r>
              <w:rPr>
                <w:b/>
                <w:bCs/>
                <w:color w:val="FF0000"/>
                <w:spacing w:val="5"/>
                <w:lang w:eastAsia="zh-CN"/>
              </w:rPr>
              <w:t>B.</w:t>
            </w:r>
            <w:r>
              <w:rPr>
                <w:spacing w:val="5"/>
                <w:lang w:eastAsia="zh-CN"/>
              </w:rPr>
              <w:t>不得损害服务对象的合法权益</w:t>
            </w:r>
          </w:p>
          <w:p w14:paraId="14C10BF4" w14:textId="77777777" w:rsidR="008D6E0B" w:rsidRDefault="00E74E4B">
            <w:pPr>
              <w:pStyle w:val="TableText"/>
              <w:spacing w:before="60" w:line="250" w:lineRule="auto"/>
              <w:ind w:left="509" w:right="395" w:hanging="9"/>
              <w:rPr>
                <w:lang w:eastAsia="zh-CN"/>
              </w:rPr>
            </w:pPr>
            <w:r>
              <w:rPr>
                <w:b/>
                <w:bCs/>
                <w:color w:val="FF0000"/>
                <w:spacing w:val="7"/>
                <w:lang w:eastAsia="zh-CN"/>
              </w:rPr>
              <w:t>C.</w:t>
            </w:r>
            <w:r>
              <w:rPr>
                <w:spacing w:val="7"/>
                <w:lang w:eastAsia="zh-CN"/>
              </w:rPr>
              <w:t>妥善保存登记数据，并将基金份额持有人名称、身份信息及基金份额明细等数据备份至中国证监会认定的机构，其保存期限自账户销户</w:t>
            </w:r>
            <w:r>
              <w:rPr>
                <w:spacing w:val="6"/>
                <w:lang w:eastAsia="zh-CN"/>
              </w:rPr>
              <w:t>之日起不得少于</w:t>
            </w:r>
            <w:r>
              <w:rPr>
                <w:lang w:eastAsia="zh-CN"/>
              </w:rPr>
              <w:t xml:space="preserve"> 10年</w:t>
            </w:r>
          </w:p>
          <w:p w14:paraId="4CF43DF2" w14:textId="77777777" w:rsidR="008D6E0B" w:rsidRDefault="00E74E4B">
            <w:pPr>
              <w:pStyle w:val="TableText"/>
              <w:spacing w:before="5" w:line="191" w:lineRule="auto"/>
              <w:ind w:left="507"/>
              <w:rPr>
                <w:lang w:eastAsia="zh-CN"/>
              </w:rPr>
            </w:pPr>
            <w:r>
              <w:rPr>
                <w:b/>
                <w:bCs/>
                <w:color w:val="FF0000"/>
                <w:spacing w:val="6"/>
                <w:lang w:eastAsia="zh-CN"/>
              </w:rPr>
              <w:t>D.</w:t>
            </w:r>
            <w:r>
              <w:rPr>
                <w:spacing w:val="6"/>
                <w:lang w:eastAsia="zh-CN"/>
              </w:rPr>
              <w:t>基金份额登记机构应当保证登记数据的真实、准确、完整</w:t>
            </w:r>
          </w:p>
        </w:tc>
      </w:tr>
      <w:tr w:rsidR="008D6E0B" w14:paraId="2E2F9149" w14:textId="77777777">
        <w:trPr>
          <w:trHeight w:val="1612"/>
        </w:trPr>
        <w:tc>
          <w:tcPr>
            <w:tcW w:w="10750" w:type="dxa"/>
            <w:tcBorders>
              <w:top w:val="nil"/>
              <w:bottom w:val="nil"/>
            </w:tcBorders>
          </w:tcPr>
          <w:p w14:paraId="0791DAFA" w14:textId="77777777" w:rsidR="008D6E0B" w:rsidRDefault="00DC2608">
            <w:pPr>
              <w:spacing w:line="78" w:lineRule="exact"/>
              <w:rPr>
                <w:lang w:eastAsia="zh-CN"/>
              </w:rPr>
            </w:pPr>
            <w:r>
              <w:pict w14:anchorId="0BCB7A88">
                <v:rect id="_x0000_s1035" style="position:absolute;margin-left:514.15pt;margin-top:36.5pt;width:21.05pt;height:20.5pt;z-index:251670528;mso-position-horizontal-relative:page;mso-position-vertical-relative:page;mso-width-relative:page;mso-height-relative:page" stroked="f">
                  <w10:wrap anchorx="page" anchory="page"/>
                </v:rect>
              </w:pict>
            </w: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359C173C" w14:textId="77777777">
              <w:trPr>
                <w:trHeight w:val="1219"/>
              </w:trPr>
              <w:tc>
                <w:tcPr>
                  <w:tcW w:w="9993" w:type="dxa"/>
                </w:tcPr>
                <w:p w14:paraId="018A5D33" w14:textId="77777777" w:rsidR="008D6E0B" w:rsidRDefault="00E74E4B">
                  <w:pPr>
                    <w:pStyle w:val="TableText"/>
                    <w:spacing w:before="157" w:line="191" w:lineRule="auto"/>
                    <w:ind w:left="2957"/>
                    <w:rPr>
                      <w:lang w:eastAsia="zh-CN"/>
                    </w:rPr>
                  </w:pPr>
                  <w:r>
                    <w:rPr>
                      <w:b/>
                      <w:bCs/>
                      <w:color w:val="008000"/>
                      <w:spacing w:val="1"/>
                      <w:lang w:eastAsia="zh-CN"/>
                    </w:rPr>
                    <w:t xml:space="preserve">【标准答案】： </w:t>
                  </w:r>
                  <w:r>
                    <w:rPr>
                      <w:color w:val="008000"/>
                      <w:spacing w:val="1"/>
                      <w:lang w:eastAsia="zh-CN"/>
                    </w:rPr>
                    <w:t xml:space="preserve">D </w:t>
                  </w:r>
                  <w:r>
                    <w:rPr>
                      <w:color w:val="008000"/>
                      <w:lang w:eastAsia="zh-CN"/>
                    </w:rPr>
                    <w:t xml:space="preserve"> </w:t>
                  </w:r>
                  <w:r>
                    <w:rPr>
                      <w:rFonts w:hint="eastAsia"/>
                      <w:b/>
                      <w:bCs/>
                      <w:color w:val="A6750B"/>
                      <w:lang w:eastAsia="zh-CN"/>
                    </w:rPr>
                    <w:t xml:space="preserve"> </w:t>
                  </w:r>
                </w:p>
                <w:p w14:paraId="34261FBB" w14:textId="77777777" w:rsidR="008D6E0B" w:rsidRDefault="00E74E4B">
                  <w:pPr>
                    <w:pStyle w:val="TableText"/>
                    <w:spacing w:before="60" w:line="247" w:lineRule="auto"/>
                    <w:ind w:left="632" w:right="231" w:firstLine="13"/>
                    <w:rPr>
                      <w:lang w:eastAsia="zh-CN"/>
                    </w:rPr>
                  </w:pPr>
                  <w:r>
                    <w:rPr>
                      <w:b/>
                      <w:bCs/>
                      <w:color w:val="0000FF"/>
                      <w:spacing w:val="6"/>
                      <w:lang w:eastAsia="zh-CN"/>
                    </w:rPr>
                    <w:t xml:space="preserve">【试题解析】： </w:t>
                  </w:r>
                  <w:r>
                    <w:rPr>
                      <w:color w:val="0000FF"/>
                      <w:spacing w:val="6"/>
                      <w:lang w:eastAsia="zh-CN"/>
                    </w:rPr>
                    <w:t>份额登记机构的职责包括：①</w:t>
                  </w:r>
                  <w:r w:rsidRPr="00743747">
                    <w:rPr>
                      <w:color w:val="0000FF"/>
                      <w:spacing w:val="6"/>
                      <w:highlight w:val="yellow"/>
                      <w:lang w:eastAsia="zh-CN"/>
                    </w:rPr>
                    <w:t>妥善保存登记数据，并将基金份额持有人名称、身份信息及基金份额明细等数据备份至中国证监</w:t>
                  </w:r>
                  <w:r w:rsidRPr="00743747">
                    <w:rPr>
                      <w:color w:val="0000FF"/>
                      <w:spacing w:val="5"/>
                      <w:highlight w:val="yellow"/>
                      <w:lang w:eastAsia="zh-CN"/>
                    </w:rPr>
                    <w:t xml:space="preserve"> </w:t>
                  </w:r>
                  <w:r w:rsidRPr="00743747">
                    <w:rPr>
                      <w:color w:val="0000FF"/>
                      <w:spacing w:val="7"/>
                      <w:highlight w:val="yellow"/>
                      <w:lang w:eastAsia="zh-CN"/>
                    </w:rPr>
                    <w:t>会认定的机构。其保存期限自</w:t>
                  </w:r>
                  <w:r w:rsidRPr="00186640">
                    <w:rPr>
                      <w:color w:val="0000FF"/>
                      <w:spacing w:val="7"/>
                      <w:lang w:eastAsia="zh-CN"/>
                    </w:rPr>
                    <w:t>账户</w:t>
                  </w:r>
                  <w:r w:rsidRPr="00186640">
                    <w:rPr>
                      <w:color w:val="0000FF"/>
                      <w:spacing w:val="7"/>
                      <w:highlight w:val="yellow"/>
                      <w:lang w:eastAsia="zh-CN"/>
                    </w:rPr>
                    <w:t>销户之日起不得少于20年。</w:t>
                  </w:r>
                  <w:r>
                    <w:rPr>
                      <w:color w:val="0000FF"/>
                      <w:spacing w:val="7"/>
                      <w:lang w:eastAsia="zh-CN"/>
                    </w:rPr>
                    <w:t>②</w:t>
                  </w:r>
                  <w:r>
                    <w:rPr>
                      <w:color w:val="0000FF"/>
                      <w:spacing w:val="6"/>
                      <w:lang w:eastAsia="zh-CN"/>
                    </w:rPr>
                    <w:t>基金份额登记机构应当保证登记数据的真实、准确、完整，不得隐匿、伪造、</w:t>
                  </w:r>
                  <w:r>
                    <w:rPr>
                      <w:color w:val="0000FF"/>
                      <w:lang w:eastAsia="zh-CN"/>
                    </w:rPr>
                    <w:t xml:space="preserve"> </w:t>
                  </w:r>
                  <w:r>
                    <w:rPr>
                      <w:color w:val="0000FF"/>
                      <w:spacing w:val="6"/>
                      <w:lang w:eastAsia="zh-CN"/>
                    </w:rPr>
                    <w:t>篡改或损毁</w:t>
                  </w:r>
                </w:p>
              </w:tc>
            </w:tr>
          </w:tbl>
          <w:p w14:paraId="40343705" w14:textId="77777777" w:rsidR="008D6E0B" w:rsidRDefault="008D6E0B">
            <w:pPr>
              <w:rPr>
                <w:lang w:eastAsia="zh-CN"/>
              </w:rPr>
            </w:pPr>
          </w:p>
        </w:tc>
      </w:tr>
    </w:tbl>
    <w:p w14:paraId="71E56885" w14:textId="77777777" w:rsidR="008D6E0B" w:rsidRDefault="008D6E0B">
      <w:pPr>
        <w:spacing w:line="45" w:lineRule="exact"/>
        <w:rPr>
          <w:sz w:val="3"/>
          <w:lang w:eastAsia="zh-CN"/>
        </w:rPr>
      </w:pPr>
    </w:p>
    <w:p w14:paraId="08E7AFB4" w14:textId="77777777" w:rsidR="008D6E0B" w:rsidRDefault="008D6E0B">
      <w:pPr>
        <w:spacing w:line="45" w:lineRule="exact"/>
        <w:rPr>
          <w:sz w:val="3"/>
          <w:szCs w:val="3"/>
          <w:lang w:eastAsia="zh-CN"/>
        </w:rPr>
        <w:sectPr w:rsidR="008D6E0B">
          <w:footerReference w:type="default" r:id="rId26"/>
          <w:pgSz w:w="11900" w:h="16839"/>
          <w:pgMar w:top="579" w:right="528" w:bottom="504" w:left="580" w:header="0" w:footer="286" w:gutter="0"/>
          <w:cols w:space="720"/>
        </w:sectPr>
      </w:pPr>
    </w:p>
    <w:tbl>
      <w:tblPr>
        <w:tblStyle w:val="TableNormal"/>
        <w:tblW w:w="10749" w:type="dxa"/>
        <w:tblInd w:w="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669"/>
        <w:gridCol w:w="2080"/>
      </w:tblGrid>
      <w:tr w:rsidR="008D6E0B" w14:paraId="253EA28A" w14:textId="77777777">
        <w:trPr>
          <w:trHeight w:val="14291"/>
        </w:trPr>
        <w:tc>
          <w:tcPr>
            <w:tcW w:w="10749" w:type="dxa"/>
            <w:gridSpan w:val="2"/>
            <w:tcBorders>
              <w:top w:val="dotted" w:sz="2" w:space="0" w:color="98BF52"/>
              <w:left w:val="single" w:sz="4" w:space="0" w:color="98BF52"/>
              <w:right w:val="single" w:sz="4" w:space="0" w:color="98BF52"/>
            </w:tcBorders>
          </w:tcPr>
          <w:p w14:paraId="3B4C49C2" w14:textId="77777777" w:rsidR="008D6E0B" w:rsidRDefault="00E74E4B">
            <w:pPr>
              <w:pStyle w:val="TableText"/>
              <w:spacing w:before="27" w:line="190" w:lineRule="auto"/>
              <w:ind w:left="375"/>
              <w:rPr>
                <w:lang w:eastAsia="zh-CN"/>
              </w:rPr>
            </w:pPr>
            <w:r>
              <w:rPr>
                <w:spacing w:val="5"/>
                <w:lang w:eastAsia="zh-CN"/>
              </w:rPr>
              <w:lastRenderedPageBreak/>
              <w:t>89、对于有限责任公司，其股权转让可分为</w:t>
            </w:r>
            <w:r>
              <w:rPr>
                <w:spacing w:val="6"/>
                <w:lang w:eastAsia="zh-CN"/>
              </w:rPr>
              <w:t>（）</w:t>
            </w:r>
            <w:r>
              <w:rPr>
                <w:spacing w:val="5"/>
                <w:lang w:eastAsia="zh-CN"/>
              </w:rPr>
              <w:t>。</w:t>
            </w:r>
          </w:p>
          <w:p w14:paraId="78B6683F" w14:textId="77777777" w:rsidR="008D6E0B" w:rsidRDefault="00E74E4B">
            <w:pPr>
              <w:pStyle w:val="TableText"/>
              <w:spacing w:before="41" w:line="251" w:lineRule="auto"/>
              <w:ind w:left="500" w:right="8767" w:hanging="5"/>
              <w:jc w:val="both"/>
              <w:rPr>
                <w:lang w:eastAsia="zh-CN"/>
              </w:rPr>
            </w:pPr>
            <w:r>
              <w:rPr>
                <w:b/>
                <w:bCs/>
                <w:color w:val="FF0000"/>
                <w:spacing w:val="6"/>
                <w:lang w:eastAsia="zh-CN"/>
              </w:rPr>
              <w:t>A.</w:t>
            </w:r>
            <w:r>
              <w:rPr>
                <w:spacing w:val="6"/>
                <w:lang w:eastAsia="zh-CN"/>
              </w:rPr>
              <w:t>内部转让和协议转让</w:t>
            </w:r>
            <w:r>
              <w:rPr>
                <w:spacing w:val="3"/>
                <w:lang w:eastAsia="zh-CN"/>
              </w:rPr>
              <w:t xml:space="preserve"> </w:t>
            </w:r>
            <w:r>
              <w:rPr>
                <w:b/>
                <w:bCs/>
                <w:color w:val="FF0000"/>
                <w:spacing w:val="5"/>
                <w:lang w:eastAsia="zh-CN"/>
              </w:rPr>
              <w:t>B.</w:t>
            </w:r>
            <w:r>
              <w:rPr>
                <w:spacing w:val="5"/>
                <w:lang w:eastAsia="zh-CN"/>
              </w:rPr>
              <w:t>协议转让和外部转让</w:t>
            </w:r>
            <w:r>
              <w:rPr>
                <w:spacing w:val="9"/>
                <w:lang w:eastAsia="zh-CN"/>
              </w:rPr>
              <w:t xml:space="preserve"> </w:t>
            </w:r>
            <w:r>
              <w:rPr>
                <w:b/>
                <w:bCs/>
                <w:color w:val="FF0000"/>
                <w:spacing w:val="5"/>
                <w:lang w:eastAsia="zh-CN"/>
              </w:rPr>
              <w:t>C.</w:t>
            </w:r>
            <w:r>
              <w:rPr>
                <w:spacing w:val="5"/>
                <w:lang w:eastAsia="zh-CN"/>
              </w:rPr>
              <w:t>内部转让和外部转让</w:t>
            </w:r>
            <w:r>
              <w:rPr>
                <w:spacing w:val="9"/>
                <w:lang w:eastAsia="zh-CN"/>
              </w:rPr>
              <w:t xml:space="preserve"> </w:t>
            </w:r>
            <w:r>
              <w:rPr>
                <w:b/>
                <w:bCs/>
                <w:color w:val="FF0000"/>
                <w:spacing w:val="5"/>
                <w:lang w:eastAsia="zh-CN"/>
              </w:rPr>
              <w:t>D.</w:t>
            </w:r>
            <w:r>
              <w:rPr>
                <w:spacing w:val="5"/>
                <w:lang w:eastAsia="zh-CN"/>
              </w:rPr>
              <w:t>份额转让和委托转让</w:t>
            </w:r>
          </w:p>
          <w:p w14:paraId="08CA31C0" w14:textId="77777777" w:rsidR="008D6E0B" w:rsidRDefault="008D6E0B">
            <w:pPr>
              <w:spacing w:line="5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4BBF0712" w14:textId="77777777">
              <w:trPr>
                <w:trHeight w:val="841"/>
              </w:trPr>
              <w:tc>
                <w:tcPr>
                  <w:tcW w:w="9993" w:type="dxa"/>
                </w:tcPr>
                <w:p w14:paraId="4FE345C7" w14:textId="77777777" w:rsidR="008D6E0B" w:rsidRDefault="00E74E4B">
                  <w:pPr>
                    <w:pStyle w:val="TableText"/>
                    <w:spacing w:before="157"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b/>
                      <w:bCs/>
                      <w:color w:val="A6750B"/>
                      <w:spacing w:val="1"/>
                      <w:lang w:eastAsia="zh-CN"/>
                    </w:rPr>
                    <w:t xml:space="preserve"> </w:t>
                  </w:r>
                </w:p>
                <w:p w14:paraId="5CF8B184" w14:textId="77777777" w:rsidR="008D6E0B" w:rsidRDefault="00E74E4B">
                  <w:pPr>
                    <w:pStyle w:val="TableText"/>
                    <w:spacing w:before="62" w:line="190" w:lineRule="auto"/>
                    <w:ind w:left="645"/>
                    <w:rPr>
                      <w:lang w:eastAsia="zh-CN"/>
                    </w:rPr>
                  </w:pPr>
                  <w:r>
                    <w:rPr>
                      <w:b/>
                      <w:bCs/>
                      <w:color w:val="0000FF"/>
                      <w:spacing w:val="5"/>
                      <w:lang w:eastAsia="zh-CN"/>
                    </w:rPr>
                    <w:t xml:space="preserve">【试题解析】： </w:t>
                  </w:r>
                  <w:r>
                    <w:rPr>
                      <w:color w:val="0000FF"/>
                      <w:spacing w:val="5"/>
                      <w:lang w:eastAsia="zh-CN"/>
                    </w:rPr>
                    <w:t>于</w:t>
                  </w:r>
                  <w:r w:rsidRPr="00743747">
                    <w:rPr>
                      <w:color w:val="0000FF"/>
                      <w:spacing w:val="5"/>
                      <w:highlight w:val="yellow"/>
                      <w:lang w:eastAsia="zh-CN"/>
                    </w:rPr>
                    <w:t>有限责任公司，根据《公司法》规定，其股权转让分为内部转让和外部转让两种类型。</w:t>
                  </w:r>
                </w:p>
              </w:tc>
            </w:tr>
          </w:tbl>
          <w:p w14:paraId="7A7F0983" w14:textId="77777777" w:rsidR="008D6E0B" w:rsidRDefault="00E74E4B">
            <w:pPr>
              <w:pStyle w:val="TableText"/>
              <w:spacing w:before="136" w:line="191" w:lineRule="auto"/>
              <w:ind w:left="375"/>
              <w:rPr>
                <w:lang w:eastAsia="zh-CN"/>
              </w:rPr>
            </w:pPr>
            <w:r>
              <w:rPr>
                <w:spacing w:val="6"/>
                <w:lang w:eastAsia="zh-CN"/>
              </w:rPr>
              <w:t>90、拟融资企业X关于其B轮融资与股权投资基金Y进行洽谈，双方已经签署保密协议，X企业的下述</w:t>
            </w:r>
            <w:r>
              <w:rPr>
                <w:spacing w:val="12"/>
                <w:lang w:eastAsia="zh-CN"/>
              </w:rPr>
              <w:t>（）</w:t>
            </w:r>
            <w:r>
              <w:rPr>
                <w:spacing w:val="6"/>
                <w:lang w:eastAsia="zh-CN"/>
              </w:rPr>
              <w:t>行为可能违反了约定的保密义务。</w:t>
            </w:r>
          </w:p>
          <w:p w14:paraId="769CEDD5" w14:textId="77777777" w:rsidR="008D6E0B" w:rsidRDefault="00E74E4B">
            <w:pPr>
              <w:pStyle w:val="TableText"/>
              <w:spacing w:before="40" w:line="191" w:lineRule="auto"/>
              <w:ind w:left="495"/>
              <w:rPr>
                <w:lang w:eastAsia="zh-CN"/>
              </w:rPr>
            </w:pPr>
            <w:r>
              <w:rPr>
                <w:b/>
                <w:bCs/>
                <w:color w:val="FF0000"/>
                <w:spacing w:val="6"/>
                <w:lang w:eastAsia="zh-CN"/>
              </w:rPr>
              <w:t>A.</w:t>
            </w:r>
            <w:r>
              <w:rPr>
                <w:spacing w:val="6"/>
                <w:lang w:eastAsia="zh-CN"/>
              </w:rPr>
              <w:t>经Y基金邮件允许，将Y对X的估值建议告知企业的重要商业伙伴</w:t>
            </w:r>
          </w:p>
          <w:p w14:paraId="7D5CFF55" w14:textId="77777777" w:rsidR="008D6E0B" w:rsidRDefault="00E74E4B">
            <w:pPr>
              <w:pStyle w:val="TableText"/>
              <w:spacing w:before="61" w:line="191" w:lineRule="auto"/>
              <w:ind w:left="507"/>
              <w:rPr>
                <w:lang w:eastAsia="zh-CN"/>
              </w:rPr>
            </w:pPr>
            <w:r>
              <w:rPr>
                <w:b/>
                <w:bCs/>
                <w:color w:val="FF0000"/>
                <w:spacing w:val="6"/>
                <w:lang w:eastAsia="zh-CN"/>
              </w:rPr>
              <w:t>B.</w:t>
            </w:r>
            <w:r>
              <w:rPr>
                <w:spacing w:val="6"/>
                <w:lang w:eastAsia="zh-CN"/>
              </w:rPr>
              <w:t>创始人向企业重要股东沟通关于待签署投资协议的意见</w:t>
            </w:r>
          </w:p>
          <w:p w14:paraId="73BC62ED" w14:textId="77777777" w:rsidR="008D6E0B" w:rsidRDefault="00E74E4B">
            <w:pPr>
              <w:pStyle w:val="TableText"/>
              <w:spacing w:before="60" w:line="192" w:lineRule="auto"/>
              <w:ind w:left="500"/>
              <w:rPr>
                <w:lang w:eastAsia="zh-CN"/>
              </w:rPr>
            </w:pPr>
            <w:r>
              <w:rPr>
                <w:b/>
                <w:bCs/>
                <w:color w:val="FF0000"/>
                <w:spacing w:val="6"/>
                <w:lang w:eastAsia="zh-CN"/>
              </w:rPr>
              <w:t>C.</w:t>
            </w:r>
            <w:r>
              <w:rPr>
                <w:spacing w:val="6"/>
                <w:lang w:eastAsia="zh-CN"/>
              </w:rPr>
              <w:t>将Y基金主页上介绍的尽职调查流程转述给企业的A轮投资人</w:t>
            </w:r>
          </w:p>
          <w:p w14:paraId="1D2C1277" w14:textId="77777777" w:rsidR="008D6E0B" w:rsidRDefault="00E74E4B">
            <w:pPr>
              <w:pStyle w:val="TableText"/>
              <w:spacing w:before="61" w:line="191" w:lineRule="auto"/>
              <w:ind w:left="507"/>
              <w:rPr>
                <w:lang w:eastAsia="zh-CN"/>
              </w:rPr>
            </w:pPr>
            <w:r>
              <w:rPr>
                <w:b/>
                <w:bCs/>
                <w:color w:val="FF0000"/>
                <w:spacing w:val="6"/>
                <w:lang w:eastAsia="zh-CN"/>
              </w:rPr>
              <w:t>D.</w:t>
            </w:r>
            <w:r>
              <w:rPr>
                <w:spacing w:val="6"/>
                <w:lang w:eastAsia="zh-CN"/>
              </w:rPr>
              <w:t>创始人向其一位股权投资基金行业的好友私下征求关于投资协议的意见</w:t>
            </w:r>
          </w:p>
          <w:p w14:paraId="3ECD1627" w14:textId="77777777" w:rsidR="008D6E0B" w:rsidRDefault="008D6E0B">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45B16A76" w14:textId="77777777">
              <w:trPr>
                <w:trHeight w:val="967"/>
              </w:trPr>
              <w:tc>
                <w:tcPr>
                  <w:tcW w:w="9993" w:type="dxa"/>
                </w:tcPr>
                <w:p w14:paraId="5CD7B57A" w14:textId="77777777" w:rsidR="008D6E0B" w:rsidRDefault="00E74E4B">
                  <w:pPr>
                    <w:pStyle w:val="TableText"/>
                    <w:spacing w:before="157" w:line="191" w:lineRule="auto"/>
                    <w:ind w:left="2957"/>
                    <w:rPr>
                      <w:lang w:eastAsia="zh-CN"/>
                    </w:rPr>
                  </w:pPr>
                  <w:r>
                    <w:rPr>
                      <w:b/>
                      <w:bCs/>
                      <w:color w:val="008000"/>
                      <w:spacing w:val="1"/>
                      <w:lang w:eastAsia="zh-CN"/>
                    </w:rPr>
                    <w:t xml:space="preserve">【标准答案】： </w:t>
                  </w:r>
                  <w:r>
                    <w:rPr>
                      <w:color w:val="008000"/>
                      <w:spacing w:val="1"/>
                      <w:lang w:eastAsia="zh-CN"/>
                    </w:rPr>
                    <w:t xml:space="preserve">D </w:t>
                  </w:r>
                  <w:r>
                    <w:rPr>
                      <w:color w:val="008000"/>
                      <w:lang w:eastAsia="zh-CN"/>
                    </w:rPr>
                    <w:t xml:space="preserve"> </w:t>
                  </w:r>
                  <w:r>
                    <w:rPr>
                      <w:rFonts w:hint="eastAsia"/>
                      <w:b/>
                      <w:bCs/>
                      <w:color w:val="A6750B"/>
                      <w:lang w:eastAsia="zh-CN"/>
                    </w:rPr>
                    <w:t xml:space="preserve"> </w:t>
                  </w:r>
                </w:p>
                <w:p w14:paraId="5A59E4F5" w14:textId="77777777" w:rsidR="008D6E0B" w:rsidRDefault="00E74E4B">
                  <w:pPr>
                    <w:pStyle w:val="TableText"/>
                    <w:spacing w:before="59" w:line="250" w:lineRule="auto"/>
                    <w:ind w:left="634" w:right="119" w:firstLine="11"/>
                    <w:rPr>
                      <w:lang w:eastAsia="zh-CN"/>
                    </w:rPr>
                  </w:pPr>
                  <w:r>
                    <w:rPr>
                      <w:b/>
                      <w:bCs/>
                      <w:color w:val="0000FF"/>
                      <w:spacing w:val="6"/>
                      <w:lang w:eastAsia="zh-CN"/>
                    </w:rPr>
                    <w:t xml:space="preserve">【试题解析】： </w:t>
                  </w:r>
                  <w:r>
                    <w:rPr>
                      <w:color w:val="0000FF"/>
                      <w:spacing w:val="6"/>
                      <w:lang w:eastAsia="zh-CN"/>
                    </w:rPr>
                    <w:t>D项可能违反了保密义务，对目标公司而言，其在融资过程中所知悉的股权投资基金的</w:t>
                  </w:r>
                  <w:r w:rsidRPr="00743747">
                    <w:rPr>
                      <w:color w:val="0000FF"/>
                      <w:spacing w:val="6"/>
                      <w:highlight w:val="yellow"/>
                      <w:lang w:eastAsia="zh-CN"/>
                    </w:rPr>
                    <w:t>非公开的尽职调查方法与流程、投资估值</w:t>
                  </w:r>
                  <w:r w:rsidRPr="00743747">
                    <w:rPr>
                      <w:color w:val="0000FF"/>
                      <w:spacing w:val="4"/>
                      <w:highlight w:val="yellow"/>
                      <w:lang w:eastAsia="zh-CN"/>
                    </w:rPr>
                    <w:t xml:space="preserve"> </w:t>
                  </w:r>
                  <w:r w:rsidRPr="00743747">
                    <w:rPr>
                      <w:color w:val="0000FF"/>
                      <w:spacing w:val="6"/>
                      <w:highlight w:val="yellow"/>
                      <w:lang w:eastAsia="zh-CN"/>
                    </w:rPr>
                    <w:t>意见、投资框架协议及投资协议条款等信息通常均属于商</w:t>
                  </w:r>
                  <w:r w:rsidRPr="00743747">
                    <w:rPr>
                      <w:color w:val="0000FF"/>
                      <w:spacing w:val="5"/>
                      <w:highlight w:val="yellow"/>
                      <w:lang w:eastAsia="zh-CN"/>
                    </w:rPr>
                    <w:t>业秘密。</w:t>
                  </w:r>
                </w:p>
              </w:tc>
            </w:tr>
          </w:tbl>
          <w:p w14:paraId="424E1A71" w14:textId="77777777" w:rsidR="008D6E0B" w:rsidRDefault="00E74E4B">
            <w:pPr>
              <w:pStyle w:val="TableText"/>
              <w:spacing w:before="136" w:line="209" w:lineRule="auto"/>
              <w:ind w:left="369" w:right="368" w:firstLine="6"/>
              <w:rPr>
                <w:lang w:eastAsia="zh-CN"/>
              </w:rPr>
            </w:pPr>
            <w:r>
              <w:rPr>
                <w:spacing w:val="6"/>
                <w:lang w:eastAsia="zh-CN"/>
              </w:rPr>
              <w:t>91、某企业预计最近</w:t>
            </w:r>
            <w:proofErr w:type="gramStart"/>
            <w:r>
              <w:rPr>
                <w:spacing w:val="6"/>
                <w:lang w:eastAsia="zh-CN"/>
              </w:rPr>
              <w:t>一</w:t>
            </w:r>
            <w:proofErr w:type="gramEnd"/>
            <w:r>
              <w:rPr>
                <w:spacing w:val="6"/>
                <w:lang w:eastAsia="zh-CN"/>
              </w:rPr>
              <w:t>年度净利润为3000万元,在与某股权投资基金协商后,双方同意以预计利润的</w:t>
            </w:r>
            <w:r w:rsidRPr="00743747">
              <w:rPr>
                <w:spacing w:val="6"/>
                <w:highlight w:val="yellow"/>
                <w:lang w:eastAsia="zh-CN"/>
              </w:rPr>
              <w:t>15倍市盈率</w:t>
            </w:r>
            <w:r>
              <w:rPr>
                <w:spacing w:val="6"/>
                <w:lang w:eastAsia="zh-CN"/>
              </w:rPr>
              <w:t>进行融资前估值,基金向企业投资5000万元,基</w:t>
            </w:r>
            <w:r>
              <w:rPr>
                <w:spacing w:val="18"/>
                <w:lang w:eastAsia="zh-CN"/>
              </w:rPr>
              <w:t xml:space="preserve"> </w:t>
            </w:r>
            <w:proofErr w:type="gramStart"/>
            <w:r>
              <w:rPr>
                <w:spacing w:val="4"/>
                <w:lang w:eastAsia="zh-CN"/>
              </w:rPr>
              <w:t>金获得</w:t>
            </w:r>
            <w:proofErr w:type="gramEnd"/>
            <w:r>
              <w:rPr>
                <w:spacing w:val="4"/>
                <w:lang w:eastAsia="zh-CN"/>
              </w:rPr>
              <w:t>企业股权比例为</w:t>
            </w:r>
            <w:r>
              <w:rPr>
                <w:spacing w:val="7"/>
                <w:lang w:eastAsia="zh-CN"/>
              </w:rPr>
              <w:t>（）</w:t>
            </w:r>
            <w:r>
              <w:rPr>
                <w:spacing w:val="4"/>
                <w:lang w:eastAsia="zh-CN"/>
              </w:rPr>
              <w:t>。</w:t>
            </w:r>
          </w:p>
          <w:p w14:paraId="49593844" w14:textId="77777777" w:rsidR="008D6E0B" w:rsidRDefault="00E74E4B">
            <w:pPr>
              <w:pStyle w:val="TableText"/>
              <w:spacing w:before="34" w:line="258" w:lineRule="auto"/>
              <w:ind w:left="500" w:right="9788" w:hanging="5"/>
              <w:jc w:val="both"/>
            </w:pPr>
            <w:r>
              <w:rPr>
                <w:b/>
                <w:bCs/>
                <w:color w:val="FF0000"/>
                <w:spacing w:val="4"/>
              </w:rPr>
              <w:t>A.</w:t>
            </w:r>
            <w:r>
              <w:rPr>
                <w:spacing w:val="4"/>
              </w:rPr>
              <w:t>10%</w:t>
            </w:r>
            <w:r>
              <w:t xml:space="preserve"> </w:t>
            </w:r>
            <w:r>
              <w:rPr>
                <w:b/>
                <w:bCs/>
                <w:color w:val="FF0000"/>
                <w:spacing w:val="3"/>
              </w:rPr>
              <w:t>B.</w:t>
            </w:r>
            <w:r>
              <w:rPr>
                <w:spacing w:val="3"/>
              </w:rPr>
              <w:t>11%</w:t>
            </w:r>
            <w:r>
              <w:t xml:space="preserve"> </w:t>
            </w:r>
            <w:r>
              <w:rPr>
                <w:b/>
                <w:bCs/>
                <w:color w:val="FF0000"/>
                <w:spacing w:val="3"/>
              </w:rPr>
              <w:t>C.</w:t>
            </w:r>
            <w:r>
              <w:rPr>
                <w:spacing w:val="3"/>
              </w:rPr>
              <w:t>20%</w:t>
            </w:r>
            <w:r>
              <w:t xml:space="preserve"> </w:t>
            </w:r>
            <w:r>
              <w:rPr>
                <w:b/>
                <w:bCs/>
                <w:color w:val="FF0000"/>
                <w:spacing w:val="1"/>
              </w:rPr>
              <w:t>D.</w:t>
            </w:r>
            <w:r>
              <w:rPr>
                <w:spacing w:val="1"/>
              </w:rPr>
              <w:t>15%</w:t>
            </w:r>
          </w:p>
          <w:p w14:paraId="7ED07306" w14:textId="77777777" w:rsidR="008D6E0B" w:rsidRDefault="008D6E0B">
            <w:pPr>
              <w:spacing w:line="18"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2F676CAB" w14:textId="77777777">
              <w:trPr>
                <w:trHeight w:val="841"/>
              </w:trPr>
              <w:tc>
                <w:tcPr>
                  <w:tcW w:w="9993" w:type="dxa"/>
                </w:tcPr>
                <w:p w14:paraId="1DD9A3B8" w14:textId="77777777" w:rsidR="008D6E0B" w:rsidRDefault="00E74E4B">
                  <w:pPr>
                    <w:pStyle w:val="TableText"/>
                    <w:spacing w:before="157" w:line="191" w:lineRule="auto"/>
                    <w:ind w:left="2957"/>
                    <w:rPr>
                      <w:lang w:eastAsia="zh-CN"/>
                    </w:rPr>
                  </w:pPr>
                  <w:r>
                    <w:rPr>
                      <w:b/>
                      <w:bCs/>
                      <w:color w:val="008000"/>
                      <w:spacing w:val="1"/>
                      <w:lang w:eastAsia="zh-CN"/>
                    </w:rPr>
                    <w:t xml:space="preserve">【标准答案】： </w:t>
                  </w:r>
                  <w:r>
                    <w:rPr>
                      <w:color w:val="008000"/>
                      <w:spacing w:val="1"/>
                      <w:lang w:eastAsia="zh-CN"/>
                    </w:rPr>
                    <w:t xml:space="preserve">A  </w:t>
                  </w:r>
                  <w:r>
                    <w:rPr>
                      <w:rFonts w:hint="eastAsia"/>
                      <w:b/>
                      <w:bCs/>
                      <w:color w:val="A6750B"/>
                      <w:spacing w:val="1"/>
                      <w:lang w:eastAsia="zh-CN"/>
                    </w:rPr>
                    <w:t xml:space="preserve"> </w:t>
                  </w:r>
                </w:p>
                <w:p w14:paraId="416A8B1B" w14:textId="77777777" w:rsidR="008D6E0B" w:rsidRDefault="00E74E4B">
                  <w:pPr>
                    <w:pStyle w:val="TableText"/>
                    <w:spacing w:before="61" w:line="191" w:lineRule="auto"/>
                    <w:ind w:left="645"/>
                    <w:rPr>
                      <w:lang w:eastAsia="zh-CN"/>
                    </w:rPr>
                  </w:pPr>
                  <w:r>
                    <w:rPr>
                      <w:b/>
                      <w:bCs/>
                      <w:color w:val="0000FF"/>
                      <w:spacing w:val="4"/>
                      <w:lang w:eastAsia="zh-CN"/>
                    </w:rPr>
                    <w:t xml:space="preserve">【试题解析】： </w:t>
                  </w:r>
                  <w:r>
                    <w:rPr>
                      <w:color w:val="0000FF"/>
                      <w:spacing w:val="4"/>
                      <w:lang w:eastAsia="zh-CN"/>
                    </w:rPr>
                    <w:t>企业估值=市盈率倍数×净利润=15×3000=4.5（亿元</w:t>
                  </w:r>
                  <w:r>
                    <w:rPr>
                      <w:color w:val="0000FF"/>
                      <w:spacing w:val="9"/>
                      <w:lang w:eastAsia="zh-CN"/>
                    </w:rPr>
                    <w:t>），</w:t>
                  </w:r>
                  <w:r>
                    <w:rPr>
                      <w:color w:val="0000FF"/>
                      <w:spacing w:val="4"/>
                      <w:lang w:eastAsia="zh-CN"/>
                    </w:rPr>
                    <w:t>基金占股=0.5/（4.5+0.5）×100%=10%。</w:t>
                  </w:r>
                </w:p>
              </w:tc>
            </w:tr>
          </w:tbl>
          <w:p w14:paraId="2DC09824" w14:textId="77777777" w:rsidR="008D6E0B" w:rsidRDefault="00E74E4B">
            <w:pPr>
              <w:pStyle w:val="TableText"/>
              <w:spacing w:before="138" w:line="190" w:lineRule="auto"/>
              <w:ind w:left="375"/>
              <w:rPr>
                <w:lang w:eastAsia="zh-CN"/>
              </w:rPr>
            </w:pPr>
            <w:r>
              <w:rPr>
                <w:spacing w:val="5"/>
                <w:lang w:eastAsia="zh-CN"/>
              </w:rPr>
              <w:t>92、下列关于政府监管和行业自律组织的说法中，错误的是</w:t>
            </w:r>
            <w:r>
              <w:rPr>
                <w:spacing w:val="13"/>
                <w:lang w:eastAsia="zh-CN"/>
              </w:rPr>
              <w:t>（）</w:t>
            </w:r>
            <w:r>
              <w:rPr>
                <w:spacing w:val="5"/>
                <w:lang w:eastAsia="zh-CN"/>
              </w:rPr>
              <w:t>。</w:t>
            </w:r>
          </w:p>
          <w:p w14:paraId="50996383" w14:textId="77777777" w:rsidR="008D6E0B" w:rsidRDefault="00E74E4B">
            <w:pPr>
              <w:pStyle w:val="TableText"/>
              <w:spacing w:before="39" w:line="191" w:lineRule="auto"/>
              <w:ind w:left="495"/>
              <w:rPr>
                <w:lang w:eastAsia="zh-CN"/>
              </w:rPr>
            </w:pPr>
            <w:r>
              <w:rPr>
                <w:b/>
                <w:bCs/>
                <w:color w:val="FF0000"/>
                <w:spacing w:val="7"/>
                <w:lang w:eastAsia="zh-CN"/>
              </w:rPr>
              <w:t>A.</w:t>
            </w:r>
            <w:r>
              <w:rPr>
                <w:b/>
                <w:bCs/>
                <w:color w:val="FF0000"/>
                <w:spacing w:val="-23"/>
                <w:lang w:eastAsia="zh-CN"/>
              </w:rPr>
              <w:t xml:space="preserve"> </w:t>
            </w:r>
            <w:r>
              <w:rPr>
                <w:spacing w:val="7"/>
                <w:lang w:eastAsia="zh-CN"/>
              </w:rPr>
              <w:t>自律组织依法对股权投资基金业开展行业</w:t>
            </w:r>
            <w:r>
              <w:rPr>
                <w:spacing w:val="6"/>
                <w:lang w:eastAsia="zh-CN"/>
              </w:rPr>
              <w:t>自律，协调行业关系，提供行业服务，促进行业发展</w:t>
            </w:r>
          </w:p>
          <w:p w14:paraId="278B688A" w14:textId="77777777" w:rsidR="008D6E0B" w:rsidRDefault="00E74E4B">
            <w:pPr>
              <w:pStyle w:val="TableText"/>
              <w:spacing w:before="61" w:line="191" w:lineRule="auto"/>
              <w:ind w:left="507"/>
              <w:rPr>
                <w:lang w:eastAsia="zh-CN"/>
              </w:rPr>
            </w:pPr>
            <w:r>
              <w:rPr>
                <w:b/>
                <w:bCs/>
                <w:color w:val="FF0000"/>
                <w:spacing w:val="7"/>
                <w:lang w:eastAsia="zh-CN"/>
              </w:rPr>
              <w:t>B.</w:t>
            </w:r>
            <w:r>
              <w:rPr>
                <w:spacing w:val="7"/>
                <w:lang w:eastAsia="zh-CN"/>
              </w:rPr>
              <w:t>股权投资基金行业自律组织一般采取行业协会形式，</w:t>
            </w:r>
            <w:r>
              <w:rPr>
                <w:spacing w:val="6"/>
                <w:lang w:eastAsia="zh-CN"/>
              </w:rPr>
              <w:t>由基金管理人和其他基金服务机构组成</w:t>
            </w:r>
          </w:p>
          <w:p w14:paraId="2A3648B5" w14:textId="77777777" w:rsidR="008D6E0B" w:rsidRDefault="00E74E4B">
            <w:pPr>
              <w:pStyle w:val="TableText"/>
              <w:spacing w:before="61" w:line="191" w:lineRule="auto"/>
              <w:ind w:left="500"/>
              <w:rPr>
                <w:lang w:eastAsia="zh-CN"/>
              </w:rPr>
            </w:pPr>
            <w:r>
              <w:rPr>
                <w:b/>
                <w:bCs/>
                <w:color w:val="FF0000"/>
                <w:spacing w:val="7"/>
                <w:lang w:eastAsia="zh-CN"/>
              </w:rPr>
              <w:t>C.</w:t>
            </w:r>
            <w:r>
              <w:rPr>
                <w:spacing w:val="7"/>
                <w:lang w:eastAsia="zh-CN"/>
              </w:rPr>
              <w:t>中国证券投资基金业协会可以对违反法律规定的私募机构采取责令改正、监管谈话、出具警示函、公开</w:t>
            </w:r>
            <w:r>
              <w:rPr>
                <w:spacing w:val="6"/>
                <w:lang w:eastAsia="zh-CN"/>
              </w:rPr>
              <w:t>谴责等行政监管措施</w:t>
            </w:r>
          </w:p>
          <w:p w14:paraId="7F9001AC" w14:textId="77777777" w:rsidR="008D6E0B" w:rsidRDefault="00E74E4B">
            <w:pPr>
              <w:pStyle w:val="TableText"/>
              <w:spacing w:before="61" w:line="191" w:lineRule="auto"/>
              <w:ind w:left="507"/>
              <w:rPr>
                <w:lang w:eastAsia="zh-CN"/>
              </w:rPr>
            </w:pPr>
            <w:r>
              <w:rPr>
                <w:b/>
                <w:bCs/>
                <w:color w:val="FF0000"/>
                <w:spacing w:val="6"/>
                <w:lang w:eastAsia="zh-CN"/>
              </w:rPr>
              <w:t>D.</w:t>
            </w:r>
            <w:r>
              <w:rPr>
                <w:spacing w:val="6"/>
                <w:lang w:eastAsia="zh-CN"/>
              </w:rPr>
              <w:t>中国证券投资基金业协会是我国股权投资基金行业的自律组织</w:t>
            </w:r>
          </w:p>
          <w:p w14:paraId="529D0CFC" w14:textId="77777777" w:rsidR="008D6E0B" w:rsidRDefault="008D6E0B">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79DD80BF" w14:textId="77777777">
              <w:trPr>
                <w:trHeight w:val="967"/>
              </w:trPr>
              <w:tc>
                <w:tcPr>
                  <w:tcW w:w="9993" w:type="dxa"/>
                </w:tcPr>
                <w:p w14:paraId="6E07EFCB" w14:textId="77777777" w:rsidR="008D6E0B" w:rsidRDefault="00E74E4B">
                  <w:pPr>
                    <w:pStyle w:val="TableText"/>
                    <w:spacing w:before="157"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b/>
                      <w:bCs/>
                      <w:color w:val="A6750B"/>
                      <w:spacing w:val="1"/>
                      <w:lang w:eastAsia="zh-CN"/>
                    </w:rPr>
                    <w:t xml:space="preserve"> </w:t>
                  </w:r>
                </w:p>
                <w:p w14:paraId="41872D31" w14:textId="77777777" w:rsidR="008D6E0B" w:rsidRDefault="00E74E4B">
                  <w:pPr>
                    <w:pStyle w:val="TableText"/>
                    <w:spacing w:before="60" w:line="250" w:lineRule="auto"/>
                    <w:ind w:left="633" w:right="378" w:firstLine="12"/>
                    <w:rPr>
                      <w:lang w:eastAsia="zh-CN"/>
                    </w:rPr>
                  </w:pPr>
                  <w:r>
                    <w:rPr>
                      <w:b/>
                      <w:bCs/>
                      <w:color w:val="0000FF"/>
                      <w:spacing w:val="6"/>
                      <w:lang w:eastAsia="zh-CN"/>
                    </w:rPr>
                    <w:t xml:space="preserve">【试题解析】： </w:t>
                  </w:r>
                  <w:r>
                    <w:rPr>
                      <w:color w:val="0000FF"/>
                      <w:spacing w:val="6"/>
                      <w:lang w:eastAsia="zh-CN"/>
                    </w:rPr>
                    <w:t>股权投资基金管理人、托管人及相关服务机构违反法律法规时，</w:t>
                  </w:r>
                  <w:r w:rsidRPr="00743747">
                    <w:rPr>
                      <w:color w:val="0000FF"/>
                      <w:spacing w:val="6"/>
                      <w:highlight w:val="yellow"/>
                      <w:lang w:eastAsia="zh-CN"/>
                    </w:rPr>
                    <w:t>中国证券监督管理委员会及其派出机构</w:t>
                  </w:r>
                  <w:r>
                    <w:rPr>
                      <w:color w:val="0000FF"/>
                      <w:spacing w:val="6"/>
                      <w:lang w:eastAsia="zh-CN"/>
                    </w:rPr>
                    <w:t>可以对其采取责令改</w:t>
                  </w:r>
                  <w:r>
                    <w:rPr>
                      <w:color w:val="0000FF"/>
                      <w:spacing w:val="4"/>
                      <w:lang w:eastAsia="zh-CN"/>
                    </w:rPr>
                    <w:t xml:space="preserve"> </w:t>
                  </w:r>
                  <w:r>
                    <w:rPr>
                      <w:color w:val="0000FF"/>
                      <w:spacing w:val="5"/>
                      <w:lang w:eastAsia="zh-CN"/>
                    </w:rPr>
                    <w:t>正、监管谈话、出具警示函、公开谴责等行政监管措施。</w:t>
                  </w:r>
                </w:p>
              </w:tc>
            </w:tr>
          </w:tbl>
          <w:p w14:paraId="41A11852" w14:textId="77777777" w:rsidR="008D6E0B" w:rsidRDefault="00E74E4B">
            <w:pPr>
              <w:pStyle w:val="TableText"/>
              <w:spacing w:before="136" w:line="192" w:lineRule="auto"/>
              <w:ind w:left="375"/>
              <w:rPr>
                <w:lang w:eastAsia="zh-CN"/>
              </w:rPr>
            </w:pPr>
            <w:r>
              <w:rPr>
                <w:spacing w:val="6"/>
              </w:rPr>
              <w:t>93、境外上市一般操作流程</w:t>
            </w:r>
            <w:r>
              <w:rPr>
                <w:spacing w:val="13"/>
              </w:rPr>
              <w:t>（）</w:t>
            </w:r>
            <w:r>
              <w:rPr>
                <w:spacing w:val="6"/>
              </w:rPr>
              <w:t>。</w:t>
            </w:r>
            <w:proofErr w:type="gramStart"/>
            <w:r>
              <w:rPr>
                <w:spacing w:val="6"/>
                <w:lang w:eastAsia="zh-CN"/>
              </w:rPr>
              <w:t>Ⅰ.策划上市方案Ⅱ.准备相关文件</w:t>
            </w:r>
            <w:proofErr w:type="gramEnd"/>
            <w:r>
              <w:rPr>
                <w:spacing w:val="6"/>
                <w:lang w:eastAsia="zh-CN"/>
              </w:rPr>
              <w:t>Ⅲ.上市申报Ⅳ.公开发行及交易</w:t>
            </w:r>
          </w:p>
          <w:p w14:paraId="5C2EE238" w14:textId="77777777" w:rsidR="008D6E0B" w:rsidRDefault="00E74E4B">
            <w:pPr>
              <w:pStyle w:val="TableText"/>
              <w:spacing w:before="53" w:line="178" w:lineRule="auto"/>
              <w:ind w:left="495"/>
            </w:pPr>
            <w:proofErr w:type="spellStart"/>
            <w:r>
              <w:rPr>
                <w:b/>
                <w:bCs/>
                <w:color w:val="FF0000"/>
                <w:spacing w:val="5"/>
              </w:rPr>
              <w:t>A.</w:t>
            </w:r>
            <w:r>
              <w:rPr>
                <w:spacing w:val="5"/>
              </w:rPr>
              <w:t>Ⅲ、Ⅳ</w:t>
            </w:r>
            <w:proofErr w:type="spellEnd"/>
          </w:p>
          <w:p w14:paraId="0DA975C8" w14:textId="77777777" w:rsidR="008D6E0B" w:rsidRDefault="00E74E4B">
            <w:pPr>
              <w:pStyle w:val="TableText"/>
              <w:spacing w:before="74" w:line="252" w:lineRule="auto"/>
              <w:ind w:left="500" w:right="9366" w:firstLine="6"/>
            </w:pPr>
            <w:r>
              <w:rPr>
                <w:b/>
                <w:bCs/>
                <w:color w:val="FF0000"/>
                <w:spacing w:val="-2"/>
              </w:rPr>
              <w:t xml:space="preserve">B. </w:t>
            </w:r>
            <w:proofErr w:type="spellStart"/>
            <w:r>
              <w:rPr>
                <w:spacing w:val="-2"/>
              </w:rPr>
              <w:t>Ⅰ、Ⅱ、Ⅳ</w:t>
            </w:r>
            <w:proofErr w:type="spellEnd"/>
            <w:r>
              <w:rPr>
                <w:spacing w:val="3"/>
              </w:rPr>
              <w:t xml:space="preserve"> </w:t>
            </w:r>
            <w:r>
              <w:rPr>
                <w:b/>
                <w:bCs/>
                <w:color w:val="FF0000"/>
                <w:spacing w:val="-1"/>
              </w:rPr>
              <w:t xml:space="preserve">C. </w:t>
            </w:r>
            <w:proofErr w:type="spellStart"/>
            <w:r>
              <w:rPr>
                <w:spacing w:val="-1"/>
              </w:rPr>
              <w:t>Ⅰ、Ⅲ、Ⅳ</w:t>
            </w:r>
            <w:proofErr w:type="spellEnd"/>
          </w:p>
          <w:p w14:paraId="391841AA" w14:textId="77777777" w:rsidR="008D6E0B" w:rsidRDefault="00E74E4B">
            <w:pPr>
              <w:pStyle w:val="TableText"/>
              <w:spacing w:before="1" w:line="177" w:lineRule="auto"/>
              <w:ind w:left="507"/>
            </w:pPr>
            <w:r>
              <w:rPr>
                <w:b/>
                <w:bCs/>
                <w:color w:val="FF0000"/>
                <w:spacing w:val="-1"/>
              </w:rPr>
              <w:t xml:space="preserve">D. </w:t>
            </w:r>
            <w:proofErr w:type="spellStart"/>
            <w:r>
              <w:rPr>
                <w:spacing w:val="-1"/>
              </w:rPr>
              <w:t>Ⅰ、Ⅱ、Ⅲ、Ⅳ</w:t>
            </w:r>
            <w:proofErr w:type="spellEnd"/>
          </w:p>
          <w:p w14:paraId="729BDF96" w14:textId="77777777" w:rsidR="008D6E0B" w:rsidRDefault="008D6E0B">
            <w:pPr>
              <w:spacing w:line="113"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74A3386E" w14:textId="77777777">
              <w:trPr>
                <w:trHeight w:val="841"/>
              </w:trPr>
              <w:tc>
                <w:tcPr>
                  <w:tcW w:w="9993" w:type="dxa"/>
                </w:tcPr>
                <w:p w14:paraId="60DD6C9C" w14:textId="77777777" w:rsidR="008D6E0B" w:rsidRDefault="00E74E4B">
                  <w:pPr>
                    <w:pStyle w:val="TableText"/>
                    <w:spacing w:before="157" w:line="191" w:lineRule="auto"/>
                    <w:ind w:left="2957"/>
                    <w:rPr>
                      <w:lang w:eastAsia="zh-CN"/>
                    </w:rPr>
                  </w:pPr>
                  <w:r>
                    <w:rPr>
                      <w:b/>
                      <w:bCs/>
                      <w:color w:val="008000"/>
                      <w:spacing w:val="1"/>
                      <w:lang w:eastAsia="zh-CN"/>
                    </w:rPr>
                    <w:t xml:space="preserve">【标准答案】： </w:t>
                  </w:r>
                  <w:r>
                    <w:rPr>
                      <w:color w:val="008000"/>
                      <w:spacing w:val="1"/>
                      <w:lang w:eastAsia="zh-CN"/>
                    </w:rPr>
                    <w:t xml:space="preserve">D </w:t>
                  </w:r>
                  <w:r>
                    <w:rPr>
                      <w:color w:val="008000"/>
                      <w:lang w:eastAsia="zh-CN"/>
                    </w:rPr>
                    <w:t xml:space="preserve"> </w:t>
                  </w:r>
                  <w:r>
                    <w:rPr>
                      <w:rFonts w:hint="eastAsia"/>
                      <w:b/>
                      <w:bCs/>
                      <w:color w:val="A6750B"/>
                      <w:lang w:eastAsia="zh-CN"/>
                    </w:rPr>
                    <w:t xml:space="preserve"> </w:t>
                  </w:r>
                </w:p>
                <w:p w14:paraId="299C84E6" w14:textId="77777777" w:rsidR="008D6E0B" w:rsidRDefault="00E74E4B">
                  <w:pPr>
                    <w:pStyle w:val="TableText"/>
                    <w:spacing w:before="60" w:line="192" w:lineRule="auto"/>
                    <w:ind w:left="645"/>
                    <w:rPr>
                      <w:lang w:eastAsia="zh-CN"/>
                    </w:rPr>
                  </w:pPr>
                  <w:r>
                    <w:rPr>
                      <w:b/>
                      <w:bCs/>
                      <w:color w:val="0000FF"/>
                      <w:spacing w:val="5"/>
                      <w:lang w:eastAsia="zh-CN"/>
                    </w:rPr>
                    <w:t xml:space="preserve">【试题解析】： </w:t>
                  </w:r>
                  <w:r>
                    <w:rPr>
                      <w:color w:val="0000FF"/>
                      <w:spacing w:val="5"/>
                      <w:lang w:eastAsia="zh-CN"/>
                    </w:rPr>
                    <w:t>境外上市一般操作流程(1)策划上市方案(2)准备相关文件(3)上市申报(4)公开发</w:t>
                  </w:r>
                  <w:r>
                    <w:rPr>
                      <w:color w:val="0000FF"/>
                      <w:spacing w:val="4"/>
                      <w:lang w:eastAsia="zh-CN"/>
                    </w:rPr>
                    <w:t>行及交易</w:t>
                  </w:r>
                </w:p>
              </w:tc>
            </w:tr>
          </w:tbl>
          <w:p w14:paraId="34B8BBBD" w14:textId="77777777" w:rsidR="008D6E0B" w:rsidRDefault="00E74E4B">
            <w:pPr>
              <w:pStyle w:val="TableText"/>
              <w:spacing w:before="137" w:line="191" w:lineRule="auto"/>
              <w:ind w:left="375"/>
              <w:rPr>
                <w:lang w:eastAsia="zh-CN"/>
              </w:rPr>
            </w:pPr>
            <w:r>
              <w:rPr>
                <w:spacing w:val="5"/>
                <w:lang w:eastAsia="zh-CN"/>
              </w:rPr>
              <w:t>94、业内常见的触发“回售权”的条件不包括</w:t>
            </w:r>
            <w:r>
              <w:rPr>
                <w:spacing w:val="7"/>
                <w:lang w:eastAsia="zh-CN"/>
              </w:rPr>
              <w:t>（）</w:t>
            </w:r>
            <w:r>
              <w:rPr>
                <w:spacing w:val="5"/>
                <w:lang w:eastAsia="zh-CN"/>
              </w:rPr>
              <w:t>。</w:t>
            </w:r>
          </w:p>
          <w:p w14:paraId="2E070B2B" w14:textId="77777777" w:rsidR="008D6E0B" w:rsidRDefault="00E74E4B">
            <w:pPr>
              <w:pStyle w:val="TableText"/>
              <w:spacing w:before="41" w:line="190" w:lineRule="auto"/>
              <w:ind w:left="495"/>
              <w:rPr>
                <w:lang w:eastAsia="zh-CN"/>
              </w:rPr>
            </w:pPr>
            <w:r>
              <w:rPr>
                <w:b/>
                <w:bCs/>
                <w:color w:val="FF0000"/>
                <w:spacing w:val="5"/>
                <w:lang w:eastAsia="zh-CN"/>
              </w:rPr>
              <w:t>A.</w:t>
            </w:r>
            <w:r>
              <w:rPr>
                <w:b/>
                <w:bCs/>
                <w:color w:val="FF0000"/>
                <w:spacing w:val="-13"/>
                <w:lang w:eastAsia="zh-CN"/>
              </w:rPr>
              <w:t xml:space="preserve"> </w:t>
            </w:r>
            <w:r>
              <w:rPr>
                <w:spacing w:val="5"/>
                <w:lang w:eastAsia="zh-CN"/>
              </w:rPr>
              <w:t>目标企业未达到事先设定的业绩目标</w:t>
            </w:r>
          </w:p>
          <w:p w14:paraId="5F442B5D" w14:textId="77777777" w:rsidR="008D6E0B" w:rsidRDefault="00E74E4B">
            <w:pPr>
              <w:pStyle w:val="TableText"/>
              <w:spacing w:before="62" w:line="190" w:lineRule="auto"/>
              <w:ind w:left="507"/>
              <w:rPr>
                <w:lang w:eastAsia="zh-CN"/>
              </w:rPr>
            </w:pPr>
            <w:r>
              <w:rPr>
                <w:b/>
                <w:bCs/>
                <w:color w:val="FF0000"/>
                <w:spacing w:val="3"/>
                <w:lang w:eastAsia="zh-CN"/>
              </w:rPr>
              <w:t>B.</w:t>
            </w:r>
            <w:r>
              <w:rPr>
                <w:b/>
                <w:bCs/>
                <w:color w:val="FF0000"/>
                <w:spacing w:val="-10"/>
                <w:lang w:eastAsia="zh-CN"/>
              </w:rPr>
              <w:t xml:space="preserve"> </w:t>
            </w:r>
            <w:r>
              <w:rPr>
                <w:spacing w:val="3"/>
                <w:lang w:eastAsia="zh-CN"/>
              </w:rPr>
              <w:t>目标企业经理层人员变动</w:t>
            </w:r>
          </w:p>
          <w:p w14:paraId="55407835" w14:textId="77777777" w:rsidR="008D6E0B" w:rsidRDefault="00E74E4B">
            <w:pPr>
              <w:pStyle w:val="TableText"/>
              <w:spacing w:before="61" w:line="191" w:lineRule="auto"/>
              <w:ind w:left="500"/>
              <w:rPr>
                <w:lang w:eastAsia="zh-CN"/>
              </w:rPr>
            </w:pPr>
            <w:r>
              <w:rPr>
                <w:b/>
                <w:bCs/>
                <w:color w:val="FF0000"/>
                <w:spacing w:val="5"/>
                <w:lang w:eastAsia="zh-CN"/>
              </w:rPr>
              <w:t>C.</w:t>
            </w:r>
            <w:r>
              <w:rPr>
                <w:b/>
                <w:bCs/>
                <w:color w:val="FF0000"/>
                <w:spacing w:val="-7"/>
                <w:lang w:eastAsia="zh-CN"/>
              </w:rPr>
              <w:t xml:space="preserve"> </w:t>
            </w:r>
            <w:r>
              <w:rPr>
                <w:spacing w:val="5"/>
                <w:lang w:eastAsia="zh-CN"/>
              </w:rPr>
              <w:t>目标企业在一段时间内未能成功实现</w:t>
            </w:r>
            <w:r>
              <w:rPr>
                <w:lang w:eastAsia="zh-CN"/>
              </w:rPr>
              <w:t>IPO</w:t>
            </w:r>
          </w:p>
          <w:p w14:paraId="255078E6" w14:textId="77777777" w:rsidR="008D6E0B" w:rsidRDefault="00E74E4B">
            <w:pPr>
              <w:pStyle w:val="TableText"/>
              <w:spacing w:before="61" w:line="191" w:lineRule="auto"/>
              <w:ind w:left="507"/>
              <w:rPr>
                <w:lang w:eastAsia="zh-CN"/>
              </w:rPr>
            </w:pPr>
            <w:r>
              <w:rPr>
                <w:b/>
                <w:bCs/>
                <w:color w:val="FF0000"/>
                <w:spacing w:val="4"/>
                <w:lang w:eastAsia="zh-CN"/>
              </w:rPr>
              <w:t>D.</w:t>
            </w:r>
            <w:r>
              <w:rPr>
                <w:spacing w:val="4"/>
                <w:lang w:eastAsia="zh-CN"/>
              </w:rPr>
              <w:t>高</w:t>
            </w:r>
            <w:proofErr w:type="gramStart"/>
            <w:r>
              <w:rPr>
                <w:spacing w:val="4"/>
                <w:lang w:eastAsia="zh-CN"/>
              </w:rPr>
              <w:t>管出现</w:t>
            </w:r>
            <w:proofErr w:type="gramEnd"/>
            <w:r>
              <w:rPr>
                <w:spacing w:val="4"/>
                <w:lang w:eastAsia="zh-CN"/>
              </w:rPr>
              <w:t>重大不当行为</w:t>
            </w:r>
          </w:p>
          <w:p w14:paraId="1B3ADBC2" w14:textId="77777777" w:rsidR="008D6E0B" w:rsidRDefault="008D6E0B">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26A8ADAC" w14:textId="77777777">
              <w:trPr>
                <w:trHeight w:val="967"/>
              </w:trPr>
              <w:tc>
                <w:tcPr>
                  <w:tcW w:w="9993" w:type="dxa"/>
                </w:tcPr>
                <w:p w14:paraId="3C0D70E7" w14:textId="77777777" w:rsidR="008D6E0B" w:rsidRDefault="00E74E4B">
                  <w:pPr>
                    <w:pStyle w:val="TableText"/>
                    <w:spacing w:before="157" w:line="191" w:lineRule="auto"/>
                    <w:ind w:left="2957"/>
                    <w:rPr>
                      <w:lang w:eastAsia="zh-CN"/>
                    </w:rPr>
                  </w:pPr>
                  <w:r>
                    <w:rPr>
                      <w:b/>
                      <w:bCs/>
                      <w:color w:val="008000"/>
                      <w:spacing w:val="1"/>
                      <w:lang w:eastAsia="zh-CN"/>
                    </w:rPr>
                    <w:t xml:space="preserve">【标准答案】： </w:t>
                  </w:r>
                  <w:r>
                    <w:rPr>
                      <w:color w:val="008000"/>
                      <w:spacing w:val="1"/>
                      <w:lang w:eastAsia="zh-CN"/>
                    </w:rPr>
                    <w:t>B</w:t>
                  </w:r>
                  <w:r>
                    <w:rPr>
                      <w:color w:val="008000"/>
                      <w:lang w:eastAsia="zh-CN"/>
                    </w:rPr>
                    <w:t xml:space="preserve"> </w:t>
                  </w:r>
                  <w:r>
                    <w:rPr>
                      <w:rFonts w:hint="eastAsia"/>
                      <w:color w:val="008000"/>
                      <w:lang w:eastAsia="zh-CN"/>
                    </w:rPr>
                    <w:t xml:space="preserve"> </w:t>
                  </w:r>
                </w:p>
                <w:p w14:paraId="6AB11612" w14:textId="77777777" w:rsidR="008D6E0B" w:rsidRDefault="00E74E4B">
                  <w:pPr>
                    <w:pStyle w:val="TableText"/>
                    <w:spacing w:before="61" w:line="245" w:lineRule="auto"/>
                    <w:ind w:left="645" w:right="272"/>
                    <w:rPr>
                      <w:lang w:eastAsia="zh-CN"/>
                    </w:rPr>
                  </w:pPr>
                  <w:r>
                    <w:rPr>
                      <w:b/>
                      <w:bCs/>
                      <w:color w:val="0000FF"/>
                      <w:spacing w:val="7"/>
                      <w:lang w:eastAsia="zh-CN"/>
                    </w:rPr>
                    <w:t xml:space="preserve">【试题解析】： </w:t>
                  </w:r>
                  <w:r>
                    <w:rPr>
                      <w:color w:val="0000FF"/>
                      <w:spacing w:val="7"/>
                      <w:lang w:eastAsia="zh-CN"/>
                    </w:rPr>
                    <w:t>业内常见的触发“回售权”的条件，有业绩指标触发条件和</w:t>
                  </w:r>
                  <w:proofErr w:type="gramStart"/>
                  <w:r>
                    <w:rPr>
                      <w:color w:val="0000FF"/>
                      <w:spacing w:val="7"/>
                      <w:lang w:eastAsia="zh-CN"/>
                    </w:rPr>
                    <w:t>非业绩</w:t>
                  </w:r>
                  <w:proofErr w:type="gramEnd"/>
                  <w:r>
                    <w:rPr>
                      <w:color w:val="0000FF"/>
                      <w:spacing w:val="7"/>
                      <w:lang w:eastAsia="zh-CN"/>
                    </w:rPr>
                    <w:t>事件触发条件两</w:t>
                  </w:r>
                  <w:r>
                    <w:rPr>
                      <w:color w:val="0000FF"/>
                      <w:spacing w:val="6"/>
                      <w:lang w:eastAsia="zh-CN"/>
                    </w:rPr>
                    <w:t>类。例如：①业绩不达标；②未及时改制/</w:t>
                  </w:r>
                  <w:r>
                    <w:rPr>
                      <w:color w:val="0000FF"/>
                      <w:lang w:eastAsia="zh-CN"/>
                    </w:rPr>
                    <w:t xml:space="preserve"> </w:t>
                  </w:r>
                  <w:r>
                    <w:rPr>
                      <w:color w:val="0000FF"/>
                      <w:spacing w:val="6"/>
                      <w:lang w:eastAsia="zh-CN"/>
                    </w:rPr>
                    <w:t>申报上市材料／实现</w:t>
                  </w:r>
                  <w:r>
                    <w:rPr>
                      <w:color w:val="0000FF"/>
                      <w:lang w:eastAsia="zh-CN"/>
                    </w:rPr>
                    <w:t>IPO</w:t>
                  </w:r>
                  <w:r>
                    <w:rPr>
                      <w:color w:val="0000FF"/>
                      <w:spacing w:val="6"/>
                      <w:lang w:eastAsia="zh-CN"/>
                    </w:rPr>
                    <w:t>；③原始股东丧失控股权：④高</w:t>
                  </w:r>
                  <w:proofErr w:type="gramStart"/>
                  <w:r>
                    <w:rPr>
                      <w:color w:val="0000FF"/>
                      <w:spacing w:val="6"/>
                      <w:lang w:eastAsia="zh-CN"/>
                    </w:rPr>
                    <w:t>管出现</w:t>
                  </w:r>
                  <w:proofErr w:type="gramEnd"/>
                  <w:r>
                    <w:rPr>
                      <w:color w:val="0000FF"/>
                      <w:spacing w:val="6"/>
                      <w:lang w:eastAsia="zh-CN"/>
                    </w:rPr>
                    <w:t>重大不当行为。</w:t>
                  </w:r>
                </w:p>
              </w:tc>
            </w:tr>
          </w:tbl>
          <w:p w14:paraId="301B6000" w14:textId="77777777" w:rsidR="008D6E0B" w:rsidRDefault="008D6E0B">
            <w:pPr>
              <w:spacing w:line="59" w:lineRule="exact"/>
              <w:rPr>
                <w:sz w:val="5"/>
                <w:lang w:eastAsia="zh-CN"/>
              </w:rPr>
            </w:pPr>
          </w:p>
        </w:tc>
      </w:tr>
      <w:tr w:rsidR="008D6E0B" w14:paraId="064FA436" w14:textId="77777777">
        <w:trPr>
          <w:trHeight w:val="1402"/>
        </w:trPr>
        <w:tc>
          <w:tcPr>
            <w:tcW w:w="8669" w:type="dxa"/>
            <w:tcBorders>
              <w:left w:val="single" w:sz="4" w:space="0" w:color="98BF52"/>
            </w:tcBorders>
          </w:tcPr>
          <w:p w14:paraId="6EEE46FF" w14:textId="77777777" w:rsidR="008D6E0B" w:rsidRDefault="00E74E4B">
            <w:pPr>
              <w:pStyle w:val="TableText"/>
              <w:spacing w:before="68" w:line="191" w:lineRule="auto"/>
              <w:ind w:left="375"/>
              <w:rPr>
                <w:lang w:eastAsia="zh-CN"/>
              </w:rPr>
            </w:pPr>
            <w:r>
              <w:rPr>
                <w:spacing w:val="6"/>
                <w:lang w:eastAsia="zh-CN"/>
              </w:rPr>
              <w:t>95、股权投资基金</w:t>
            </w:r>
            <w:r>
              <w:rPr>
                <w:spacing w:val="9"/>
                <w:lang w:eastAsia="zh-CN"/>
              </w:rPr>
              <w:t>（）</w:t>
            </w:r>
            <w:r>
              <w:rPr>
                <w:spacing w:val="6"/>
                <w:lang w:eastAsia="zh-CN"/>
              </w:rPr>
              <w:t>既是行业交易规则的自我制定过程，也是一种与政府监管相并列的市场治理手段。</w:t>
            </w:r>
          </w:p>
          <w:p w14:paraId="46268DB0" w14:textId="77777777" w:rsidR="008D6E0B" w:rsidRDefault="00E74E4B">
            <w:pPr>
              <w:pStyle w:val="TableText"/>
              <w:spacing w:before="42" w:line="251" w:lineRule="auto"/>
              <w:ind w:left="500" w:right="7428" w:hanging="5"/>
              <w:jc w:val="both"/>
              <w:rPr>
                <w:lang w:eastAsia="zh-CN"/>
              </w:rPr>
            </w:pPr>
            <w:r>
              <w:rPr>
                <w:b/>
                <w:bCs/>
                <w:color w:val="FF0000"/>
                <w:spacing w:val="5"/>
                <w:lang w:eastAsia="zh-CN"/>
              </w:rPr>
              <w:t>A.</w:t>
            </w:r>
            <w:r>
              <w:rPr>
                <w:spacing w:val="5"/>
                <w:lang w:eastAsia="zh-CN"/>
              </w:rPr>
              <w:t>行业自律</w:t>
            </w:r>
            <w:r>
              <w:rPr>
                <w:spacing w:val="3"/>
                <w:lang w:eastAsia="zh-CN"/>
              </w:rPr>
              <w:t xml:space="preserve"> </w:t>
            </w:r>
            <w:r>
              <w:rPr>
                <w:b/>
                <w:bCs/>
                <w:color w:val="FF0000"/>
                <w:spacing w:val="4"/>
                <w:lang w:eastAsia="zh-CN"/>
              </w:rPr>
              <w:t>B.</w:t>
            </w:r>
            <w:r>
              <w:rPr>
                <w:spacing w:val="4"/>
                <w:lang w:eastAsia="zh-CN"/>
              </w:rPr>
              <w:t xml:space="preserve">政府监管 </w:t>
            </w:r>
            <w:r>
              <w:rPr>
                <w:b/>
                <w:bCs/>
                <w:color w:val="FF0000"/>
                <w:spacing w:val="4"/>
                <w:lang w:eastAsia="zh-CN"/>
              </w:rPr>
              <w:t>C.</w:t>
            </w:r>
            <w:r>
              <w:rPr>
                <w:spacing w:val="4"/>
                <w:lang w:eastAsia="zh-CN"/>
              </w:rPr>
              <w:t xml:space="preserve">行业自制 </w:t>
            </w:r>
            <w:r>
              <w:rPr>
                <w:b/>
                <w:bCs/>
                <w:color w:val="FF0000"/>
                <w:lang w:eastAsia="zh-CN"/>
              </w:rPr>
              <w:t>D.</w:t>
            </w:r>
            <w:r>
              <w:rPr>
                <w:b/>
                <w:bCs/>
                <w:color w:val="FF0000"/>
                <w:spacing w:val="-21"/>
                <w:lang w:eastAsia="zh-CN"/>
              </w:rPr>
              <w:t xml:space="preserve"> </w:t>
            </w:r>
            <w:r>
              <w:rPr>
                <w:lang w:eastAsia="zh-CN"/>
              </w:rPr>
              <w:t>自我管理</w:t>
            </w:r>
          </w:p>
        </w:tc>
        <w:tc>
          <w:tcPr>
            <w:tcW w:w="2080" w:type="dxa"/>
            <w:tcBorders>
              <w:right w:val="single" w:sz="4" w:space="0" w:color="98BF52"/>
            </w:tcBorders>
          </w:tcPr>
          <w:p w14:paraId="501665E3" w14:textId="77777777" w:rsidR="008D6E0B" w:rsidRDefault="008D6E0B">
            <w:pPr>
              <w:rPr>
                <w:lang w:eastAsia="zh-CN"/>
              </w:rPr>
            </w:pPr>
          </w:p>
        </w:tc>
      </w:tr>
    </w:tbl>
    <w:p w14:paraId="385B70ED" w14:textId="77777777" w:rsidR="008D6E0B" w:rsidRDefault="008D6E0B">
      <w:pPr>
        <w:spacing w:line="45" w:lineRule="exact"/>
        <w:rPr>
          <w:sz w:val="3"/>
          <w:lang w:eastAsia="zh-CN"/>
        </w:rPr>
      </w:pPr>
    </w:p>
    <w:p w14:paraId="27080E9D" w14:textId="77777777" w:rsidR="008D6E0B" w:rsidRDefault="008D6E0B">
      <w:pPr>
        <w:spacing w:line="45" w:lineRule="exact"/>
        <w:rPr>
          <w:sz w:val="3"/>
          <w:szCs w:val="3"/>
          <w:lang w:eastAsia="zh-CN"/>
        </w:rPr>
        <w:sectPr w:rsidR="008D6E0B">
          <w:footerReference w:type="default" r:id="rId27"/>
          <w:pgSz w:w="11900" w:h="16839"/>
          <w:pgMar w:top="579" w:right="528" w:bottom="504" w:left="580" w:header="0" w:footer="286" w:gutter="0"/>
          <w:cols w:space="720"/>
        </w:sectPr>
      </w:pPr>
    </w:p>
    <w:tbl>
      <w:tblPr>
        <w:tblStyle w:val="TableNormal"/>
        <w:tblW w:w="10750" w:type="dxa"/>
        <w:tblInd w:w="5" w:type="dxa"/>
        <w:tblBorders>
          <w:top w:val="single" w:sz="2" w:space="0" w:color="98BF52"/>
          <w:left w:val="single" w:sz="4" w:space="0" w:color="98BF52"/>
          <w:right w:val="single" w:sz="4" w:space="0" w:color="98BF52"/>
        </w:tblBorders>
        <w:tblLayout w:type="fixed"/>
        <w:tblLook w:val="04A0" w:firstRow="1" w:lastRow="0" w:firstColumn="1" w:lastColumn="0" w:noHBand="0" w:noVBand="1"/>
      </w:tblPr>
      <w:tblGrid>
        <w:gridCol w:w="10750"/>
      </w:tblGrid>
      <w:tr w:rsidR="008D6E0B" w14:paraId="38AEDA92" w14:textId="77777777">
        <w:trPr>
          <w:trHeight w:val="15693"/>
        </w:trPr>
        <w:tc>
          <w:tcPr>
            <w:tcW w:w="10750" w:type="dxa"/>
          </w:tcPr>
          <w:tbl>
            <w:tblPr>
              <w:tblStyle w:val="TableNormal"/>
              <w:tblW w:w="9993" w:type="dxa"/>
              <w:tblInd w:w="373" w:type="dxa"/>
              <w:tblBorders>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3EB7D343" w14:textId="77777777">
              <w:trPr>
                <w:trHeight w:val="846"/>
              </w:trPr>
              <w:tc>
                <w:tcPr>
                  <w:tcW w:w="9993" w:type="dxa"/>
                </w:tcPr>
                <w:p w14:paraId="7B2560B1" w14:textId="77777777" w:rsidR="008D6E0B" w:rsidRDefault="00E74E4B">
                  <w:pPr>
                    <w:pStyle w:val="TableText"/>
                    <w:spacing w:before="162" w:line="191" w:lineRule="auto"/>
                    <w:ind w:left="2957"/>
                    <w:rPr>
                      <w:lang w:eastAsia="zh-CN"/>
                    </w:rPr>
                  </w:pPr>
                  <w:r>
                    <w:rPr>
                      <w:b/>
                      <w:bCs/>
                      <w:color w:val="008000"/>
                      <w:spacing w:val="1"/>
                      <w:lang w:eastAsia="zh-CN"/>
                    </w:rPr>
                    <w:lastRenderedPageBreak/>
                    <w:t xml:space="preserve">【标准答案】： </w:t>
                  </w:r>
                  <w:r>
                    <w:rPr>
                      <w:color w:val="008000"/>
                      <w:spacing w:val="1"/>
                      <w:lang w:eastAsia="zh-CN"/>
                    </w:rPr>
                    <w:t xml:space="preserve">A </w:t>
                  </w:r>
                  <w:r>
                    <w:rPr>
                      <w:rFonts w:hint="eastAsia"/>
                      <w:color w:val="008000"/>
                      <w:spacing w:val="1"/>
                      <w:lang w:eastAsia="zh-CN"/>
                    </w:rPr>
                    <w:t xml:space="preserve"> </w:t>
                  </w:r>
                </w:p>
                <w:p w14:paraId="63FB6753" w14:textId="77777777" w:rsidR="008D6E0B" w:rsidRDefault="00E74E4B">
                  <w:pPr>
                    <w:pStyle w:val="TableText"/>
                    <w:spacing w:before="61" w:line="191" w:lineRule="auto"/>
                    <w:ind w:left="645"/>
                    <w:rPr>
                      <w:lang w:eastAsia="zh-CN"/>
                    </w:rPr>
                  </w:pPr>
                  <w:r>
                    <w:rPr>
                      <w:b/>
                      <w:bCs/>
                      <w:color w:val="0000FF"/>
                      <w:spacing w:val="5"/>
                      <w:lang w:eastAsia="zh-CN"/>
                    </w:rPr>
                    <w:t xml:space="preserve">【试题解析】： </w:t>
                  </w:r>
                  <w:r>
                    <w:rPr>
                      <w:color w:val="0000FF"/>
                      <w:spacing w:val="5"/>
                      <w:lang w:eastAsia="zh-CN"/>
                    </w:rPr>
                    <w:t>股权投资基金行业自律既是行业交易规则的自我制定过程，也是一种与政府监管相并列的市场治理手段。</w:t>
                  </w:r>
                </w:p>
              </w:tc>
            </w:tr>
          </w:tbl>
          <w:p w14:paraId="2D3091B3" w14:textId="77777777" w:rsidR="008D6E0B" w:rsidRDefault="00E74E4B">
            <w:pPr>
              <w:pStyle w:val="TableText"/>
              <w:spacing w:before="94" w:line="191" w:lineRule="auto"/>
              <w:ind w:left="375"/>
              <w:rPr>
                <w:lang w:eastAsia="zh-CN"/>
              </w:rPr>
            </w:pPr>
            <w:r>
              <w:rPr>
                <w:spacing w:val="7"/>
                <w:lang w:eastAsia="zh-CN"/>
              </w:rPr>
              <w:t>96、</w:t>
            </w:r>
            <w:r>
              <w:rPr>
                <w:spacing w:val="6"/>
                <w:lang w:eastAsia="zh-CN"/>
              </w:rPr>
              <w:t>（）</w:t>
            </w:r>
            <w:r>
              <w:rPr>
                <w:spacing w:val="7"/>
                <w:lang w:eastAsia="zh-CN"/>
              </w:rPr>
              <w:t>是指基金服务机构为基金管理人、基金托管人和其他基金</w:t>
            </w:r>
            <w:r>
              <w:rPr>
                <w:spacing w:val="6"/>
                <w:lang w:eastAsia="zh-CN"/>
              </w:rPr>
              <w:t>服务机构提供基金业务核心应用系统、信息系统运营维护、信息系统安全保障等服务。</w:t>
            </w:r>
          </w:p>
          <w:p w14:paraId="3B524A22" w14:textId="77777777" w:rsidR="008D6E0B" w:rsidRDefault="00E74E4B">
            <w:pPr>
              <w:pStyle w:val="TableText"/>
              <w:spacing w:before="39" w:line="251" w:lineRule="auto"/>
              <w:ind w:left="500" w:right="8916" w:hanging="5"/>
              <w:jc w:val="both"/>
              <w:rPr>
                <w:lang w:eastAsia="zh-CN"/>
              </w:rPr>
            </w:pPr>
            <w:r>
              <w:rPr>
                <w:b/>
                <w:bCs/>
                <w:color w:val="FF0000"/>
                <w:spacing w:val="6"/>
                <w:lang w:eastAsia="zh-CN"/>
              </w:rPr>
              <w:t>A.</w:t>
            </w:r>
            <w:r>
              <w:rPr>
                <w:spacing w:val="6"/>
                <w:lang w:eastAsia="zh-CN"/>
              </w:rPr>
              <w:t>信息系统维护服务</w:t>
            </w:r>
            <w:r>
              <w:rPr>
                <w:spacing w:val="2"/>
                <w:lang w:eastAsia="zh-CN"/>
              </w:rPr>
              <w:t xml:space="preserve"> </w:t>
            </w:r>
            <w:r>
              <w:rPr>
                <w:b/>
                <w:bCs/>
                <w:color w:val="FF0000"/>
                <w:spacing w:val="5"/>
                <w:lang w:eastAsia="zh-CN"/>
              </w:rPr>
              <w:t>B.</w:t>
            </w:r>
            <w:r>
              <w:rPr>
                <w:spacing w:val="5"/>
                <w:lang w:eastAsia="zh-CN"/>
              </w:rPr>
              <w:t>信息系统安全服务</w:t>
            </w:r>
            <w:r>
              <w:rPr>
                <w:spacing w:val="6"/>
                <w:lang w:eastAsia="zh-CN"/>
              </w:rPr>
              <w:t xml:space="preserve"> </w:t>
            </w:r>
            <w:r>
              <w:rPr>
                <w:b/>
                <w:bCs/>
                <w:color w:val="FF0000"/>
                <w:spacing w:val="5"/>
                <w:lang w:eastAsia="zh-CN"/>
              </w:rPr>
              <w:t>C.</w:t>
            </w:r>
            <w:r>
              <w:rPr>
                <w:spacing w:val="5"/>
                <w:lang w:eastAsia="zh-CN"/>
              </w:rPr>
              <w:t>信息系统升级服务</w:t>
            </w:r>
            <w:r>
              <w:rPr>
                <w:spacing w:val="6"/>
                <w:lang w:eastAsia="zh-CN"/>
              </w:rPr>
              <w:t xml:space="preserve"> </w:t>
            </w:r>
            <w:r>
              <w:rPr>
                <w:b/>
                <w:bCs/>
                <w:color w:val="FF0000"/>
                <w:spacing w:val="5"/>
                <w:lang w:eastAsia="zh-CN"/>
              </w:rPr>
              <w:t>D.</w:t>
            </w:r>
            <w:r>
              <w:rPr>
                <w:spacing w:val="5"/>
                <w:lang w:eastAsia="zh-CN"/>
              </w:rPr>
              <w:t>信息技术系统服务</w:t>
            </w:r>
          </w:p>
          <w:p w14:paraId="5EF2C67A" w14:textId="77777777" w:rsidR="008D6E0B" w:rsidRDefault="008D6E0B">
            <w:pPr>
              <w:spacing w:line="56"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3B875374" w14:textId="77777777">
              <w:trPr>
                <w:trHeight w:val="967"/>
              </w:trPr>
              <w:tc>
                <w:tcPr>
                  <w:tcW w:w="9993" w:type="dxa"/>
                </w:tcPr>
                <w:p w14:paraId="22B52524" w14:textId="77777777" w:rsidR="008D6E0B" w:rsidRDefault="00E74E4B">
                  <w:pPr>
                    <w:pStyle w:val="TableText"/>
                    <w:spacing w:before="157" w:line="191" w:lineRule="auto"/>
                    <w:ind w:left="2957"/>
                    <w:rPr>
                      <w:lang w:eastAsia="zh-CN"/>
                    </w:rPr>
                  </w:pPr>
                  <w:r>
                    <w:rPr>
                      <w:b/>
                      <w:bCs/>
                      <w:color w:val="008000"/>
                      <w:spacing w:val="1"/>
                      <w:lang w:eastAsia="zh-CN"/>
                    </w:rPr>
                    <w:t xml:space="preserve">【标准答案】： </w:t>
                  </w:r>
                  <w:r>
                    <w:rPr>
                      <w:color w:val="008000"/>
                      <w:spacing w:val="1"/>
                      <w:lang w:eastAsia="zh-CN"/>
                    </w:rPr>
                    <w:t xml:space="preserve">D </w:t>
                  </w:r>
                  <w:r>
                    <w:rPr>
                      <w:rFonts w:hint="eastAsia"/>
                      <w:color w:val="008000"/>
                      <w:lang w:eastAsia="zh-CN"/>
                    </w:rPr>
                    <w:t xml:space="preserve"> </w:t>
                  </w:r>
                </w:p>
                <w:p w14:paraId="1A5EA25C" w14:textId="77777777" w:rsidR="008D6E0B" w:rsidRDefault="00E74E4B">
                  <w:pPr>
                    <w:pStyle w:val="TableText"/>
                    <w:spacing w:before="60" w:line="250" w:lineRule="auto"/>
                    <w:ind w:left="634" w:right="231" w:firstLine="11"/>
                    <w:rPr>
                      <w:lang w:eastAsia="zh-CN"/>
                    </w:rPr>
                  </w:pPr>
                  <w:r>
                    <w:rPr>
                      <w:b/>
                      <w:bCs/>
                      <w:color w:val="0000FF"/>
                      <w:spacing w:val="6"/>
                      <w:lang w:eastAsia="zh-CN"/>
                    </w:rPr>
                    <w:t xml:space="preserve">【试题解析】： </w:t>
                  </w:r>
                  <w:r>
                    <w:rPr>
                      <w:color w:val="0000FF"/>
                      <w:spacing w:val="6"/>
                      <w:lang w:eastAsia="zh-CN"/>
                    </w:rPr>
                    <w:t>信息技术系统服务是指基金服务机构为基金管理人、基金托管人和其他基金服务机构提供基金业务核心应用系统、信息系统运</w:t>
                  </w:r>
                  <w:r>
                    <w:rPr>
                      <w:color w:val="0000FF"/>
                      <w:spacing w:val="5"/>
                      <w:lang w:eastAsia="zh-CN"/>
                    </w:rPr>
                    <w:t xml:space="preserve"> </w:t>
                  </w:r>
                  <w:r>
                    <w:rPr>
                      <w:color w:val="0000FF"/>
                      <w:spacing w:val="4"/>
                      <w:lang w:eastAsia="zh-CN"/>
                    </w:rPr>
                    <w:t>营维护、信息系统安全保障等服务。</w:t>
                  </w:r>
                </w:p>
              </w:tc>
            </w:tr>
          </w:tbl>
          <w:p w14:paraId="51994D2D" w14:textId="77777777" w:rsidR="008D6E0B" w:rsidRDefault="00E74E4B">
            <w:pPr>
              <w:pStyle w:val="TableText"/>
              <w:spacing w:before="136" w:line="208" w:lineRule="auto"/>
              <w:ind w:left="370" w:right="450" w:firstLine="4"/>
              <w:rPr>
                <w:lang w:eastAsia="zh-CN"/>
              </w:rPr>
            </w:pPr>
            <w:r>
              <w:rPr>
                <w:spacing w:val="7"/>
                <w:lang w:eastAsia="zh-CN"/>
              </w:rPr>
              <w:t>97、增资前甲公司注册资本1000万元，甲公司前一年</w:t>
            </w:r>
            <w:r>
              <w:rPr>
                <w:spacing w:val="6"/>
                <w:lang w:eastAsia="zh-CN"/>
              </w:rPr>
              <w:t>度经审计的营业收入12亿元，净利润4000万元，年末净资产1.5亿元，依据前述财务情况，某股权投</w:t>
            </w:r>
            <w:r>
              <w:rPr>
                <w:lang w:eastAsia="zh-CN"/>
              </w:rPr>
              <w:t xml:space="preserve"> </w:t>
            </w:r>
            <w:r>
              <w:rPr>
                <w:spacing w:val="3"/>
                <w:lang w:eastAsia="zh-CN"/>
              </w:rPr>
              <w:t>资基金拟出资1亿元，增资甲公司，获得2</w:t>
            </w:r>
            <w:r>
              <w:rPr>
                <w:spacing w:val="2"/>
                <w:lang w:eastAsia="zh-CN"/>
              </w:rPr>
              <w:t>0%股权。     （1）该股权基金投资甲公司的投</w:t>
            </w:r>
            <w:proofErr w:type="gramStart"/>
            <w:r>
              <w:rPr>
                <w:spacing w:val="2"/>
                <w:lang w:eastAsia="zh-CN"/>
              </w:rPr>
              <w:t>后市净率为</w:t>
            </w:r>
            <w:proofErr w:type="gramEnd"/>
            <w:r>
              <w:rPr>
                <w:spacing w:val="1"/>
                <w:lang w:eastAsia="zh-CN"/>
              </w:rPr>
              <w:t>（）</w:t>
            </w:r>
            <w:r>
              <w:rPr>
                <w:spacing w:val="2"/>
                <w:lang w:eastAsia="zh-CN"/>
              </w:rPr>
              <w:t>。</w:t>
            </w:r>
          </w:p>
          <w:p w14:paraId="01328E7E" w14:textId="77777777" w:rsidR="008D6E0B" w:rsidRDefault="00E74E4B">
            <w:pPr>
              <w:pStyle w:val="TableText"/>
              <w:spacing w:before="37" w:line="179" w:lineRule="auto"/>
              <w:ind w:left="495"/>
            </w:pPr>
            <w:r>
              <w:rPr>
                <w:b/>
                <w:bCs/>
                <w:color w:val="FF0000"/>
                <w:spacing w:val="3"/>
              </w:rPr>
              <w:t>A.</w:t>
            </w:r>
            <w:r>
              <w:rPr>
                <w:spacing w:val="3"/>
              </w:rPr>
              <w:t>2</w:t>
            </w:r>
          </w:p>
          <w:p w14:paraId="0B9134C5" w14:textId="77777777" w:rsidR="008D6E0B" w:rsidRDefault="00E74E4B">
            <w:pPr>
              <w:pStyle w:val="TableText"/>
              <w:spacing w:before="72" w:line="180" w:lineRule="auto"/>
              <w:ind w:left="507"/>
            </w:pPr>
            <w:r>
              <w:rPr>
                <w:b/>
                <w:bCs/>
                <w:color w:val="FF0000"/>
              </w:rPr>
              <w:t>B.</w:t>
            </w:r>
            <w:r>
              <w:t>10</w:t>
            </w:r>
          </w:p>
          <w:p w14:paraId="5CA2177F" w14:textId="77777777" w:rsidR="008D6E0B" w:rsidRDefault="00E74E4B">
            <w:pPr>
              <w:pStyle w:val="TableText"/>
              <w:spacing w:before="72" w:line="264" w:lineRule="auto"/>
              <w:ind w:left="506" w:right="9801" w:hanging="6"/>
            </w:pPr>
            <w:r>
              <w:rPr>
                <w:b/>
                <w:bCs/>
                <w:color w:val="FF0000"/>
                <w:spacing w:val="2"/>
              </w:rPr>
              <w:t>C.</w:t>
            </w:r>
            <w:r>
              <w:rPr>
                <w:spacing w:val="2"/>
              </w:rPr>
              <w:t>1.67</w:t>
            </w:r>
            <w:r>
              <w:rPr>
                <w:spacing w:val="1"/>
              </w:rPr>
              <w:t xml:space="preserve"> </w:t>
            </w:r>
            <w:r>
              <w:rPr>
                <w:b/>
                <w:bCs/>
                <w:color w:val="FF0000"/>
              </w:rPr>
              <w:t>D.</w:t>
            </w:r>
            <w:r>
              <w:t>3.33</w:t>
            </w:r>
          </w:p>
          <w:p w14:paraId="516C55BD" w14:textId="77777777" w:rsidR="008D6E0B" w:rsidRDefault="008D6E0B">
            <w:pPr>
              <w:spacing w:line="18"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41DE128D" w14:textId="77777777">
              <w:trPr>
                <w:trHeight w:val="841"/>
              </w:trPr>
              <w:tc>
                <w:tcPr>
                  <w:tcW w:w="9993" w:type="dxa"/>
                </w:tcPr>
                <w:p w14:paraId="442219B6" w14:textId="77777777" w:rsidR="008D6E0B" w:rsidRDefault="00E74E4B">
                  <w:pPr>
                    <w:pStyle w:val="TableText"/>
                    <w:spacing w:before="157" w:line="191" w:lineRule="auto"/>
                    <w:ind w:left="2957"/>
                    <w:rPr>
                      <w:lang w:eastAsia="zh-CN"/>
                    </w:rPr>
                  </w:pPr>
                  <w:r>
                    <w:rPr>
                      <w:b/>
                      <w:bCs/>
                      <w:color w:val="008000"/>
                      <w:spacing w:val="1"/>
                      <w:lang w:eastAsia="zh-CN"/>
                    </w:rPr>
                    <w:t xml:space="preserve">【标准答案】： </w:t>
                  </w:r>
                  <w:r>
                    <w:rPr>
                      <w:color w:val="008000"/>
                      <w:spacing w:val="1"/>
                      <w:lang w:eastAsia="zh-CN"/>
                    </w:rPr>
                    <w:t xml:space="preserve">A  </w:t>
                  </w:r>
                  <w:r>
                    <w:rPr>
                      <w:rFonts w:hint="eastAsia"/>
                      <w:b/>
                      <w:bCs/>
                      <w:color w:val="A6750B"/>
                      <w:spacing w:val="1"/>
                      <w:lang w:eastAsia="zh-CN"/>
                    </w:rPr>
                    <w:t xml:space="preserve"> </w:t>
                  </w:r>
                </w:p>
                <w:p w14:paraId="6B414417" w14:textId="77777777" w:rsidR="008D6E0B" w:rsidRDefault="00E74E4B">
                  <w:pPr>
                    <w:pStyle w:val="TableText"/>
                    <w:spacing w:before="61" w:line="191" w:lineRule="auto"/>
                    <w:ind w:left="645"/>
                    <w:rPr>
                      <w:lang w:eastAsia="zh-CN"/>
                    </w:rPr>
                  </w:pPr>
                  <w:r>
                    <w:rPr>
                      <w:b/>
                      <w:bCs/>
                      <w:color w:val="0000FF"/>
                      <w:spacing w:val="4"/>
                      <w:lang w:eastAsia="zh-CN"/>
                    </w:rPr>
                    <w:t xml:space="preserve">【试题解析】： </w:t>
                  </w:r>
                  <w:r>
                    <w:rPr>
                      <w:color w:val="0000FF"/>
                      <w:spacing w:val="4"/>
                      <w:lang w:eastAsia="zh-CN"/>
                    </w:rPr>
                    <w:t>投资后股权价值=10000/20%=50000(万元</w:t>
                  </w:r>
                  <w:r>
                    <w:rPr>
                      <w:color w:val="0000FF"/>
                      <w:spacing w:val="6"/>
                      <w:lang w:eastAsia="zh-CN"/>
                    </w:rPr>
                    <w:t>），</w:t>
                  </w:r>
                  <w:proofErr w:type="gramStart"/>
                  <w:r w:rsidRPr="008952A9">
                    <w:rPr>
                      <w:color w:val="0000FF"/>
                      <w:spacing w:val="4"/>
                      <w:highlight w:val="yellow"/>
                      <w:lang w:eastAsia="zh-CN"/>
                    </w:rPr>
                    <w:t>市净率</w:t>
                  </w:r>
                  <w:proofErr w:type="gramEnd"/>
                  <w:r w:rsidRPr="008952A9">
                    <w:rPr>
                      <w:color w:val="0000FF"/>
                      <w:spacing w:val="4"/>
                      <w:highlight w:val="yellow"/>
                      <w:lang w:eastAsia="zh-CN"/>
                    </w:rPr>
                    <w:t>=股权价值/净资产</w:t>
                  </w:r>
                  <w:r>
                    <w:rPr>
                      <w:color w:val="0000FF"/>
                      <w:spacing w:val="4"/>
                      <w:lang w:eastAsia="zh-CN"/>
                    </w:rPr>
                    <w:t>=50000/(15000+10000</w:t>
                  </w:r>
                  <w:r>
                    <w:rPr>
                      <w:color w:val="0000FF"/>
                      <w:spacing w:val="3"/>
                      <w:lang w:eastAsia="zh-CN"/>
                    </w:rPr>
                    <w:t>)=2。</w:t>
                  </w:r>
                </w:p>
              </w:tc>
            </w:tr>
          </w:tbl>
          <w:p w14:paraId="7F7A9026" w14:textId="77777777" w:rsidR="008D6E0B" w:rsidRDefault="00E74E4B">
            <w:pPr>
              <w:pStyle w:val="TableText"/>
              <w:spacing w:before="137" w:line="208" w:lineRule="auto"/>
              <w:ind w:left="370" w:right="450" w:firstLine="4"/>
              <w:rPr>
                <w:lang w:eastAsia="zh-CN"/>
              </w:rPr>
            </w:pPr>
            <w:r>
              <w:rPr>
                <w:spacing w:val="7"/>
                <w:lang w:eastAsia="zh-CN"/>
              </w:rPr>
              <w:t>98、增资前甲公司注册资本1000万元，甲公司前一年</w:t>
            </w:r>
            <w:r>
              <w:rPr>
                <w:spacing w:val="6"/>
                <w:lang w:eastAsia="zh-CN"/>
              </w:rPr>
              <w:t>度经审计的营业收入12亿元，净利润4000万元，年末净资产1.5亿元，依据前述财务情况，某股权投</w:t>
            </w:r>
            <w:r>
              <w:rPr>
                <w:lang w:eastAsia="zh-CN"/>
              </w:rPr>
              <w:t xml:space="preserve"> </w:t>
            </w:r>
            <w:r>
              <w:rPr>
                <w:spacing w:val="3"/>
                <w:lang w:eastAsia="zh-CN"/>
              </w:rPr>
              <w:t>资基金拟出资1亿元，增资甲公司，获得20%股权。     （2）按此投资方案实际投资后，甲公司注册资本将</w:t>
            </w:r>
            <w:r>
              <w:rPr>
                <w:spacing w:val="2"/>
                <w:lang w:eastAsia="zh-CN"/>
              </w:rPr>
              <w:t>变为（）万元。</w:t>
            </w:r>
          </w:p>
          <w:p w14:paraId="1BF8F559" w14:textId="77777777" w:rsidR="008D6E0B" w:rsidRDefault="00E74E4B">
            <w:pPr>
              <w:pStyle w:val="TableText"/>
              <w:spacing w:before="35" w:line="258" w:lineRule="auto"/>
              <w:ind w:left="500" w:right="9661" w:hanging="5"/>
            </w:pPr>
            <w:r>
              <w:rPr>
                <w:b/>
                <w:bCs/>
                <w:color w:val="FF0000"/>
                <w:spacing w:val="3"/>
              </w:rPr>
              <w:t>A.</w:t>
            </w:r>
            <w:r>
              <w:rPr>
                <w:spacing w:val="3"/>
              </w:rPr>
              <w:t>11000</w:t>
            </w:r>
            <w:r>
              <w:rPr>
                <w:spacing w:val="5"/>
              </w:rPr>
              <w:t xml:space="preserve"> </w:t>
            </w:r>
            <w:r>
              <w:rPr>
                <w:b/>
                <w:bCs/>
                <w:color w:val="FF0000"/>
                <w:spacing w:val="3"/>
              </w:rPr>
              <w:t>B.</w:t>
            </w:r>
            <w:r>
              <w:rPr>
                <w:spacing w:val="3"/>
              </w:rPr>
              <w:t>25000</w:t>
            </w:r>
            <w:r>
              <w:t xml:space="preserve"> </w:t>
            </w:r>
            <w:r>
              <w:rPr>
                <w:b/>
                <w:bCs/>
                <w:color w:val="FF0000"/>
                <w:spacing w:val="2"/>
              </w:rPr>
              <w:t>C.</w:t>
            </w:r>
            <w:r>
              <w:rPr>
                <w:spacing w:val="2"/>
              </w:rPr>
              <w:t>1200</w:t>
            </w:r>
            <w:r>
              <w:rPr>
                <w:spacing w:val="1"/>
              </w:rPr>
              <w:t xml:space="preserve">   </w:t>
            </w:r>
            <w:r>
              <w:rPr>
                <w:b/>
                <w:bCs/>
                <w:color w:val="FF0000"/>
                <w:spacing w:val="1"/>
              </w:rPr>
              <w:t>D.</w:t>
            </w:r>
            <w:r>
              <w:rPr>
                <w:spacing w:val="1"/>
              </w:rPr>
              <w:t>1250</w:t>
            </w:r>
          </w:p>
          <w:p w14:paraId="38E90E68" w14:textId="77777777" w:rsidR="008D6E0B" w:rsidRDefault="008D6E0B">
            <w:pPr>
              <w:spacing w:line="18"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3E183360" w14:textId="77777777">
              <w:trPr>
                <w:trHeight w:val="967"/>
              </w:trPr>
              <w:tc>
                <w:tcPr>
                  <w:tcW w:w="9993" w:type="dxa"/>
                </w:tcPr>
                <w:p w14:paraId="5FDA72A9" w14:textId="77777777" w:rsidR="008D6E0B" w:rsidRDefault="00E74E4B">
                  <w:pPr>
                    <w:pStyle w:val="TableText"/>
                    <w:spacing w:before="157" w:line="191" w:lineRule="auto"/>
                    <w:ind w:left="2957"/>
                    <w:rPr>
                      <w:lang w:eastAsia="zh-CN"/>
                    </w:rPr>
                  </w:pPr>
                  <w:r>
                    <w:rPr>
                      <w:b/>
                      <w:bCs/>
                      <w:color w:val="008000"/>
                      <w:spacing w:val="1"/>
                      <w:lang w:eastAsia="zh-CN"/>
                    </w:rPr>
                    <w:t xml:space="preserve">【标准答案】： </w:t>
                  </w:r>
                  <w:r>
                    <w:rPr>
                      <w:color w:val="008000"/>
                      <w:spacing w:val="1"/>
                      <w:lang w:eastAsia="zh-CN"/>
                    </w:rPr>
                    <w:t>D</w:t>
                  </w:r>
                  <w:r>
                    <w:rPr>
                      <w:color w:val="008000"/>
                      <w:lang w:eastAsia="zh-CN"/>
                    </w:rPr>
                    <w:t xml:space="preserve">  </w:t>
                  </w:r>
                  <w:r>
                    <w:rPr>
                      <w:rFonts w:hint="eastAsia"/>
                      <w:b/>
                      <w:bCs/>
                      <w:color w:val="A6750B"/>
                      <w:lang w:eastAsia="zh-CN"/>
                    </w:rPr>
                    <w:t xml:space="preserve"> </w:t>
                  </w:r>
                </w:p>
                <w:p w14:paraId="5A6DB727" w14:textId="77777777" w:rsidR="008D6E0B" w:rsidRDefault="00E74E4B">
                  <w:pPr>
                    <w:pStyle w:val="TableText"/>
                    <w:spacing w:before="60" w:line="250" w:lineRule="auto"/>
                    <w:ind w:left="648" w:right="381" w:hanging="3"/>
                    <w:rPr>
                      <w:lang w:eastAsia="zh-CN"/>
                    </w:rPr>
                  </w:pPr>
                  <w:r>
                    <w:rPr>
                      <w:b/>
                      <w:bCs/>
                      <w:color w:val="0000FF"/>
                      <w:spacing w:val="6"/>
                      <w:lang w:eastAsia="zh-CN"/>
                    </w:rPr>
                    <w:t xml:space="preserve">【试题解析】： </w:t>
                  </w:r>
                  <w:r>
                    <w:rPr>
                      <w:color w:val="0000FF"/>
                      <w:spacing w:val="6"/>
                      <w:lang w:eastAsia="zh-CN"/>
                    </w:rPr>
                    <w:t>投资1亿后获得20%的股权，则企业投后估值为：1亿/2</w:t>
                  </w:r>
                  <w:r>
                    <w:rPr>
                      <w:color w:val="0000FF"/>
                      <w:spacing w:val="5"/>
                      <w:lang w:eastAsia="zh-CN"/>
                    </w:rPr>
                    <w:t>0%=5亿元。投资前估值为5-1=4亿元，</w:t>
                  </w:r>
                  <w:r w:rsidRPr="008952A9">
                    <w:rPr>
                      <w:color w:val="0000FF"/>
                      <w:spacing w:val="5"/>
                      <w:highlight w:val="yellow"/>
                      <w:lang w:eastAsia="zh-CN"/>
                    </w:rPr>
                    <w:t>注册资本占投资估值的比例</w:t>
                  </w:r>
                  <w:r w:rsidRPr="008952A9">
                    <w:rPr>
                      <w:color w:val="0000FF"/>
                      <w:highlight w:val="yellow"/>
                      <w:lang w:eastAsia="zh-CN"/>
                    </w:rPr>
                    <w:t xml:space="preserve"> </w:t>
                  </w:r>
                  <w:r w:rsidRPr="008952A9">
                    <w:rPr>
                      <w:color w:val="0000FF"/>
                      <w:spacing w:val="4"/>
                      <w:highlight w:val="yellow"/>
                      <w:lang w:eastAsia="zh-CN"/>
                    </w:rPr>
                    <w:t>=0.1亿/4亿=2.5%，则投资后注册资本=5亿*2.5%=0.125亿元=1250万元。</w:t>
                  </w:r>
                </w:p>
              </w:tc>
            </w:tr>
          </w:tbl>
          <w:p w14:paraId="4177CC68" w14:textId="77777777" w:rsidR="008D6E0B" w:rsidRDefault="00E74E4B">
            <w:pPr>
              <w:pStyle w:val="TableText"/>
              <w:spacing w:before="137" w:line="209" w:lineRule="auto"/>
              <w:ind w:left="412" w:right="5229" w:hanging="37"/>
              <w:rPr>
                <w:lang w:eastAsia="zh-CN"/>
              </w:rPr>
            </w:pPr>
            <w:r>
              <w:rPr>
                <w:spacing w:val="6"/>
                <w:lang w:eastAsia="zh-CN"/>
              </w:rPr>
              <w:t>99、下列关于股权投资基金单一项目的收益分配方式的说法中</w:t>
            </w:r>
            <w:r>
              <w:rPr>
                <w:spacing w:val="5"/>
                <w:lang w:eastAsia="zh-CN"/>
              </w:rPr>
              <w:t>，正确的有</w:t>
            </w:r>
            <w:r>
              <w:rPr>
                <w:spacing w:val="6"/>
                <w:lang w:eastAsia="zh-CN"/>
              </w:rPr>
              <w:t>（）</w:t>
            </w:r>
            <w:r>
              <w:rPr>
                <w:spacing w:val="5"/>
                <w:lang w:eastAsia="zh-CN"/>
              </w:rPr>
              <w:t>。</w:t>
            </w:r>
            <w:r>
              <w:rPr>
                <w:lang w:eastAsia="zh-CN"/>
              </w:rPr>
              <w:t xml:space="preserve"> </w:t>
            </w:r>
            <w:r>
              <w:rPr>
                <w:spacing w:val="3"/>
                <w:lang w:eastAsia="zh-CN"/>
              </w:rPr>
              <w:t>Ⅰ.</w:t>
            </w:r>
            <w:r>
              <w:rPr>
                <w:spacing w:val="17"/>
                <w:lang w:eastAsia="zh-CN"/>
              </w:rPr>
              <w:t xml:space="preserve">  </w:t>
            </w:r>
            <w:r>
              <w:rPr>
                <w:spacing w:val="3"/>
                <w:lang w:eastAsia="zh-CN"/>
              </w:rPr>
              <w:t>首先向投资者返还投资本金</w:t>
            </w:r>
          </w:p>
          <w:p w14:paraId="2BE98627" w14:textId="77777777" w:rsidR="008D6E0B" w:rsidRDefault="00E74E4B">
            <w:pPr>
              <w:pStyle w:val="TableText"/>
              <w:spacing w:before="1" w:line="191" w:lineRule="auto"/>
              <w:ind w:left="387"/>
              <w:rPr>
                <w:lang w:eastAsia="zh-CN"/>
              </w:rPr>
            </w:pPr>
            <w:proofErr w:type="gramStart"/>
            <w:r>
              <w:rPr>
                <w:spacing w:val="6"/>
                <w:lang w:eastAsia="zh-CN"/>
              </w:rPr>
              <w:t>Ⅱ</w:t>
            </w:r>
            <w:r>
              <w:rPr>
                <w:spacing w:val="-9"/>
                <w:lang w:eastAsia="zh-CN"/>
              </w:rPr>
              <w:t xml:space="preserve"> </w:t>
            </w:r>
            <w:r>
              <w:rPr>
                <w:spacing w:val="6"/>
                <w:lang w:eastAsia="zh-CN"/>
              </w:rPr>
              <w:t>.</w:t>
            </w:r>
            <w:proofErr w:type="gramEnd"/>
            <w:r>
              <w:rPr>
                <w:spacing w:val="6"/>
                <w:lang w:eastAsia="zh-CN"/>
              </w:rPr>
              <w:t xml:space="preserve">  其次再把资金向基金投资者分配，用于弥补之前已处置的项目产生的投资亏损金额</w:t>
            </w:r>
          </w:p>
          <w:p w14:paraId="38CC4DE0" w14:textId="77777777" w:rsidR="008D6E0B" w:rsidRDefault="00E74E4B">
            <w:pPr>
              <w:pStyle w:val="TableText"/>
              <w:spacing w:before="19" w:line="191" w:lineRule="auto"/>
              <w:ind w:left="381"/>
              <w:rPr>
                <w:lang w:eastAsia="zh-CN"/>
              </w:rPr>
            </w:pPr>
            <w:proofErr w:type="gramStart"/>
            <w:r>
              <w:rPr>
                <w:spacing w:val="7"/>
                <w:lang w:eastAsia="zh-CN"/>
              </w:rPr>
              <w:t>Ⅲ</w:t>
            </w:r>
            <w:r>
              <w:rPr>
                <w:spacing w:val="-14"/>
                <w:lang w:eastAsia="zh-CN"/>
              </w:rPr>
              <w:t xml:space="preserve"> </w:t>
            </w:r>
            <w:r>
              <w:rPr>
                <w:spacing w:val="7"/>
                <w:lang w:eastAsia="zh-CN"/>
              </w:rPr>
              <w:t>.</w:t>
            </w:r>
            <w:proofErr w:type="gramEnd"/>
            <w:r>
              <w:rPr>
                <w:spacing w:val="7"/>
                <w:lang w:eastAsia="zh-CN"/>
              </w:rPr>
              <w:t xml:space="preserve">  </w:t>
            </w:r>
            <w:proofErr w:type="gramStart"/>
            <w:r>
              <w:rPr>
                <w:spacing w:val="7"/>
                <w:lang w:eastAsia="zh-CN"/>
              </w:rPr>
              <w:t>若基金</w:t>
            </w:r>
            <w:proofErr w:type="gramEnd"/>
            <w:r>
              <w:rPr>
                <w:spacing w:val="7"/>
                <w:lang w:eastAsia="zh-CN"/>
              </w:rPr>
              <w:t>有追赶机制，则剩余资金先</w:t>
            </w:r>
            <w:r>
              <w:rPr>
                <w:spacing w:val="6"/>
                <w:lang w:eastAsia="zh-CN"/>
              </w:rPr>
              <w:t>按照约定的分配比例，在基金管理人和基金投资者之间进行分配</w:t>
            </w:r>
          </w:p>
          <w:p w14:paraId="10D45DB3" w14:textId="77777777" w:rsidR="008D6E0B" w:rsidRDefault="00E74E4B">
            <w:pPr>
              <w:pStyle w:val="TableText"/>
              <w:spacing w:before="19" w:line="191" w:lineRule="auto"/>
              <w:ind w:left="373"/>
              <w:rPr>
                <w:lang w:eastAsia="zh-CN"/>
              </w:rPr>
            </w:pPr>
            <w:proofErr w:type="gramStart"/>
            <w:r>
              <w:rPr>
                <w:spacing w:val="7"/>
                <w:lang w:eastAsia="zh-CN"/>
              </w:rPr>
              <w:t>Ⅳ</w:t>
            </w:r>
            <w:r>
              <w:rPr>
                <w:spacing w:val="-14"/>
                <w:lang w:eastAsia="zh-CN"/>
              </w:rPr>
              <w:t xml:space="preserve"> </w:t>
            </w:r>
            <w:r>
              <w:rPr>
                <w:spacing w:val="7"/>
                <w:lang w:eastAsia="zh-CN"/>
              </w:rPr>
              <w:t>.</w:t>
            </w:r>
            <w:proofErr w:type="gramEnd"/>
            <w:r>
              <w:rPr>
                <w:spacing w:val="7"/>
                <w:lang w:eastAsia="zh-CN"/>
              </w:rPr>
              <w:t xml:space="preserve">  </w:t>
            </w:r>
            <w:proofErr w:type="gramStart"/>
            <w:r>
              <w:rPr>
                <w:spacing w:val="7"/>
                <w:lang w:eastAsia="zh-CN"/>
              </w:rPr>
              <w:t>若基金</w:t>
            </w:r>
            <w:proofErr w:type="gramEnd"/>
            <w:r>
              <w:rPr>
                <w:spacing w:val="7"/>
                <w:lang w:eastAsia="zh-CN"/>
              </w:rPr>
              <w:t>无追赶机制，则最后的剩余资金按照约定的分配比</w:t>
            </w:r>
            <w:r>
              <w:rPr>
                <w:spacing w:val="6"/>
                <w:lang w:eastAsia="zh-CN"/>
              </w:rPr>
              <w:t>例，在基金管理人和基金投资者之间进行分配</w:t>
            </w:r>
          </w:p>
          <w:p w14:paraId="3E1B4EE7" w14:textId="77777777" w:rsidR="008D6E0B" w:rsidRDefault="00E74E4B">
            <w:pPr>
              <w:pStyle w:val="TableText"/>
              <w:spacing w:before="56" w:line="252" w:lineRule="auto"/>
              <w:ind w:left="500" w:right="9357" w:hanging="5"/>
              <w:jc w:val="both"/>
            </w:pPr>
            <w:r>
              <w:rPr>
                <w:b/>
                <w:bCs/>
                <w:color w:val="FF0000"/>
              </w:rPr>
              <w:t xml:space="preserve">A. </w:t>
            </w:r>
            <w:proofErr w:type="spellStart"/>
            <w:r>
              <w:t>Ⅰ、Ⅱ、Ⅲ</w:t>
            </w:r>
            <w:proofErr w:type="spellEnd"/>
            <w:r>
              <w:t xml:space="preserve"> </w:t>
            </w:r>
            <w:r>
              <w:rPr>
                <w:b/>
                <w:bCs/>
                <w:color w:val="FF0000"/>
                <w:spacing w:val="-1"/>
              </w:rPr>
              <w:t xml:space="preserve">B. </w:t>
            </w:r>
            <w:proofErr w:type="spellStart"/>
            <w:r>
              <w:rPr>
                <w:spacing w:val="-1"/>
              </w:rPr>
              <w:t>Ⅰ、Ⅱ、Ⅳ</w:t>
            </w:r>
            <w:proofErr w:type="spellEnd"/>
            <w:r>
              <w:rPr>
                <w:spacing w:val="1"/>
              </w:rPr>
              <w:t xml:space="preserve"> </w:t>
            </w:r>
            <w:r>
              <w:rPr>
                <w:b/>
                <w:bCs/>
                <w:color w:val="FF0000"/>
                <w:spacing w:val="-1"/>
              </w:rPr>
              <w:t xml:space="preserve">C. </w:t>
            </w:r>
            <w:proofErr w:type="spellStart"/>
            <w:r>
              <w:rPr>
                <w:spacing w:val="-1"/>
              </w:rPr>
              <w:t>Ⅰ、Ⅲ、Ⅳ</w:t>
            </w:r>
            <w:proofErr w:type="spellEnd"/>
            <w:r>
              <w:rPr>
                <w:spacing w:val="1"/>
              </w:rPr>
              <w:t xml:space="preserve"> </w:t>
            </w:r>
            <w:r>
              <w:rPr>
                <w:b/>
                <w:bCs/>
                <w:color w:val="FF0000"/>
                <w:spacing w:val="1"/>
              </w:rPr>
              <w:t>D.</w:t>
            </w:r>
            <w:r>
              <w:rPr>
                <w:b/>
                <w:bCs/>
                <w:color w:val="FF0000"/>
                <w:spacing w:val="-21"/>
              </w:rPr>
              <w:t xml:space="preserve"> </w:t>
            </w:r>
            <w:proofErr w:type="spellStart"/>
            <w:r>
              <w:rPr>
                <w:spacing w:val="1"/>
              </w:rPr>
              <w:t>Ⅱ、Ⅲ、Ⅳ</w:t>
            </w:r>
            <w:proofErr w:type="spellEnd"/>
          </w:p>
        </w:tc>
      </w:tr>
    </w:tbl>
    <w:p w14:paraId="2703E709" w14:textId="77777777" w:rsidR="008D6E0B" w:rsidRDefault="008D6E0B">
      <w:pPr>
        <w:spacing w:line="45" w:lineRule="exact"/>
        <w:rPr>
          <w:sz w:val="3"/>
        </w:rPr>
      </w:pPr>
    </w:p>
    <w:p w14:paraId="5BC30F7F" w14:textId="77777777" w:rsidR="008D6E0B" w:rsidRDefault="008D6E0B">
      <w:pPr>
        <w:spacing w:line="45" w:lineRule="exact"/>
        <w:rPr>
          <w:sz w:val="3"/>
          <w:szCs w:val="3"/>
        </w:rPr>
        <w:sectPr w:rsidR="008D6E0B">
          <w:footerReference w:type="default" r:id="rId28"/>
          <w:pgSz w:w="11900" w:h="16839"/>
          <w:pgMar w:top="579" w:right="528" w:bottom="504" w:left="580" w:header="0" w:footer="286" w:gutter="0"/>
          <w:cols w:space="720"/>
        </w:sectPr>
      </w:pPr>
    </w:p>
    <w:tbl>
      <w:tblPr>
        <w:tblStyle w:val="TableNormal"/>
        <w:tblW w:w="10750" w:type="dxa"/>
        <w:tblInd w:w="5" w:type="dxa"/>
        <w:tblBorders>
          <w:top w:val="single" w:sz="2" w:space="0" w:color="FFFFFF"/>
          <w:left w:val="single" w:sz="4" w:space="0" w:color="98BF52"/>
          <w:bottom w:val="single" w:sz="16" w:space="0" w:color="FFFFFF"/>
          <w:right w:val="single" w:sz="4" w:space="0" w:color="98BF52"/>
        </w:tblBorders>
        <w:tblLayout w:type="fixed"/>
        <w:tblLook w:val="04A0" w:firstRow="1" w:lastRow="0" w:firstColumn="1" w:lastColumn="0" w:noHBand="0" w:noVBand="1"/>
      </w:tblPr>
      <w:tblGrid>
        <w:gridCol w:w="10750"/>
      </w:tblGrid>
      <w:tr w:rsidR="008D6E0B" w14:paraId="046843E0" w14:textId="77777777">
        <w:trPr>
          <w:trHeight w:val="9401"/>
        </w:trPr>
        <w:tc>
          <w:tcPr>
            <w:tcW w:w="10750" w:type="dxa"/>
          </w:tcPr>
          <w:tbl>
            <w:tblPr>
              <w:tblStyle w:val="TableNormal"/>
              <w:tblW w:w="9993" w:type="dxa"/>
              <w:tblInd w:w="373" w:type="dxa"/>
              <w:tblBorders>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6F9E88A3" w14:textId="77777777">
              <w:trPr>
                <w:trHeight w:val="5511"/>
              </w:trPr>
              <w:tc>
                <w:tcPr>
                  <w:tcW w:w="9993" w:type="dxa"/>
                </w:tcPr>
                <w:p w14:paraId="6536630F" w14:textId="77777777" w:rsidR="008D6E0B" w:rsidRDefault="00E74E4B">
                  <w:pPr>
                    <w:pStyle w:val="TableText"/>
                    <w:spacing w:before="162" w:line="191" w:lineRule="auto"/>
                    <w:ind w:left="2957"/>
                    <w:rPr>
                      <w:lang w:eastAsia="zh-CN"/>
                    </w:rPr>
                  </w:pPr>
                  <w:r>
                    <w:rPr>
                      <w:b/>
                      <w:bCs/>
                      <w:color w:val="008000"/>
                      <w:spacing w:val="1"/>
                      <w:lang w:eastAsia="zh-CN"/>
                    </w:rPr>
                    <w:lastRenderedPageBreak/>
                    <w:t xml:space="preserve">【标准答案】： </w:t>
                  </w:r>
                  <w:r>
                    <w:rPr>
                      <w:color w:val="008000"/>
                      <w:spacing w:val="1"/>
                      <w:lang w:eastAsia="zh-CN"/>
                    </w:rPr>
                    <w:t>B</w:t>
                  </w:r>
                  <w:r>
                    <w:rPr>
                      <w:color w:val="008000"/>
                      <w:lang w:eastAsia="zh-CN"/>
                    </w:rPr>
                    <w:t xml:space="preserve">  </w:t>
                  </w:r>
                  <w:r>
                    <w:rPr>
                      <w:rFonts w:hint="eastAsia"/>
                      <w:color w:val="008000"/>
                      <w:lang w:eastAsia="zh-CN"/>
                    </w:rPr>
                    <w:t xml:space="preserve"> </w:t>
                  </w:r>
                </w:p>
                <w:p w14:paraId="7283342D" w14:textId="77777777" w:rsidR="008D6E0B" w:rsidRDefault="00E74E4B">
                  <w:pPr>
                    <w:pStyle w:val="TableText"/>
                    <w:spacing w:before="60" w:line="192" w:lineRule="auto"/>
                    <w:ind w:left="645"/>
                    <w:rPr>
                      <w:lang w:eastAsia="zh-CN"/>
                    </w:rPr>
                  </w:pPr>
                  <w:r>
                    <w:rPr>
                      <w:b/>
                      <w:bCs/>
                      <w:color w:val="0000FF"/>
                      <w:spacing w:val="4"/>
                      <w:lang w:eastAsia="zh-CN"/>
                    </w:rPr>
                    <w:t xml:space="preserve">【试题解析】： </w:t>
                  </w:r>
                  <w:r>
                    <w:rPr>
                      <w:color w:val="0000FF"/>
                      <w:spacing w:val="4"/>
                      <w:lang w:eastAsia="zh-CN"/>
                    </w:rPr>
                    <w:t>单一项目的收益分配方式的具体分配流程一般如下：</w:t>
                  </w:r>
                </w:p>
                <w:p w14:paraId="2E759A9C" w14:textId="77777777" w:rsidR="008D6E0B" w:rsidRDefault="008D6E0B">
                  <w:pPr>
                    <w:spacing w:line="251" w:lineRule="auto"/>
                    <w:rPr>
                      <w:lang w:eastAsia="zh-CN"/>
                    </w:rPr>
                  </w:pPr>
                </w:p>
                <w:p w14:paraId="70B91AAD" w14:textId="77777777" w:rsidR="008D6E0B" w:rsidRDefault="008D6E0B">
                  <w:pPr>
                    <w:spacing w:line="251" w:lineRule="auto"/>
                    <w:rPr>
                      <w:lang w:eastAsia="zh-CN"/>
                    </w:rPr>
                  </w:pPr>
                </w:p>
                <w:p w14:paraId="08414E0C" w14:textId="77777777" w:rsidR="008D6E0B" w:rsidRDefault="00E74E4B">
                  <w:pPr>
                    <w:pStyle w:val="TableText"/>
                    <w:spacing w:before="60" w:line="191" w:lineRule="auto"/>
                    <w:ind w:left="642"/>
                    <w:rPr>
                      <w:lang w:eastAsia="zh-CN"/>
                    </w:rPr>
                  </w:pPr>
                  <w:r>
                    <w:rPr>
                      <w:color w:val="0000FF"/>
                      <w:spacing w:val="6"/>
                      <w:lang w:eastAsia="zh-CN"/>
                    </w:rPr>
                    <w:t>(1)每个投资项目退出后，退出资金先向投资者分配，直至分配金额达到投资者针对该退出部分对应的投资本金；</w:t>
                  </w:r>
                </w:p>
                <w:p w14:paraId="4C5BC4C0" w14:textId="77777777" w:rsidR="008D6E0B" w:rsidRDefault="008D6E0B">
                  <w:pPr>
                    <w:spacing w:line="251" w:lineRule="auto"/>
                    <w:rPr>
                      <w:lang w:eastAsia="zh-CN"/>
                    </w:rPr>
                  </w:pPr>
                </w:p>
                <w:p w14:paraId="7797E1E6" w14:textId="77777777" w:rsidR="008D6E0B" w:rsidRDefault="008D6E0B">
                  <w:pPr>
                    <w:spacing w:line="251" w:lineRule="auto"/>
                    <w:rPr>
                      <w:lang w:eastAsia="zh-CN"/>
                    </w:rPr>
                  </w:pPr>
                </w:p>
                <w:p w14:paraId="18C220D4" w14:textId="77777777" w:rsidR="008D6E0B" w:rsidRDefault="00E74E4B">
                  <w:pPr>
                    <w:pStyle w:val="TableText"/>
                    <w:spacing w:before="60" w:line="191" w:lineRule="auto"/>
                    <w:ind w:left="642"/>
                    <w:rPr>
                      <w:lang w:eastAsia="zh-CN"/>
                    </w:rPr>
                  </w:pPr>
                  <w:r>
                    <w:rPr>
                      <w:color w:val="0000FF"/>
                      <w:spacing w:val="6"/>
                      <w:lang w:eastAsia="zh-CN"/>
                    </w:rPr>
                    <w:t>(2)</w:t>
                  </w:r>
                  <w:r w:rsidRPr="008952A9">
                    <w:rPr>
                      <w:color w:val="0000FF"/>
                      <w:spacing w:val="6"/>
                      <w:highlight w:val="yellow"/>
                      <w:lang w:eastAsia="zh-CN"/>
                    </w:rPr>
                    <w:t>剩余资金向基金投资者分配，用于弥补之前已处</w:t>
                  </w:r>
                  <w:r w:rsidRPr="008952A9">
                    <w:rPr>
                      <w:color w:val="0000FF"/>
                      <w:spacing w:val="5"/>
                      <w:highlight w:val="yellow"/>
                      <w:lang w:eastAsia="zh-CN"/>
                    </w:rPr>
                    <w:t>置的项目产生的投资亏损金额；</w:t>
                  </w:r>
                </w:p>
                <w:p w14:paraId="6A722A9F" w14:textId="77777777" w:rsidR="008D6E0B" w:rsidRDefault="008D6E0B">
                  <w:pPr>
                    <w:spacing w:line="251" w:lineRule="auto"/>
                    <w:rPr>
                      <w:lang w:eastAsia="zh-CN"/>
                    </w:rPr>
                  </w:pPr>
                </w:p>
                <w:p w14:paraId="38DA0C26" w14:textId="77777777" w:rsidR="008D6E0B" w:rsidRDefault="008D6E0B">
                  <w:pPr>
                    <w:spacing w:line="251" w:lineRule="auto"/>
                    <w:rPr>
                      <w:lang w:eastAsia="zh-CN"/>
                    </w:rPr>
                  </w:pPr>
                </w:p>
                <w:p w14:paraId="2010E759" w14:textId="77777777" w:rsidR="008D6E0B" w:rsidRDefault="00E74E4B">
                  <w:pPr>
                    <w:pStyle w:val="TableText"/>
                    <w:spacing w:before="60" w:line="191" w:lineRule="auto"/>
                    <w:ind w:left="642"/>
                    <w:rPr>
                      <w:lang w:eastAsia="zh-CN"/>
                    </w:rPr>
                  </w:pPr>
                  <w:r>
                    <w:rPr>
                      <w:color w:val="0000FF"/>
                      <w:spacing w:val="6"/>
                      <w:lang w:eastAsia="zh-CN"/>
                    </w:rPr>
                    <w:t>(3)剩余资金继续向基金投资者分配，直至基金投资者获得截至分配时点已收回的投资本金及门槛收益率计算的门</w:t>
                  </w:r>
                  <w:r w:rsidRPr="008952A9">
                    <w:rPr>
                      <w:color w:val="0000FF"/>
                      <w:spacing w:val="6"/>
                      <w:highlight w:val="yellow"/>
                      <w:lang w:eastAsia="zh-CN"/>
                    </w:rPr>
                    <w:t>槛收益</w:t>
                  </w:r>
                  <w:r>
                    <w:rPr>
                      <w:color w:val="0000FF"/>
                      <w:spacing w:val="6"/>
                      <w:lang w:eastAsia="zh-CN"/>
                    </w:rPr>
                    <w:t>；</w:t>
                  </w:r>
                </w:p>
                <w:p w14:paraId="4387F721" w14:textId="77777777" w:rsidR="008D6E0B" w:rsidRDefault="008D6E0B">
                  <w:pPr>
                    <w:spacing w:line="251" w:lineRule="auto"/>
                    <w:rPr>
                      <w:lang w:eastAsia="zh-CN"/>
                    </w:rPr>
                  </w:pPr>
                </w:p>
                <w:p w14:paraId="522096DC" w14:textId="77777777" w:rsidR="008D6E0B" w:rsidRDefault="008D6E0B">
                  <w:pPr>
                    <w:spacing w:line="251" w:lineRule="auto"/>
                    <w:rPr>
                      <w:lang w:eastAsia="zh-CN"/>
                    </w:rPr>
                  </w:pPr>
                </w:p>
                <w:p w14:paraId="47486903" w14:textId="77777777" w:rsidR="008D6E0B" w:rsidRDefault="00E74E4B">
                  <w:pPr>
                    <w:pStyle w:val="TableText"/>
                    <w:spacing w:before="60" w:line="191" w:lineRule="auto"/>
                    <w:ind w:left="642"/>
                    <w:rPr>
                      <w:lang w:eastAsia="zh-CN"/>
                    </w:rPr>
                  </w:pPr>
                  <w:r>
                    <w:rPr>
                      <w:color w:val="0000FF"/>
                      <w:spacing w:val="6"/>
                      <w:lang w:eastAsia="zh-CN"/>
                    </w:rPr>
                    <w:t>(4)上述分配完成后，按照基金是否有追赶</w:t>
                  </w:r>
                  <w:r>
                    <w:rPr>
                      <w:color w:val="0000FF"/>
                      <w:spacing w:val="5"/>
                      <w:lang w:eastAsia="zh-CN"/>
                    </w:rPr>
                    <w:t>机制，采用如下不同方式进行分配：</w:t>
                  </w:r>
                </w:p>
                <w:p w14:paraId="3FF171EE" w14:textId="77777777" w:rsidR="008D6E0B" w:rsidRDefault="008D6E0B">
                  <w:pPr>
                    <w:spacing w:line="251" w:lineRule="auto"/>
                    <w:rPr>
                      <w:lang w:eastAsia="zh-CN"/>
                    </w:rPr>
                  </w:pPr>
                </w:p>
                <w:p w14:paraId="2CAC8922" w14:textId="77777777" w:rsidR="008D6E0B" w:rsidRDefault="008D6E0B">
                  <w:pPr>
                    <w:spacing w:line="251" w:lineRule="auto"/>
                    <w:rPr>
                      <w:lang w:eastAsia="zh-CN"/>
                    </w:rPr>
                  </w:pPr>
                </w:p>
                <w:p w14:paraId="7215B6BD" w14:textId="77777777" w:rsidR="008D6E0B" w:rsidRDefault="00E74E4B">
                  <w:pPr>
                    <w:pStyle w:val="TableText"/>
                    <w:spacing w:before="60" w:line="191" w:lineRule="auto"/>
                    <w:ind w:left="636"/>
                    <w:rPr>
                      <w:lang w:eastAsia="zh-CN"/>
                    </w:rPr>
                  </w:pPr>
                  <w:r>
                    <w:rPr>
                      <w:color w:val="0000FF"/>
                      <w:spacing w:val="6"/>
                      <w:lang w:eastAsia="zh-CN"/>
                    </w:rPr>
                    <w:t>①</w:t>
                  </w:r>
                  <w:proofErr w:type="gramStart"/>
                  <w:r>
                    <w:rPr>
                      <w:color w:val="0000FF"/>
                      <w:spacing w:val="6"/>
                      <w:lang w:eastAsia="zh-CN"/>
                    </w:rPr>
                    <w:t>若基金</w:t>
                  </w:r>
                  <w:proofErr w:type="gramEnd"/>
                  <w:r>
                    <w:rPr>
                      <w:color w:val="0000FF"/>
                      <w:spacing w:val="6"/>
                      <w:lang w:eastAsia="zh-CN"/>
                    </w:rPr>
                    <w:t>无追赶机制，则最后的剩余资金按照约定的分配比例，在基金管理人和基金投资者之间进行分配。</w:t>
                  </w:r>
                </w:p>
                <w:p w14:paraId="46106540" w14:textId="77777777" w:rsidR="008D6E0B" w:rsidRDefault="008D6E0B">
                  <w:pPr>
                    <w:spacing w:line="251" w:lineRule="auto"/>
                    <w:rPr>
                      <w:lang w:eastAsia="zh-CN"/>
                    </w:rPr>
                  </w:pPr>
                </w:p>
                <w:p w14:paraId="7E091400" w14:textId="77777777" w:rsidR="008D6E0B" w:rsidRDefault="008D6E0B">
                  <w:pPr>
                    <w:spacing w:line="251" w:lineRule="auto"/>
                    <w:rPr>
                      <w:lang w:eastAsia="zh-CN"/>
                    </w:rPr>
                  </w:pPr>
                </w:p>
                <w:p w14:paraId="3D513657" w14:textId="77777777" w:rsidR="008D6E0B" w:rsidRDefault="00E74E4B">
                  <w:pPr>
                    <w:pStyle w:val="TableText"/>
                    <w:spacing w:before="61" w:line="221" w:lineRule="auto"/>
                    <w:ind w:left="632" w:right="231" w:firstLine="4"/>
                    <w:rPr>
                      <w:lang w:eastAsia="zh-CN"/>
                    </w:rPr>
                  </w:pPr>
                  <w:r>
                    <w:rPr>
                      <w:color w:val="0000FF"/>
                      <w:spacing w:val="9"/>
                      <w:lang w:eastAsia="zh-CN"/>
                    </w:rPr>
                    <w:t>②</w:t>
                  </w:r>
                  <w:proofErr w:type="gramStart"/>
                  <w:r>
                    <w:rPr>
                      <w:color w:val="0000FF"/>
                      <w:spacing w:val="9"/>
                      <w:lang w:eastAsia="zh-CN"/>
                    </w:rPr>
                    <w:t>若基金</w:t>
                  </w:r>
                  <w:proofErr w:type="gramEnd"/>
                  <w:r>
                    <w:rPr>
                      <w:color w:val="0000FF"/>
                      <w:spacing w:val="9"/>
                      <w:lang w:eastAsia="zh-CN"/>
                    </w:rPr>
                    <w:t>有追赶机制，</w:t>
                  </w:r>
                  <w:r w:rsidRPr="008952A9">
                    <w:rPr>
                      <w:color w:val="0000FF"/>
                      <w:spacing w:val="9"/>
                      <w:highlight w:val="yellow"/>
                      <w:lang w:eastAsia="zh-CN"/>
                    </w:rPr>
                    <w:t>则剩余资金先向基金管理人进行分配，直至基</w:t>
                  </w:r>
                  <w:r w:rsidRPr="008952A9">
                    <w:rPr>
                      <w:color w:val="0000FF"/>
                      <w:spacing w:val="8"/>
                      <w:highlight w:val="yellow"/>
                      <w:lang w:eastAsia="zh-CN"/>
                    </w:rPr>
                    <w:t>金管理人获得已分配门槛收益部分对应的业绩报酬(</w:t>
                  </w:r>
                  <w:proofErr w:type="gramStart"/>
                  <w:r w:rsidRPr="008952A9">
                    <w:rPr>
                      <w:color w:val="0000FF"/>
                      <w:spacing w:val="8"/>
                      <w:highlight w:val="yellow"/>
                      <w:lang w:eastAsia="zh-CN"/>
                    </w:rPr>
                    <w:t>Ⅲ项说法</w:t>
                  </w:r>
                  <w:proofErr w:type="gramEnd"/>
                  <w:r w:rsidRPr="008952A9">
                    <w:rPr>
                      <w:color w:val="0000FF"/>
                      <w:spacing w:val="8"/>
                      <w:highlight w:val="yellow"/>
                      <w:lang w:eastAsia="zh-CN"/>
                    </w:rPr>
                    <w:t>错误）</w:t>
                  </w:r>
                  <w:r>
                    <w:rPr>
                      <w:color w:val="0000FF"/>
                      <w:spacing w:val="8"/>
                      <w:lang w:eastAsia="zh-CN"/>
                    </w:rPr>
                    <w:t>；最</w:t>
                  </w:r>
                  <w:r>
                    <w:rPr>
                      <w:color w:val="0000FF"/>
                      <w:spacing w:val="1"/>
                      <w:lang w:eastAsia="zh-CN"/>
                    </w:rPr>
                    <w:t xml:space="preserve"> </w:t>
                  </w:r>
                  <w:r>
                    <w:rPr>
                      <w:color w:val="0000FF"/>
                      <w:spacing w:val="6"/>
                      <w:lang w:eastAsia="zh-CN"/>
                    </w:rPr>
                    <w:t>后的剩余资金，按照约定的分配比例，在基金管理人和基金投资者之间进行分配。</w:t>
                  </w:r>
                </w:p>
              </w:tc>
            </w:tr>
          </w:tbl>
          <w:p w14:paraId="2FECB7AC" w14:textId="77777777" w:rsidR="008D6E0B" w:rsidRDefault="00E74E4B">
            <w:pPr>
              <w:pStyle w:val="TableText"/>
              <w:spacing w:before="31" w:line="183" w:lineRule="auto"/>
              <w:ind w:left="383"/>
              <w:rPr>
                <w:lang w:eastAsia="zh-CN"/>
              </w:rPr>
            </w:pPr>
            <w:r>
              <w:rPr>
                <w:spacing w:val="5"/>
                <w:lang w:eastAsia="zh-CN"/>
              </w:rPr>
              <w:t>100、下列关于股权投资基金所提供的增值服务的说法中，表述正确的有</w:t>
            </w:r>
            <w:r>
              <w:rPr>
                <w:spacing w:val="14"/>
                <w:lang w:eastAsia="zh-CN"/>
              </w:rPr>
              <w:t>（）</w:t>
            </w:r>
            <w:r>
              <w:rPr>
                <w:spacing w:val="5"/>
                <w:lang w:eastAsia="zh-CN"/>
              </w:rPr>
              <w:t>。</w:t>
            </w:r>
          </w:p>
          <w:p w14:paraId="274F0F09" w14:textId="77777777" w:rsidR="008D6E0B" w:rsidRDefault="00E74E4B">
            <w:pPr>
              <w:pStyle w:val="TableText"/>
              <w:spacing w:before="1" w:line="213" w:lineRule="auto"/>
              <w:ind w:left="387" w:right="4634" w:firstLine="25"/>
              <w:rPr>
                <w:lang w:eastAsia="zh-CN"/>
              </w:rPr>
            </w:pPr>
            <w:r>
              <w:rPr>
                <w:spacing w:val="6"/>
                <w:lang w:eastAsia="zh-CN"/>
              </w:rPr>
              <w:t>Ⅰ.  增值服务在投资机构的投资运作流程中处于重要的地位，贯穿投资前管理的整个环节</w:t>
            </w:r>
            <w:r>
              <w:rPr>
                <w:spacing w:val="8"/>
                <w:lang w:eastAsia="zh-CN"/>
              </w:rPr>
              <w:t xml:space="preserve"> </w:t>
            </w:r>
            <w:r>
              <w:rPr>
                <w:spacing w:val="5"/>
                <w:lang w:eastAsia="zh-CN"/>
              </w:rPr>
              <w:t>Ⅱ</w:t>
            </w:r>
            <w:r>
              <w:rPr>
                <w:lang w:eastAsia="zh-CN"/>
              </w:rPr>
              <w:t xml:space="preserve"> </w:t>
            </w:r>
            <w:r>
              <w:rPr>
                <w:spacing w:val="5"/>
                <w:lang w:eastAsia="zh-CN"/>
              </w:rPr>
              <w:t>.  增值服务能协助被投资企业实现更好更快的发展</w:t>
            </w:r>
          </w:p>
          <w:p w14:paraId="1F00A609" w14:textId="77777777" w:rsidR="008D6E0B" w:rsidRDefault="00E74E4B">
            <w:pPr>
              <w:pStyle w:val="TableText"/>
              <w:spacing w:before="18" w:line="208" w:lineRule="auto"/>
              <w:ind w:left="373" w:right="5811" w:firstLine="7"/>
              <w:rPr>
                <w:lang w:eastAsia="zh-CN"/>
              </w:rPr>
            </w:pPr>
            <w:proofErr w:type="gramStart"/>
            <w:r>
              <w:rPr>
                <w:spacing w:val="6"/>
                <w:lang w:eastAsia="zh-CN"/>
              </w:rPr>
              <w:t>Ⅲ</w:t>
            </w:r>
            <w:r>
              <w:rPr>
                <w:spacing w:val="-10"/>
                <w:lang w:eastAsia="zh-CN"/>
              </w:rPr>
              <w:t xml:space="preserve"> </w:t>
            </w:r>
            <w:r>
              <w:rPr>
                <w:spacing w:val="6"/>
                <w:lang w:eastAsia="zh-CN"/>
              </w:rPr>
              <w:t>.</w:t>
            </w:r>
            <w:proofErr w:type="gramEnd"/>
            <w:r>
              <w:rPr>
                <w:spacing w:val="6"/>
                <w:lang w:eastAsia="zh-CN"/>
              </w:rPr>
              <w:t xml:space="preserve">  在当前市场环境下，增值服务能力甚至成为投资机构的核心竞争力</w:t>
            </w:r>
            <w:r>
              <w:rPr>
                <w:lang w:eastAsia="zh-CN"/>
              </w:rPr>
              <w:t xml:space="preserve"> </w:t>
            </w:r>
            <w:r>
              <w:rPr>
                <w:spacing w:val="6"/>
                <w:lang w:eastAsia="zh-CN"/>
              </w:rPr>
              <w:t>Ⅳ</w:t>
            </w:r>
            <w:r>
              <w:rPr>
                <w:spacing w:val="-12"/>
                <w:lang w:eastAsia="zh-CN"/>
              </w:rPr>
              <w:t xml:space="preserve"> </w:t>
            </w:r>
            <w:r>
              <w:rPr>
                <w:spacing w:val="6"/>
                <w:lang w:eastAsia="zh-CN"/>
              </w:rPr>
              <w:t>.  投资后持续的增值服务，能够有效降低投资风险</w:t>
            </w:r>
          </w:p>
          <w:p w14:paraId="76EE71F8" w14:textId="77777777" w:rsidR="008D6E0B" w:rsidRDefault="00E74E4B">
            <w:pPr>
              <w:pStyle w:val="TableText"/>
              <w:spacing w:before="38" w:line="252" w:lineRule="auto"/>
              <w:ind w:left="500" w:right="9357" w:hanging="5"/>
              <w:jc w:val="both"/>
            </w:pPr>
            <w:r>
              <w:rPr>
                <w:b/>
                <w:bCs/>
                <w:color w:val="FF0000"/>
              </w:rPr>
              <w:t xml:space="preserve">A. </w:t>
            </w:r>
            <w:proofErr w:type="spellStart"/>
            <w:r>
              <w:t>Ⅰ、Ⅱ、Ⅲ</w:t>
            </w:r>
            <w:proofErr w:type="spellEnd"/>
            <w:r>
              <w:t xml:space="preserve"> </w:t>
            </w:r>
            <w:r>
              <w:rPr>
                <w:b/>
                <w:bCs/>
                <w:color w:val="FF0000"/>
                <w:spacing w:val="-1"/>
              </w:rPr>
              <w:t xml:space="preserve">B. </w:t>
            </w:r>
            <w:proofErr w:type="spellStart"/>
            <w:r>
              <w:rPr>
                <w:spacing w:val="-1"/>
              </w:rPr>
              <w:t>Ⅰ、Ⅱ、Ⅳ</w:t>
            </w:r>
            <w:proofErr w:type="spellEnd"/>
            <w:r>
              <w:rPr>
                <w:spacing w:val="1"/>
              </w:rPr>
              <w:t xml:space="preserve"> </w:t>
            </w:r>
            <w:r>
              <w:rPr>
                <w:b/>
                <w:bCs/>
                <w:color w:val="FF0000"/>
                <w:spacing w:val="2"/>
              </w:rPr>
              <w:t>C.</w:t>
            </w:r>
            <w:r>
              <w:rPr>
                <w:b/>
                <w:bCs/>
                <w:color w:val="FF0000"/>
                <w:spacing w:val="-21"/>
              </w:rPr>
              <w:t xml:space="preserve"> </w:t>
            </w:r>
            <w:proofErr w:type="spellStart"/>
            <w:r>
              <w:rPr>
                <w:spacing w:val="2"/>
              </w:rPr>
              <w:t>Ⅱ、Ⅲ、Ⅳ</w:t>
            </w:r>
            <w:proofErr w:type="spellEnd"/>
          </w:p>
          <w:p w14:paraId="34973AF8" w14:textId="77777777" w:rsidR="008D6E0B" w:rsidRDefault="00E74E4B">
            <w:pPr>
              <w:pStyle w:val="TableText"/>
              <w:spacing w:before="1" w:line="177" w:lineRule="auto"/>
              <w:ind w:left="507"/>
            </w:pPr>
            <w:r>
              <w:rPr>
                <w:b/>
                <w:bCs/>
                <w:color w:val="FF0000"/>
                <w:spacing w:val="-1"/>
              </w:rPr>
              <w:t xml:space="preserve">D. </w:t>
            </w:r>
            <w:proofErr w:type="spellStart"/>
            <w:r>
              <w:rPr>
                <w:spacing w:val="-1"/>
              </w:rPr>
              <w:t>Ⅰ、Ⅱ、Ⅲ、Ⅳ</w:t>
            </w:r>
            <w:proofErr w:type="spellEnd"/>
          </w:p>
          <w:p w14:paraId="28BE09F2" w14:textId="77777777" w:rsidR="008D6E0B" w:rsidRDefault="008D6E0B">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8D6E0B" w14:paraId="5730C4C7" w14:textId="77777777">
              <w:trPr>
                <w:trHeight w:val="1219"/>
              </w:trPr>
              <w:tc>
                <w:tcPr>
                  <w:tcW w:w="9993" w:type="dxa"/>
                </w:tcPr>
                <w:p w14:paraId="1D905831" w14:textId="77777777" w:rsidR="008D6E0B" w:rsidRDefault="00E74E4B">
                  <w:pPr>
                    <w:pStyle w:val="TableText"/>
                    <w:spacing w:before="157" w:line="191" w:lineRule="auto"/>
                    <w:ind w:left="2957"/>
                    <w:rPr>
                      <w:lang w:eastAsia="zh-CN"/>
                    </w:rPr>
                  </w:pPr>
                  <w:r>
                    <w:rPr>
                      <w:b/>
                      <w:bCs/>
                      <w:color w:val="008000"/>
                      <w:spacing w:val="1"/>
                      <w:lang w:eastAsia="zh-CN"/>
                    </w:rPr>
                    <w:t xml:space="preserve">【标准答案】： </w:t>
                  </w:r>
                  <w:r>
                    <w:rPr>
                      <w:color w:val="008000"/>
                      <w:spacing w:val="1"/>
                      <w:lang w:eastAsia="zh-CN"/>
                    </w:rPr>
                    <w:t xml:space="preserve">C  </w:t>
                  </w:r>
                  <w:r>
                    <w:rPr>
                      <w:rFonts w:hint="eastAsia"/>
                      <w:b/>
                      <w:bCs/>
                      <w:color w:val="A6750B"/>
                      <w:spacing w:val="1"/>
                      <w:lang w:eastAsia="zh-CN"/>
                    </w:rPr>
                    <w:t xml:space="preserve"> </w:t>
                  </w:r>
                </w:p>
                <w:p w14:paraId="45940A05" w14:textId="77777777" w:rsidR="008D6E0B" w:rsidRDefault="00E74E4B">
                  <w:pPr>
                    <w:pStyle w:val="TableText"/>
                    <w:spacing w:before="60" w:line="192" w:lineRule="auto"/>
                    <w:ind w:left="645"/>
                    <w:rPr>
                      <w:lang w:eastAsia="zh-CN"/>
                    </w:rPr>
                  </w:pPr>
                  <w:r>
                    <w:rPr>
                      <w:b/>
                      <w:bCs/>
                      <w:color w:val="0000FF"/>
                      <w:spacing w:val="7"/>
                      <w:lang w:eastAsia="zh-CN"/>
                    </w:rPr>
                    <w:t xml:space="preserve">【试题解析】： </w:t>
                  </w:r>
                  <w:r>
                    <w:rPr>
                      <w:color w:val="0000FF"/>
                      <w:spacing w:val="7"/>
                      <w:lang w:eastAsia="zh-CN"/>
                    </w:rPr>
                    <w:t>增值服务在投资机构的投资运作流程中处于重要的地位，</w:t>
                  </w:r>
                  <w:r w:rsidRPr="008952A9">
                    <w:rPr>
                      <w:color w:val="0000FF"/>
                      <w:spacing w:val="7"/>
                      <w:highlight w:val="yellow"/>
                      <w:lang w:eastAsia="zh-CN"/>
                    </w:rPr>
                    <w:t>贯穿投资后管理的整个环节。</w:t>
                  </w:r>
                  <w:r>
                    <w:rPr>
                      <w:color w:val="0000FF"/>
                      <w:spacing w:val="7"/>
                      <w:lang w:eastAsia="zh-CN"/>
                    </w:rPr>
                    <w:t>(</w:t>
                  </w:r>
                  <w:proofErr w:type="gramStart"/>
                  <w:r>
                    <w:rPr>
                      <w:color w:val="0000FF"/>
                      <w:spacing w:val="7"/>
                      <w:lang w:eastAsia="zh-CN"/>
                    </w:rPr>
                    <w:t>Ⅰ项说法</w:t>
                  </w:r>
                  <w:proofErr w:type="gramEnd"/>
                  <w:r>
                    <w:rPr>
                      <w:color w:val="0000FF"/>
                      <w:spacing w:val="7"/>
                      <w:lang w:eastAsia="zh-CN"/>
                    </w:rPr>
                    <w:t>错误）</w:t>
                  </w:r>
                </w:p>
                <w:p w14:paraId="5B5140D3" w14:textId="77777777" w:rsidR="008D6E0B" w:rsidRDefault="00E74E4B">
                  <w:pPr>
                    <w:pStyle w:val="TableText"/>
                    <w:spacing w:before="60" w:line="250" w:lineRule="auto"/>
                    <w:ind w:left="634" w:right="378" w:hanging="2"/>
                    <w:rPr>
                      <w:lang w:eastAsia="zh-CN"/>
                    </w:rPr>
                  </w:pPr>
                  <w:r>
                    <w:rPr>
                      <w:color w:val="0000FF"/>
                      <w:spacing w:val="6"/>
                      <w:lang w:eastAsia="zh-CN"/>
                    </w:rPr>
                    <w:t>在当前市场环境下，增值服务能力甚至成为投资机构的核心竞争力。  一</w:t>
                  </w:r>
                  <w:r>
                    <w:rPr>
                      <w:color w:val="0000FF"/>
                      <w:spacing w:val="5"/>
                      <w:lang w:eastAsia="zh-CN"/>
                    </w:rPr>
                    <w:t>方面，通过增值服务能协助被投资企业实现更好更快的发展；另一方</w:t>
                  </w:r>
                  <w:r>
                    <w:rPr>
                      <w:color w:val="0000FF"/>
                      <w:lang w:eastAsia="zh-CN"/>
                    </w:rPr>
                    <w:t xml:space="preserve"> </w:t>
                  </w:r>
                  <w:r>
                    <w:rPr>
                      <w:color w:val="0000FF"/>
                      <w:spacing w:val="7"/>
                      <w:lang w:eastAsia="zh-CN"/>
                    </w:rPr>
                    <w:t>面，可以有效地降低投资风险。同时，良好的增值服务能够</w:t>
                  </w:r>
                  <w:r>
                    <w:rPr>
                      <w:color w:val="0000FF"/>
                      <w:spacing w:val="6"/>
                      <w:lang w:eastAsia="zh-CN"/>
                    </w:rPr>
                    <w:t>增加投资机构品牌内涵和价值，成为投资机构“软实力”的重要体现。</w:t>
                  </w:r>
                </w:p>
              </w:tc>
            </w:tr>
          </w:tbl>
          <w:p w14:paraId="04F9F63D" w14:textId="77777777" w:rsidR="008D6E0B" w:rsidRDefault="008D6E0B">
            <w:pPr>
              <w:rPr>
                <w:lang w:eastAsia="zh-CN"/>
              </w:rPr>
            </w:pPr>
          </w:p>
        </w:tc>
      </w:tr>
    </w:tbl>
    <w:p w14:paraId="2F00A751" w14:textId="77777777" w:rsidR="008D6E0B" w:rsidRDefault="008D6E0B">
      <w:pPr>
        <w:rPr>
          <w:lang w:eastAsia="zh-CN"/>
        </w:rPr>
      </w:pPr>
    </w:p>
    <w:sectPr w:rsidR="008D6E0B">
      <w:footerReference w:type="default" r:id="rId29"/>
      <w:pgSz w:w="11900" w:h="16839"/>
      <w:pgMar w:top="579" w:right="528" w:bottom="504" w:left="579" w:header="0" w:footer="2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11A6C" w14:textId="77777777" w:rsidR="00DC2608" w:rsidRDefault="00DC2608">
      <w:r>
        <w:separator/>
      </w:r>
    </w:p>
  </w:endnote>
  <w:endnote w:type="continuationSeparator" w:id="0">
    <w:p w14:paraId="6FDB3CCF" w14:textId="77777777" w:rsidR="00DC2608" w:rsidRDefault="00DC2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A299F" w14:textId="77777777" w:rsidR="008D6E0B" w:rsidRDefault="00E74E4B">
    <w:pPr>
      <w:spacing w:line="208" w:lineRule="exact"/>
      <w:jc w:val="right"/>
      <w:rPr>
        <w:sz w:val="16"/>
        <w:szCs w:val="16"/>
      </w:rPr>
    </w:pPr>
    <w:r>
      <w:rPr>
        <w:spacing w:val="-5"/>
        <w:position w:val="1"/>
        <w:sz w:val="16"/>
        <w:szCs w:val="16"/>
      </w:rPr>
      <w:t>1/19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E192C" w14:textId="77777777" w:rsidR="008D6E0B" w:rsidRDefault="00E74E4B">
    <w:pPr>
      <w:spacing w:line="208" w:lineRule="exact"/>
      <w:jc w:val="right"/>
      <w:rPr>
        <w:sz w:val="16"/>
        <w:szCs w:val="16"/>
      </w:rPr>
    </w:pPr>
    <w:r>
      <w:rPr>
        <w:spacing w:val="-2"/>
        <w:position w:val="1"/>
        <w:sz w:val="16"/>
        <w:szCs w:val="16"/>
      </w:rPr>
      <w:t>2/19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D5979" w14:textId="77777777" w:rsidR="008D6E0B" w:rsidRDefault="00E74E4B">
    <w:pPr>
      <w:spacing w:line="208" w:lineRule="exact"/>
      <w:jc w:val="right"/>
      <w:rPr>
        <w:sz w:val="16"/>
        <w:szCs w:val="16"/>
      </w:rPr>
    </w:pPr>
    <w:r>
      <w:rPr>
        <w:spacing w:val="-2"/>
        <w:position w:val="1"/>
        <w:sz w:val="16"/>
        <w:szCs w:val="16"/>
      </w:rPr>
      <w:t>3/19</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DBB57" w14:textId="77777777" w:rsidR="008D6E0B" w:rsidRDefault="00E74E4B">
    <w:pPr>
      <w:spacing w:line="208" w:lineRule="exact"/>
      <w:jc w:val="right"/>
      <w:rPr>
        <w:sz w:val="16"/>
        <w:szCs w:val="16"/>
      </w:rPr>
    </w:pPr>
    <w:r>
      <w:rPr>
        <w:spacing w:val="-1"/>
        <w:position w:val="1"/>
        <w:sz w:val="16"/>
        <w:szCs w:val="16"/>
      </w:rPr>
      <w:t>4/19</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F65E9" w14:textId="77777777" w:rsidR="008D6E0B" w:rsidRDefault="00E74E4B">
    <w:pPr>
      <w:spacing w:line="208" w:lineRule="exact"/>
      <w:jc w:val="right"/>
      <w:rPr>
        <w:sz w:val="16"/>
        <w:szCs w:val="16"/>
      </w:rPr>
    </w:pPr>
    <w:r>
      <w:rPr>
        <w:spacing w:val="-2"/>
        <w:position w:val="1"/>
        <w:sz w:val="16"/>
        <w:szCs w:val="16"/>
      </w:rPr>
      <w:t>5/19</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CD70E" w14:textId="77777777" w:rsidR="008D6E0B" w:rsidRDefault="00E74E4B">
    <w:pPr>
      <w:spacing w:line="208" w:lineRule="exact"/>
      <w:jc w:val="right"/>
      <w:rPr>
        <w:sz w:val="16"/>
        <w:szCs w:val="16"/>
      </w:rPr>
    </w:pPr>
    <w:r>
      <w:rPr>
        <w:spacing w:val="-2"/>
        <w:position w:val="1"/>
        <w:sz w:val="16"/>
        <w:szCs w:val="16"/>
      </w:rPr>
      <w:t>6/19</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ABCD0" w14:textId="77777777" w:rsidR="008D6E0B" w:rsidRDefault="00E74E4B">
    <w:pPr>
      <w:spacing w:line="208" w:lineRule="exact"/>
      <w:jc w:val="right"/>
      <w:rPr>
        <w:sz w:val="16"/>
        <w:szCs w:val="16"/>
      </w:rPr>
    </w:pPr>
    <w:r>
      <w:rPr>
        <w:spacing w:val="-2"/>
        <w:position w:val="1"/>
        <w:sz w:val="16"/>
        <w:szCs w:val="16"/>
      </w:rPr>
      <w:t>7/19</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5210C" w14:textId="77777777" w:rsidR="008D6E0B" w:rsidRDefault="00E74E4B">
    <w:pPr>
      <w:spacing w:line="208" w:lineRule="exact"/>
      <w:jc w:val="right"/>
      <w:rPr>
        <w:sz w:val="16"/>
        <w:szCs w:val="16"/>
      </w:rPr>
    </w:pPr>
    <w:r>
      <w:rPr>
        <w:spacing w:val="-2"/>
        <w:position w:val="1"/>
        <w:sz w:val="16"/>
        <w:szCs w:val="16"/>
      </w:rPr>
      <w:t>8/19</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D5305" w14:textId="77777777" w:rsidR="008D6E0B" w:rsidRDefault="00E74E4B">
    <w:pPr>
      <w:spacing w:line="208" w:lineRule="exact"/>
      <w:jc w:val="right"/>
      <w:rPr>
        <w:sz w:val="16"/>
        <w:szCs w:val="16"/>
      </w:rPr>
    </w:pPr>
    <w:r>
      <w:rPr>
        <w:spacing w:val="-2"/>
        <w:position w:val="1"/>
        <w:sz w:val="16"/>
        <w:szCs w:val="16"/>
      </w:rPr>
      <w:t>9/19</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42A78" w14:textId="77777777" w:rsidR="008D6E0B" w:rsidRDefault="00E74E4B">
    <w:pPr>
      <w:spacing w:line="208" w:lineRule="exact"/>
      <w:jc w:val="right"/>
      <w:rPr>
        <w:sz w:val="16"/>
        <w:szCs w:val="16"/>
      </w:rPr>
    </w:pPr>
    <w:r>
      <w:rPr>
        <w:spacing w:val="-4"/>
        <w:position w:val="1"/>
        <w:sz w:val="16"/>
        <w:szCs w:val="16"/>
      </w:rPr>
      <w:t>10/19</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9BC6F" w14:textId="77777777" w:rsidR="008D6E0B" w:rsidRDefault="00E74E4B">
    <w:pPr>
      <w:spacing w:line="208" w:lineRule="exact"/>
      <w:jc w:val="right"/>
      <w:rPr>
        <w:sz w:val="16"/>
        <w:szCs w:val="16"/>
      </w:rPr>
    </w:pPr>
    <w:r>
      <w:rPr>
        <w:spacing w:val="-6"/>
        <w:position w:val="1"/>
        <w:sz w:val="16"/>
        <w:szCs w:val="16"/>
      </w:rPr>
      <w:t>11/19</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0C7EC" w14:textId="77777777" w:rsidR="008D6E0B" w:rsidRDefault="00E74E4B">
    <w:pPr>
      <w:spacing w:line="208" w:lineRule="exact"/>
      <w:jc w:val="right"/>
      <w:rPr>
        <w:sz w:val="16"/>
        <w:szCs w:val="16"/>
      </w:rPr>
    </w:pPr>
    <w:r>
      <w:rPr>
        <w:spacing w:val="-4"/>
        <w:position w:val="1"/>
        <w:sz w:val="16"/>
        <w:szCs w:val="16"/>
      </w:rPr>
      <w:t>12/19</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BAB63" w14:textId="77777777" w:rsidR="008D6E0B" w:rsidRDefault="00E74E4B">
    <w:pPr>
      <w:spacing w:line="208" w:lineRule="exact"/>
      <w:jc w:val="right"/>
      <w:rPr>
        <w:sz w:val="16"/>
        <w:szCs w:val="16"/>
      </w:rPr>
    </w:pPr>
    <w:r>
      <w:rPr>
        <w:spacing w:val="-4"/>
        <w:position w:val="1"/>
        <w:sz w:val="16"/>
        <w:szCs w:val="16"/>
      </w:rPr>
      <w:t>13/19</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ABA59" w14:textId="77777777" w:rsidR="008D6E0B" w:rsidRDefault="00E74E4B">
    <w:pPr>
      <w:spacing w:line="208" w:lineRule="exact"/>
      <w:jc w:val="right"/>
      <w:rPr>
        <w:sz w:val="16"/>
        <w:szCs w:val="16"/>
      </w:rPr>
    </w:pPr>
    <w:r>
      <w:rPr>
        <w:spacing w:val="-4"/>
        <w:position w:val="1"/>
        <w:sz w:val="16"/>
        <w:szCs w:val="16"/>
      </w:rPr>
      <w:t>14/19</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3A8C2" w14:textId="77777777" w:rsidR="008D6E0B" w:rsidRDefault="00E74E4B">
    <w:pPr>
      <w:spacing w:line="208" w:lineRule="exact"/>
      <w:jc w:val="right"/>
      <w:rPr>
        <w:sz w:val="16"/>
        <w:szCs w:val="16"/>
      </w:rPr>
    </w:pPr>
    <w:r>
      <w:rPr>
        <w:spacing w:val="-4"/>
        <w:position w:val="1"/>
        <w:sz w:val="16"/>
        <w:szCs w:val="16"/>
      </w:rPr>
      <w:t>15/19</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68CAF" w14:textId="77777777" w:rsidR="008D6E0B" w:rsidRDefault="00E74E4B">
    <w:pPr>
      <w:spacing w:line="208" w:lineRule="exact"/>
      <w:jc w:val="right"/>
      <w:rPr>
        <w:sz w:val="16"/>
        <w:szCs w:val="16"/>
      </w:rPr>
    </w:pPr>
    <w:r>
      <w:rPr>
        <w:spacing w:val="-4"/>
        <w:position w:val="1"/>
        <w:sz w:val="16"/>
        <w:szCs w:val="16"/>
      </w:rPr>
      <w:t>16/19</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35CA6" w14:textId="77777777" w:rsidR="008D6E0B" w:rsidRDefault="00E74E4B">
    <w:pPr>
      <w:spacing w:line="208" w:lineRule="exact"/>
      <w:jc w:val="right"/>
      <w:rPr>
        <w:sz w:val="16"/>
        <w:szCs w:val="16"/>
      </w:rPr>
    </w:pPr>
    <w:r>
      <w:rPr>
        <w:spacing w:val="-4"/>
        <w:position w:val="1"/>
        <w:sz w:val="16"/>
        <w:szCs w:val="16"/>
      </w:rPr>
      <w:t>17/19</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9B702" w14:textId="77777777" w:rsidR="008D6E0B" w:rsidRDefault="00E74E4B">
    <w:pPr>
      <w:spacing w:line="208" w:lineRule="exact"/>
      <w:jc w:val="right"/>
      <w:rPr>
        <w:sz w:val="16"/>
        <w:szCs w:val="16"/>
      </w:rPr>
    </w:pPr>
    <w:r>
      <w:rPr>
        <w:spacing w:val="-4"/>
        <w:position w:val="1"/>
        <w:sz w:val="16"/>
        <w:szCs w:val="16"/>
      </w:rPr>
      <w:t>18/19</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B0FBF" w14:textId="77777777" w:rsidR="008D6E0B" w:rsidRDefault="00E74E4B">
    <w:pPr>
      <w:spacing w:line="208" w:lineRule="exact"/>
      <w:jc w:val="right"/>
      <w:rPr>
        <w:sz w:val="16"/>
        <w:szCs w:val="16"/>
      </w:rPr>
    </w:pPr>
    <w:r>
      <w:rPr>
        <w:spacing w:val="-4"/>
        <w:position w:val="1"/>
        <w:sz w:val="16"/>
        <w:szCs w:val="16"/>
      </w:rPr>
      <w:t>19/19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385AB" w14:textId="77777777" w:rsidR="00DC2608" w:rsidRDefault="00DC2608">
      <w:r>
        <w:separator/>
      </w:r>
    </w:p>
  </w:footnote>
  <w:footnote w:type="continuationSeparator" w:id="0">
    <w:p w14:paraId="7D70006D" w14:textId="77777777" w:rsidR="00DC2608" w:rsidRDefault="00DC26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docVars>
    <w:docVar w:name="commondata" w:val="eyJoZGlkIjoiNGU5YTk2NWU3OTRhNTU0YjZlNWE0ODExMjY4YzM0MTgifQ=="/>
  </w:docVars>
  <w:rsids>
    <w:rsidRoot w:val="008D6E0B"/>
    <w:rsid w:val="000B7929"/>
    <w:rsid w:val="000D7C4B"/>
    <w:rsid w:val="000E1ABB"/>
    <w:rsid w:val="00186640"/>
    <w:rsid w:val="00193565"/>
    <w:rsid w:val="002966E4"/>
    <w:rsid w:val="002E46A6"/>
    <w:rsid w:val="003A6C5D"/>
    <w:rsid w:val="00413144"/>
    <w:rsid w:val="00500445"/>
    <w:rsid w:val="005C454C"/>
    <w:rsid w:val="00743747"/>
    <w:rsid w:val="00834B56"/>
    <w:rsid w:val="008952A9"/>
    <w:rsid w:val="008D6E0B"/>
    <w:rsid w:val="00925B09"/>
    <w:rsid w:val="00A01439"/>
    <w:rsid w:val="00B51CA9"/>
    <w:rsid w:val="00B97D97"/>
    <w:rsid w:val="00BE0499"/>
    <w:rsid w:val="00C36C49"/>
    <w:rsid w:val="00CE14C5"/>
    <w:rsid w:val="00DC17A2"/>
    <w:rsid w:val="00DC2608"/>
    <w:rsid w:val="00E74E4B"/>
    <w:rsid w:val="00EE1E9C"/>
    <w:rsid w:val="00EF62CF"/>
    <w:rsid w:val="06402A48"/>
    <w:rsid w:val="0F6E4136"/>
    <w:rsid w:val="55372E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5EAAE7E2"/>
  <w15:docId w15:val="{6D67D38C-7A90-463B-B21E-445117B59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微软雅黑" w:eastAsia="微软雅黑" w:hAnsi="微软雅黑" w:cs="微软雅黑"/>
      <w:sz w:val="14"/>
      <w:szCs w:val="14"/>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footer" Target="footer16.xml"/><Relationship Id="rId3" Type="http://schemas.openxmlformats.org/officeDocument/2006/relationships/settings" Target="settings.xml"/><Relationship Id="rId21" Type="http://schemas.openxmlformats.org/officeDocument/2006/relationships/footer" Target="footer11.xml"/><Relationship Id="rId7" Type="http://schemas.openxmlformats.org/officeDocument/2006/relationships/image" Target="media/image1.png"/><Relationship Id="rId12" Type="http://schemas.openxmlformats.org/officeDocument/2006/relationships/hyperlink" Target="javascript:void(0)" TargetMode="External"/><Relationship Id="rId17" Type="http://schemas.openxmlformats.org/officeDocument/2006/relationships/footer" Target="footer8.xml"/><Relationship Id="rId25" Type="http://schemas.openxmlformats.org/officeDocument/2006/relationships/footer" Target="footer15.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footer" Target="footer10.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3.xml"/><Relationship Id="rId28" Type="http://schemas.openxmlformats.org/officeDocument/2006/relationships/footer" Target="footer18.xml"/><Relationship Id="rId10" Type="http://schemas.openxmlformats.org/officeDocument/2006/relationships/footer" Target="footer2.xml"/><Relationship Id="rId19" Type="http://schemas.openxmlformats.org/officeDocument/2006/relationships/hyperlink" Target="javascript:void(0)"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4940</TotalTime>
  <Pages>1</Pages>
  <Words>3569</Words>
  <Characters>20344</Characters>
  <Application>Microsoft Office Word</Application>
  <DocSecurity>0</DocSecurity>
  <Lines>169</Lines>
  <Paragraphs>47</Paragraphs>
  <ScaleCrop>false</ScaleCrop>
  <Company/>
  <LinksUpToDate>false</LinksUpToDate>
  <CharactersWithSpaces>23866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86134</dc:creator>
  <cp:lastModifiedBy>yansong.dys</cp:lastModifiedBy>
  <cp:revision>4</cp:revision>
  <dcterms:created xsi:type="dcterms:W3CDTF">2024-10-23T10:31:00Z</dcterms:created>
  <dcterms:modified xsi:type="dcterms:W3CDTF">2024-11-10T08:33:00Z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2024-10-23T10:31:56Z</vt:filetime>
  </property>
  <property fmtid="{D5CDD505-2E9C-101B-9397-08002B2CF9AE}" pid="4" name="KSOProductBuildVer">
    <vt:lpwstr>2052-12.1.0.18608</vt:lpwstr>
  </property>
  <property fmtid="{D5CDD505-2E9C-101B-9397-08002B2CF9AE}" pid="5" name="ICV">
    <vt:lpwstr>F4191F4D73474A1C804B237F563C768E_13</vt:lpwstr>
  </property>
</Properties>
</file>