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2DEA4" w14:textId="77777777" w:rsidR="008F563B" w:rsidRDefault="008F563B">
      <w:pPr>
        <w:rPr>
          <w:rFonts w:ascii="华文楷体" w:eastAsia="华文楷体" w:hAnsi="华文楷体"/>
          <w:b/>
          <w:noProof/>
          <w:color w:val="0070C0"/>
          <w:sz w:val="44"/>
          <w:szCs w:val="44"/>
        </w:rPr>
      </w:pPr>
      <w:r w:rsidRPr="008F563B">
        <w:rPr>
          <w:rFonts w:ascii="华文楷体" w:eastAsia="华文楷体" w:hAnsi="华文楷体"/>
          <w:b/>
          <w:noProof/>
          <w:color w:val="0070C0"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5ADEF5" wp14:editId="392808C3">
                <wp:simplePos x="0" y="0"/>
                <wp:positionH relativeFrom="column">
                  <wp:posOffset>3822700</wp:posOffset>
                </wp:positionH>
                <wp:positionV relativeFrom="paragraph">
                  <wp:posOffset>0</wp:posOffset>
                </wp:positionV>
                <wp:extent cx="4857750" cy="16764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0" cy="16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0B7FC" w14:textId="0DAB72F7" w:rsidR="008F563B" w:rsidRDefault="00C11915">
                            <w:r>
                              <w:rPr>
                                <w:rFonts w:hint="eastAsia"/>
                              </w:rPr>
                              <w:t xml:space="preserve">                                                 </w:t>
                            </w:r>
                            <w:r w:rsidR="00090C6F">
                              <w:rPr>
                                <w:noProof/>
                              </w:rPr>
                              <w:drawing>
                                <wp:inline distT="0" distB="0" distL="0" distR="0" wp14:anchorId="5EE7448E" wp14:editId="6A630E8C">
                                  <wp:extent cx="1259713" cy="1381868"/>
                                  <wp:effectExtent l="0" t="0" r="0" b="8890"/>
                                  <wp:docPr id="3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3543" t="11281" r="6651" b="3037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2904" cy="13963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5ADEF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01pt;margin-top:0;width:382.5pt;height:13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" stroked="f">
                <v:textbox>
                  <w:txbxContent>
                    <w:p w14:paraId="1260B7FC" w14:textId="0DAB72F7" w:rsidR="008F563B" w:rsidRDefault="00C11915">
                      <w:r>
                        <w:rPr>
                          <w:rFonts w:hint="eastAsia"/>
                        </w:rPr>
                        <w:t xml:space="preserve">                                                 </w:t>
                      </w:r>
                      <w:r w:rsidR="00090C6F">
                        <w:rPr>
                          <w:noProof/>
                        </w:rPr>
                        <w:drawing>
                          <wp:inline distT="0" distB="0" distL="0" distR="0" wp14:anchorId="5EE7448E" wp14:editId="6A630E8C">
                            <wp:extent cx="1259713" cy="1381868"/>
                            <wp:effectExtent l="0" t="0" r="0" b="8890"/>
                            <wp:docPr id="3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3543" t="11281" r="6651" b="3037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272904" cy="13963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7E50C1" w:rsidRPr="00E33778">
        <w:rPr>
          <w:rFonts w:ascii="华文楷体" w:eastAsia="华文楷体" w:hAnsi="华文楷体" w:hint="eastAsia"/>
          <w:b/>
          <w:color w:val="0070C0"/>
          <w:sz w:val="44"/>
          <w:szCs w:val="44"/>
        </w:rPr>
        <w:t>杜岩松</w:t>
      </w:r>
      <w:proofErr w:type="gramEnd"/>
    </w:p>
    <w:p w14:paraId="52C3FE5D" w14:textId="77777777" w:rsidR="008F563B" w:rsidRPr="00E33778" w:rsidRDefault="008F563B" w:rsidP="008F563B">
      <w:pPr>
        <w:jc w:val="left"/>
        <w:rPr>
          <w:rFonts w:ascii="华文楷体" w:eastAsia="华文楷体" w:hAnsi="华文楷体"/>
        </w:rPr>
      </w:pPr>
      <w:r w:rsidRPr="00E33778">
        <w:rPr>
          <w:rFonts w:ascii="华文楷体" w:eastAsia="华文楷体" w:hAnsi="华文楷体" w:hint="eastAsia"/>
        </w:rPr>
        <w:t xml:space="preserve">性别：男 </w:t>
      </w:r>
    </w:p>
    <w:p w14:paraId="440205E2" w14:textId="77777777" w:rsidR="008F563B" w:rsidRDefault="008F563B" w:rsidP="008F563B">
      <w:pPr>
        <w:jc w:val="left"/>
        <w:rPr>
          <w:rFonts w:ascii="华文楷体" w:eastAsia="华文楷体" w:hAnsi="华文楷体"/>
        </w:rPr>
      </w:pPr>
      <w:r w:rsidRPr="00E33778">
        <w:rPr>
          <w:rFonts w:ascii="华文楷体" w:eastAsia="华文楷体" w:hAnsi="华文楷体" w:hint="eastAsia"/>
        </w:rPr>
        <w:t>出生年月：1980.3</w:t>
      </w:r>
    </w:p>
    <w:p w14:paraId="1CA88F9D" w14:textId="77777777" w:rsidR="008F563B" w:rsidRPr="00E33778" w:rsidRDefault="008F563B" w:rsidP="008F563B">
      <w:pPr>
        <w:jc w:val="left"/>
        <w:rPr>
          <w:rFonts w:ascii="华文楷体" w:eastAsia="华文楷体" w:hAnsi="华文楷体"/>
        </w:rPr>
      </w:pPr>
      <w:r w:rsidRPr="00E33778">
        <w:rPr>
          <w:rFonts w:ascii="华文楷体" w:eastAsia="华文楷体" w:hAnsi="华文楷体" w:hint="eastAsia"/>
        </w:rPr>
        <w:t>户籍：深圳</w:t>
      </w:r>
    </w:p>
    <w:p w14:paraId="099A2BB7" w14:textId="77777777" w:rsidR="009C47F1" w:rsidRPr="008F563B" w:rsidRDefault="008F563B" w:rsidP="008F563B">
      <w:pPr>
        <w:jc w:val="left"/>
        <w:rPr>
          <w:rFonts w:ascii="华文楷体" w:eastAsia="华文楷体" w:hAnsi="华文楷体"/>
        </w:rPr>
      </w:pPr>
      <w:r w:rsidRPr="00E33778">
        <w:rPr>
          <w:rFonts w:ascii="华文楷体" w:eastAsia="华文楷体" w:hAnsi="华文楷体" w:hint="eastAsia"/>
        </w:rPr>
        <w:t>联系方式：13381215580</w:t>
      </w:r>
      <w:r w:rsidRPr="00E33778">
        <w:rPr>
          <w:rFonts w:ascii="华文楷体" w:eastAsia="华文楷体" w:hAnsi="华文楷体"/>
        </w:rPr>
        <w:t xml:space="preserve"> </w:t>
      </w:r>
      <w:r>
        <w:rPr>
          <w:rFonts w:ascii="华文楷体" w:eastAsia="华文楷体" w:hAnsi="华文楷体"/>
        </w:rPr>
        <w:t xml:space="preserve"> </w:t>
      </w:r>
      <w:r w:rsidRPr="00E33778">
        <w:rPr>
          <w:rFonts w:ascii="华文楷体" w:eastAsia="华文楷体" w:hAnsi="华文楷体"/>
        </w:rPr>
        <w:t xml:space="preserve"> </w:t>
      </w:r>
      <w:hyperlink r:id="rId9" w:history="1">
        <w:r w:rsidRPr="00E33778">
          <w:rPr>
            <w:rStyle w:val="a3"/>
            <w:rFonts w:ascii="华文楷体" w:eastAsia="华文楷体" w:hAnsi="华文楷体"/>
          </w:rPr>
          <w:t>anson_du@126.com</w:t>
        </w:r>
      </w:hyperlink>
    </w:p>
    <w:p w14:paraId="7A8BCF5D" w14:textId="77777777" w:rsidR="00F60D93" w:rsidRDefault="00F60D93" w:rsidP="007E50C1">
      <w:pPr>
        <w:rPr>
          <w:rFonts w:ascii="华文中宋" w:eastAsia="华文中宋" w:hAnsi="华文中宋"/>
          <w:b/>
        </w:rPr>
      </w:pPr>
    </w:p>
    <w:p w14:paraId="609F125A" w14:textId="77777777" w:rsidR="007E50C1" w:rsidRPr="00E33778" w:rsidRDefault="00E33778" w:rsidP="007E50C1">
      <w:pPr>
        <w:rPr>
          <w:rFonts w:ascii="华文中宋" w:eastAsia="华文中宋" w:hAnsi="华文中宋"/>
          <w:b/>
        </w:rPr>
      </w:pPr>
      <w:r w:rsidRPr="00E33778">
        <w:rPr>
          <w:rFonts w:ascii="华文中宋" w:eastAsia="华文中宋" w:hAnsi="华文中宋" w:hint="eastAsia"/>
          <w:b/>
        </w:rPr>
        <w:t>一、</w:t>
      </w:r>
      <w:r w:rsidR="0020056E" w:rsidRPr="00E33778">
        <w:rPr>
          <w:rFonts w:ascii="华文中宋" w:eastAsia="华文中宋" w:hAnsi="华文中宋" w:hint="eastAsia"/>
          <w:b/>
        </w:rPr>
        <w:t>职业履历</w:t>
      </w:r>
    </w:p>
    <w:p w14:paraId="518FF25E" w14:textId="77777777" w:rsidR="0020056E" w:rsidRDefault="0020056E" w:rsidP="007E50C1"/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1699"/>
        <w:gridCol w:w="4957"/>
        <w:gridCol w:w="5601"/>
      </w:tblGrid>
      <w:tr w:rsidR="0019249D" w:rsidRPr="00D45EB5" w14:paraId="3DA3A392" w14:textId="77777777" w:rsidTr="00EC0D8C">
        <w:trPr>
          <w:trHeight w:val="278"/>
        </w:trPr>
        <w:tc>
          <w:tcPr>
            <w:tcW w:w="1558" w:type="dxa"/>
          </w:tcPr>
          <w:p w14:paraId="1A51DAAA" w14:textId="77777777" w:rsidR="0019249D" w:rsidRPr="00DF7C55" w:rsidRDefault="0019249D" w:rsidP="007E50C1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时间</w:t>
            </w:r>
          </w:p>
        </w:tc>
        <w:tc>
          <w:tcPr>
            <w:tcW w:w="1699" w:type="dxa"/>
          </w:tcPr>
          <w:p w14:paraId="513E6F6B" w14:textId="77777777" w:rsidR="0019249D" w:rsidRPr="00DF7C55" w:rsidRDefault="0019249D" w:rsidP="007E50C1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职位</w:t>
            </w:r>
          </w:p>
        </w:tc>
        <w:tc>
          <w:tcPr>
            <w:tcW w:w="4957" w:type="dxa"/>
          </w:tcPr>
          <w:p w14:paraId="63453688" w14:textId="77777777" w:rsidR="0019249D" w:rsidRPr="00DF7C55" w:rsidRDefault="0019249D" w:rsidP="007E50C1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职责</w:t>
            </w:r>
          </w:p>
        </w:tc>
        <w:tc>
          <w:tcPr>
            <w:tcW w:w="5601" w:type="dxa"/>
          </w:tcPr>
          <w:p w14:paraId="7149F75D" w14:textId="77777777" w:rsidR="0019249D" w:rsidRPr="00DF7C55" w:rsidRDefault="0019249D" w:rsidP="007E50C1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业绩</w:t>
            </w:r>
          </w:p>
        </w:tc>
      </w:tr>
      <w:tr w:rsidR="00171C6B" w:rsidRPr="00D45EB5" w14:paraId="6E251680" w14:textId="77777777" w:rsidTr="00EC0D8C">
        <w:trPr>
          <w:trHeight w:val="372"/>
        </w:trPr>
        <w:tc>
          <w:tcPr>
            <w:tcW w:w="1558" w:type="dxa"/>
          </w:tcPr>
          <w:p w14:paraId="0988375C" w14:textId="6A0CECAF" w:rsidR="00171C6B" w:rsidRPr="00DF7C55" w:rsidRDefault="00171C6B" w:rsidP="00137D70">
            <w:pPr>
              <w:rPr>
                <w:rFonts w:ascii="华文楷体" w:eastAsia="华文楷体" w:hAnsi="华文楷体" w:hint="eastAsia"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2</w:t>
            </w:r>
            <w:r>
              <w:rPr>
                <w:rFonts w:ascii="华文楷体" w:eastAsia="华文楷体" w:hAnsi="华文楷体"/>
                <w:szCs w:val="21"/>
              </w:rPr>
              <w:t>023</w:t>
            </w:r>
            <w:r>
              <w:rPr>
                <w:rFonts w:ascii="华文楷体" w:eastAsia="华文楷体" w:hAnsi="华文楷体" w:hint="eastAsia"/>
                <w:szCs w:val="21"/>
              </w:rPr>
              <w:t>.</w:t>
            </w:r>
            <w:r>
              <w:rPr>
                <w:rFonts w:ascii="华文楷体" w:eastAsia="华文楷体" w:hAnsi="华文楷体"/>
                <w:szCs w:val="21"/>
              </w:rPr>
              <w:t>9-</w:t>
            </w:r>
          </w:p>
        </w:tc>
        <w:tc>
          <w:tcPr>
            <w:tcW w:w="1699" w:type="dxa"/>
          </w:tcPr>
          <w:p w14:paraId="49C06D55" w14:textId="78A22462" w:rsidR="00171C6B" w:rsidRPr="00DF7C55" w:rsidRDefault="00171C6B" w:rsidP="007E50C1">
            <w:pPr>
              <w:rPr>
                <w:rFonts w:ascii="华文楷体" w:eastAsia="华文楷体" w:hAnsi="华文楷体" w:hint="eastAsia"/>
                <w:b/>
                <w:szCs w:val="21"/>
              </w:rPr>
            </w:pPr>
            <w:r>
              <w:rPr>
                <w:rFonts w:ascii="华文楷体" w:eastAsia="华文楷体" w:hAnsi="华文楷体" w:hint="eastAsia"/>
                <w:b/>
                <w:szCs w:val="21"/>
              </w:rPr>
              <w:t>阿里巴巴集团总务及不动产管理部大区总经理</w:t>
            </w:r>
          </w:p>
        </w:tc>
        <w:tc>
          <w:tcPr>
            <w:tcW w:w="4957" w:type="dxa"/>
          </w:tcPr>
          <w:p w14:paraId="762F3675" w14:textId="25EB94E3" w:rsidR="00171C6B" w:rsidRPr="00597BA9" w:rsidRDefault="00171C6B" w:rsidP="00B92577">
            <w:pPr>
              <w:rPr>
                <w:rFonts w:ascii="华文楷体" w:eastAsia="华文楷体" w:hAnsi="华文楷体" w:hint="eastAsia"/>
                <w:b/>
                <w:szCs w:val="21"/>
              </w:rPr>
            </w:pPr>
            <w:r>
              <w:rPr>
                <w:rFonts w:ascii="华文楷体" w:eastAsia="华文楷体" w:hAnsi="华文楷体" w:hint="eastAsia"/>
                <w:b/>
                <w:szCs w:val="21"/>
              </w:rPr>
              <w:t>负责阿里巴巴集团</w:t>
            </w:r>
            <w:r w:rsidRPr="00171C6B">
              <w:rPr>
                <w:rFonts w:ascii="华文楷体" w:eastAsia="华文楷体" w:hAnsi="华文楷体" w:hint="eastAsia"/>
                <w:bCs/>
                <w:szCs w:val="21"/>
              </w:rPr>
              <w:t>全国1</w:t>
            </w:r>
            <w:r w:rsidRPr="00171C6B">
              <w:rPr>
                <w:rFonts w:ascii="华文楷体" w:eastAsia="华文楷体" w:hAnsi="华文楷体"/>
                <w:bCs/>
                <w:szCs w:val="21"/>
              </w:rPr>
              <w:t>000</w:t>
            </w:r>
            <w:r w:rsidRPr="00171C6B">
              <w:rPr>
                <w:rFonts w:ascii="华文楷体" w:eastAsia="华文楷体" w:hAnsi="华文楷体" w:hint="eastAsia"/>
                <w:bCs/>
                <w:szCs w:val="21"/>
              </w:rPr>
              <w:t>万平方米产业园区的产业发展</w:t>
            </w:r>
            <w:r w:rsidR="00F35ABA">
              <w:rPr>
                <w:rFonts w:ascii="华文楷体" w:eastAsia="华文楷体" w:hAnsi="华文楷体" w:hint="eastAsia"/>
                <w:bCs/>
                <w:szCs w:val="21"/>
              </w:rPr>
              <w:t>和产业服务</w:t>
            </w:r>
            <w:r w:rsidRPr="00171C6B">
              <w:rPr>
                <w:rFonts w:ascii="华文楷体" w:eastAsia="华文楷体" w:hAnsi="华文楷体" w:hint="eastAsia"/>
                <w:bCs/>
                <w:szCs w:val="21"/>
              </w:rPr>
              <w:t>，</w:t>
            </w:r>
            <w:r w:rsidR="00F35ABA">
              <w:rPr>
                <w:rFonts w:ascii="华文楷体" w:eastAsia="华文楷体" w:hAnsi="华文楷体" w:hint="eastAsia"/>
                <w:bCs/>
                <w:szCs w:val="21"/>
              </w:rPr>
              <w:t>并</w:t>
            </w:r>
            <w:r w:rsidR="00863052">
              <w:rPr>
                <w:rFonts w:ascii="华文楷体" w:eastAsia="华文楷体" w:hAnsi="华文楷体" w:hint="eastAsia"/>
                <w:bCs/>
                <w:szCs w:val="21"/>
              </w:rPr>
              <w:t>直接负责</w:t>
            </w:r>
            <w:r w:rsidRPr="00171C6B">
              <w:rPr>
                <w:rFonts w:ascii="华文楷体" w:eastAsia="华文楷体" w:hAnsi="华文楷体" w:hint="eastAsia"/>
                <w:bCs/>
                <w:szCs w:val="21"/>
              </w:rPr>
              <w:t>南湖未来科学园、未科阿里中心</w:t>
            </w:r>
            <w:r w:rsidR="00DE1AEE">
              <w:rPr>
                <w:rFonts w:ascii="华文楷体" w:eastAsia="华文楷体" w:hAnsi="华文楷体" w:hint="eastAsia"/>
                <w:bCs/>
                <w:szCs w:val="21"/>
              </w:rPr>
              <w:t>、云</w:t>
            </w:r>
            <w:proofErr w:type="gramStart"/>
            <w:r w:rsidR="00DE1AEE">
              <w:rPr>
                <w:rFonts w:ascii="华文楷体" w:eastAsia="华文楷体" w:hAnsi="华文楷体" w:hint="eastAsia"/>
                <w:bCs/>
                <w:szCs w:val="21"/>
              </w:rPr>
              <w:t>谷中心</w:t>
            </w:r>
            <w:proofErr w:type="gramEnd"/>
            <w:r w:rsidRPr="00171C6B">
              <w:rPr>
                <w:rFonts w:ascii="华文楷体" w:eastAsia="华文楷体" w:hAnsi="华文楷体" w:hint="eastAsia"/>
                <w:bCs/>
                <w:szCs w:val="21"/>
              </w:rPr>
              <w:t>等</w:t>
            </w:r>
            <w:r w:rsidR="00DE1AEE">
              <w:rPr>
                <w:rFonts w:ascii="华文楷体" w:eastAsia="华文楷体" w:hAnsi="华文楷体" w:hint="eastAsia"/>
                <w:bCs/>
                <w:szCs w:val="21"/>
              </w:rPr>
              <w:t>1</w:t>
            </w:r>
            <w:r w:rsidR="00DE1AEE">
              <w:rPr>
                <w:rFonts w:ascii="华文楷体" w:eastAsia="华文楷体" w:hAnsi="华文楷体"/>
                <w:bCs/>
                <w:szCs w:val="21"/>
              </w:rPr>
              <w:t>4</w:t>
            </w:r>
            <w:r w:rsidRPr="00171C6B">
              <w:rPr>
                <w:rFonts w:ascii="华文楷体" w:eastAsia="华文楷体" w:hAnsi="华文楷体"/>
                <w:bCs/>
                <w:szCs w:val="21"/>
              </w:rPr>
              <w:t>0</w:t>
            </w:r>
            <w:r w:rsidRPr="00171C6B">
              <w:rPr>
                <w:rFonts w:ascii="华文楷体" w:eastAsia="华文楷体" w:hAnsi="华文楷体" w:hint="eastAsia"/>
                <w:bCs/>
                <w:szCs w:val="21"/>
              </w:rPr>
              <w:t>万平方米产业园区的招商运营及资产管理。</w:t>
            </w:r>
          </w:p>
        </w:tc>
        <w:tc>
          <w:tcPr>
            <w:tcW w:w="5601" w:type="dxa"/>
          </w:tcPr>
          <w:p w14:paraId="684520CE" w14:textId="48DE021C" w:rsidR="00DE1AEE" w:rsidRDefault="00545ED9" w:rsidP="00F244B8">
            <w:pPr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/>
                <w:szCs w:val="21"/>
              </w:rPr>
              <w:t>资产管理连续三个财年全面超额完成业绩。</w:t>
            </w:r>
            <w:r w:rsidRPr="00545ED9">
              <w:rPr>
                <w:rFonts w:ascii="华文楷体" w:eastAsia="华文楷体" w:hAnsi="华文楷体" w:hint="eastAsia"/>
                <w:bCs/>
                <w:szCs w:val="21"/>
              </w:rPr>
              <w:t>南湖未来</w:t>
            </w:r>
            <w:proofErr w:type="gramStart"/>
            <w:r w:rsidRPr="00545ED9">
              <w:rPr>
                <w:rFonts w:ascii="华文楷体" w:eastAsia="华文楷体" w:hAnsi="华文楷体" w:hint="eastAsia"/>
                <w:bCs/>
                <w:szCs w:val="21"/>
              </w:rPr>
              <w:t>科学园单园区</w:t>
            </w:r>
            <w:proofErr w:type="gramEnd"/>
            <w:r w:rsidRPr="00545ED9">
              <w:rPr>
                <w:rFonts w:ascii="华文楷体" w:eastAsia="华文楷体" w:hAnsi="华文楷体" w:hint="eastAsia"/>
                <w:bCs/>
                <w:szCs w:val="21"/>
              </w:rPr>
              <w:t>交付首年完成近9万平方米的招商爬坡，</w:t>
            </w:r>
            <w:r>
              <w:rPr>
                <w:rFonts w:ascii="华文楷体" w:eastAsia="华文楷体" w:hAnsi="华文楷体" w:hint="eastAsia"/>
                <w:bCs/>
                <w:szCs w:val="21"/>
              </w:rPr>
              <w:t>两年时间快速完成了2</w:t>
            </w:r>
            <w:r>
              <w:rPr>
                <w:rFonts w:ascii="华文楷体" w:eastAsia="华文楷体" w:hAnsi="华文楷体"/>
                <w:bCs/>
                <w:szCs w:val="21"/>
              </w:rPr>
              <w:t>00</w:t>
            </w:r>
            <w:r>
              <w:rPr>
                <w:rFonts w:ascii="华文楷体" w:eastAsia="华文楷体" w:hAnsi="华文楷体" w:hint="eastAsia"/>
                <w:bCs/>
                <w:szCs w:val="21"/>
              </w:rPr>
              <w:t>多家</w:t>
            </w:r>
            <w:proofErr w:type="gramStart"/>
            <w:r>
              <w:rPr>
                <w:rFonts w:ascii="华文楷体" w:eastAsia="华文楷体" w:hAnsi="华文楷体" w:hint="eastAsia"/>
                <w:bCs/>
                <w:szCs w:val="21"/>
              </w:rPr>
              <w:t>低空经济和</w:t>
            </w:r>
            <w:r w:rsidR="00DE1AEE">
              <w:rPr>
                <w:rFonts w:ascii="华文楷体" w:eastAsia="华文楷体" w:hAnsi="华文楷体" w:hint="eastAsia"/>
                <w:bCs/>
                <w:szCs w:val="21"/>
              </w:rPr>
              <w:t>具身</w:t>
            </w:r>
            <w:proofErr w:type="gramEnd"/>
            <w:r>
              <w:rPr>
                <w:rFonts w:ascii="华文楷体" w:eastAsia="华文楷体" w:hAnsi="华文楷体" w:hint="eastAsia"/>
                <w:bCs/>
                <w:szCs w:val="21"/>
              </w:rPr>
              <w:t>智能企业集聚</w:t>
            </w:r>
            <w:r w:rsidR="00DE1AEE">
              <w:rPr>
                <w:rFonts w:ascii="华文楷体" w:eastAsia="华文楷体" w:hAnsi="华文楷体" w:hint="eastAsia"/>
                <w:bCs/>
                <w:szCs w:val="21"/>
              </w:rPr>
              <w:t>，成为省市区与阿里唯一四方共建的科学企业家创新园</w:t>
            </w:r>
            <w:r>
              <w:rPr>
                <w:rFonts w:ascii="华文楷体" w:eastAsia="华文楷体" w:hAnsi="华文楷体" w:hint="eastAsia"/>
                <w:bCs/>
                <w:szCs w:val="21"/>
              </w:rPr>
              <w:t>。未科阿里中心一年时间爬坡超过6</w:t>
            </w:r>
            <w:r>
              <w:rPr>
                <w:rFonts w:ascii="华文楷体" w:eastAsia="华文楷体" w:hAnsi="华文楷体"/>
                <w:bCs/>
                <w:szCs w:val="21"/>
              </w:rPr>
              <w:t>0%</w:t>
            </w:r>
            <w:r>
              <w:rPr>
                <w:rFonts w:ascii="华文楷体" w:eastAsia="华文楷体" w:hAnsi="华文楷体" w:hint="eastAsia"/>
                <w:bCs/>
                <w:szCs w:val="21"/>
              </w:rPr>
              <w:t>，</w:t>
            </w:r>
            <w:r w:rsidR="00DE1AEE">
              <w:rPr>
                <w:rFonts w:ascii="华文楷体" w:eastAsia="华文楷体" w:hAnsi="华文楷体" w:hint="eastAsia"/>
                <w:bCs/>
                <w:szCs w:val="21"/>
              </w:rPr>
              <w:t>成为杭州市最具代表性的人工智能产业高地。</w:t>
            </w:r>
            <w:r w:rsidR="00F35ABA">
              <w:rPr>
                <w:rFonts w:ascii="华文楷体" w:eastAsia="华文楷体" w:hAnsi="华文楷体" w:hint="eastAsia"/>
                <w:bCs/>
                <w:szCs w:val="21"/>
              </w:rPr>
              <w:t>云</w:t>
            </w:r>
            <w:proofErr w:type="gramStart"/>
            <w:r w:rsidR="00F35ABA">
              <w:rPr>
                <w:rFonts w:ascii="华文楷体" w:eastAsia="华文楷体" w:hAnsi="华文楷体" w:hint="eastAsia"/>
                <w:bCs/>
                <w:szCs w:val="21"/>
              </w:rPr>
              <w:t>谷中心</w:t>
            </w:r>
            <w:proofErr w:type="gramEnd"/>
            <w:r w:rsidR="00F35ABA">
              <w:rPr>
                <w:rFonts w:ascii="华文楷体" w:eastAsia="华文楷体" w:hAnsi="华文楷体" w:hint="eastAsia"/>
                <w:bCs/>
                <w:szCs w:val="21"/>
              </w:rPr>
              <w:t>形成了魔搭线下开发者社区和产业生态的快速集聚，得到省委书记和市委书记的高度认可。</w:t>
            </w:r>
          </w:p>
          <w:p w14:paraId="67B5BDF8" w14:textId="77777777" w:rsidR="00DE1AEE" w:rsidRDefault="00DE1AEE" w:rsidP="00F244B8">
            <w:pPr>
              <w:rPr>
                <w:rFonts w:ascii="华文楷体" w:eastAsia="华文楷体" w:hAnsi="华文楷体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作为不动产管理业务的产业发展负责人，明晰了所有园区的产业定位、明确了一园</w:t>
            </w:r>
            <w:proofErr w:type="gramStart"/>
            <w:r>
              <w:rPr>
                <w:rFonts w:ascii="华文楷体" w:eastAsia="华文楷体" w:hAnsi="华文楷体" w:hint="eastAsia"/>
                <w:bCs/>
                <w:szCs w:val="21"/>
              </w:rPr>
              <w:t>一</w:t>
            </w:r>
            <w:proofErr w:type="gramEnd"/>
            <w:r>
              <w:rPr>
                <w:rFonts w:ascii="华文楷体" w:eastAsia="华文楷体" w:hAnsi="华文楷体" w:hint="eastAsia"/>
                <w:bCs/>
                <w:szCs w:val="21"/>
              </w:rPr>
              <w:t>策园区发展策略，主导园区产业服务落地。</w:t>
            </w:r>
          </w:p>
          <w:p w14:paraId="0C492BE1" w14:textId="036E9F46" w:rsidR="00DE1AEE" w:rsidRPr="00DE1AEE" w:rsidRDefault="00DE1AEE" w:rsidP="00F244B8">
            <w:pPr>
              <w:rPr>
                <w:rFonts w:ascii="华文楷体" w:eastAsia="华文楷体" w:hAnsi="华文楷体" w:hint="eastAsia"/>
                <w:bCs/>
                <w:szCs w:val="21"/>
              </w:rPr>
            </w:pPr>
            <w:r>
              <w:rPr>
                <w:rFonts w:ascii="华文楷体" w:eastAsia="华文楷体" w:hAnsi="华文楷体" w:hint="eastAsia"/>
                <w:bCs/>
                <w:szCs w:val="21"/>
              </w:rPr>
              <w:t>作为企业股权融资服务</w:t>
            </w:r>
            <w:r w:rsidR="00F35ABA">
              <w:rPr>
                <w:rFonts w:ascii="华文楷体" w:eastAsia="华文楷体" w:hAnsi="华文楷体" w:hint="eastAsia"/>
                <w:bCs/>
                <w:szCs w:val="21"/>
              </w:rPr>
              <w:t>和产业服务</w:t>
            </w:r>
            <w:r>
              <w:rPr>
                <w:rFonts w:ascii="华文楷体" w:eastAsia="华文楷体" w:hAnsi="华文楷体" w:hint="eastAsia"/>
                <w:bCs/>
                <w:szCs w:val="21"/>
              </w:rPr>
              <w:t>负责人，推动全国园区入驻企业的股权融资对接</w:t>
            </w:r>
            <w:r w:rsidR="00F35ABA">
              <w:rPr>
                <w:rFonts w:ascii="华文楷体" w:eastAsia="华文楷体" w:hAnsi="华文楷体" w:hint="eastAsia"/>
                <w:bCs/>
                <w:szCs w:val="21"/>
              </w:rPr>
              <w:t>和企业token、算力、场景订单等供需对接服务</w:t>
            </w:r>
            <w:r>
              <w:rPr>
                <w:rFonts w:ascii="华文楷体" w:eastAsia="华文楷体" w:hAnsi="华文楷体" w:hint="eastAsia"/>
                <w:bCs/>
                <w:szCs w:val="21"/>
              </w:rPr>
              <w:t>。</w:t>
            </w:r>
          </w:p>
        </w:tc>
      </w:tr>
      <w:tr w:rsidR="0019103C" w:rsidRPr="00D45EB5" w14:paraId="209640E9" w14:textId="77777777" w:rsidTr="00EC0D8C">
        <w:trPr>
          <w:trHeight w:val="372"/>
        </w:trPr>
        <w:tc>
          <w:tcPr>
            <w:tcW w:w="1558" w:type="dxa"/>
          </w:tcPr>
          <w:p w14:paraId="49C6EA63" w14:textId="192435B2" w:rsidR="0019103C" w:rsidRPr="00DF7C55" w:rsidRDefault="0019103C" w:rsidP="00137D70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2</w:t>
            </w:r>
            <w:r w:rsidRPr="00DF7C55">
              <w:rPr>
                <w:rFonts w:ascii="华文楷体" w:eastAsia="华文楷体" w:hAnsi="华文楷体"/>
                <w:szCs w:val="21"/>
              </w:rPr>
              <w:t>021.7</w:t>
            </w:r>
            <w:r w:rsidR="004E0ABA">
              <w:rPr>
                <w:rFonts w:ascii="华文楷体" w:eastAsia="华文楷体" w:hAnsi="华文楷体" w:hint="eastAsia"/>
                <w:szCs w:val="21"/>
              </w:rPr>
              <w:t>-</w:t>
            </w:r>
            <w:r w:rsidR="004E0ABA">
              <w:rPr>
                <w:rFonts w:ascii="华文楷体" w:eastAsia="华文楷体" w:hAnsi="华文楷体"/>
                <w:szCs w:val="21"/>
              </w:rPr>
              <w:t>2023</w:t>
            </w:r>
            <w:r w:rsidR="004E0ABA">
              <w:rPr>
                <w:rFonts w:ascii="华文楷体" w:eastAsia="华文楷体" w:hAnsi="华文楷体" w:hint="eastAsia"/>
                <w:szCs w:val="21"/>
              </w:rPr>
              <w:t>.</w:t>
            </w:r>
            <w:r w:rsidR="00E66D55">
              <w:rPr>
                <w:rFonts w:ascii="华文楷体" w:eastAsia="华文楷体" w:hAnsi="华文楷体"/>
                <w:szCs w:val="21"/>
              </w:rPr>
              <w:t>4</w:t>
            </w:r>
          </w:p>
        </w:tc>
        <w:tc>
          <w:tcPr>
            <w:tcW w:w="1699" w:type="dxa"/>
          </w:tcPr>
          <w:p w14:paraId="6F1AA357" w14:textId="77777777" w:rsidR="0019103C" w:rsidRPr="00DF7C55" w:rsidRDefault="0019103C" w:rsidP="007E50C1">
            <w:pPr>
              <w:rPr>
                <w:rFonts w:ascii="华文楷体" w:eastAsia="华文楷体" w:hAnsi="华文楷体"/>
                <w:b/>
                <w:szCs w:val="21"/>
              </w:rPr>
            </w:pPr>
            <w:r w:rsidRPr="00DF7C55">
              <w:rPr>
                <w:rFonts w:ascii="华文楷体" w:eastAsia="华文楷体" w:hAnsi="华文楷体"/>
                <w:b/>
                <w:szCs w:val="21"/>
              </w:rPr>
              <w:t>TCL</w:t>
            </w:r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科技产业园有限公司总经理</w:t>
            </w:r>
          </w:p>
        </w:tc>
        <w:tc>
          <w:tcPr>
            <w:tcW w:w="4957" w:type="dxa"/>
          </w:tcPr>
          <w:p w14:paraId="6BF93677" w14:textId="5E93864F" w:rsidR="0083681E" w:rsidRPr="00DF7C55" w:rsidRDefault="0083681E" w:rsidP="00B92577">
            <w:pPr>
              <w:rPr>
                <w:rFonts w:ascii="华文楷体" w:eastAsia="华文楷体" w:hAnsi="华文楷体"/>
                <w:szCs w:val="21"/>
              </w:rPr>
            </w:pPr>
            <w:r w:rsidRPr="00597BA9">
              <w:rPr>
                <w:rFonts w:ascii="华文楷体" w:eastAsia="华文楷体" w:hAnsi="华文楷体" w:hint="eastAsia"/>
                <w:b/>
                <w:szCs w:val="21"/>
              </w:rPr>
              <w:t>T</w:t>
            </w:r>
            <w:r w:rsidRPr="00597BA9">
              <w:rPr>
                <w:rFonts w:ascii="华文楷体" w:eastAsia="华文楷体" w:hAnsi="华文楷体"/>
                <w:b/>
                <w:szCs w:val="21"/>
              </w:rPr>
              <w:t>CL</w:t>
            </w:r>
            <w:r w:rsidRPr="00597BA9">
              <w:rPr>
                <w:rFonts w:ascii="华文楷体" w:eastAsia="华文楷体" w:hAnsi="华文楷体" w:hint="eastAsia"/>
                <w:b/>
                <w:szCs w:val="21"/>
              </w:rPr>
              <w:t>科技产业园</w:t>
            </w:r>
            <w:r w:rsidR="00597BA9" w:rsidRPr="00597BA9">
              <w:rPr>
                <w:rFonts w:ascii="华文楷体" w:eastAsia="华文楷体" w:hAnsi="华文楷体" w:hint="eastAsia"/>
                <w:b/>
                <w:szCs w:val="21"/>
              </w:rPr>
              <w:t>有限</w:t>
            </w:r>
            <w:r w:rsidRPr="00597BA9">
              <w:rPr>
                <w:rFonts w:ascii="华文楷体" w:eastAsia="华文楷体" w:hAnsi="华文楷体" w:hint="eastAsia"/>
                <w:b/>
                <w:szCs w:val="21"/>
              </w:rPr>
              <w:t>公司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主要业务为产业园区、写字楼、物流园区的投资开发建设和运营管理。</w:t>
            </w:r>
            <w:r w:rsidR="00597BA9">
              <w:rPr>
                <w:rFonts w:ascii="华文楷体" w:eastAsia="华文楷体" w:hAnsi="华文楷体" w:hint="eastAsia"/>
                <w:szCs w:val="21"/>
              </w:rPr>
              <w:t>项目位于</w:t>
            </w:r>
            <w:r w:rsidR="00597BA9" w:rsidRPr="00DF7C55">
              <w:rPr>
                <w:rFonts w:ascii="华文楷体" w:eastAsia="华文楷体" w:hAnsi="华文楷体" w:hint="eastAsia"/>
                <w:szCs w:val="21"/>
              </w:rPr>
              <w:lastRenderedPageBreak/>
              <w:t>深圳、广州、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北京、</w:t>
            </w:r>
            <w:r w:rsidR="00597BA9" w:rsidRPr="00DF7C55">
              <w:rPr>
                <w:rFonts w:ascii="华文楷体" w:eastAsia="华文楷体" w:hAnsi="华文楷体" w:hint="eastAsia"/>
                <w:szCs w:val="21"/>
              </w:rPr>
              <w:t>天津、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上海、武汉等地，覆盖粤港澳大湾区和长三角、环京三大城市群，总管</w:t>
            </w:r>
            <w:proofErr w:type="gramStart"/>
            <w:r w:rsidRPr="00DF7C55">
              <w:rPr>
                <w:rFonts w:ascii="华文楷体" w:eastAsia="华文楷体" w:hAnsi="华文楷体" w:hint="eastAsia"/>
                <w:szCs w:val="21"/>
              </w:rPr>
              <w:t>理面积</w:t>
            </w:r>
            <w:proofErr w:type="gramEnd"/>
            <w:r w:rsidRPr="00DF7C55">
              <w:rPr>
                <w:rFonts w:ascii="华文楷体" w:eastAsia="华文楷体" w:hAnsi="华文楷体" w:hint="eastAsia"/>
                <w:szCs w:val="21"/>
              </w:rPr>
              <w:t>3</w:t>
            </w:r>
            <w:r w:rsidRPr="00DF7C55">
              <w:rPr>
                <w:rFonts w:ascii="华文楷体" w:eastAsia="华文楷体" w:hAnsi="华文楷体"/>
                <w:szCs w:val="21"/>
              </w:rPr>
              <w:t>60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万平</w:t>
            </w:r>
            <w:r w:rsidR="00597BA9">
              <w:rPr>
                <w:rFonts w:ascii="华文楷体" w:eastAsia="华文楷体" w:hAnsi="华文楷体" w:hint="eastAsia"/>
                <w:szCs w:val="21"/>
              </w:rPr>
              <w:t>方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米，工业代建总建设管理面积近4</w:t>
            </w:r>
            <w:r w:rsidRPr="00DF7C55">
              <w:rPr>
                <w:rFonts w:ascii="华文楷体" w:eastAsia="华文楷体" w:hAnsi="华文楷体"/>
                <w:szCs w:val="21"/>
              </w:rPr>
              <w:t>00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万平</w:t>
            </w:r>
            <w:r w:rsidR="00597BA9">
              <w:rPr>
                <w:rFonts w:ascii="华文楷体" w:eastAsia="华文楷体" w:hAnsi="华文楷体" w:hint="eastAsia"/>
                <w:szCs w:val="21"/>
              </w:rPr>
              <w:t>方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米。</w:t>
            </w:r>
          </w:p>
          <w:p w14:paraId="52AB68CB" w14:textId="3E4E9A57" w:rsidR="00B92577" w:rsidRPr="00DF7C55" w:rsidRDefault="00B92577" w:rsidP="00B92577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全面负责T</w:t>
            </w:r>
            <w:r w:rsidRPr="00DF7C55">
              <w:rPr>
                <w:rFonts w:ascii="华文楷体" w:eastAsia="华文楷体" w:hAnsi="华文楷体"/>
                <w:szCs w:val="21"/>
              </w:rPr>
              <w:t>CL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科技产业园有限公司的经营管理，包括：</w:t>
            </w:r>
          </w:p>
          <w:p w14:paraId="14E00D70" w14:textId="77777777" w:rsidR="0019103C" w:rsidRPr="00DF7C55" w:rsidRDefault="0019103C" w:rsidP="0019249D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T</w:t>
            </w:r>
            <w:r w:rsidRPr="00DF7C55">
              <w:rPr>
                <w:rFonts w:ascii="华文楷体" w:eastAsia="华文楷体" w:hAnsi="华文楷体"/>
                <w:szCs w:val="21"/>
              </w:rPr>
              <w:t>CL</w:t>
            </w:r>
            <w:r w:rsidR="00B92577" w:rsidRPr="00DF7C55">
              <w:rPr>
                <w:rFonts w:ascii="华文楷体" w:eastAsia="华文楷体" w:hAnsi="华文楷体" w:hint="eastAsia"/>
                <w:szCs w:val="21"/>
              </w:rPr>
              <w:t>科技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产业园</w:t>
            </w:r>
            <w:r w:rsidR="00B92577" w:rsidRPr="00DF7C55">
              <w:rPr>
                <w:rFonts w:ascii="华文楷体" w:eastAsia="华文楷体" w:hAnsi="华文楷体" w:hint="eastAsia"/>
                <w:szCs w:val="21"/>
              </w:rPr>
              <w:t>有限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公司</w:t>
            </w:r>
            <w:r w:rsidR="00597BA9">
              <w:rPr>
                <w:rFonts w:ascii="华文楷体" w:eastAsia="华文楷体" w:hAnsi="华文楷体" w:hint="eastAsia"/>
                <w:szCs w:val="21"/>
              </w:rPr>
              <w:t>资产规模超过</w:t>
            </w:r>
            <w:r w:rsidR="0083681E" w:rsidRPr="00DF7C55">
              <w:rPr>
                <w:rFonts w:ascii="华文楷体" w:eastAsia="华文楷体" w:hAnsi="华文楷体"/>
                <w:szCs w:val="21"/>
              </w:rPr>
              <w:t>2</w:t>
            </w:r>
            <w:r w:rsidRPr="00DF7C55">
              <w:rPr>
                <w:rFonts w:ascii="华文楷体" w:eastAsia="华文楷体" w:hAnsi="华文楷体"/>
                <w:szCs w:val="21"/>
              </w:rPr>
              <w:t>00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亿</w:t>
            </w:r>
            <w:r w:rsidR="00597BA9">
              <w:rPr>
                <w:rFonts w:ascii="华文楷体" w:eastAsia="华文楷体" w:hAnsi="华文楷体" w:hint="eastAsia"/>
                <w:szCs w:val="21"/>
              </w:rPr>
              <w:t>的产业园区和写字楼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资产管理和</w:t>
            </w:r>
            <w:r w:rsidR="00290826" w:rsidRPr="00DF7C55">
              <w:rPr>
                <w:rFonts w:ascii="华文楷体" w:eastAsia="华文楷体" w:hAnsi="华文楷体" w:hint="eastAsia"/>
                <w:szCs w:val="21"/>
              </w:rPr>
              <w:t>招商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运营管理</w:t>
            </w:r>
          </w:p>
          <w:p w14:paraId="7270456C" w14:textId="77777777" w:rsidR="0019103C" w:rsidRPr="00DF7C55" w:rsidRDefault="00597BA9" w:rsidP="0019249D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超过</w:t>
            </w:r>
            <w:r w:rsidR="0083681E" w:rsidRPr="00DF7C55">
              <w:rPr>
                <w:rFonts w:ascii="华文楷体" w:eastAsia="华文楷体" w:hAnsi="华文楷体"/>
                <w:szCs w:val="21"/>
              </w:rPr>
              <w:t>3</w:t>
            </w:r>
            <w:r w:rsidR="00B92577" w:rsidRPr="00DF7C55">
              <w:rPr>
                <w:rFonts w:ascii="华文楷体" w:eastAsia="华文楷体" w:hAnsi="华文楷体"/>
                <w:szCs w:val="21"/>
              </w:rPr>
              <w:t>00</w:t>
            </w:r>
            <w:r w:rsidR="00B92577" w:rsidRPr="00DF7C55">
              <w:rPr>
                <w:rFonts w:ascii="华文楷体" w:eastAsia="华文楷体" w:hAnsi="华文楷体" w:hint="eastAsia"/>
                <w:szCs w:val="21"/>
              </w:rPr>
              <w:t>万平</w:t>
            </w:r>
            <w:r>
              <w:rPr>
                <w:rFonts w:ascii="华文楷体" w:eastAsia="华文楷体" w:hAnsi="华文楷体" w:hint="eastAsia"/>
                <w:szCs w:val="21"/>
              </w:rPr>
              <w:t>方</w:t>
            </w:r>
            <w:r w:rsidR="00B92577" w:rsidRPr="00DF7C55">
              <w:rPr>
                <w:rFonts w:ascii="华文楷体" w:eastAsia="华文楷体" w:hAnsi="华文楷体" w:hint="eastAsia"/>
                <w:szCs w:val="21"/>
              </w:rPr>
              <w:t>米产业园区、写字楼、物流园区</w:t>
            </w:r>
            <w:r w:rsidR="0019103C" w:rsidRPr="00DF7C55">
              <w:rPr>
                <w:rFonts w:ascii="华文楷体" w:eastAsia="华文楷体" w:hAnsi="华文楷体" w:hint="eastAsia"/>
                <w:szCs w:val="21"/>
              </w:rPr>
              <w:t>的</w:t>
            </w:r>
            <w:r w:rsidR="00B92577" w:rsidRPr="00DF7C55">
              <w:rPr>
                <w:rFonts w:ascii="华文楷体" w:eastAsia="华文楷体" w:hAnsi="华文楷体" w:hint="eastAsia"/>
                <w:szCs w:val="21"/>
              </w:rPr>
              <w:t>新增投资、开发建设管理</w:t>
            </w:r>
          </w:p>
          <w:p w14:paraId="582421DD" w14:textId="77777777" w:rsidR="00B92577" w:rsidRPr="00DF7C55" w:rsidRDefault="00B92577" w:rsidP="0019249D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广州、深圳物业R</w:t>
            </w:r>
            <w:r w:rsidRPr="00DF7C55">
              <w:rPr>
                <w:rFonts w:ascii="华文楷体" w:eastAsia="华文楷体" w:hAnsi="华文楷体"/>
                <w:szCs w:val="21"/>
              </w:rPr>
              <w:t>EIT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s资产证券化</w:t>
            </w:r>
          </w:p>
          <w:p w14:paraId="7D340F32" w14:textId="77777777" w:rsidR="00B92577" w:rsidRPr="00DF7C55" w:rsidRDefault="00597BA9" w:rsidP="0019249D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存量资产的</w:t>
            </w:r>
            <w:r w:rsidR="00B92577" w:rsidRPr="00DF7C55">
              <w:rPr>
                <w:rFonts w:ascii="华文楷体" w:eastAsia="华文楷体" w:hAnsi="华文楷体" w:hint="eastAsia"/>
                <w:szCs w:val="21"/>
              </w:rPr>
              <w:t>盘活和资产处置</w:t>
            </w:r>
          </w:p>
          <w:p w14:paraId="5137F14A" w14:textId="77777777" w:rsidR="00B92577" w:rsidRPr="00DF7C55" w:rsidRDefault="00B92577" w:rsidP="0019249D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作为</w:t>
            </w:r>
            <w:r w:rsidR="0019103C" w:rsidRPr="00DF7C55">
              <w:rPr>
                <w:rFonts w:ascii="华文楷体" w:eastAsia="华文楷体" w:hAnsi="华文楷体" w:hint="eastAsia"/>
                <w:szCs w:val="21"/>
              </w:rPr>
              <w:t>广州合资公司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董事长，对合资公司的战略管控</w:t>
            </w:r>
          </w:p>
          <w:p w14:paraId="6A309519" w14:textId="77777777" w:rsidR="0019103C" w:rsidRPr="00DF7C55" w:rsidRDefault="0019103C" w:rsidP="0019249D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/>
                <w:szCs w:val="21"/>
              </w:rPr>
              <w:t>TCL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建设管理业务</w:t>
            </w:r>
          </w:p>
        </w:tc>
        <w:tc>
          <w:tcPr>
            <w:tcW w:w="5601" w:type="dxa"/>
          </w:tcPr>
          <w:p w14:paraId="64D4CB87" w14:textId="77777777" w:rsidR="0019103C" w:rsidRPr="00597BA9" w:rsidRDefault="0019103C" w:rsidP="00F244B8">
            <w:pPr>
              <w:rPr>
                <w:rFonts w:ascii="华文楷体" w:eastAsia="华文楷体" w:hAnsi="华文楷体"/>
                <w:b/>
                <w:szCs w:val="21"/>
              </w:rPr>
            </w:pPr>
            <w:r w:rsidRPr="00597BA9">
              <w:rPr>
                <w:rFonts w:ascii="华文楷体" w:eastAsia="华文楷体" w:hAnsi="华文楷体" w:hint="eastAsia"/>
                <w:b/>
                <w:szCs w:val="21"/>
              </w:rPr>
              <w:lastRenderedPageBreak/>
              <w:t>2</w:t>
            </w:r>
            <w:r w:rsidRPr="00597BA9">
              <w:rPr>
                <w:rFonts w:ascii="华文楷体" w:eastAsia="华文楷体" w:hAnsi="华文楷体"/>
                <w:b/>
                <w:szCs w:val="21"/>
              </w:rPr>
              <w:t>021</w:t>
            </w:r>
            <w:r w:rsidRPr="00597BA9">
              <w:rPr>
                <w:rFonts w:ascii="华文楷体" w:eastAsia="华文楷体" w:hAnsi="华文楷体" w:hint="eastAsia"/>
                <w:b/>
                <w:szCs w:val="21"/>
              </w:rPr>
              <w:t>年和2</w:t>
            </w:r>
            <w:r w:rsidRPr="00597BA9">
              <w:rPr>
                <w:rFonts w:ascii="华文楷体" w:eastAsia="华文楷体" w:hAnsi="华文楷体"/>
                <w:b/>
                <w:szCs w:val="21"/>
              </w:rPr>
              <w:t>022</w:t>
            </w:r>
            <w:r w:rsidRPr="00597BA9">
              <w:rPr>
                <w:rFonts w:ascii="华文楷体" w:eastAsia="华文楷体" w:hAnsi="华文楷体" w:hint="eastAsia"/>
                <w:b/>
                <w:szCs w:val="21"/>
              </w:rPr>
              <w:t>年</w:t>
            </w:r>
            <w:r w:rsidR="00C11915" w:rsidRPr="00597BA9">
              <w:rPr>
                <w:rFonts w:ascii="华文楷体" w:eastAsia="华文楷体" w:hAnsi="华文楷体" w:hint="eastAsia"/>
                <w:b/>
                <w:szCs w:val="21"/>
              </w:rPr>
              <w:t>连续两年全面</w:t>
            </w:r>
            <w:r w:rsidR="00A426A2" w:rsidRPr="00597BA9">
              <w:rPr>
                <w:rFonts w:ascii="华文楷体" w:eastAsia="华文楷体" w:hAnsi="华文楷体" w:hint="eastAsia"/>
                <w:b/>
                <w:szCs w:val="21"/>
              </w:rPr>
              <w:t>超额</w:t>
            </w:r>
            <w:r w:rsidR="00C11915" w:rsidRPr="00597BA9">
              <w:rPr>
                <w:rFonts w:ascii="华文楷体" w:eastAsia="华文楷体" w:hAnsi="华文楷体" w:hint="eastAsia"/>
                <w:b/>
                <w:szCs w:val="21"/>
              </w:rPr>
              <w:t>完成公司</w:t>
            </w:r>
            <w:r w:rsidR="00A426A2" w:rsidRPr="00597BA9">
              <w:rPr>
                <w:rFonts w:ascii="华文楷体" w:eastAsia="华文楷体" w:hAnsi="华文楷体" w:hint="eastAsia"/>
                <w:b/>
                <w:szCs w:val="21"/>
              </w:rPr>
              <w:t>业绩。</w:t>
            </w:r>
          </w:p>
          <w:p w14:paraId="5290E604" w14:textId="77777777" w:rsidR="00A37019" w:rsidRPr="00DF7C55" w:rsidRDefault="00A426A2" w:rsidP="00F244B8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/>
                <w:szCs w:val="21"/>
              </w:rPr>
              <w:t>其中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，</w:t>
            </w:r>
            <w:r w:rsidRPr="00DF7C55">
              <w:rPr>
                <w:rFonts w:ascii="华文楷体" w:eastAsia="华文楷体" w:hAnsi="华文楷体"/>
                <w:szCs w:val="21"/>
              </w:rPr>
              <w:t>2021年</w:t>
            </w:r>
            <w:r w:rsidR="00EC0D8C" w:rsidRPr="00DF7C55">
              <w:rPr>
                <w:rFonts w:ascii="华文楷体" w:eastAsia="华文楷体" w:hAnsi="华文楷体" w:hint="eastAsia"/>
                <w:szCs w:val="21"/>
              </w:rPr>
              <w:t>：</w:t>
            </w:r>
          </w:p>
          <w:p w14:paraId="1BD4F77B" w14:textId="77777777" w:rsidR="00A426A2" w:rsidRPr="00DF7C55" w:rsidRDefault="0062557F" w:rsidP="00F244B8">
            <w:pPr>
              <w:rPr>
                <w:rFonts w:ascii="华文楷体" w:eastAsia="华文楷体" w:hAnsi="华文楷体"/>
                <w:szCs w:val="21"/>
              </w:rPr>
            </w:pPr>
            <w:r w:rsidRPr="00597BA9">
              <w:rPr>
                <w:rFonts w:ascii="华文楷体" w:eastAsia="华文楷体" w:hAnsi="华文楷体"/>
                <w:b/>
                <w:szCs w:val="21"/>
              </w:rPr>
              <w:lastRenderedPageBreak/>
              <w:t>财务表现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：</w:t>
            </w:r>
            <w:r w:rsidR="00597BA9">
              <w:rPr>
                <w:rFonts w:ascii="华文楷体" w:eastAsia="华文楷体" w:hAnsi="华文楷体" w:hint="eastAsia"/>
                <w:szCs w:val="21"/>
              </w:rPr>
              <w:t>收入完成率1</w:t>
            </w:r>
            <w:r w:rsidR="00597BA9">
              <w:rPr>
                <w:rFonts w:ascii="华文楷体" w:eastAsia="华文楷体" w:hAnsi="华文楷体"/>
                <w:szCs w:val="21"/>
              </w:rPr>
              <w:t>04</w:t>
            </w:r>
            <w:r w:rsidR="00597BA9">
              <w:rPr>
                <w:rFonts w:ascii="华文楷体" w:eastAsia="华文楷体" w:hAnsi="华文楷体" w:hint="eastAsia"/>
                <w:szCs w:val="21"/>
              </w:rPr>
              <w:t>%，</w:t>
            </w:r>
            <w:r w:rsidR="00290826" w:rsidRPr="00DF7C55">
              <w:rPr>
                <w:rFonts w:ascii="华文楷体" w:eastAsia="华文楷体" w:hAnsi="华文楷体" w:hint="eastAsia"/>
                <w:szCs w:val="21"/>
              </w:rPr>
              <w:t>利润完成</w:t>
            </w:r>
            <w:r w:rsidR="00A426A2" w:rsidRPr="00DF7C55">
              <w:rPr>
                <w:rFonts w:ascii="华文楷体" w:eastAsia="华文楷体" w:hAnsi="华文楷体" w:hint="eastAsia"/>
                <w:szCs w:val="21"/>
              </w:rPr>
              <w:t>率1</w:t>
            </w:r>
            <w:r w:rsidR="00A426A2" w:rsidRPr="00DF7C55">
              <w:rPr>
                <w:rFonts w:ascii="华文楷体" w:eastAsia="华文楷体" w:hAnsi="华文楷体"/>
                <w:szCs w:val="21"/>
              </w:rPr>
              <w:t>07</w:t>
            </w:r>
            <w:r w:rsidR="00A426A2" w:rsidRPr="00DF7C55">
              <w:rPr>
                <w:rFonts w:ascii="华文楷体" w:eastAsia="华文楷体" w:hAnsi="华文楷体" w:hint="eastAsia"/>
                <w:szCs w:val="21"/>
              </w:rPr>
              <w:t>%</w:t>
            </w:r>
          </w:p>
          <w:p w14:paraId="5426DCDC" w14:textId="77777777" w:rsidR="00A426A2" w:rsidRPr="00DF7C55" w:rsidRDefault="0062557F" w:rsidP="00F244B8">
            <w:pPr>
              <w:rPr>
                <w:rFonts w:ascii="华文楷体" w:eastAsia="华文楷体" w:hAnsi="华文楷体"/>
                <w:szCs w:val="21"/>
              </w:rPr>
            </w:pPr>
            <w:r w:rsidRPr="00597BA9">
              <w:rPr>
                <w:rFonts w:ascii="华文楷体" w:eastAsia="华文楷体" w:hAnsi="华文楷体"/>
                <w:b/>
                <w:szCs w:val="21"/>
              </w:rPr>
              <w:t>资产管理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：</w:t>
            </w:r>
            <w:r w:rsidR="00A426A2" w:rsidRPr="00DF7C55">
              <w:rPr>
                <w:rFonts w:ascii="华文楷体" w:eastAsia="华文楷体" w:hAnsi="华文楷体"/>
                <w:szCs w:val="21"/>
              </w:rPr>
              <w:t>写字楼和园区物业平均出租率</w:t>
            </w:r>
            <w:r w:rsidR="00A426A2" w:rsidRPr="00DF7C55">
              <w:rPr>
                <w:rFonts w:ascii="华文楷体" w:eastAsia="华文楷体" w:hAnsi="华文楷体" w:hint="eastAsia"/>
                <w:szCs w:val="21"/>
              </w:rPr>
              <w:t>9</w:t>
            </w:r>
            <w:r w:rsidR="00A426A2" w:rsidRPr="00DF7C55">
              <w:rPr>
                <w:rFonts w:ascii="华文楷体" w:eastAsia="华文楷体" w:hAnsi="华文楷体"/>
                <w:szCs w:val="21"/>
              </w:rPr>
              <w:t>5</w:t>
            </w:r>
            <w:r w:rsidR="00A426A2" w:rsidRPr="00DF7C55">
              <w:rPr>
                <w:rFonts w:ascii="华文楷体" w:eastAsia="华文楷体" w:hAnsi="华文楷体" w:hint="eastAsia"/>
                <w:szCs w:val="21"/>
              </w:rPr>
              <w:t>%</w:t>
            </w:r>
            <w:r w:rsidR="00A426A2" w:rsidRPr="00DF7C55">
              <w:rPr>
                <w:rFonts w:ascii="华文楷体" w:eastAsia="华文楷体" w:hAnsi="华文楷体"/>
                <w:szCs w:val="21"/>
              </w:rPr>
              <w:t>以上</w:t>
            </w:r>
          </w:p>
          <w:p w14:paraId="71F3C015" w14:textId="77777777" w:rsidR="00A37019" w:rsidRPr="00DF7C55" w:rsidRDefault="0062557F" w:rsidP="00F244B8">
            <w:pPr>
              <w:rPr>
                <w:rFonts w:ascii="华文楷体" w:eastAsia="华文楷体" w:hAnsi="华文楷体"/>
                <w:szCs w:val="21"/>
              </w:rPr>
            </w:pPr>
            <w:r w:rsidRPr="00597BA9">
              <w:rPr>
                <w:rFonts w:ascii="华文楷体" w:eastAsia="华文楷体" w:hAnsi="华文楷体"/>
                <w:b/>
                <w:szCs w:val="21"/>
              </w:rPr>
              <w:t>业务拓展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：</w:t>
            </w:r>
            <w:r w:rsidR="00A37019" w:rsidRPr="00DF7C55">
              <w:rPr>
                <w:rFonts w:ascii="华文楷体" w:eastAsia="华文楷体" w:hAnsi="华文楷体"/>
                <w:szCs w:val="21"/>
              </w:rPr>
              <w:t>新增拓展</w:t>
            </w:r>
            <w:r w:rsidR="00A37019" w:rsidRPr="00DF7C55">
              <w:rPr>
                <w:rFonts w:ascii="华文楷体" w:eastAsia="华文楷体" w:hAnsi="华文楷体" w:hint="eastAsia"/>
                <w:szCs w:val="21"/>
              </w:rPr>
              <w:t>工业园和</w:t>
            </w:r>
            <w:proofErr w:type="gramStart"/>
            <w:r w:rsidR="00A37019" w:rsidRPr="00DF7C55">
              <w:rPr>
                <w:rFonts w:ascii="华文楷体" w:eastAsia="华文楷体" w:hAnsi="华文楷体" w:hint="eastAsia"/>
                <w:szCs w:val="21"/>
              </w:rPr>
              <w:t>物流园</w:t>
            </w:r>
            <w:proofErr w:type="gramEnd"/>
            <w:r w:rsidR="00A37019" w:rsidRPr="00DF7C55">
              <w:rPr>
                <w:rFonts w:ascii="华文楷体" w:eastAsia="华文楷体" w:hAnsi="华文楷体" w:hint="eastAsia"/>
                <w:szCs w:val="21"/>
              </w:rPr>
              <w:t>项目</w:t>
            </w:r>
            <w:r w:rsidR="00A37019" w:rsidRPr="00DF7C55">
              <w:rPr>
                <w:rFonts w:ascii="华文楷体" w:eastAsia="华文楷体" w:hAnsi="华文楷体"/>
                <w:szCs w:val="21"/>
              </w:rPr>
              <w:t>22.79万㎡</w:t>
            </w:r>
            <w:r w:rsidR="00A37019" w:rsidRPr="00DF7C55">
              <w:rPr>
                <w:rFonts w:ascii="华文楷体" w:eastAsia="华文楷体" w:hAnsi="华文楷体" w:hint="eastAsia"/>
                <w:szCs w:val="21"/>
              </w:rPr>
              <w:t>，上海临港、合肥、东莞、珠海、郑州、武汉、长沙等地</w:t>
            </w:r>
            <w:r w:rsidR="00A37019" w:rsidRPr="00DF7C55">
              <w:rPr>
                <w:rFonts w:ascii="华文楷体" w:eastAsia="华文楷体" w:hAnsi="华文楷体" w:hint="eastAsia"/>
                <w:bCs/>
                <w:szCs w:val="21"/>
              </w:rPr>
              <w:t>储备土地面积约1500亩。</w:t>
            </w:r>
          </w:p>
          <w:p w14:paraId="2F1CCF81" w14:textId="77777777" w:rsidR="00A426A2" w:rsidRPr="00DF7C55" w:rsidRDefault="00A426A2" w:rsidP="00F244B8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2</w:t>
            </w:r>
            <w:r w:rsidRPr="00DF7C55">
              <w:rPr>
                <w:rFonts w:ascii="华文楷体" w:eastAsia="华文楷体" w:hAnsi="华文楷体"/>
                <w:szCs w:val="21"/>
              </w:rPr>
              <w:t>022年</w:t>
            </w:r>
            <w:r w:rsidR="00EC0D8C" w:rsidRPr="00DF7C55">
              <w:rPr>
                <w:rFonts w:ascii="华文楷体" w:eastAsia="华文楷体" w:hAnsi="华文楷体" w:hint="eastAsia"/>
                <w:szCs w:val="21"/>
              </w:rPr>
              <w:t>：</w:t>
            </w:r>
          </w:p>
          <w:p w14:paraId="7F5154A9" w14:textId="77777777" w:rsidR="0062557F" w:rsidRPr="00DF7C55" w:rsidRDefault="0062557F" w:rsidP="00A37019">
            <w:pPr>
              <w:rPr>
                <w:rFonts w:ascii="华文楷体" w:eastAsia="华文楷体" w:hAnsi="华文楷体"/>
                <w:szCs w:val="21"/>
              </w:rPr>
            </w:pPr>
            <w:r w:rsidRPr="00597BA9">
              <w:rPr>
                <w:rFonts w:ascii="华文楷体" w:eastAsia="华文楷体" w:hAnsi="华文楷体" w:hint="eastAsia"/>
                <w:b/>
                <w:szCs w:val="21"/>
              </w:rPr>
              <w:t>财务</w:t>
            </w:r>
            <w:r w:rsidRPr="00597BA9">
              <w:rPr>
                <w:rFonts w:ascii="华文楷体" w:eastAsia="华文楷体" w:hAnsi="华文楷体"/>
                <w:b/>
                <w:szCs w:val="21"/>
              </w:rPr>
              <w:t>表现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：存量园区、写字楼和工业物流项目，在逆市下完成收入及利润标，</w:t>
            </w:r>
            <w:r w:rsidR="00290826" w:rsidRPr="00DF7C55">
              <w:rPr>
                <w:rFonts w:ascii="华文楷体" w:eastAsia="华文楷体" w:hAnsi="华文楷体"/>
                <w:szCs w:val="21"/>
              </w:rPr>
              <w:t>实现</w:t>
            </w:r>
            <w:r w:rsidR="00290826" w:rsidRPr="00DF7C55">
              <w:rPr>
                <w:rFonts w:ascii="华文楷体" w:eastAsia="华文楷体" w:hAnsi="华文楷体" w:hint="eastAsia"/>
                <w:szCs w:val="21"/>
              </w:rPr>
              <w:t>利润完成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率1</w:t>
            </w:r>
            <w:r w:rsidRPr="00DF7C55">
              <w:rPr>
                <w:rFonts w:ascii="华文楷体" w:eastAsia="华文楷体" w:hAnsi="华文楷体"/>
                <w:szCs w:val="21"/>
              </w:rPr>
              <w:t>10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%</w:t>
            </w:r>
          </w:p>
          <w:p w14:paraId="6E29DE90" w14:textId="3552AC50" w:rsidR="00A37019" w:rsidRPr="00DF7C55" w:rsidRDefault="0062557F" w:rsidP="00A37019">
            <w:pPr>
              <w:rPr>
                <w:rFonts w:ascii="华文楷体" w:eastAsia="华文楷体" w:hAnsi="华文楷体"/>
                <w:szCs w:val="21"/>
              </w:rPr>
            </w:pPr>
            <w:r w:rsidRPr="00597BA9">
              <w:rPr>
                <w:rFonts w:ascii="华文楷体" w:eastAsia="华文楷体" w:hAnsi="华文楷体" w:hint="eastAsia"/>
                <w:b/>
                <w:szCs w:val="21"/>
              </w:rPr>
              <w:t>资产管理</w:t>
            </w:r>
            <w:r w:rsidRPr="00597BA9">
              <w:rPr>
                <w:rFonts w:ascii="华文楷体" w:eastAsia="华文楷体" w:hAnsi="华文楷体" w:hint="eastAsia"/>
                <w:szCs w:val="21"/>
              </w:rPr>
              <w:t>：</w:t>
            </w:r>
            <w:r w:rsidR="00A37019" w:rsidRPr="00DF7C55">
              <w:rPr>
                <w:rFonts w:ascii="华文楷体" w:eastAsia="华文楷体" w:hAnsi="华文楷体"/>
                <w:szCs w:val="21"/>
              </w:rPr>
              <w:t>写字楼和园区物业平均出租率</w:t>
            </w:r>
            <w:r w:rsidR="00A37019" w:rsidRPr="00DF7C55">
              <w:rPr>
                <w:rFonts w:ascii="华文楷体" w:eastAsia="华文楷体" w:hAnsi="华文楷体" w:hint="eastAsia"/>
                <w:szCs w:val="21"/>
              </w:rPr>
              <w:t>9</w:t>
            </w:r>
            <w:r w:rsidR="00A37019" w:rsidRPr="00DF7C55">
              <w:rPr>
                <w:rFonts w:ascii="华文楷体" w:eastAsia="华文楷体" w:hAnsi="华文楷体"/>
                <w:szCs w:val="21"/>
              </w:rPr>
              <w:t>5</w:t>
            </w:r>
            <w:r w:rsidR="00A37019" w:rsidRPr="00DF7C55">
              <w:rPr>
                <w:rFonts w:ascii="华文楷体" w:eastAsia="华文楷体" w:hAnsi="华文楷体" w:hint="eastAsia"/>
                <w:szCs w:val="21"/>
              </w:rPr>
              <w:t>%</w:t>
            </w:r>
            <w:r w:rsidR="00A37019" w:rsidRPr="00DF7C55">
              <w:rPr>
                <w:rFonts w:ascii="华文楷体" w:eastAsia="华文楷体" w:hAnsi="华文楷体"/>
                <w:szCs w:val="21"/>
              </w:rPr>
              <w:t>以上</w:t>
            </w:r>
            <w:r w:rsidR="00A37019" w:rsidRPr="00DF7C55">
              <w:rPr>
                <w:rFonts w:ascii="华文楷体" w:eastAsia="华文楷体" w:hAnsi="华文楷体" w:hint="eastAsia"/>
                <w:szCs w:val="21"/>
              </w:rPr>
              <w:t>，</w:t>
            </w:r>
            <w:r w:rsidR="00A37019" w:rsidRPr="00DF7C55">
              <w:rPr>
                <w:rFonts w:ascii="华文楷体" w:eastAsia="华文楷体" w:hAnsi="华文楷体"/>
                <w:szCs w:val="21"/>
              </w:rPr>
              <w:t>物流园区出租率</w:t>
            </w:r>
            <w:r w:rsidR="00A37019" w:rsidRPr="00DF7C55">
              <w:rPr>
                <w:rFonts w:ascii="华文楷体" w:eastAsia="华文楷体" w:hAnsi="华文楷体" w:hint="eastAsia"/>
                <w:szCs w:val="21"/>
              </w:rPr>
              <w:t>1</w:t>
            </w:r>
            <w:r w:rsidR="00A37019" w:rsidRPr="00DF7C55">
              <w:rPr>
                <w:rFonts w:ascii="华文楷体" w:eastAsia="华文楷体" w:hAnsi="华文楷体"/>
                <w:szCs w:val="21"/>
              </w:rPr>
              <w:t>00</w:t>
            </w:r>
            <w:r w:rsidR="00A37019" w:rsidRPr="00DF7C55">
              <w:rPr>
                <w:rFonts w:ascii="华文楷体" w:eastAsia="华文楷体" w:hAnsi="华文楷体" w:hint="eastAsia"/>
                <w:szCs w:val="21"/>
              </w:rPr>
              <w:t>%</w:t>
            </w:r>
            <w:r w:rsidR="00531B85" w:rsidRPr="00DF7C55">
              <w:rPr>
                <w:rFonts w:ascii="华文楷体" w:eastAsia="华文楷体" w:hAnsi="华文楷体" w:hint="eastAsia"/>
                <w:szCs w:val="21"/>
              </w:rPr>
              <w:t>；</w:t>
            </w:r>
            <w:r w:rsidR="00A37019" w:rsidRPr="00DF7C55">
              <w:rPr>
                <w:rFonts w:ascii="华文楷体" w:eastAsia="华文楷体" w:hAnsi="华文楷体" w:hint="eastAsia"/>
                <w:szCs w:val="21"/>
              </w:rPr>
              <w:t>新增资产管理面积</w:t>
            </w:r>
            <w:r w:rsidR="00A37019" w:rsidRPr="00DF7C55">
              <w:rPr>
                <w:rFonts w:ascii="华文楷体" w:eastAsia="华文楷体" w:hAnsi="华文楷体"/>
                <w:szCs w:val="21"/>
              </w:rPr>
              <w:t>95.7万㎡，达成率142% ，累计资产管理面积126.7万㎡；</w:t>
            </w:r>
            <w:r w:rsidR="00937579">
              <w:rPr>
                <w:rFonts w:ascii="华文楷体" w:eastAsia="华文楷体" w:hAnsi="华文楷体" w:hint="eastAsia"/>
                <w:szCs w:val="21"/>
              </w:rPr>
              <w:t>完成北京西城区写字楼资产大宗交易，实现北京经济开发区产业园低效资产处置。</w:t>
            </w:r>
          </w:p>
          <w:p w14:paraId="574C2E3A" w14:textId="77777777" w:rsidR="0062557F" w:rsidRPr="00DF7C55" w:rsidRDefault="0062557F" w:rsidP="00EC0D8C">
            <w:pPr>
              <w:rPr>
                <w:rFonts w:ascii="华文楷体" w:eastAsia="华文楷体" w:hAnsi="华文楷体"/>
                <w:b/>
                <w:szCs w:val="21"/>
              </w:rPr>
            </w:pPr>
            <w:r w:rsidRPr="00597BA9">
              <w:rPr>
                <w:rFonts w:ascii="华文楷体" w:eastAsia="华文楷体" w:hAnsi="华文楷体" w:hint="eastAsia"/>
                <w:b/>
                <w:szCs w:val="21"/>
              </w:rPr>
              <w:t>业务拓展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：</w:t>
            </w:r>
            <w:r w:rsidR="00A37019" w:rsidRPr="00DF7C55">
              <w:rPr>
                <w:rFonts w:ascii="华文楷体" w:eastAsia="华文楷体" w:hAnsi="华文楷体" w:hint="eastAsia"/>
                <w:szCs w:val="21"/>
              </w:rPr>
              <w:t>已初步建立“长三角</w:t>
            </w:r>
            <w:r w:rsidR="00A37019" w:rsidRPr="00DF7C55">
              <w:rPr>
                <w:rFonts w:ascii="华文楷体" w:eastAsia="华文楷体" w:hAnsi="华文楷体"/>
                <w:szCs w:val="21"/>
              </w:rPr>
              <w:t>+大湾区”双核战略布局，新获取4个项目，完成5个城市布局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，在跟进项目土地约</w:t>
            </w:r>
            <w:r w:rsidRPr="00DF7C55">
              <w:rPr>
                <w:rFonts w:ascii="华文楷体" w:eastAsia="华文楷体" w:hAnsi="华文楷体"/>
                <w:szCs w:val="21"/>
              </w:rPr>
              <w:t>1200</w:t>
            </w:r>
            <w:r w:rsidR="001207CD" w:rsidRPr="00DF7C55">
              <w:rPr>
                <w:rFonts w:ascii="华文楷体" w:eastAsia="华文楷体" w:hAnsi="华文楷体"/>
                <w:szCs w:val="21"/>
              </w:rPr>
              <w:t>亩</w:t>
            </w:r>
            <w:r w:rsidRPr="00DF7C55">
              <w:rPr>
                <w:rFonts w:ascii="华文楷体" w:eastAsia="华文楷体" w:hAnsi="华文楷体"/>
                <w:szCs w:val="21"/>
              </w:rPr>
              <w:t>。</w:t>
            </w:r>
          </w:p>
        </w:tc>
      </w:tr>
      <w:tr w:rsidR="0019249D" w:rsidRPr="00D45EB5" w14:paraId="29CB6785" w14:textId="77777777" w:rsidTr="00EC0D8C">
        <w:trPr>
          <w:trHeight w:val="628"/>
        </w:trPr>
        <w:tc>
          <w:tcPr>
            <w:tcW w:w="1558" w:type="dxa"/>
          </w:tcPr>
          <w:p w14:paraId="3F44FC51" w14:textId="77777777" w:rsidR="0019249D" w:rsidRPr="00DF7C55" w:rsidRDefault="0019249D" w:rsidP="00137D70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/>
                <w:szCs w:val="21"/>
              </w:rPr>
              <w:lastRenderedPageBreak/>
              <w:t>2020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.7</w:t>
            </w:r>
            <w:r w:rsidR="0019103C" w:rsidRPr="00DF7C55">
              <w:rPr>
                <w:rFonts w:ascii="华文楷体" w:eastAsia="华文楷体" w:hAnsi="华文楷体" w:hint="eastAsia"/>
                <w:szCs w:val="21"/>
              </w:rPr>
              <w:t>-</w:t>
            </w:r>
            <w:r w:rsidR="0019103C" w:rsidRPr="00DF7C55">
              <w:rPr>
                <w:rFonts w:ascii="华文楷体" w:eastAsia="华文楷体" w:hAnsi="华文楷体"/>
                <w:szCs w:val="21"/>
              </w:rPr>
              <w:t>2021.7</w:t>
            </w:r>
          </w:p>
          <w:p w14:paraId="549088D0" w14:textId="77777777" w:rsidR="0019249D" w:rsidRPr="00DF7C55" w:rsidRDefault="0019249D" w:rsidP="00137D70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北京</w:t>
            </w:r>
          </w:p>
        </w:tc>
        <w:tc>
          <w:tcPr>
            <w:tcW w:w="1699" w:type="dxa"/>
          </w:tcPr>
          <w:p w14:paraId="47DD8827" w14:textId="77777777" w:rsidR="0019249D" w:rsidRPr="00DF7C55" w:rsidRDefault="0019249D" w:rsidP="007E50C1">
            <w:pPr>
              <w:rPr>
                <w:rFonts w:ascii="华文楷体" w:eastAsia="华文楷体" w:hAnsi="华文楷体"/>
                <w:b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 xml:space="preserve">华夏幸福 </w:t>
            </w:r>
          </w:p>
          <w:p w14:paraId="18BD0BEC" w14:textId="77777777" w:rsidR="0019249D" w:rsidRPr="00DF7C55" w:rsidRDefault="0019249D" w:rsidP="007E50C1">
            <w:pPr>
              <w:rPr>
                <w:rFonts w:ascii="华文楷体" w:eastAsia="华文楷体" w:hAnsi="华文楷体"/>
                <w:b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集团副总裁</w:t>
            </w:r>
          </w:p>
        </w:tc>
        <w:tc>
          <w:tcPr>
            <w:tcW w:w="4957" w:type="dxa"/>
          </w:tcPr>
          <w:p w14:paraId="277F28B7" w14:textId="77777777" w:rsidR="0019249D" w:rsidRPr="00DF7C55" w:rsidRDefault="0019249D" w:rsidP="00EC0D8C">
            <w:pPr>
              <w:pStyle w:val="a5"/>
              <w:numPr>
                <w:ilvl w:val="0"/>
                <w:numId w:val="7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负责</w:t>
            </w:r>
            <w:r w:rsidR="002103D2" w:rsidRPr="00DF7C55">
              <w:rPr>
                <w:rFonts w:ascii="华文楷体" w:eastAsia="华文楷体" w:hAnsi="华文楷体" w:hint="eastAsia"/>
                <w:szCs w:val="21"/>
              </w:rPr>
              <w:t>华夏</w:t>
            </w:r>
            <w:proofErr w:type="gramStart"/>
            <w:r w:rsidR="002103D2" w:rsidRPr="00DF7C55">
              <w:rPr>
                <w:rFonts w:ascii="华文楷体" w:eastAsia="华文楷体" w:hAnsi="华文楷体" w:hint="eastAsia"/>
                <w:szCs w:val="21"/>
              </w:rPr>
              <w:t>幸福</w:t>
            </w:r>
            <w:r w:rsidR="00EC0D8C" w:rsidRPr="00DF7C55">
              <w:rPr>
                <w:rFonts w:ascii="华文楷体" w:eastAsia="华文楷体" w:hAnsi="华文楷体"/>
                <w:szCs w:val="21"/>
              </w:rPr>
              <w:t>800亿</w:t>
            </w:r>
            <w:proofErr w:type="gramEnd"/>
            <w:r w:rsidR="00EC0D8C" w:rsidRPr="00DF7C55">
              <w:rPr>
                <w:rFonts w:ascii="华文楷体" w:eastAsia="华文楷体" w:hAnsi="华文楷体"/>
                <w:szCs w:val="21"/>
              </w:rPr>
              <w:t>资产</w:t>
            </w:r>
            <w:r w:rsidR="00EC0D8C" w:rsidRPr="00DF7C55">
              <w:rPr>
                <w:rFonts w:ascii="华文楷体" w:eastAsia="华文楷体" w:hAnsi="华文楷体" w:hint="eastAsia"/>
                <w:szCs w:val="21"/>
              </w:rPr>
              <w:t>管理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和</w:t>
            </w:r>
            <w:r w:rsidR="00EC0D8C" w:rsidRPr="00DF7C55">
              <w:rPr>
                <w:rFonts w:ascii="华文楷体" w:eastAsia="华文楷体" w:hAnsi="华文楷体" w:hint="eastAsia"/>
                <w:szCs w:val="21"/>
              </w:rPr>
              <w:t>盘活交易</w:t>
            </w:r>
          </w:p>
        </w:tc>
        <w:tc>
          <w:tcPr>
            <w:tcW w:w="5601" w:type="dxa"/>
          </w:tcPr>
          <w:p w14:paraId="5449AF00" w14:textId="77777777" w:rsidR="0019249D" w:rsidRPr="00DF7C55" w:rsidRDefault="00F244B8" w:rsidP="00F244B8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400万平米持有资产和100万平米在建工程的开发和运营管理；</w:t>
            </w:r>
            <w:r w:rsidR="0019249D" w:rsidRPr="00DF7C55">
              <w:rPr>
                <w:rFonts w:ascii="华文楷体" w:eastAsia="华文楷体" w:hAnsi="华文楷体" w:hint="eastAsia"/>
                <w:szCs w:val="21"/>
              </w:rPr>
              <w:t>一年内完成超过100亿资产</w:t>
            </w:r>
            <w:r w:rsidR="00D15F7D" w:rsidRPr="00DF7C55">
              <w:rPr>
                <w:rFonts w:ascii="华文楷体" w:eastAsia="华文楷体" w:hAnsi="华文楷体" w:hint="eastAsia"/>
                <w:szCs w:val="21"/>
              </w:rPr>
              <w:t>交易</w:t>
            </w:r>
            <w:r w:rsidR="0019249D" w:rsidRPr="00DF7C55">
              <w:rPr>
                <w:rFonts w:ascii="华文楷体" w:eastAsia="华文楷体" w:hAnsi="华文楷体" w:hint="eastAsia"/>
                <w:szCs w:val="21"/>
              </w:rPr>
              <w:t>变现回款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。</w:t>
            </w:r>
          </w:p>
        </w:tc>
      </w:tr>
      <w:tr w:rsidR="0019249D" w:rsidRPr="00D45EB5" w14:paraId="7E767419" w14:textId="77777777" w:rsidTr="00EC0D8C">
        <w:trPr>
          <w:trHeight w:val="1127"/>
        </w:trPr>
        <w:tc>
          <w:tcPr>
            <w:tcW w:w="1558" w:type="dxa"/>
          </w:tcPr>
          <w:p w14:paraId="7B4F2EF5" w14:textId="77777777" w:rsidR="0019249D" w:rsidRPr="00DF7C55" w:rsidRDefault="0019249D" w:rsidP="00137D70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2019.</w:t>
            </w:r>
            <w:r w:rsidRPr="00DF7C55">
              <w:rPr>
                <w:rFonts w:ascii="华文楷体" w:eastAsia="华文楷体" w:hAnsi="华文楷体"/>
                <w:szCs w:val="21"/>
              </w:rPr>
              <w:t>10-20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2</w:t>
            </w:r>
            <w:r w:rsidRPr="00DF7C55">
              <w:rPr>
                <w:rFonts w:ascii="华文楷体" w:eastAsia="华文楷体" w:hAnsi="华文楷体"/>
                <w:szCs w:val="21"/>
              </w:rPr>
              <w:t>0.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8</w:t>
            </w:r>
          </w:p>
          <w:p w14:paraId="27C95E72" w14:textId="77777777" w:rsidR="0019249D" w:rsidRPr="00DF7C55" w:rsidRDefault="0019249D" w:rsidP="00137D70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北京</w:t>
            </w:r>
          </w:p>
        </w:tc>
        <w:tc>
          <w:tcPr>
            <w:tcW w:w="1699" w:type="dxa"/>
          </w:tcPr>
          <w:p w14:paraId="7339158D" w14:textId="77777777" w:rsidR="0019249D" w:rsidRPr="00DF7C55" w:rsidRDefault="0019249D" w:rsidP="007E50C1">
            <w:pPr>
              <w:rPr>
                <w:rFonts w:ascii="华文楷体" w:eastAsia="华文楷体" w:hAnsi="华文楷体"/>
                <w:b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华夏幸福</w:t>
            </w:r>
          </w:p>
          <w:p w14:paraId="6FFCAFC4" w14:textId="77777777" w:rsidR="0019249D" w:rsidRPr="00DF7C55" w:rsidRDefault="0019249D" w:rsidP="007E50C1">
            <w:pPr>
              <w:rPr>
                <w:rFonts w:ascii="华文楷体" w:eastAsia="华文楷体" w:hAnsi="华文楷体"/>
                <w:b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存量资产管理中心总经理</w:t>
            </w:r>
          </w:p>
        </w:tc>
        <w:tc>
          <w:tcPr>
            <w:tcW w:w="4957" w:type="dxa"/>
          </w:tcPr>
          <w:p w14:paraId="4BEFE19F" w14:textId="77777777" w:rsidR="0019249D" w:rsidRPr="00DF7C55" w:rsidRDefault="002103D2" w:rsidP="00137D70">
            <w:pPr>
              <w:pStyle w:val="a5"/>
              <w:numPr>
                <w:ilvl w:val="0"/>
                <w:numId w:val="3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负责华夏幸福</w:t>
            </w:r>
            <w:r w:rsidR="0019249D" w:rsidRPr="00DF7C55">
              <w:rPr>
                <w:rFonts w:ascii="华文楷体" w:eastAsia="华文楷体" w:hAnsi="华文楷体" w:hint="eastAsia"/>
                <w:szCs w:val="21"/>
              </w:rPr>
              <w:t>全国范围资产（商业、写字楼、酒店、产业园、物流园、学校、医院和公寓）股权交易、资产交易和资产证券化</w:t>
            </w:r>
          </w:p>
          <w:p w14:paraId="4CAF6E7F" w14:textId="77777777" w:rsidR="0019249D" w:rsidRPr="00DF7C55" w:rsidRDefault="0019249D" w:rsidP="0019249D">
            <w:pPr>
              <w:pStyle w:val="a5"/>
              <w:numPr>
                <w:ilvl w:val="0"/>
                <w:numId w:val="3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商住、物流和工业用地开发、盘活和合作</w:t>
            </w:r>
          </w:p>
        </w:tc>
        <w:tc>
          <w:tcPr>
            <w:tcW w:w="5601" w:type="dxa"/>
          </w:tcPr>
          <w:p w14:paraId="012EE0E5" w14:textId="77777777" w:rsidR="0019249D" w:rsidRPr="00DF7C55" w:rsidRDefault="0019249D" w:rsidP="0019249D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一年内完成200亿存量资产的</w:t>
            </w:r>
            <w:r w:rsidR="00695683" w:rsidRPr="00DF7C55">
              <w:rPr>
                <w:rFonts w:ascii="华文楷体" w:eastAsia="华文楷体" w:hAnsi="华文楷体" w:hint="eastAsia"/>
                <w:szCs w:val="21"/>
              </w:rPr>
              <w:t>处置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决策</w:t>
            </w:r>
            <w:r w:rsidR="00346BE4" w:rsidRPr="00DF7C55">
              <w:rPr>
                <w:rFonts w:ascii="华文楷体" w:eastAsia="华文楷体" w:hAnsi="华文楷体" w:hint="eastAsia"/>
                <w:szCs w:val="21"/>
              </w:rPr>
              <w:t>，有效提升资产质量和流动性。</w:t>
            </w:r>
          </w:p>
        </w:tc>
      </w:tr>
      <w:tr w:rsidR="0019249D" w:rsidRPr="00D45EB5" w14:paraId="3BE25A3F" w14:textId="77777777" w:rsidTr="00EC0D8C">
        <w:trPr>
          <w:trHeight w:val="2518"/>
        </w:trPr>
        <w:tc>
          <w:tcPr>
            <w:tcW w:w="1558" w:type="dxa"/>
          </w:tcPr>
          <w:p w14:paraId="2150EB28" w14:textId="77777777" w:rsidR="0019249D" w:rsidRPr="00DF7C55" w:rsidRDefault="0019249D" w:rsidP="00137D70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lastRenderedPageBreak/>
              <w:t>2015.</w:t>
            </w:r>
            <w:r w:rsidRPr="00DF7C55">
              <w:rPr>
                <w:rFonts w:ascii="华文楷体" w:eastAsia="华文楷体" w:hAnsi="华文楷体"/>
                <w:szCs w:val="21"/>
              </w:rPr>
              <w:t>1-2019.10</w:t>
            </w:r>
          </w:p>
          <w:p w14:paraId="385A1727" w14:textId="77777777" w:rsidR="0019249D" w:rsidRPr="00DF7C55" w:rsidRDefault="0019249D" w:rsidP="00137D70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沈阳、廊坊</w:t>
            </w:r>
          </w:p>
        </w:tc>
        <w:tc>
          <w:tcPr>
            <w:tcW w:w="1699" w:type="dxa"/>
          </w:tcPr>
          <w:p w14:paraId="733700CA" w14:textId="77777777" w:rsidR="0019249D" w:rsidRPr="00DF7C55" w:rsidRDefault="0019249D" w:rsidP="007E50C1">
            <w:pPr>
              <w:rPr>
                <w:rFonts w:ascii="华文楷体" w:eastAsia="华文楷体" w:hAnsi="华文楷体"/>
                <w:b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华夏幸福</w:t>
            </w:r>
          </w:p>
          <w:p w14:paraId="20264C7B" w14:textId="77777777" w:rsidR="0019249D" w:rsidRPr="00DF7C55" w:rsidRDefault="0019249D" w:rsidP="007E50C1">
            <w:pPr>
              <w:rPr>
                <w:rFonts w:ascii="华文楷体" w:eastAsia="华文楷体" w:hAnsi="华文楷体"/>
                <w:b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区域总经理</w:t>
            </w:r>
          </w:p>
        </w:tc>
        <w:tc>
          <w:tcPr>
            <w:tcW w:w="4957" w:type="dxa"/>
          </w:tcPr>
          <w:p w14:paraId="7850D156" w14:textId="77777777" w:rsidR="0019249D" w:rsidRPr="00DF7C55" w:rsidRDefault="0019249D" w:rsidP="00644592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先后在河北廊坊和辽宁沈阳全面负责产业新城业务。包括：</w:t>
            </w:r>
          </w:p>
          <w:p w14:paraId="4F7BDB75" w14:textId="77777777" w:rsidR="0019249D" w:rsidRPr="00DF7C55" w:rsidRDefault="0019249D" w:rsidP="00644592">
            <w:pPr>
              <w:pStyle w:val="a5"/>
              <w:numPr>
                <w:ilvl w:val="0"/>
                <w:numId w:val="1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产业园区招商和园区运营（汽车、高端装备制造、节能环保等）；</w:t>
            </w:r>
          </w:p>
          <w:p w14:paraId="5D9F0439" w14:textId="77777777" w:rsidR="0019249D" w:rsidRPr="00DF7C55" w:rsidRDefault="0019249D" w:rsidP="00644592">
            <w:pPr>
              <w:pStyle w:val="a5"/>
              <w:numPr>
                <w:ilvl w:val="0"/>
                <w:numId w:val="1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城市配套的建设和运营（九年制学校、商业综合体、市政场站、城市公园、文艺中心等）；</w:t>
            </w:r>
          </w:p>
          <w:p w14:paraId="3871EE0D" w14:textId="77777777" w:rsidR="0019249D" w:rsidRPr="00DF7C55" w:rsidRDefault="0019249D" w:rsidP="00644592">
            <w:pPr>
              <w:pStyle w:val="a5"/>
              <w:numPr>
                <w:ilvl w:val="0"/>
                <w:numId w:val="1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土地整理和城市更新；</w:t>
            </w:r>
          </w:p>
          <w:p w14:paraId="05C63F6B" w14:textId="77777777" w:rsidR="0019249D" w:rsidRPr="00DF7C55" w:rsidRDefault="0019249D" w:rsidP="00644592">
            <w:pPr>
              <w:pStyle w:val="a5"/>
              <w:numPr>
                <w:ilvl w:val="0"/>
                <w:numId w:val="1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园区商品住宅的开发建设和销售；</w:t>
            </w:r>
          </w:p>
          <w:p w14:paraId="217BA56B" w14:textId="77777777" w:rsidR="0019249D" w:rsidRPr="00DF7C55" w:rsidRDefault="0019249D" w:rsidP="00644592">
            <w:pPr>
              <w:pStyle w:val="a5"/>
              <w:numPr>
                <w:ilvl w:val="0"/>
                <w:numId w:val="1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市政物业服务和社区物业服务。</w:t>
            </w:r>
          </w:p>
          <w:p w14:paraId="1F85C088" w14:textId="77777777" w:rsidR="0019249D" w:rsidRPr="00DF7C55" w:rsidRDefault="0019249D" w:rsidP="0019249D">
            <w:pPr>
              <w:pStyle w:val="a5"/>
              <w:numPr>
                <w:ilvl w:val="0"/>
                <w:numId w:val="1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当地省市政府和区县政府对接。</w:t>
            </w:r>
          </w:p>
        </w:tc>
        <w:tc>
          <w:tcPr>
            <w:tcW w:w="5601" w:type="dxa"/>
          </w:tcPr>
          <w:p w14:paraId="6937DFE5" w14:textId="77777777" w:rsidR="0019249D" w:rsidRPr="00DF7C55" w:rsidRDefault="0019249D" w:rsidP="00644592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负责沈阳业务期间，一年内完成800亩土地整理和城市更新</w:t>
            </w:r>
            <w:r w:rsidR="009C70C3" w:rsidRPr="00DF7C55">
              <w:rPr>
                <w:rFonts w:ascii="华文楷体" w:eastAsia="华文楷体" w:hAnsi="华文楷体" w:hint="eastAsia"/>
                <w:szCs w:val="21"/>
              </w:rPr>
              <w:t>，完成5000套商品住宅开发销售，单盘销售居沈阳全市第一。产业</w:t>
            </w:r>
            <w:proofErr w:type="gramStart"/>
            <w:r w:rsidR="009C70C3" w:rsidRPr="00DF7C55">
              <w:rPr>
                <w:rFonts w:ascii="华文楷体" w:eastAsia="华文楷体" w:hAnsi="华文楷体" w:hint="eastAsia"/>
                <w:szCs w:val="21"/>
              </w:rPr>
              <w:t>园形</w:t>
            </w:r>
            <w:proofErr w:type="gramEnd"/>
            <w:r w:rsidR="009C70C3" w:rsidRPr="00DF7C55">
              <w:rPr>
                <w:rFonts w:ascii="华文楷体" w:eastAsia="华文楷体" w:hAnsi="华文楷体" w:hint="eastAsia"/>
                <w:szCs w:val="21"/>
              </w:rPr>
              <w:t>成以汽车和高端制造为主导的新兴产业集群。</w:t>
            </w:r>
          </w:p>
          <w:p w14:paraId="1F9540C4" w14:textId="77777777" w:rsidR="009C70C3" w:rsidRPr="00DF7C55" w:rsidRDefault="009C70C3" w:rsidP="009C70C3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负责廊坊文安智能智</w:t>
            </w:r>
            <w:proofErr w:type="gramStart"/>
            <w:r w:rsidRPr="00DF7C55">
              <w:rPr>
                <w:rFonts w:ascii="华文楷体" w:eastAsia="华文楷体" w:hAnsi="华文楷体" w:hint="eastAsia"/>
                <w:szCs w:val="21"/>
              </w:rPr>
              <w:t>造产业</w:t>
            </w:r>
            <w:proofErr w:type="gramEnd"/>
            <w:r w:rsidRPr="00DF7C55">
              <w:rPr>
                <w:rFonts w:ascii="华文楷体" w:eastAsia="华文楷体" w:hAnsi="华文楷体" w:hint="eastAsia"/>
                <w:szCs w:val="21"/>
              </w:rPr>
              <w:t>园期间，完成高端装备产业集群、城市综合体、星级酒店、文化场馆、九年一贯制学校和城市中心公园的建设和运营。完成20万平米住宅的取地和开发销售。</w:t>
            </w:r>
          </w:p>
        </w:tc>
      </w:tr>
      <w:tr w:rsidR="0019249D" w:rsidRPr="00D45EB5" w14:paraId="43D4DEB3" w14:textId="77777777" w:rsidTr="00EC0D8C">
        <w:trPr>
          <w:trHeight w:val="834"/>
        </w:trPr>
        <w:tc>
          <w:tcPr>
            <w:tcW w:w="1558" w:type="dxa"/>
          </w:tcPr>
          <w:p w14:paraId="75AD01D1" w14:textId="77777777" w:rsidR="0019249D" w:rsidRPr="00DF7C55" w:rsidRDefault="0019249D" w:rsidP="007E50C1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/>
                <w:szCs w:val="21"/>
              </w:rPr>
              <w:t>2013.7-2015.1</w:t>
            </w:r>
          </w:p>
          <w:p w14:paraId="092BB474" w14:textId="77777777" w:rsidR="0019249D" w:rsidRPr="00DF7C55" w:rsidRDefault="0019249D" w:rsidP="007E50C1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北京</w:t>
            </w:r>
          </w:p>
        </w:tc>
        <w:tc>
          <w:tcPr>
            <w:tcW w:w="1699" w:type="dxa"/>
          </w:tcPr>
          <w:p w14:paraId="6CB66DA0" w14:textId="77777777" w:rsidR="0019249D" w:rsidRPr="00DF7C55" w:rsidRDefault="0019249D" w:rsidP="007E50C1">
            <w:pPr>
              <w:rPr>
                <w:rFonts w:ascii="华文楷体" w:eastAsia="华文楷体" w:hAnsi="华文楷体"/>
                <w:b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华夏幸福</w:t>
            </w:r>
          </w:p>
          <w:p w14:paraId="2D9888C4" w14:textId="77777777" w:rsidR="0019249D" w:rsidRPr="00DF7C55" w:rsidRDefault="0019249D" w:rsidP="007E50C1">
            <w:pPr>
              <w:rPr>
                <w:rFonts w:ascii="华文楷体" w:eastAsia="华文楷体" w:hAnsi="华文楷体"/>
                <w:b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产业新城产品部总经理</w:t>
            </w:r>
          </w:p>
        </w:tc>
        <w:tc>
          <w:tcPr>
            <w:tcW w:w="4957" w:type="dxa"/>
          </w:tcPr>
          <w:p w14:paraId="4FC38192" w14:textId="77777777" w:rsidR="0019249D" w:rsidRPr="00DF7C55" w:rsidRDefault="009C70C3" w:rsidP="00137D70">
            <w:pPr>
              <w:pStyle w:val="a5"/>
              <w:numPr>
                <w:ilvl w:val="0"/>
                <w:numId w:val="4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制定产业新城</w:t>
            </w:r>
            <w:r w:rsidR="00D15F7D" w:rsidRPr="00DF7C55">
              <w:rPr>
                <w:rFonts w:ascii="华文楷体" w:eastAsia="华文楷体" w:hAnsi="华文楷体" w:hint="eastAsia"/>
                <w:szCs w:val="21"/>
              </w:rPr>
              <w:t>等产品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的战略规划、城市总体</w:t>
            </w:r>
            <w:r w:rsidR="0019249D" w:rsidRPr="00DF7C55">
              <w:rPr>
                <w:rFonts w:ascii="华文楷体" w:eastAsia="华文楷体" w:hAnsi="华文楷体" w:hint="eastAsia"/>
                <w:szCs w:val="21"/>
              </w:rPr>
              <w:t>规划和产业规划；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制定</w:t>
            </w:r>
            <w:r w:rsidR="0019249D" w:rsidRPr="00DF7C55">
              <w:rPr>
                <w:rFonts w:ascii="华文楷体" w:eastAsia="华文楷体" w:hAnsi="华文楷体" w:hint="eastAsia"/>
                <w:szCs w:val="21"/>
              </w:rPr>
              <w:t>城市控</w:t>
            </w:r>
            <w:proofErr w:type="gramStart"/>
            <w:r w:rsidR="0019249D" w:rsidRPr="00DF7C55">
              <w:rPr>
                <w:rFonts w:ascii="华文楷体" w:eastAsia="华文楷体" w:hAnsi="华文楷体" w:hint="eastAsia"/>
                <w:szCs w:val="21"/>
              </w:rPr>
              <w:t>规</w:t>
            </w:r>
            <w:proofErr w:type="gramEnd"/>
            <w:r w:rsidR="0019249D" w:rsidRPr="00DF7C55">
              <w:rPr>
                <w:rFonts w:ascii="华文楷体" w:eastAsia="华文楷体" w:hAnsi="华文楷体" w:hint="eastAsia"/>
                <w:szCs w:val="21"/>
              </w:rPr>
              <w:t>和专项设计规划</w:t>
            </w:r>
          </w:p>
          <w:p w14:paraId="1A4EAAFD" w14:textId="77777777" w:rsidR="0019249D" w:rsidRPr="00DF7C55" w:rsidRDefault="0019249D" w:rsidP="00137D70">
            <w:pPr>
              <w:pStyle w:val="a5"/>
              <w:numPr>
                <w:ilvl w:val="0"/>
                <w:numId w:val="4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制定产业新城</w:t>
            </w:r>
            <w:r w:rsidR="00D15F7D" w:rsidRPr="00DF7C55">
              <w:rPr>
                <w:rFonts w:ascii="华文楷体" w:eastAsia="华文楷体" w:hAnsi="华文楷体" w:hint="eastAsia"/>
                <w:szCs w:val="21"/>
              </w:rPr>
              <w:t>投资分析、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开发策略、推动标杆项目的开发方案和落地实施</w:t>
            </w:r>
            <w:r w:rsidR="00EC0D8C" w:rsidRPr="00DF7C55">
              <w:rPr>
                <w:rFonts w:ascii="华文楷体" w:eastAsia="华文楷体" w:hAnsi="华文楷体" w:hint="eastAsia"/>
                <w:szCs w:val="21"/>
              </w:rPr>
              <w:t>。</w:t>
            </w:r>
          </w:p>
        </w:tc>
        <w:tc>
          <w:tcPr>
            <w:tcW w:w="5601" w:type="dxa"/>
          </w:tcPr>
          <w:p w14:paraId="5702636E" w14:textId="77777777" w:rsidR="0019249D" w:rsidRPr="00DF7C55" w:rsidRDefault="007F51D4" w:rsidP="009C70C3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任内完成24个区域的相关规划制定</w:t>
            </w:r>
            <w:r w:rsidR="00D15F7D" w:rsidRPr="00DF7C55">
              <w:rPr>
                <w:rFonts w:ascii="华文楷体" w:eastAsia="华文楷体" w:hAnsi="华文楷体" w:hint="eastAsia"/>
                <w:szCs w:val="21"/>
              </w:rPr>
              <w:t>、投资分析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和开发策略拟定。</w:t>
            </w:r>
          </w:p>
          <w:p w14:paraId="11AD63A8" w14:textId="77777777" w:rsidR="007F51D4" w:rsidRPr="00DF7C55" w:rsidRDefault="007F51D4" w:rsidP="009C70C3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推动生物医药、新材料、</w:t>
            </w:r>
            <w:r w:rsidR="007A0BC8" w:rsidRPr="00DF7C55">
              <w:rPr>
                <w:rFonts w:ascii="华文楷体" w:eastAsia="华文楷体" w:hAnsi="华文楷体" w:hint="eastAsia"/>
                <w:szCs w:val="21"/>
              </w:rPr>
              <w:t>电子信息、航空航天、影视制作等多个</w:t>
            </w:r>
            <w:r w:rsidR="00954BA9" w:rsidRPr="00DF7C55">
              <w:rPr>
                <w:rFonts w:ascii="华文楷体" w:eastAsia="华文楷体" w:hAnsi="华文楷体" w:hint="eastAsia"/>
                <w:szCs w:val="21"/>
              </w:rPr>
              <w:t>产业园的</w:t>
            </w:r>
            <w:r w:rsidR="00D15F7D" w:rsidRPr="00DF7C55">
              <w:rPr>
                <w:rFonts w:ascii="华文楷体" w:eastAsia="华文楷体" w:hAnsi="华文楷体" w:hint="eastAsia"/>
                <w:szCs w:val="21"/>
              </w:rPr>
              <w:t>投资分析、</w:t>
            </w:r>
            <w:r w:rsidR="00954BA9" w:rsidRPr="00DF7C55">
              <w:rPr>
                <w:rFonts w:ascii="华文楷体" w:eastAsia="华文楷体" w:hAnsi="华文楷体" w:hint="eastAsia"/>
                <w:szCs w:val="21"/>
              </w:rPr>
              <w:t>建设运营和学校、三甲医院等城市配套建设运营。</w:t>
            </w:r>
          </w:p>
        </w:tc>
      </w:tr>
      <w:tr w:rsidR="0019249D" w:rsidRPr="00D45EB5" w14:paraId="51C7DD30" w14:textId="77777777" w:rsidTr="00EC0D8C">
        <w:trPr>
          <w:trHeight w:val="1123"/>
        </w:trPr>
        <w:tc>
          <w:tcPr>
            <w:tcW w:w="1558" w:type="dxa"/>
          </w:tcPr>
          <w:p w14:paraId="58705B7B" w14:textId="77777777" w:rsidR="0019249D" w:rsidRPr="00DF7C55" w:rsidRDefault="0019249D" w:rsidP="007E50C1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/>
                <w:szCs w:val="21"/>
              </w:rPr>
              <w:t>2009.3-2010.10</w:t>
            </w:r>
          </w:p>
          <w:p w14:paraId="69727172" w14:textId="77777777" w:rsidR="0019249D" w:rsidRPr="00DF7C55" w:rsidRDefault="0019249D" w:rsidP="007E50C1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成都、重庆</w:t>
            </w:r>
          </w:p>
        </w:tc>
        <w:tc>
          <w:tcPr>
            <w:tcW w:w="1699" w:type="dxa"/>
          </w:tcPr>
          <w:p w14:paraId="6677149A" w14:textId="77777777" w:rsidR="0019249D" w:rsidRPr="00DF7C55" w:rsidRDefault="0019249D" w:rsidP="007E50C1">
            <w:pPr>
              <w:rPr>
                <w:rFonts w:ascii="华文楷体" w:eastAsia="华文楷体" w:hAnsi="华文楷体"/>
                <w:b/>
                <w:szCs w:val="21"/>
              </w:rPr>
            </w:pPr>
            <w:proofErr w:type="gramStart"/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世邦</w:t>
            </w:r>
            <w:proofErr w:type="gramEnd"/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魏理仕</w:t>
            </w:r>
          </w:p>
          <w:p w14:paraId="015E5142" w14:textId="77777777" w:rsidR="0019249D" w:rsidRPr="00DF7C55" w:rsidRDefault="009C70C3" w:rsidP="009C70C3">
            <w:pPr>
              <w:rPr>
                <w:rFonts w:ascii="华文楷体" w:eastAsia="华文楷体" w:hAnsi="华文楷体"/>
                <w:b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华西区</w:t>
            </w:r>
            <w:r w:rsidR="0019249D" w:rsidRPr="00DF7C55">
              <w:rPr>
                <w:rFonts w:ascii="华文楷体" w:eastAsia="华文楷体" w:hAnsi="华文楷体" w:hint="eastAsia"/>
                <w:b/>
                <w:szCs w:val="21"/>
              </w:rPr>
              <w:t xml:space="preserve">董事 </w:t>
            </w:r>
          </w:p>
        </w:tc>
        <w:tc>
          <w:tcPr>
            <w:tcW w:w="4957" w:type="dxa"/>
          </w:tcPr>
          <w:p w14:paraId="1A600761" w14:textId="77777777" w:rsidR="0019249D" w:rsidRPr="00DF7C55" w:rsidRDefault="009C70C3" w:rsidP="007E50C1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负责成都、重庆、云南和西安</w:t>
            </w:r>
            <w:r w:rsidR="00D15F7D" w:rsidRPr="00DF7C55">
              <w:rPr>
                <w:rFonts w:ascii="华文楷体" w:eastAsia="华文楷体" w:hAnsi="华文楷体" w:hint="eastAsia"/>
                <w:szCs w:val="21"/>
              </w:rPr>
              <w:t>商业综合体、城市更新项目、文化旅游项目和工业园项目的战略研究、投资分析、可行性研究、市场分析和开发决策顾问。</w:t>
            </w:r>
          </w:p>
        </w:tc>
        <w:tc>
          <w:tcPr>
            <w:tcW w:w="5601" w:type="dxa"/>
          </w:tcPr>
          <w:p w14:paraId="7107C2C4" w14:textId="77777777" w:rsidR="0019249D" w:rsidRPr="00DF7C55" w:rsidRDefault="00D15F7D" w:rsidP="007E50C1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获得美国铁狮门、</w:t>
            </w:r>
            <w:r w:rsidR="00954BA9" w:rsidRPr="00DF7C55">
              <w:rPr>
                <w:rFonts w:ascii="华文楷体" w:eastAsia="华文楷体" w:hAnsi="华文楷体" w:hint="eastAsia"/>
                <w:szCs w:val="21"/>
              </w:rPr>
              <w:t>香港华人置业、</w:t>
            </w:r>
            <w:proofErr w:type="gramStart"/>
            <w:r w:rsidR="00954BA9" w:rsidRPr="00DF7C55">
              <w:rPr>
                <w:rFonts w:ascii="华文楷体" w:eastAsia="华文楷体" w:hAnsi="华文楷体" w:hint="eastAsia"/>
                <w:szCs w:val="21"/>
              </w:rPr>
              <w:t>凯</w:t>
            </w:r>
            <w:proofErr w:type="gramEnd"/>
            <w:r w:rsidR="00954BA9" w:rsidRPr="00DF7C55">
              <w:rPr>
                <w:rFonts w:ascii="华文楷体" w:eastAsia="华文楷体" w:hAnsi="华文楷体" w:hint="eastAsia"/>
                <w:szCs w:val="21"/>
              </w:rPr>
              <w:t>德置地、新加坡丰隆集团、新加坡发展集团、英利集团</w:t>
            </w:r>
            <w:r w:rsidR="00F60D93" w:rsidRPr="00DF7C55">
              <w:rPr>
                <w:rFonts w:ascii="华文楷体" w:eastAsia="华文楷体" w:hAnsi="华文楷体" w:hint="eastAsia"/>
                <w:szCs w:val="21"/>
              </w:rPr>
              <w:t>的多个合作项</w:t>
            </w:r>
            <w:r w:rsidR="00F442CC" w:rsidRPr="00DF7C55">
              <w:rPr>
                <w:rFonts w:ascii="华文楷体" w:eastAsia="华文楷体" w:hAnsi="华文楷体" w:hint="eastAsia"/>
                <w:szCs w:val="21"/>
              </w:rPr>
              <w:t>目的合作方</w:t>
            </w:r>
            <w:r w:rsidR="00F60D93" w:rsidRPr="00DF7C55">
              <w:rPr>
                <w:rFonts w:ascii="华文楷体" w:eastAsia="华文楷体" w:hAnsi="华文楷体" w:hint="eastAsia"/>
                <w:szCs w:val="21"/>
              </w:rPr>
              <w:t>认可</w:t>
            </w:r>
            <w:r w:rsidR="00954BA9" w:rsidRPr="00DF7C55">
              <w:rPr>
                <w:rFonts w:ascii="华文楷体" w:eastAsia="华文楷体" w:hAnsi="华文楷体" w:hint="eastAsia"/>
                <w:szCs w:val="21"/>
              </w:rPr>
              <w:t>。</w:t>
            </w:r>
          </w:p>
        </w:tc>
      </w:tr>
      <w:tr w:rsidR="0019249D" w:rsidRPr="00D45EB5" w14:paraId="70D2A63D" w14:textId="77777777" w:rsidTr="00EC0D8C">
        <w:trPr>
          <w:trHeight w:val="1411"/>
        </w:trPr>
        <w:tc>
          <w:tcPr>
            <w:tcW w:w="1558" w:type="dxa"/>
          </w:tcPr>
          <w:p w14:paraId="7B7D65F5" w14:textId="77777777" w:rsidR="0019249D" w:rsidRPr="00DF7C55" w:rsidRDefault="0019249D" w:rsidP="008F563B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/>
                <w:szCs w:val="21"/>
              </w:rPr>
              <w:t>2004.7-2009.3</w:t>
            </w:r>
            <w:r w:rsidR="009C70C3" w:rsidRPr="00DF7C55">
              <w:rPr>
                <w:rFonts w:ascii="华文楷体" w:eastAsia="华文楷体" w:hAnsi="华文楷体" w:hint="eastAsia"/>
                <w:szCs w:val="21"/>
              </w:rPr>
              <w:t>深圳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以及2010.10-2013.6成都/</w:t>
            </w:r>
            <w:r w:rsidR="009C70C3" w:rsidRPr="00DF7C55">
              <w:rPr>
                <w:rFonts w:ascii="华文楷体" w:eastAsia="华文楷体" w:hAnsi="华文楷体" w:hint="eastAsia"/>
                <w:szCs w:val="21"/>
              </w:rPr>
              <w:t>重庆</w:t>
            </w:r>
          </w:p>
        </w:tc>
        <w:tc>
          <w:tcPr>
            <w:tcW w:w="1699" w:type="dxa"/>
          </w:tcPr>
          <w:p w14:paraId="14BD5AF2" w14:textId="77777777" w:rsidR="0019249D" w:rsidRPr="00DF7C55" w:rsidRDefault="0019249D" w:rsidP="007E50C1">
            <w:pPr>
              <w:rPr>
                <w:rFonts w:ascii="华文楷体" w:eastAsia="华文楷体" w:hAnsi="华文楷体"/>
                <w:b/>
                <w:szCs w:val="21"/>
              </w:rPr>
            </w:pPr>
            <w:proofErr w:type="gramStart"/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世</w:t>
            </w:r>
            <w:proofErr w:type="gramEnd"/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联行</w:t>
            </w:r>
          </w:p>
          <w:p w14:paraId="3F56C1F7" w14:textId="77777777" w:rsidR="0019249D" w:rsidRPr="00DF7C55" w:rsidRDefault="0019249D" w:rsidP="007E50C1">
            <w:pPr>
              <w:rPr>
                <w:rFonts w:ascii="华文楷体" w:eastAsia="华文楷体" w:hAnsi="华文楷体"/>
                <w:b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区域总经理/业务总监、顾问</w:t>
            </w:r>
          </w:p>
        </w:tc>
        <w:tc>
          <w:tcPr>
            <w:tcW w:w="4957" w:type="dxa"/>
          </w:tcPr>
          <w:p w14:paraId="7E5C0894" w14:textId="77777777" w:rsidR="0019249D" w:rsidRPr="00DF7C55" w:rsidRDefault="00D15F7D" w:rsidP="00E33778">
            <w:pPr>
              <w:pStyle w:val="a5"/>
              <w:numPr>
                <w:ilvl w:val="0"/>
                <w:numId w:val="5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全国</w:t>
            </w:r>
            <w:r w:rsidR="0019249D" w:rsidRPr="00DF7C55">
              <w:rPr>
                <w:rFonts w:ascii="华文楷体" w:eastAsia="华文楷体" w:hAnsi="华文楷体" w:hint="eastAsia"/>
                <w:szCs w:val="21"/>
              </w:rPr>
              <w:t>大规模成片开发项目、文化旅游项目、工业园区项目和综合体项目的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战略研究、市场分析、投资分析、可行性分析</w:t>
            </w:r>
            <w:r w:rsidR="0019249D" w:rsidRPr="00DF7C55">
              <w:rPr>
                <w:rFonts w:ascii="华文楷体" w:eastAsia="华文楷体" w:hAnsi="华文楷体" w:hint="eastAsia"/>
                <w:szCs w:val="21"/>
              </w:rPr>
              <w:t>负责人</w:t>
            </w:r>
            <w:r w:rsidR="00EC0D8C" w:rsidRPr="00DF7C55">
              <w:rPr>
                <w:rFonts w:ascii="华文楷体" w:eastAsia="华文楷体" w:hAnsi="华文楷体" w:hint="eastAsia"/>
                <w:szCs w:val="21"/>
              </w:rPr>
              <w:t>。</w:t>
            </w:r>
          </w:p>
          <w:p w14:paraId="2BC20C87" w14:textId="77777777" w:rsidR="0019249D" w:rsidRPr="00DF7C55" w:rsidRDefault="0019249D" w:rsidP="00E33778">
            <w:pPr>
              <w:pStyle w:val="a5"/>
              <w:numPr>
                <w:ilvl w:val="0"/>
                <w:numId w:val="5"/>
              </w:numPr>
              <w:ind w:firstLineChars="0"/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并于2010</w:t>
            </w:r>
            <w:r w:rsidR="00EC0D8C" w:rsidRPr="00DF7C55">
              <w:rPr>
                <w:rFonts w:ascii="华文楷体" w:eastAsia="华文楷体" w:hAnsi="华文楷体" w:hint="eastAsia"/>
                <w:szCs w:val="21"/>
              </w:rPr>
              <w:t>年开始负责</w:t>
            </w:r>
            <w:proofErr w:type="gramStart"/>
            <w:r w:rsidR="00EC0D8C" w:rsidRPr="00DF7C55">
              <w:rPr>
                <w:rFonts w:ascii="华文楷体" w:eastAsia="华文楷体" w:hAnsi="华文楷体" w:hint="eastAsia"/>
                <w:szCs w:val="21"/>
              </w:rPr>
              <w:t>世</w:t>
            </w:r>
            <w:proofErr w:type="gramEnd"/>
            <w:r w:rsidR="00EC0D8C" w:rsidRPr="00DF7C55">
              <w:rPr>
                <w:rFonts w:ascii="华文楷体" w:eastAsia="华文楷体" w:hAnsi="华文楷体" w:hint="eastAsia"/>
                <w:szCs w:val="21"/>
              </w:rPr>
              <w:t>联行西南区域公司的业务管理。</w:t>
            </w:r>
          </w:p>
        </w:tc>
        <w:tc>
          <w:tcPr>
            <w:tcW w:w="5601" w:type="dxa"/>
          </w:tcPr>
          <w:p w14:paraId="4E676D23" w14:textId="77777777" w:rsidR="0019249D" w:rsidRPr="00DF7C55" w:rsidRDefault="00F60D93" w:rsidP="00F60D93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万科住宅产品线和客户生命周期、金地产品线、中粮集团亚龙湾开发、金融街集团</w:t>
            </w:r>
            <w:proofErr w:type="gramStart"/>
            <w:r w:rsidRPr="00DF7C55">
              <w:rPr>
                <w:rFonts w:ascii="华文楷体" w:eastAsia="华文楷体" w:hAnsi="华文楷体" w:hint="eastAsia"/>
                <w:szCs w:val="21"/>
              </w:rPr>
              <w:t>巽寮</w:t>
            </w:r>
            <w:proofErr w:type="gramEnd"/>
            <w:r w:rsidRPr="00DF7C55">
              <w:rPr>
                <w:rFonts w:ascii="华文楷体" w:eastAsia="华文楷体" w:hAnsi="华文楷体" w:hint="eastAsia"/>
                <w:szCs w:val="21"/>
              </w:rPr>
              <w:t>湾开发、两江集团整体开发等多个项目的负责人，并得到合作方认可。</w:t>
            </w:r>
          </w:p>
        </w:tc>
      </w:tr>
    </w:tbl>
    <w:p w14:paraId="5C4059C9" w14:textId="77777777" w:rsidR="00315380" w:rsidRDefault="00315380" w:rsidP="007E50C1">
      <w:pPr>
        <w:rPr>
          <w:rFonts w:ascii="华文中宋" w:eastAsia="华文中宋" w:hAnsi="华文中宋"/>
          <w:b/>
        </w:rPr>
      </w:pPr>
      <w:r>
        <w:rPr>
          <w:rFonts w:ascii="华文中宋" w:eastAsia="华文中宋" w:hAnsi="华文中宋" w:hint="eastAsia"/>
          <w:b/>
        </w:rPr>
        <w:t>二、个人优势</w:t>
      </w:r>
    </w:p>
    <w:p w14:paraId="2BC155F4" w14:textId="77777777" w:rsidR="00315380" w:rsidRDefault="00315380" w:rsidP="007E50C1">
      <w:pPr>
        <w:rPr>
          <w:rFonts w:ascii="华文中宋" w:eastAsia="华文中宋" w:hAnsi="华文中宋"/>
          <w:b/>
        </w:rPr>
      </w:pPr>
    </w:p>
    <w:p w14:paraId="330B34A1" w14:textId="37505053" w:rsidR="0062557F" w:rsidRPr="00E90E65" w:rsidRDefault="00DA7D30" w:rsidP="00315380">
      <w:pPr>
        <w:pStyle w:val="a5"/>
        <w:numPr>
          <w:ilvl w:val="0"/>
          <w:numId w:val="6"/>
        </w:numPr>
        <w:ind w:firstLineChars="0"/>
        <w:rPr>
          <w:rFonts w:ascii="楷体" w:eastAsia="楷体" w:hAnsi="楷体"/>
          <w:b/>
        </w:rPr>
      </w:pPr>
      <w:r w:rsidRPr="00E90E65">
        <w:rPr>
          <w:rFonts w:ascii="楷体" w:eastAsia="楷体" w:hAnsi="楷体" w:hint="eastAsia"/>
          <w:b/>
        </w:rPr>
        <w:lastRenderedPageBreak/>
        <w:t>具有</w:t>
      </w:r>
      <w:r w:rsidR="00DF7C55" w:rsidRPr="00E90E65">
        <w:rPr>
          <w:rFonts w:ascii="楷体" w:eastAsia="楷体" w:hAnsi="楷体" w:hint="eastAsia"/>
          <w:b/>
        </w:rPr>
        <w:t>产业</w:t>
      </w:r>
      <w:r w:rsidRPr="00E90E65">
        <w:rPr>
          <w:rFonts w:ascii="楷体" w:eastAsia="楷体" w:hAnsi="楷体" w:hint="eastAsia"/>
          <w:b/>
        </w:rPr>
        <w:t>园区</w:t>
      </w:r>
      <w:r w:rsidR="00DF7C55" w:rsidRPr="00E90E65">
        <w:rPr>
          <w:rFonts w:ascii="楷体" w:eastAsia="楷体" w:hAnsi="楷体" w:hint="eastAsia"/>
          <w:b/>
        </w:rPr>
        <w:t>和写字楼</w:t>
      </w:r>
      <w:r w:rsidRPr="00E90E65">
        <w:rPr>
          <w:rFonts w:ascii="楷体" w:eastAsia="楷体" w:hAnsi="楷体" w:hint="eastAsia"/>
          <w:b/>
        </w:rPr>
        <w:t>投资开发和</w:t>
      </w:r>
      <w:r w:rsidR="00F35ABA">
        <w:rPr>
          <w:rFonts w:ascii="楷体" w:eastAsia="楷体" w:hAnsi="楷体" w:hint="eastAsia"/>
          <w:b/>
        </w:rPr>
        <w:t>招商运营、资产</w:t>
      </w:r>
      <w:r w:rsidRPr="00E90E65">
        <w:rPr>
          <w:rFonts w:ascii="楷体" w:eastAsia="楷体" w:hAnsi="楷体" w:hint="eastAsia"/>
          <w:b/>
        </w:rPr>
        <w:t>管理的成功经验，熟悉科技产业资源整合逻辑和产业地产业务发展策略。</w:t>
      </w:r>
    </w:p>
    <w:p w14:paraId="4FEEC6CD" w14:textId="422E910F" w:rsidR="00DA7D30" w:rsidRPr="00E90E65" w:rsidRDefault="00DA7D30" w:rsidP="00DA7D30">
      <w:pPr>
        <w:pStyle w:val="a5"/>
        <w:numPr>
          <w:ilvl w:val="0"/>
          <w:numId w:val="6"/>
        </w:numPr>
        <w:ind w:firstLineChars="0"/>
        <w:rPr>
          <w:rFonts w:ascii="楷体" w:eastAsia="楷体" w:hAnsi="楷体"/>
          <w:b/>
        </w:rPr>
      </w:pPr>
      <w:r w:rsidRPr="00E90E65">
        <w:rPr>
          <w:rFonts w:ascii="楷体" w:eastAsia="楷体" w:hAnsi="楷体" w:hint="eastAsia"/>
          <w:b/>
        </w:rPr>
        <w:t>分别在</w:t>
      </w:r>
      <w:r w:rsidR="00F35ABA">
        <w:rPr>
          <w:rFonts w:ascii="楷体" w:eastAsia="楷体" w:hAnsi="楷体" w:hint="eastAsia"/>
          <w:b/>
        </w:rPr>
        <w:t>头部</w:t>
      </w:r>
      <w:r w:rsidRPr="00E90E65">
        <w:rPr>
          <w:rFonts w:ascii="楷体" w:eastAsia="楷体" w:hAnsi="楷体" w:hint="eastAsia"/>
          <w:b/>
        </w:rPr>
        <w:t>产业园区投资开发运营</w:t>
      </w:r>
      <w:r w:rsidR="00F35ABA">
        <w:rPr>
          <w:rFonts w:ascii="楷体" w:eastAsia="楷体" w:hAnsi="楷体" w:hint="eastAsia"/>
          <w:b/>
        </w:rPr>
        <w:t>商</w:t>
      </w:r>
      <w:r w:rsidRPr="00E90E65">
        <w:rPr>
          <w:rFonts w:ascii="楷体" w:eastAsia="楷体" w:hAnsi="楷体" w:hint="eastAsia"/>
          <w:b/>
        </w:rPr>
        <w:t>和全球领先的咨询服务公司有十年以上的行业及经验</w:t>
      </w:r>
      <w:r w:rsidR="00EC0D8C" w:rsidRPr="00E90E65">
        <w:rPr>
          <w:rFonts w:ascii="楷体" w:eastAsia="楷体" w:hAnsi="楷体" w:hint="eastAsia"/>
          <w:b/>
        </w:rPr>
        <w:t>。</w:t>
      </w:r>
    </w:p>
    <w:p w14:paraId="164D76CC" w14:textId="329D9813" w:rsidR="00315380" w:rsidRPr="00E90E65" w:rsidRDefault="00DA7D30" w:rsidP="00315380">
      <w:pPr>
        <w:pStyle w:val="a5"/>
        <w:numPr>
          <w:ilvl w:val="0"/>
          <w:numId w:val="6"/>
        </w:numPr>
        <w:ind w:firstLineChars="0"/>
        <w:rPr>
          <w:rFonts w:ascii="楷体" w:eastAsia="楷体" w:hAnsi="楷体"/>
          <w:b/>
        </w:rPr>
      </w:pPr>
      <w:r w:rsidRPr="00E90E65">
        <w:rPr>
          <w:rFonts w:ascii="楷体" w:eastAsia="楷体" w:hAnsi="楷体" w:hint="eastAsia"/>
          <w:b/>
        </w:rPr>
        <w:t>具有战略规划、投资管理</w:t>
      </w:r>
      <w:r w:rsidR="00D15F7D" w:rsidRPr="00E90E65">
        <w:rPr>
          <w:rFonts w:ascii="楷体" w:eastAsia="楷体" w:hAnsi="楷体" w:hint="eastAsia"/>
          <w:b/>
        </w:rPr>
        <w:t>、</w:t>
      </w:r>
      <w:r w:rsidRPr="00E90E65">
        <w:rPr>
          <w:rFonts w:ascii="楷体" w:eastAsia="楷体" w:hAnsi="楷体" w:hint="eastAsia"/>
          <w:b/>
        </w:rPr>
        <w:t>不动产资产管理、</w:t>
      </w:r>
      <w:r w:rsidR="00D15F7D" w:rsidRPr="00E90E65">
        <w:rPr>
          <w:rFonts w:ascii="楷体" w:eastAsia="楷体" w:hAnsi="楷体" w:hint="eastAsia"/>
          <w:b/>
        </w:rPr>
        <w:t>城市更新、园区</w:t>
      </w:r>
      <w:r w:rsidRPr="00E90E65">
        <w:rPr>
          <w:rFonts w:ascii="楷体" w:eastAsia="楷体" w:hAnsi="楷体" w:hint="eastAsia"/>
          <w:b/>
        </w:rPr>
        <w:t>开发建设、产业招商、园区运营、资产交易领域的</w:t>
      </w:r>
      <w:r w:rsidR="00D15F7D" w:rsidRPr="00E90E65">
        <w:rPr>
          <w:rFonts w:ascii="楷体" w:eastAsia="楷体" w:hAnsi="楷体" w:hint="eastAsia"/>
          <w:b/>
        </w:rPr>
        <w:t>复合业务经验；</w:t>
      </w:r>
      <w:r w:rsidRPr="00E90E65">
        <w:rPr>
          <w:rFonts w:ascii="楷体" w:eastAsia="楷体" w:hAnsi="楷体" w:hint="eastAsia"/>
          <w:b/>
        </w:rPr>
        <w:t>业务经验</w:t>
      </w:r>
      <w:r w:rsidR="00315380" w:rsidRPr="00E90E65">
        <w:rPr>
          <w:rFonts w:ascii="楷体" w:eastAsia="楷体" w:hAnsi="楷体" w:hint="eastAsia"/>
          <w:b/>
        </w:rPr>
        <w:t>覆盖写字楼、产业园、物流园、商业、酒店等多</w:t>
      </w:r>
      <w:r w:rsidR="00EC0D8C" w:rsidRPr="00E90E65">
        <w:rPr>
          <w:rFonts w:ascii="楷体" w:eastAsia="楷体" w:hAnsi="楷体" w:hint="eastAsia"/>
          <w:b/>
        </w:rPr>
        <w:t>种</w:t>
      </w:r>
      <w:r w:rsidR="00315380" w:rsidRPr="00E90E65">
        <w:rPr>
          <w:rFonts w:ascii="楷体" w:eastAsia="楷体" w:hAnsi="楷体" w:hint="eastAsia"/>
          <w:b/>
        </w:rPr>
        <w:t>业态</w:t>
      </w:r>
      <w:r w:rsidR="00EC0D8C" w:rsidRPr="00E90E65">
        <w:rPr>
          <w:rFonts w:ascii="楷体" w:eastAsia="楷体" w:hAnsi="楷体" w:hint="eastAsia"/>
          <w:b/>
        </w:rPr>
        <w:t>。</w:t>
      </w:r>
      <w:r w:rsidR="00090C6F">
        <w:rPr>
          <w:rFonts w:ascii="楷体" w:eastAsia="楷体" w:hAnsi="楷体" w:hint="eastAsia"/>
          <w:b/>
        </w:rPr>
        <w:t>具备丰富的与</w:t>
      </w:r>
      <w:r w:rsidR="00EC0D8C" w:rsidRPr="00E90E65">
        <w:rPr>
          <w:rFonts w:ascii="楷体" w:eastAsia="楷体" w:hAnsi="楷体" w:hint="eastAsia"/>
          <w:b/>
        </w:rPr>
        <w:t>省市区多层级政府的对接经验。</w:t>
      </w:r>
    </w:p>
    <w:p w14:paraId="34D33F29" w14:textId="4C4EE844" w:rsidR="00315380" w:rsidRPr="00E90E65" w:rsidRDefault="00090C6F" w:rsidP="00315380">
      <w:pPr>
        <w:pStyle w:val="a5"/>
        <w:numPr>
          <w:ilvl w:val="0"/>
          <w:numId w:val="6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三</w:t>
      </w:r>
      <w:r w:rsidR="00DA7D30" w:rsidRPr="00E90E65">
        <w:rPr>
          <w:rFonts w:ascii="楷体" w:eastAsia="楷体" w:hAnsi="楷体" w:hint="eastAsia"/>
          <w:b/>
        </w:rPr>
        <w:t>年以上</w:t>
      </w:r>
      <w:r w:rsidR="00315380" w:rsidRPr="00E90E65">
        <w:rPr>
          <w:rFonts w:ascii="楷体" w:eastAsia="楷体" w:hAnsi="楷体" w:hint="eastAsia"/>
          <w:b/>
        </w:rPr>
        <w:t>工作地包括深圳、北京、</w:t>
      </w:r>
      <w:r w:rsidR="00863052">
        <w:rPr>
          <w:rFonts w:ascii="楷体" w:eastAsia="楷体" w:hAnsi="楷体" w:hint="eastAsia"/>
          <w:b/>
        </w:rPr>
        <w:t>杭州、</w:t>
      </w:r>
      <w:r w:rsidR="00315380" w:rsidRPr="00E90E65">
        <w:rPr>
          <w:rFonts w:ascii="楷体" w:eastAsia="楷体" w:hAnsi="楷体" w:hint="eastAsia"/>
          <w:b/>
        </w:rPr>
        <w:t>成都等多个城市，具有全国视野</w:t>
      </w:r>
      <w:r w:rsidR="00EC0D8C" w:rsidRPr="00E90E65">
        <w:rPr>
          <w:rFonts w:ascii="楷体" w:eastAsia="楷体" w:hAnsi="楷体" w:hint="eastAsia"/>
          <w:b/>
        </w:rPr>
        <w:t>。</w:t>
      </w:r>
    </w:p>
    <w:p w14:paraId="272AD393" w14:textId="77777777" w:rsidR="00DF7C55" w:rsidRPr="00863052" w:rsidRDefault="00DF7C55" w:rsidP="007E50C1">
      <w:pPr>
        <w:rPr>
          <w:rFonts w:ascii="华文中宋" w:eastAsia="华文中宋" w:hAnsi="华文中宋"/>
          <w:b/>
        </w:rPr>
      </w:pPr>
    </w:p>
    <w:p w14:paraId="3103736A" w14:textId="77777777" w:rsidR="0020056E" w:rsidRPr="008F563B" w:rsidRDefault="00315380" w:rsidP="007E50C1">
      <w:pPr>
        <w:rPr>
          <w:rFonts w:ascii="华文中宋" w:eastAsia="华文中宋" w:hAnsi="华文中宋"/>
          <w:b/>
        </w:rPr>
      </w:pPr>
      <w:r>
        <w:rPr>
          <w:rFonts w:ascii="华文中宋" w:eastAsia="华文中宋" w:hAnsi="华文中宋" w:hint="eastAsia"/>
          <w:b/>
        </w:rPr>
        <w:t>三</w:t>
      </w:r>
      <w:r w:rsidR="00E33778" w:rsidRPr="008F563B">
        <w:rPr>
          <w:rFonts w:ascii="华文中宋" w:eastAsia="华文中宋" w:hAnsi="华文中宋" w:hint="eastAsia"/>
          <w:b/>
        </w:rPr>
        <w:t>、教育履历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3"/>
        <w:gridCol w:w="1699"/>
        <w:gridCol w:w="4614"/>
      </w:tblGrid>
      <w:tr w:rsidR="00E33778" w:rsidRPr="00D45EB5" w14:paraId="54207A9B" w14:textId="77777777" w:rsidTr="00FB72BA">
        <w:tc>
          <w:tcPr>
            <w:tcW w:w="1983" w:type="dxa"/>
          </w:tcPr>
          <w:p w14:paraId="6C6F6825" w14:textId="77777777" w:rsidR="00E33778" w:rsidRPr="00DF7C55" w:rsidRDefault="00E33778" w:rsidP="00C86823">
            <w:pPr>
              <w:rPr>
                <w:rFonts w:ascii="华文楷体" w:eastAsia="华文楷体" w:hAnsi="华文楷体"/>
                <w:b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时间</w:t>
            </w:r>
          </w:p>
        </w:tc>
        <w:tc>
          <w:tcPr>
            <w:tcW w:w="1699" w:type="dxa"/>
          </w:tcPr>
          <w:p w14:paraId="08FB4DF4" w14:textId="77777777" w:rsidR="00E33778" w:rsidRPr="00DF7C55" w:rsidRDefault="00E33778" w:rsidP="00C86823">
            <w:pPr>
              <w:rPr>
                <w:rFonts w:ascii="华文楷体" w:eastAsia="华文楷体" w:hAnsi="华文楷体"/>
                <w:b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毕业学校</w:t>
            </w:r>
          </w:p>
        </w:tc>
        <w:tc>
          <w:tcPr>
            <w:tcW w:w="4614" w:type="dxa"/>
          </w:tcPr>
          <w:p w14:paraId="2BEA3C85" w14:textId="77777777" w:rsidR="00E33778" w:rsidRPr="00DF7C55" w:rsidRDefault="00E33778" w:rsidP="00C86823">
            <w:pPr>
              <w:rPr>
                <w:rFonts w:ascii="华文楷体" w:eastAsia="华文楷体" w:hAnsi="华文楷体"/>
                <w:b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b/>
                <w:szCs w:val="21"/>
              </w:rPr>
              <w:t>学位</w:t>
            </w:r>
          </w:p>
        </w:tc>
      </w:tr>
      <w:tr w:rsidR="00E33778" w:rsidRPr="005269E3" w14:paraId="6F4A7A86" w14:textId="77777777" w:rsidTr="00FB72BA">
        <w:tc>
          <w:tcPr>
            <w:tcW w:w="1983" w:type="dxa"/>
          </w:tcPr>
          <w:p w14:paraId="7D0C604D" w14:textId="77777777" w:rsidR="00E33778" w:rsidRPr="00DF7C55" w:rsidRDefault="00EC0D8C" w:rsidP="00EC0D8C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/>
                <w:szCs w:val="21"/>
              </w:rPr>
              <w:t>1998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.</w:t>
            </w:r>
            <w:r w:rsidRPr="00DF7C55">
              <w:rPr>
                <w:rFonts w:ascii="华文楷体" w:eastAsia="华文楷体" w:hAnsi="华文楷体"/>
                <w:szCs w:val="21"/>
              </w:rPr>
              <w:t>9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-</w:t>
            </w:r>
            <w:r w:rsidRPr="00DF7C55">
              <w:rPr>
                <w:rFonts w:ascii="华文楷体" w:eastAsia="华文楷体" w:hAnsi="华文楷体"/>
                <w:szCs w:val="21"/>
              </w:rPr>
              <w:t>2002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.</w:t>
            </w:r>
            <w:r w:rsidRPr="00DF7C55">
              <w:rPr>
                <w:rFonts w:ascii="华文楷体" w:eastAsia="华文楷体" w:hAnsi="华文楷体"/>
                <w:szCs w:val="21"/>
              </w:rPr>
              <w:t>7</w:t>
            </w:r>
          </w:p>
        </w:tc>
        <w:tc>
          <w:tcPr>
            <w:tcW w:w="1699" w:type="dxa"/>
          </w:tcPr>
          <w:p w14:paraId="5ED75B90" w14:textId="77777777" w:rsidR="00E33778" w:rsidRPr="00DF7C55" w:rsidRDefault="00E33778" w:rsidP="00C86823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中国人民大学</w:t>
            </w:r>
          </w:p>
        </w:tc>
        <w:tc>
          <w:tcPr>
            <w:tcW w:w="4614" w:type="dxa"/>
          </w:tcPr>
          <w:p w14:paraId="06E08B3E" w14:textId="77777777" w:rsidR="00E33778" w:rsidRPr="00DF7C55" w:rsidRDefault="00EC0D8C" w:rsidP="00E33778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/>
                <w:szCs w:val="21"/>
              </w:rPr>
              <w:t>经济学学士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，</w:t>
            </w:r>
            <w:r w:rsidRPr="00DF7C55">
              <w:rPr>
                <w:rFonts w:ascii="华文楷体" w:eastAsia="华文楷体" w:hAnsi="华文楷体"/>
                <w:szCs w:val="21"/>
              </w:rPr>
              <w:t>本科</w:t>
            </w:r>
          </w:p>
        </w:tc>
      </w:tr>
      <w:tr w:rsidR="00E33778" w:rsidRPr="00137D70" w14:paraId="130066DA" w14:textId="77777777" w:rsidTr="00FB72BA">
        <w:tc>
          <w:tcPr>
            <w:tcW w:w="1983" w:type="dxa"/>
          </w:tcPr>
          <w:p w14:paraId="174B5EF1" w14:textId="77777777" w:rsidR="00E33778" w:rsidRPr="00DF7C55" w:rsidRDefault="00EC0D8C" w:rsidP="00C86823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2</w:t>
            </w:r>
            <w:r w:rsidRPr="00DF7C55">
              <w:rPr>
                <w:rFonts w:ascii="华文楷体" w:eastAsia="华文楷体" w:hAnsi="华文楷体"/>
                <w:szCs w:val="21"/>
              </w:rPr>
              <w:t>002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.</w:t>
            </w:r>
            <w:r w:rsidRPr="00DF7C55">
              <w:rPr>
                <w:rFonts w:ascii="华文楷体" w:eastAsia="华文楷体" w:hAnsi="华文楷体"/>
                <w:szCs w:val="21"/>
              </w:rPr>
              <w:t>9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-</w:t>
            </w:r>
            <w:r w:rsidRPr="00DF7C55">
              <w:rPr>
                <w:rFonts w:ascii="华文楷体" w:eastAsia="华文楷体" w:hAnsi="华文楷体"/>
                <w:szCs w:val="21"/>
              </w:rPr>
              <w:t>2004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.</w:t>
            </w:r>
            <w:r w:rsidRPr="00DF7C55">
              <w:rPr>
                <w:rFonts w:ascii="华文楷体" w:eastAsia="华文楷体" w:hAnsi="华文楷体"/>
                <w:szCs w:val="21"/>
              </w:rPr>
              <w:t>7</w:t>
            </w:r>
          </w:p>
          <w:p w14:paraId="41860B8F" w14:textId="268BAD14" w:rsidR="00DA7D30" w:rsidRPr="00DF7C55" w:rsidRDefault="00DA7D30" w:rsidP="00C86823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/>
                <w:szCs w:val="21"/>
              </w:rPr>
              <w:t>2021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.</w:t>
            </w:r>
            <w:r w:rsidRPr="00DF7C55">
              <w:rPr>
                <w:rFonts w:ascii="华文楷体" w:eastAsia="华文楷体" w:hAnsi="华文楷体"/>
                <w:szCs w:val="21"/>
              </w:rPr>
              <w:t>7</w:t>
            </w:r>
            <w:r w:rsidRPr="00DF7C55">
              <w:rPr>
                <w:rFonts w:ascii="华文楷体" w:eastAsia="华文楷体" w:hAnsi="华文楷体" w:hint="eastAsia"/>
                <w:szCs w:val="21"/>
              </w:rPr>
              <w:t>-</w:t>
            </w:r>
            <w:r w:rsidR="00171C6B">
              <w:rPr>
                <w:rFonts w:ascii="华文楷体" w:eastAsia="华文楷体" w:hAnsi="华文楷体"/>
                <w:szCs w:val="21"/>
              </w:rPr>
              <w:t>2024.6</w:t>
            </w:r>
          </w:p>
        </w:tc>
        <w:tc>
          <w:tcPr>
            <w:tcW w:w="1699" w:type="dxa"/>
          </w:tcPr>
          <w:p w14:paraId="4E7635C7" w14:textId="77777777" w:rsidR="00E33778" w:rsidRPr="00DF7C55" w:rsidRDefault="00E33778" w:rsidP="00C86823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中国人民大学</w:t>
            </w:r>
          </w:p>
          <w:p w14:paraId="27FA026A" w14:textId="77777777" w:rsidR="00EC0D8C" w:rsidRPr="00DF7C55" w:rsidRDefault="00EC0D8C" w:rsidP="00C86823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/>
                <w:szCs w:val="21"/>
              </w:rPr>
              <w:t>清华大学</w:t>
            </w:r>
          </w:p>
        </w:tc>
        <w:tc>
          <w:tcPr>
            <w:tcW w:w="4614" w:type="dxa"/>
          </w:tcPr>
          <w:p w14:paraId="3D3B5E4C" w14:textId="77777777" w:rsidR="00E33778" w:rsidRPr="00DF7C55" w:rsidRDefault="00EC0D8C" w:rsidP="00E33778">
            <w:pPr>
              <w:rPr>
                <w:rFonts w:ascii="华文楷体" w:eastAsia="华文楷体" w:hAnsi="华文楷体"/>
                <w:szCs w:val="21"/>
              </w:rPr>
            </w:pPr>
            <w:r w:rsidRPr="00DF7C55">
              <w:rPr>
                <w:rFonts w:ascii="华文楷体" w:eastAsia="华文楷体" w:hAnsi="华文楷体" w:hint="eastAsia"/>
                <w:szCs w:val="21"/>
              </w:rPr>
              <w:t>管理学硕士</w:t>
            </w:r>
          </w:p>
          <w:p w14:paraId="299D4F85" w14:textId="028F364E" w:rsidR="00DA7D30" w:rsidRPr="00DF7C55" w:rsidRDefault="00171C6B" w:rsidP="00E33778">
            <w:pPr>
              <w:rPr>
                <w:rFonts w:ascii="华文楷体" w:eastAsia="华文楷体" w:hAnsi="华文楷体" w:hint="eastAsia"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管理学硕士</w:t>
            </w:r>
            <w:r w:rsidR="00863052">
              <w:rPr>
                <w:rFonts w:ascii="华文楷体" w:eastAsia="华文楷体" w:hAnsi="华文楷体" w:hint="eastAsia"/>
                <w:szCs w:val="21"/>
              </w:rPr>
              <w:t>（E</w:t>
            </w:r>
            <w:r w:rsidR="00863052">
              <w:rPr>
                <w:rFonts w:ascii="华文楷体" w:eastAsia="华文楷体" w:hAnsi="华文楷体"/>
                <w:szCs w:val="21"/>
              </w:rPr>
              <w:t>MBA</w:t>
            </w:r>
            <w:r w:rsidR="00863052">
              <w:rPr>
                <w:rFonts w:ascii="华文楷体" w:eastAsia="华文楷体" w:hAnsi="华文楷体" w:hint="eastAsia"/>
                <w:szCs w:val="21"/>
              </w:rPr>
              <w:t>）</w:t>
            </w:r>
          </w:p>
        </w:tc>
      </w:tr>
    </w:tbl>
    <w:p w14:paraId="068D935C" w14:textId="77777777" w:rsidR="00954BA9" w:rsidRPr="00E33778" w:rsidRDefault="00954BA9" w:rsidP="00EC0D8C"/>
    <w:sectPr w:rsidR="00954BA9" w:rsidRPr="00E33778" w:rsidSect="00C1191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56D92" w14:textId="77777777" w:rsidR="00C02051" w:rsidRDefault="00C02051" w:rsidP="0019249D">
      <w:r>
        <w:separator/>
      </w:r>
    </w:p>
  </w:endnote>
  <w:endnote w:type="continuationSeparator" w:id="0">
    <w:p w14:paraId="3D0B16F3" w14:textId="77777777" w:rsidR="00C02051" w:rsidRDefault="00C02051" w:rsidP="00192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DCCC2" w14:textId="77777777" w:rsidR="00C02051" w:rsidRDefault="00C02051" w:rsidP="0019249D">
      <w:r>
        <w:separator/>
      </w:r>
    </w:p>
  </w:footnote>
  <w:footnote w:type="continuationSeparator" w:id="0">
    <w:p w14:paraId="2AAA5880" w14:textId="77777777" w:rsidR="00C02051" w:rsidRDefault="00C02051" w:rsidP="001924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57A3B"/>
    <w:multiLevelType w:val="hybridMultilevel"/>
    <w:tmpl w:val="3E582B48"/>
    <w:lvl w:ilvl="0" w:tplc="0C34958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400153"/>
    <w:multiLevelType w:val="hybridMultilevel"/>
    <w:tmpl w:val="21841130"/>
    <w:lvl w:ilvl="0" w:tplc="01B621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9601A3"/>
    <w:multiLevelType w:val="hybridMultilevel"/>
    <w:tmpl w:val="4A44965A"/>
    <w:lvl w:ilvl="0" w:tplc="049884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E27F13"/>
    <w:multiLevelType w:val="hybridMultilevel"/>
    <w:tmpl w:val="6F5A3EB2"/>
    <w:lvl w:ilvl="0" w:tplc="07CA0F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770FEE"/>
    <w:multiLevelType w:val="hybridMultilevel"/>
    <w:tmpl w:val="08FE72E2"/>
    <w:lvl w:ilvl="0" w:tplc="1CCC06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4F96273"/>
    <w:multiLevelType w:val="hybridMultilevel"/>
    <w:tmpl w:val="21841130"/>
    <w:lvl w:ilvl="0" w:tplc="01B621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B9E69CB"/>
    <w:multiLevelType w:val="hybridMultilevel"/>
    <w:tmpl w:val="A51EDEA8"/>
    <w:lvl w:ilvl="0" w:tplc="AAA4DD0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8A6"/>
    <w:rsid w:val="00090C6F"/>
    <w:rsid w:val="000C156B"/>
    <w:rsid w:val="001207CD"/>
    <w:rsid w:val="00132C3B"/>
    <w:rsid w:val="00133DB1"/>
    <w:rsid w:val="00137D70"/>
    <w:rsid w:val="00171C6B"/>
    <w:rsid w:val="0019103C"/>
    <w:rsid w:val="0019249D"/>
    <w:rsid w:val="0020056E"/>
    <w:rsid w:val="002103D2"/>
    <w:rsid w:val="00290826"/>
    <w:rsid w:val="002C46B7"/>
    <w:rsid w:val="00315380"/>
    <w:rsid w:val="00346BE4"/>
    <w:rsid w:val="00354DA4"/>
    <w:rsid w:val="003A7EE1"/>
    <w:rsid w:val="004679C7"/>
    <w:rsid w:val="004E0ABA"/>
    <w:rsid w:val="004E7BD6"/>
    <w:rsid w:val="005269E3"/>
    <w:rsid w:val="00531B85"/>
    <w:rsid w:val="0053726D"/>
    <w:rsid w:val="00545ED9"/>
    <w:rsid w:val="0055059D"/>
    <w:rsid w:val="00582D48"/>
    <w:rsid w:val="00597BA9"/>
    <w:rsid w:val="00612226"/>
    <w:rsid w:val="0062557F"/>
    <w:rsid w:val="00644592"/>
    <w:rsid w:val="0065080B"/>
    <w:rsid w:val="00663192"/>
    <w:rsid w:val="00695683"/>
    <w:rsid w:val="006F73E4"/>
    <w:rsid w:val="00726662"/>
    <w:rsid w:val="00767156"/>
    <w:rsid w:val="007A0BC8"/>
    <w:rsid w:val="007A55DB"/>
    <w:rsid w:val="007E33BD"/>
    <w:rsid w:val="007E50C1"/>
    <w:rsid w:val="007F51D4"/>
    <w:rsid w:val="0083681E"/>
    <w:rsid w:val="00855E8E"/>
    <w:rsid w:val="00863052"/>
    <w:rsid w:val="008C3062"/>
    <w:rsid w:val="008F563B"/>
    <w:rsid w:val="008F6705"/>
    <w:rsid w:val="009136DC"/>
    <w:rsid w:val="0091646C"/>
    <w:rsid w:val="00925144"/>
    <w:rsid w:val="00937579"/>
    <w:rsid w:val="00954BA9"/>
    <w:rsid w:val="009C47F1"/>
    <w:rsid w:val="009C70C3"/>
    <w:rsid w:val="00A1244C"/>
    <w:rsid w:val="00A37019"/>
    <w:rsid w:val="00A426A2"/>
    <w:rsid w:val="00B1574E"/>
    <w:rsid w:val="00B92577"/>
    <w:rsid w:val="00C02051"/>
    <w:rsid w:val="00C11915"/>
    <w:rsid w:val="00C11F0D"/>
    <w:rsid w:val="00D108A6"/>
    <w:rsid w:val="00D15F7D"/>
    <w:rsid w:val="00D45EB5"/>
    <w:rsid w:val="00DA7D30"/>
    <w:rsid w:val="00DE1AEE"/>
    <w:rsid w:val="00DF7C55"/>
    <w:rsid w:val="00E33778"/>
    <w:rsid w:val="00E408AD"/>
    <w:rsid w:val="00E66D55"/>
    <w:rsid w:val="00E90E65"/>
    <w:rsid w:val="00EC0D8C"/>
    <w:rsid w:val="00EF3772"/>
    <w:rsid w:val="00F178D6"/>
    <w:rsid w:val="00F244B8"/>
    <w:rsid w:val="00F35ABA"/>
    <w:rsid w:val="00F442CC"/>
    <w:rsid w:val="00F60D93"/>
    <w:rsid w:val="00FA605B"/>
    <w:rsid w:val="00FA68E2"/>
    <w:rsid w:val="00FB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81E5E3"/>
  <w15:chartTrackingRefBased/>
  <w15:docId w15:val="{124092F7-5AFA-4041-8E3F-EC2CAD8F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E50C1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00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44592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1924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9249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924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924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7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0878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1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0918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8622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84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nson_du@126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0D7F6-6121-4EB6-9D68-91E99D7A1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yansong.dys</cp:lastModifiedBy>
  <cp:revision>3</cp:revision>
  <dcterms:created xsi:type="dcterms:W3CDTF">2026-07-13T10:53:00Z</dcterms:created>
  <dcterms:modified xsi:type="dcterms:W3CDTF">2026-07-13T12:16:00Z</dcterms:modified>
</cp:coreProperties>
</file>