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Elysia 升学规划建议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555555"/>
          <w:sz w:val="26"/>
          <w:szCs w:val="26"/>
        </w:rPr>
        <w:t xml:space="preserve">—— 2028 年秋季入学 · 英港日三地申请 · 修订版</w:t>
      </w:r>
    </w:p>
    <w:p>
      <w:pPr>
        <w:spacing w:before="1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8 月 16 日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已更正：IMC（UKMT）金奖 · 东大 PEAK 换新（CoD 英文通道）· 京都 iUP 主力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一、申请时间线修正（最重要）</w:t>
      </w:r>
    </w:p>
    <w:p>
      <w:pPr>
        <w:spacing w:after="120" w:line="276"/>
      </w:pPr>
      <w:r>
        <w:rPr>
          <w:b/>
          <w:bCs/>
        </w:rPr>
        <w:t xml:space="preserve">原计划“2027年寒假开始申请学校”需要修正。按 AS 2026-27 学年、A2 2027-28 学年的进度，Elysia 申请的是 2028 年秋季入学，正确窗口如下：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正确时间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UCAS 提交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2027年9月起（牛剑截止 10月15日）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英国所有学校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香港 Non-JUPAS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2027年10月–12月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港大/中大/科大各有截止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UCAS 英国主截止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2028年1月15日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最迟期限</w:t>
            </w:r>
          </w:p>
        </w:tc>
      </w:tr>
    </w:tbl>
    <w:p>
      <w:pPr>
        <w:spacing w:after="200" w:before="200"/>
      </w:pPr>
    </w:p>
    <w:p>
      <w:pPr>
        <w:spacing w:after="120" w:line="276"/>
      </w:pPr>
      <w:r>
        <w:rPr>
          <w:b/>
          <w:bCs/>
        </w:rPr>
        <w:t xml:space="preserve">即“开始申请”应定在 2027年9月（AS 成绩放榜后当月）；2028 年寒假是申请收尾、面试、等 offer 阶段，不是开始。若按 2027 年寒假理解，当时 AS 成绩未出无法申请；若按 2028 年寒假理解，UCAS 主截止已过，大部分学校没有位置。</w:t>
      </w:r>
    </w:p>
    <w:p>
      <w:pPr>
        <w:spacing w:after="200" w:before="200"/>
      </w:pPr>
    </w:p>
    <w:p>
      <w:pPr>
        <w:pStyle w:val="Heading1"/>
      </w:pPr>
      <w:r>
        <w:t xml:space="preserve">二、时间线总览（2028 秋入学）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关键事项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2026年8-9月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雅思冲刺启动；确认学校选课方案（6门）；考察作品集机构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2026年10月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雅思二考（定10月上旬，保6.0冲6.5）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2026年11月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UKMT SMC / BMO1（衔接IMC金奖）+ 数学P3 + 物理U1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2027年1-2月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寒假雅思集训（不排考试）；作品集机构启动基础项目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2027年3-4月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雅思三考（冲6.5，若冲G5则冲7.0）；优才身份续签（4月，务必成功）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2027年5-6月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AS大考：数学P4/S1/S2、物理U2/U3、经济U1/U2、高数AS、中文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2027年7-8月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数学论文项目 + 作品集收尾；定校 + 文书 + 推荐信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2027年9月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UCAS提交（牛剑10月15日截止）；港校Non-JUPAS开启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2027年10-12月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京都iUP/大阪/东京科学大学（日本申请）；英国面试；港校Non-JUPAS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2028年1月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UCAS英国主截止（1月15日）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2028年1-3月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京都iUP面试（可同步准备港校/英校面试）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2028年2-5月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等offer + 高数A2冲刺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2028年4-5月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日本录取结果；港校offer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2028年5-6月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A2大考：高数A2、物理U4-6、化学/经济A2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2028年8月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出分换无条件offer，确定Firm/Insurance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2028年9-10月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入学（英/港9月，日本iUP 10月）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三、选课组合：方向对，但要排优先级</w:t>
      </w:r>
    </w:p>
    <w:p>
      <w:pPr>
        <w:spacing w:after="120" w:line="276"/>
      </w:pPr>
      <w:r>
        <w:t xml:space="preserve">选课：数学、高数、经济、物理、化学、中文 6 门。亮点 2 个、风险 2 个：</w:t>
      </w:r>
    </w:p>
    <w:p>
      <w:pPr>
        <w:pStyle w:val="Heading2"/>
      </w:pPr>
      <w:r>
        <w:t xml:space="preserve">亮点 1：数学在 AS 阶段全出分——全盘计划里最聪明的一步</w:t>
      </w:r>
    </w:p>
    <w:p>
      <w:pPr>
        <w:spacing w:after="120" w:line="276"/>
      </w:pPr>
      <w:r>
        <w:t xml:space="preserve">爱德思数学 6 个模块（P1-P4 + S1/S2/M1）在 2027年8月全部出实分，正好赶在 2027年9月 UCAS 提交前。实分 &gt; 预估分，对华威、帝国这类数学强校的竞争力提升非常大，offer 条件通常也更友好。这个决策请坚持。</w:t>
      </w:r>
    </w:p>
    <w:p>
      <w:pPr>
        <w:pStyle w:val="Heading2"/>
      </w:pPr>
      <w:r>
        <w:t xml:space="preserve">亮点 2：高数 A2 出分 + 经济，覆盖数学、数据科学、经济金融三方向</w:t>
      </w:r>
    </w:p>
    <w:p>
      <w:pPr>
        <w:spacing w:after="120" w:line="276"/>
      </w:pPr>
      <w:r>
        <w:t xml:space="preserve">高数（Further Maths）是华威数学（要求高数 A*）、帝国 DS、经济金融类专业的硬门槛或强烈加分项。A2 阶段出分意味着申请时只有 AS 实分 + A2 预估，条件 offer 会写“高数 A2 达 A*”，2028年5-6月考出即可，节奏没问题。</w:t>
      </w:r>
    </w:p>
    <w:p>
      <w:pPr>
        <w:pStyle w:val="Heading2"/>
      </w:pPr>
      <w:r>
        <w:t xml:space="preserve">风险 1（负荷）：6 门课 × 模块化 = 两年约 26 个模块单元</w:t>
      </w:r>
    </w:p>
    <w:p>
      <w:pPr>
        <w:spacing w:after="120" w:line="276"/>
      </w:pPr>
      <w:r>
        <w:t xml:space="preserve">叠加雅思 3 次、竞赛、论文、作品集，负荷是真实风险。建议按以下优先级投入：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科目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核心，AS全出分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优先级最高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冲G5/经济金融关键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A2出分，AS至少考出FP1+2模块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物理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理工基础（建筑/工程方向有用）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保留，U1已排11月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经济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匹配商业背景+练雅思写作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保留，工作量最小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中文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母语科目，保底拉分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保留，2027年5-6月一次考完，不占主战场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化学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与数学/DS/设计方向关联最弱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强烈建议评估是否砍掉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风险 2（化学）：6 门里最需要质疑的一门</w:t>
      </w:r>
    </w:p>
    <w:p>
      <w:pPr>
        <w:spacing w:after="120" w:line="276"/>
      </w:pPr>
      <w:r>
        <w:t xml:space="preserve">如果 Elysia 的目标不是化学/生物医药方向，化学每年 6 个单元的工作量和实验分（U3/U6）会挤占作品集和雅思的时间。除非确定要申化学或交叉学科，否则建议：砍掉化学，或只保留 AS 化学（U1-U3）作为第 6 门——中文已占“保底拉分”位置，化学边际价值很低。</w:t>
      </w:r>
    </w:p>
    <w:p>
      <w:pPr>
        <w:pStyle w:val="Heading2"/>
      </w:pPr>
      <w:r>
        <w:t xml:space="preserve">中文定位</w:t>
      </w:r>
    </w:p>
    <w:p>
      <w:pPr>
        <w:spacing w:after="120" w:line="276"/>
      </w:pPr>
      <w:r>
        <w:t xml:space="preserve">爱德思中文 IAL 对母语者近乎送分，作为第 6 门拉总分、满足香港学校多科目要求很好；但英国部分学校（LSE、帝国部分专业、牛剑个别学院）明确不把母语科目计入录取条件，所以定位是“保险”，不是申请证据。</w:t>
      </w:r>
    </w:p>
    <w:p>
      <w:pPr>
        <w:spacing w:after="200" w:before="200"/>
      </w:pPr>
    </w:p>
    <w:p>
      <w:pPr>
        <w:pStyle w:val="Heading1"/>
      </w:pPr>
      <w:r>
        <w:t xml:space="preserve">四、雅思节奏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10月二考目标“保 6.0、冲 6.5”：从 5.5 到 6.5 两个月有难度。难点在写作和口语小分（很多学校要求单项 ≥6.0），建议找 1对1 精批/模考，别自己闷头刷。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考试日期定 10月上旬（如 10月10日前后），考完立刻全力转 11月大考。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第三次（2027年3-4月）按目标校定档：只冲港三大 + Match 英校则 6.5 够；若 G5 在冲刺名单（UCL/帝国/LSE 要 7.0，牛剑 7.5），则冲 7.0（小分 6.5）。目标校清单 9月前定下来。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雅思有效期 2 年：10月成绩有效到 2028年10月，覆盖申请季，没问题。</w:t>
      </w:r>
    </w:p>
    <w:p>
      <w:pPr>
        <w:spacing w:after="200" w:before="200"/>
      </w:pPr>
    </w:p>
    <w:p>
      <w:pPr>
        <w:pStyle w:val="Heading1"/>
      </w:pPr>
      <w:r>
        <w:t xml:space="preserve">五、竞赛策略（已按 IMC 金奖更正）</w:t>
      </w:r>
    </w:p>
    <w:p>
      <w:pPr>
        <w:spacing w:after="120" w:line="276"/>
      </w:pPr>
      <w:r>
        <w:t xml:space="preserve">Elysia 此前获得的是英国 IMC（UKMT 中级数学挑战赛）金奖，不是 AMC。IMC 金奖约授予参赛者前 6%，在 UKMT 体系内含金量高，对英国申请（尤其华威、帝国、牛剑）是实打实的加分项。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2026年11月：参加 SMC（Senior Mathematical Challenge，对应 Year 12-13，11月初）——IMC 金奖的自然晋级路径，成绩优异可进 BMO1（11月底-12月初），BMO 是英国名校数学申请的硬通货。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AMC12：可作补充（尤其若考虑美国方向），但优先级应低于 SMC/BMO 和 P3/U1 大考；时间冲突时先保 P3。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11月三考错峰：SMC（11月初）、P3/U1（爱德思秋季考季 10月中-11月中）、BMO1（11月底-12月初）。现在就查具体日期排期；若重叠，优先级 P3 &gt; SMC &gt; BMO1 &gt; AMC。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2027年1月是爱德思冬季考季，若把数学 P4 排到 1 月会直接和寒假雅思集训撞车。建议 P4 放 2027年5-6月考（8月出分，照样赶上 9月 UCAS），让寒假完整留给雅思。</w:t>
      </w:r>
    </w:p>
    <w:p>
      <w:pPr>
        <w:spacing w:after="200" w:before="200"/>
      </w:pPr>
    </w:p>
    <w:p>
      <w:pPr>
        <w:pStyle w:val="Heading1"/>
      </w:pPr>
      <w:r>
        <w:t xml:space="preserve">六、数学实践论文项目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时机：2027年暑假（7-8月）。此时 AS 考完、8月出分，论文 8月底前定稿，正好写进 PS、放进申请材料。2026 寒假做会与雅思冲突；2027 寒假做太接近申请季。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形式推荐（按含金量）：数学建模类（HiMCM）/ EPQ（爱德思体系内，英国大学认可度最高，算 UCAS 分数）/ 丘成桐中学科学奖（数学方向）/ 高校或科研机构导师制课题（能拿到推荐信）。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关键：题目往“数学 × 视觉/计算设计”靠（如“数学在生成艺术/参数化设计中的应用”）。一份论文同时是：① 数学能力证明；② 作品集核心项目；③ PS 主线素材——Elysia 数学+美术的复合背景是差异化卖点，论文是把这个卖点坐实的载体。</w:t>
      </w:r>
    </w:p>
    <w:p>
      <w:pPr>
        <w:spacing w:after="200" w:before="200"/>
      </w:pPr>
    </w:p>
    <w:p>
      <w:pPr>
        <w:pStyle w:val="Heading1"/>
      </w:pPr>
      <w:r>
        <w:t xml:space="preserve">七、作品集与专业方向：需要尽早确认两件事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专业方向必须 9月前定死。选课（数学+高数+物理+经济）指向数学/DS/经济金融，作品集机构指向设计/艺术交叉，两条主线需选一：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若主攻数学/DS/经济金融：作品集只是加分项，重点全在大考和雅思；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若主攻数学×设计交叉（UCL Creative Computing、HKU Design、爱丁堡 Design &amp; Digital Media）：作品集权重极高，部分学校明确要求作品集，经济的优先级要让位。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判断：Elysia 的画像（数学强 + 美术功底 + 商业头脑）最适合交叉方向或经济金融方向，请把这个决定做扎实——选课重心、时间分配、机构选择全看它。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作品集机构现在（8-9月）开始考察，寒假（2027年1-2月）启动基础项目。看往届学生录取结果，别只看宣传；作品集最忌讳赶工，提前一年启动是对的。</w:t>
      </w:r>
    </w:p>
    <w:p>
      <w:pPr>
        <w:spacing w:after="200" w:before="200"/>
      </w:pPr>
    </w:p>
    <w:p>
      <w:pPr>
        <w:pStyle w:val="Heading1"/>
      </w:pPr>
      <w:r>
        <w:t xml:space="preserve">八、近期行动清单（现在 → 10月）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行动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本周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确认学校是否允许 6 门选课、高数是否可修（有些学校对选课数量有上限）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本周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报名 10月上旬雅思考试；查清 11月 SMC/AMC/P3/U1 具体日期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8-9月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雅思每日 2h（口语写作找 1v1）+ 数学 P3、物理 U1 同步推进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定专业方向；考察作品集机构；定目标校清单（决定雅思三考目标）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10月上旬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雅思二考（保 6.0 冲 6.5）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10月中-11月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全力 P3 + U1，SMC 错峰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九、必守节点提醒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2027年4月 优才身份续签：香港本地生申请优势的前提，务必提前准备材料。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日本方向：保留。主力换为京都大学 iUP（详见第十章）。</w:t>
      </w:r>
    </w:p>
    <w:p>
      <w:pPr>
        <w:spacing w:after="200" w:before="200"/>
      </w:pPr>
    </w:p>
    <w:p>
      <w:pPr>
        <w:pStyle w:val="Heading1"/>
      </w:pPr>
      <w:r>
        <w:t xml:space="preserve">十、日本方向专项（保留版）</w:t>
      </w:r>
    </w:p>
    <w:p>
      <w:pPr>
        <w:spacing w:after="120" w:line="276"/>
      </w:pPr>
      <w:r>
        <w:rPr>
          <w:b/>
          <w:bCs/>
        </w:rPr>
        <w:t xml:space="preserve">重要变化：东京大学 PEAK 已停止招生（2026年9月入学是最后一届），但东大 2027 年 9 月开设全新全英文本科项目 UTokyo College of Design（CoD），A-Level 可直接申请（详见 10.2）。日本方向主力仍为京都大学 iUP。</w:t>
      </w:r>
    </w:p>
    <w:p>
      <w:pPr>
        <w:spacing w:after="200" w:before="200"/>
      </w:pPr>
    </w:p>
    <w:p>
      <w:pPr>
        <w:pStyle w:val="Heading2"/>
      </w:pPr>
      <w:r>
        <w:t xml:space="preserve">10.1 京都大学 iUP（主力）⭐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英文授课项目，覆盖数学、信息学（含计算数学/设计方向选修），匹配 Elysia 方向。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申请条件：IELTS 6.0、A-Level AAB（数学 A）——比港大、华威要求都低。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申请窗口：2028年10月入学，预计 2027年11月初-12月初开放在线申请（参照今年：2027年10月入学是 2026.11.2-12.3）。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对 Elysia 极其有利：iUP 官方 FAQ 明确接受 A-Level 成绩申请（无最低分、综合评估）。数学 AS 阶段全出分 → 2027年8月数学 6 模块全实分，11月申请 iUP 时正好提供“数学全实分 + 其他 AS 成绩 + A2 预估”，不需要额外考 SAT/ACT。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学制提醒：iUP = 6个月日语预科 + 4年本科，2028年10月入学，A-Level 8月出分后无缝衔接；日语零基础也可（项目自带日语教学）。</w:t>
      </w:r>
    </w:p>
    <w:p>
      <w:pPr>
        <w:spacing w:after="200" w:before="200"/>
      </w:pPr>
    </w:p>
    <w:p>
      <w:pPr>
        <w:pStyle w:val="Heading2"/>
      </w:pPr>
      <w:r>
        <w:t xml:space="preserve">10.2 东京大学 CoD（全新英文通道，2028 届可申）</w:t>
      </w:r>
    </w:p>
    <w:p>
      <w:pPr>
        <w:spacing w:after="120" w:line="276"/>
      </w:pPr>
      <w:r>
        <w:rPr>
          <w:b/>
          <w:bCs/>
        </w:rPr>
        <w:t xml:space="preserve">东大 PEAK 停招后仍有英文通道：2027 年 9 月东大开设全新全英文本科项目 UTokyo College of Design（CoD），官方英文招生简章明确将 A-Level 列入国际生 Route B 可接受资格。招生简章已存档：E:\06-朵朵学习资料\UTokyo_College_of_Design_Admission_2027_EN.pdf。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定位：5 年本硕一贯制，全英文授课，跨学科 Design 教育（Design 是方法论，不是传统美术设计），高度契合 Elysia 数学×设计交叉画像。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名额：每年 100 人（Route A 日本共通测试 50 + Route B 国际生 50），全球竞争激烈，定位为冲刺校，不可当保底。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A-Level 要求：至少三门 A 及以上；接受预测成绩申请。考试局限 Cambridge International / Oxford AQA / Pearson Edexcel / Learning Resource Network——Elysia 的爱德思（Edexcel）在列。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英语要求：IELTS &gt; 6.0（即 6.5）或 TOEFL iBT &gt; 80 等；高中毕业前最后 4 学年中 ≥3 年全英授课可豁免。Elysia 雅思三考目标 6.5 正好覆盖。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选拔：材料初审（Essay + 视频课题 + 成绩单 + 推荐信，作品集可作补充）→ 线上面试（全英文）。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时间窗口：2027 年 9 月入学那届申请期 2026.10.15–11.5 已过（当时 AS 未出分，本就赶不上）；对 Elysia 有意义的是 2028 年 9 月入学第二届，预计 2027 年 9-10 月发布指南并开放申请（参照首届节奏，以官方公布为准），正好接上 2027 年 8 月 AS 全出分。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限制：同届 CoD 与东大其他本科项目不可兼报；如已入读他校须退学（对高中应届无影响）。</w:t>
      </w:r>
    </w:p>
    <w:p>
      <w:pPr>
        <w:spacing w:after="200" w:before="200"/>
      </w:pPr>
    </w:p>
    <w:p>
      <w:pPr>
        <w:pStyle w:val="Heading2"/>
      </w:pPr>
      <w:r>
        <w:t xml:space="preserve">10.3 日本其他选项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学校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大阪大学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Engineering Science（Design）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AAB + IELTS 6.0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工程设计/计算建模方向，与作品集契合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东京科学大学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英文项目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AAB + IELTS 6.0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理工科强校，第三保底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东京大学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CoD（Route B）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A-Level 至少3门A + IELTS 6.5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全英文冲刺校；2028届预计2027年10月申请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10.4 日本加入后对整体计划的四处调整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调整点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时间线新增日本行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2027年10-12月提交京都 iUP / 东大 CoD 等申请 → 2028年1-3月面试 → 2028年4-5月出结果，与 UCAS（2027年9月提交、2027年11-12月面试、2028年1月截止）并行不冲突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雅思已覆盖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日本只要 IELTS 6.0，10月二考“保 6.0”已达日本线；CoD 需 6.5，第三次冲 6.5 后两条线都稳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无新增考试负担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不需考 SAT/ACT（用 A-Level 申请），但 2027年夏季需下载 iUP 最新《Application Guidelines》附录1 与 CoD 2028 届指南确认 A-Level 仍在可接受清单内（建议 2027年8月前发邮件向两校招生办各确认一次）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东大 CoD 平行申请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与 iUP 共用同一套 A-Level + 雅思材料，无额外考试；CoD 定位冲刺、iUP 定位主力，互不冲突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10.5 更新后的三地申请节奏（2028 年秋入学）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2027年9月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UCAS 提交（牛剑 10月15日截止）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2027年10-12月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京都 iUP / 东大 CoD / 大阪 / 东京科学大学申请（日本截止约 11-12月）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2027年11-12月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英国面试 + 港校 Non-JUPAS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2028年1月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UCAS 英国主截止（1月15日）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2028年1-3月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京都 iUP / 东大 CoD 面试（可同步准备港校/英校面试）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2028年4-5月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日本录取结果；港校 offer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2028年5-6月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 大考（高数 A2、物理 U4-6、化学/经济 A2）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2028年8月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出分换无条件 offer，确定 Firm/Insurance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2028年9-10月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入学（英/港 9 月，日本 iUP 10 月）</w:t>
            </w:r>
          </w:p>
        </w:tc>
      </w:tr>
    </w:tbl>
    <w:p>
      <w:pPr>
        <w:spacing w:after="200" w:before="200"/>
      </w:pP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本文档由 AI 助手根据 Elysia 升学规划讨论整理，含 IMC 金奖更正、申请时间线修正、6门选课评估、UKMT 竞赛策略、日本方案更新（京都 iUP 主力 + 东大 CoD 新英文通道）与行动清单。生成日期：2026年8月16日。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2026-08-16T04:11:44.058Z</dcterms:created>
  <dcterms:modified xsi:type="dcterms:W3CDTF">2026-08-16T04:11:44.059Z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