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107055"/>
            <wp:effectExtent l="0" t="0" r="952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Our data usage pattern is to find the average quarterly sold quantity of a color. Use the embedding design technique and the provided data to design a MongoDB database. Create the database on MongoDB Atlas that includes document(s) reflecting the data contained in the attached file. (50% of grade) </w:t>
      </w:r>
    </w:p>
    <w:p>
      <w:r>
        <w:drawing>
          <wp:inline distT="0" distB="0" distL="114300" distR="114300">
            <wp:extent cx="5262880" cy="3065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Then use the MongoDB Compass, JavaScripts and MongoDB Aggregation Pipeline to calculate the average quarterly sold quantity of the blue color. (50% of grade)</w:t>
      </w:r>
    </w:p>
    <w:p>
      <w:pPr>
        <w:rPr>
          <w:rFonts w:hint="default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The </w:t>
      </w:r>
      <w:r>
        <w:rPr>
          <w:rFonts w:hint="default"/>
          <w:highlight w:val="yellow"/>
        </w:rPr>
        <w:t>the average quarterly sold quantity of the blue color</w:t>
      </w:r>
      <w:r>
        <w:rPr>
          <w:rFonts w:hint="eastAsia"/>
          <w:highlight w:val="yellow"/>
          <w:lang w:val="en-US" w:eastAsia="zh-CN"/>
        </w:rPr>
        <w:t xml:space="preserve"> is 3078.25</w:t>
      </w:r>
    </w:p>
    <w:p>
      <w:r>
        <w:drawing>
          <wp:inline distT="0" distB="0" distL="114300" distR="114300">
            <wp:extent cx="5266055" cy="308864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mNjZGY0YmVmNzNkNTNiMmIyYTIxY2NhYTBiY2QifQ=="/>
  </w:docVars>
  <w:rsids>
    <w:rsidRoot w:val="00000000"/>
    <w:rsid w:val="329108B4"/>
    <w:rsid w:val="463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2024-02-01T20:14:00Z</dcterms:created>
  <dc:creator>57658</dc:creator>
  <cp:lastModifiedBy>Masked Rider</cp:lastModifiedBy>
  <dcterms:modified xsi:type="dcterms:W3CDTF">2024-02-01T22:01:39Z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F15D1644A51A47EBBD35A8C042164DF8_12</vt:lpwstr>
  </property>
</Properties>
</file>