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517DD" w14:textId="313BCFD1" w:rsidR="009541E3" w:rsidRPr="009541E3" w:rsidRDefault="009541E3" w:rsidP="009541E3">
      <w:pPr>
        <w:rPr>
          <w:rFonts w:ascii="Calibri" w:hAnsi="Calibri" w:cs="Calibri"/>
          <w:b/>
          <w:bCs/>
          <w:sz w:val="22"/>
          <w:szCs w:val="22"/>
        </w:rPr>
      </w:pPr>
      <w:r w:rsidRPr="009541E3">
        <w:rPr>
          <w:rFonts w:ascii="Calibri" w:hAnsi="Calibri" w:cs="Calibri"/>
          <w:b/>
          <w:bCs/>
          <w:sz w:val="22"/>
          <w:szCs w:val="22"/>
        </w:rPr>
        <w:t>Definition of Ready (DoR) – Algemeen</w:t>
      </w:r>
    </w:p>
    <w:p w14:paraId="6BD147E2" w14:textId="77777777" w:rsidR="009541E3" w:rsidRPr="009541E3" w:rsidRDefault="009541E3" w:rsidP="009541E3">
      <w:pPr>
        <w:rPr>
          <w:rFonts w:ascii="Calibri" w:hAnsi="Calibri" w:cs="Calibri"/>
          <w:sz w:val="22"/>
          <w:szCs w:val="22"/>
        </w:rPr>
      </w:pPr>
      <w:r w:rsidRPr="009541E3">
        <w:rPr>
          <w:rFonts w:ascii="Calibri" w:hAnsi="Calibri" w:cs="Calibri"/>
          <w:sz w:val="22"/>
          <w:szCs w:val="22"/>
        </w:rPr>
        <w:t>Een user story wordt als </w:t>
      </w:r>
      <w:r w:rsidRPr="009541E3">
        <w:rPr>
          <w:rFonts w:ascii="Calibri" w:hAnsi="Calibri" w:cs="Calibri"/>
          <w:i/>
          <w:iCs/>
          <w:sz w:val="22"/>
          <w:szCs w:val="22"/>
        </w:rPr>
        <w:t>"ready"</w:t>
      </w:r>
      <w:r w:rsidRPr="009541E3">
        <w:rPr>
          <w:rFonts w:ascii="Calibri" w:hAnsi="Calibri" w:cs="Calibri"/>
          <w:sz w:val="22"/>
          <w:szCs w:val="22"/>
        </w:rPr>
        <w:t> beschouwd wanneer aan alle onderstaande criteria is voldaan:</w:t>
      </w:r>
    </w:p>
    <w:p w14:paraId="241C3603" w14:textId="7148FD4C"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Duidelijke en begrijpelijke beschrijving</w:t>
      </w:r>
    </w:p>
    <w:p w14:paraId="5E38A416" w14:textId="620A4FDF" w:rsidR="009541E3" w:rsidRDefault="009541E3" w:rsidP="009541E3">
      <w:pPr>
        <w:numPr>
          <w:ilvl w:val="1"/>
          <w:numId w:val="1"/>
        </w:numPr>
        <w:rPr>
          <w:rFonts w:ascii="Calibri" w:hAnsi="Calibri" w:cs="Calibri"/>
          <w:sz w:val="22"/>
          <w:szCs w:val="22"/>
        </w:rPr>
      </w:pPr>
      <w:r>
        <w:rPr>
          <w:rFonts w:ascii="Calibri" w:hAnsi="Calibri" w:cs="Calibri"/>
          <w:sz w:val="22"/>
          <w:szCs w:val="22"/>
        </w:rPr>
        <w:t xml:space="preserve">De user stories zijn duidelijk beschreven en uitgelegd aan de eindgebruiker. </w:t>
      </w:r>
    </w:p>
    <w:p w14:paraId="25DAE6E3" w14:textId="5DC416EC"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De waarde/doel van de user story is duidelijk.</w:t>
      </w:r>
    </w:p>
    <w:p w14:paraId="706CDA79" w14:textId="77777777"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Acceptatiecriteria aanwezig</w:t>
      </w:r>
    </w:p>
    <w:p w14:paraId="1B0635AB" w14:textId="74636C29"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De user story bevat concrete en toetsbare acceptatiecriteria (</w:t>
      </w:r>
      <w:r>
        <w:rPr>
          <w:rFonts w:ascii="Calibri" w:hAnsi="Calibri" w:cs="Calibri"/>
          <w:sz w:val="22"/>
          <w:szCs w:val="22"/>
        </w:rPr>
        <w:t>bijv</w:t>
      </w:r>
      <w:r w:rsidRPr="009541E3">
        <w:rPr>
          <w:rFonts w:ascii="Calibri" w:hAnsi="Calibri" w:cs="Calibri"/>
          <w:sz w:val="22"/>
          <w:szCs w:val="22"/>
        </w:rPr>
        <w:t>. “Wanneer de speler X doet, dan moet Y gebeuren”).</w:t>
      </w:r>
    </w:p>
    <w:p w14:paraId="58458F33" w14:textId="77777777"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Functionele specificaties beschikbaar</w:t>
      </w:r>
    </w:p>
    <w:p w14:paraId="7F938C90" w14:textId="77777777"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Er is voldoende informatie over de vereiste functionaliteit, inclusief technische richtlijnen of voorbeelden indien nodig.</w:t>
      </w:r>
    </w:p>
    <w:p w14:paraId="24451C11" w14:textId="54489210"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Geen blokkades</w:t>
      </w:r>
    </w:p>
    <w:p w14:paraId="0A527BEA" w14:textId="6628D40E"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 xml:space="preserve">Technische haalbaarheid </w:t>
      </w:r>
      <w:r w:rsidR="003C57A0">
        <w:rPr>
          <w:rFonts w:ascii="Calibri" w:hAnsi="Calibri" w:cs="Calibri"/>
          <w:sz w:val="22"/>
          <w:szCs w:val="22"/>
        </w:rPr>
        <w:t>kan worden behaald binnen 1 sprint.</w:t>
      </w:r>
    </w:p>
    <w:p w14:paraId="19687B47" w14:textId="77777777"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Grootte is beheersbaar</w:t>
      </w:r>
    </w:p>
    <w:p w14:paraId="584E2045" w14:textId="77777777"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De story is klein genoeg om binnen één sprint op te leveren.</w:t>
      </w:r>
    </w:p>
    <w:p w14:paraId="4838C9DD" w14:textId="77777777"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Indien nodig is de story opgesplitst in kleinere stories of taken.</w:t>
      </w:r>
    </w:p>
    <w:p w14:paraId="7BB11D11" w14:textId="77777777"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SOLID &amp; ontwerpprincipes toepasbaar</w:t>
      </w:r>
    </w:p>
    <w:p w14:paraId="54B51F6B" w14:textId="77777777"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Voor stories waarbij ontwerpprincipes (zoals SOLID) vereist zijn, is duidelijk welke principes worden toegepast en waarom.</w:t>
      </w:r>
    </w:p>
    <w:p w14:paraId="43832AA8" w14:textId="77777777"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Reviewbare deliverable</w:t>
      </w:r>
    </w:p>
    <w:p w14:paraId="1A084042" w14:textId="7A0842CD" w:rsidR="009541E3" w:rsidRPr="009541E3" w:rsidRDefault="009541E3" w:rsidP="009541E3">
      <w:pPr>
        <w:numPr>
          <w:ilvl w:val="1"/>
          <w:numId w:val="1"/>
        </w:numPr>
        <w:rPr>
          <w:rFonts w:ascii="Calibri" w:hAnsi="Calibri" w:cs="Calibri"/>
          <w:sz w:val="22"/>
          <w:szCs w:val="22"/>
        </w:rPr>
      </w:pPr>
      <w:r w:rsidRPr="009541E3">
        <w:rPr>
          <w:rFonts w:ascii="Calibri" w:hAnsi="Calibri" w:cs="Calibri"/>
          <w:sz w:val="22"/>
          <w:szCs w:val="22"/>
        </w:rPr>
        <w:t xml:space="preserve">De story leidt tot een opleverbaar resultaat dat getest, beoordeeld </w:t>
      </w:r>
      <w:r w:rsidR="003C57A0">
        <w:rPr>
          <w:rFonts w:ascii="Calibri" w:hAnsi="Calibri" w:cs="Calibri"/>
          <w:sz w:val="22"/>
          <w:szCs w:val="22"/>
        </w:rPr>
        <w:t>kan worden.</w:t>
      </w:r>
    </w:p>
    <w:p w14:paraId="4995D38E" w14:textId="77777777" w:rsidR="009541E3" w:rsidRPr="009541E3" w:rsidRDefault="009541E3" w:rsidP="009541E3">
      <w:pPr>
        <w:numPr>
          <w:ilvl w:val="0"/>
          <w:numId w:val="1"/>
        </w:numPr>
        <w:rPr>
          <w:rFonts w:ascii="Calibri" w:hAnsi="Calibri" w:cs="Calibri"/>
          <w:sz w:val="22"/>
          <w:szCs w:val="22"/>
        </w:rPr>
      </w:pPr>
      <w:r w:rsidRPr="009541E3">
        <w:rPr>
          <w:rFonts w:ascii="Calibri" w:hAnsi="Calibri" w:cs="Calibri"/>
          <w:b/>
          <w:bCs/>
          <w:sz w:val="22"/>
          <w:szCs w:val="22"/>
        </w:rPr>
        <w:t>Testbaarheid gegarandeerd</w:t>
      </w:r>
    </w:p>
    <w:p w14:paraId="6EF93C09" w14:textId="0AE4EEE9" w:rsidR="001C2430" w:rsidRDefault="009541E3" w:rsidP="00866905">
      <w:pPr>
        <w:numPr>
          <w:ilvl w:val="1"/>
          <w:numId w:val="1"/>
        </w:numPr>
        <w:rPr>
          <w:rFonts w:ascii="Calibri" w:hAnsi="Calibri" w:cs="Calibri"/>
          <w:sz w:val="22"/>
          <w:szCs w:val="22"/>
        </w:rPr>
      </w:pPr>
      <w:r w:rsidRPr="009541E3">
        <w:rPr>
          <w:rFonts w:ascii="Calibri" w:hAnsi="Calibri" w:cs="Calibri"/>
          <w:sz w:val="22"/>
          <w:szCs w:val="22"/>
        </w:rPr>
        <w:t>Het is duidelijk hoe deze story getest zal worden (functioneel, unit-test, acceptatietest…)</w:t>
      </w:r>
      <w:r w:rsidR="003C57A0">
        <w:rPr>
          <w:rFonts w:ascii="Calibri" w:hAnsi="Calibri" w:cs="Calibri"/>
          <w:sz w:val="22"/>
          <w:szCs w:val="22"/>
        </w:rPr>
        <w:t>.</w:t>
      </w:r>
    </w:p>
    <w:p w14:paraId="0BAE1240" w14:textId="77777777" w:rsidR="001C2430" w:rsidRDefault="001C2430">
      <w:pPr>
        <w:rPr>
          <w:rFonts w:ascii="Calibri" w:hAnsi="Calibri" w:cs="Calibri"/>
          <w:sz w:val="22"/>
          <w:szCs w:val="22"/>
        </w:rPr>
      </w:pPr>
      <w:r>
        <w:rPr>
          <w:rFonts w:ascii="Calibri" w:hAnsi="Calibri" w:cs="Calibri"/>
          <w:sz w:val="22"/>
          <w:szCs w:val="22"/>
        </w:rPr>
        <w:br w:type="page"/>
      </w:r>
    </w:p>
    <w:p w14:paraId="3BF63452" w14:textId="77777777" w:rsidR="00DA2C75" w:rsidRPr="00DA2C75" w:rsidRDefault="00DA2C75" w:rsidP="00DA2C75">
      <w:pPr>
        <w:rPr>
          <w:rFonts w:ascii="Calibri" w:hAnsi="Calibri" w:cs="Calibri"/>
          <w:sz w:val="22"/>
          <w:szCs w:val="22"/>
          <w:lang w:val="en-US"/>
        </w:rPr>
      </w:pPr>
      <w:r w:rsidRPr="00DA2C75">
        <w:rPr>
          <w:rFonts w:ascii="Calibri" w:hAnsi="Calibri" w:cs="Calibri"/>
          <w:b/>
          <w:bCs/>
          <w:sz w:val="22"/>
          <w:szCs w:val="22"/>
          <w:lang w:val="en-US"/>
        </w:rPr>
        <w:lastRenderedPageBreak/>
        <w:t>User Story 20 – Hint na fout antwoord (DIP &amp; Factory Pattern)</w:t>
      </w:r>
      <w:r w:rsidRPr="00DA2C75">
        <w:rPr>
          <w:rFonts w:ascii="Calibri" w:hAnsi="Calibri" w:cs="Calibri"/>
          <w:sz w:val="22"/>
          <w:szCs w:val="22"/>
          <w:lang w:val="en-US"/>
        </w:rPr>
        <w:t> </w:t>
      </w:r>
    </w:p>
    <w:p w14:paraId="6F4209A6" w14:textId="77777777" w:rsidR="00DA2C75" w:rsidRPr="00DA2C75" w:rsidRDefault="00DA2C75" w:rsidP="00DA2C75">
      <w:pPr>
        <w:rPr>
          <w:rFonts w:ascii="Calibri" w:hAnsi="Calibri" w:cs="Calibri"/>
          <w:sz w:val="22"/>
          <w:szCs w:val="22"/>
        </w:rPr>
      </w:pPr>
      <w:r w:rsidRPr="00DA2C75">
        <w:rPr>
          <w:rFonts w:ascii="Calibri" w:hAnsi="Calibri" w:cs="Calibri"/>
          <w:b/>
          <w:bCs/>
          <w:sz w:val="22"/>
          <w:szCs w:val="22"/>
        </w:rPr>
        <w:t>User Story:</w:t>
      </w:r>
      <w:r w:rsidRPr="00DA2C75">
        <w:rPr>
          <w:rFonts w:ascii="Calibri" w:hAnsi="Calibri" w:cs="Calibri"/>
          <w:sz w:val="22"/>
          <w:szCs w:val="22"/>
        </w:rPr>
        <w:t> </w:t>
      </w:r>
      <w:r w:rsidRPr="00DA2C75">
        <w:rPr>
          <w:rFonts w:ascii="Calibri" w:hAnsi="Calibri" w:cs="Calibri"/>
          <w:sz w:val="22"/>
          <w:szCs w:val="22"/>
        </w:rPr>
        <w:br/>
        <w:t>Als speler wil ik na een fout antwoord kunnen kiezen of ik een hint wil, waarna het systeem willekeurig kiest tussen een HelpHint of FunnyHint, zodat het spel afwisselend en minder voorspelbaar aanvoelt. </w:t>
      </w:r>
    </w:p>
    <w:p w14:paraId="537919AB" w14:textId="77777777" w:rsidR="00DA2C75" w:rsidRPr="00DA2C75" w:rsidRDefault="00DA2C75" w:rsidP="00DA2C75">
      <w:pPr>
        <w:rPr>
          <w:rFonts w:ascii="Calibri" w:hAnsi="Calibri" w:cs="Calibri"/>
          <w:sz w:val="22"/>
          <w:szCs w:val="22"/>
        </w:rPr>
      </w:pPr>
      <w:r w:rsidRPr="00DA2C75">
        <w:rPr>
          <w:rFonts w:ascii="Calibri" w:hAnsi="Calibri" w:cs="Calibri"/>
          <w:b/>
          <w:bCs/>
          <w:sz w:val="22"/>
          <w:szCs w:val="22"/>
          <w:lang w:val="en-US"/>
        </w:rPr>
        <w:t>Acceptatiecriteria:</w:t>
      </w:r>
      <w:r w:rsidRPr="00DA2C75">
        <w:rPr>
          <w:rFonts w:ascii="Calibri" w:hAnsi="Calibri" w:cs="Calibri"/>
          <w:sz w:val="22"/>
          <w:szCs w:val="22"/>
        </w:rPr>
        <w:t> </w:t>
      </w:r>
    </w:p>
    <w:p w14:paraId="67DA9268" w14:textId="77777777" w:rsidR="00DA2C75" w:rsidRPr="00DA2C75" w:rsidRDefault="00DA2C75" w:rsidP="00DA2C75">
      <w:pPr>
        <w:numPr>
          <w:ilvl w:val="0"/>
          <w:numId w:val="2"/>
        </w:numPr>
        <w:rPr>
          <w:rFonts w:ascii="Calibri" w:hAnsi="Calibri" w:cs="Calibri"/>
          <w:sz w:val="22"/>
          <w:szCs w:val="22"/>
        </w:rPr>
      </w:pPr>
      <w:r w:rsidRPr="00DA2C75">
        <w:rPr>
          <w:rFonts w:ascii="Calibri" w:hAnsi="Calibri" w:cs="Calibri"/>
          <w:sz w:val="22"/>
          <w:szCs w:val="22"/>
        </w:rPr>
        <w:t xml:space="preserve">Na een fout antwoord verschijnt er een keuzeoptie voor de speler: </w:t>
      </w:r>
      <w:r w:rsidRPr="00DA2C75">
        <w:rPr>
          <w:rFonts w:ascii="Calibri" w:hAnsi="Calibri" w:cs="Calibri"/>
          <w:i/>
          <w:iCs/>
          <w:sz w:val="22"/>
          <w:szCs w:val="22"/>
        </w:rPr>
        <w:t>“Wil je een hint?”</w:t>
      </w:r>
      <w:r w:rsidRPr="00DA2C75">
        <w:rPr>
          <w:rFonts w:ascii="Calibri" w:hAnsi="Calibri" w:cs="Calibri"/>
          <w:sz w:val="22"/>
          <w:szCs w:val="22"/>
        </w:rPr>
        <w:t xml:space="preserve"> </w:t>
      </w:r>
      <w:r w:rsidRPr="00DA2C75">
        <w:rPr>
          <w:rFonts w:ascii="Calibri" w:hAnsi="Calibri" w:cs="Calibri"/>
          <w:sz w:val="22"/>
          <w:szCs w:val="22"/>
          <w:lang w:val="en-US"/>
        </w:rPr>
        <w:t>(ja/nee).</w:t>
      </w:r>
      <w:r w:rsidRPr="00DA2C75">
        <w:rPr>
          <w:rFonts w:ascii="Calibri" w:hAnsi="Calibri" w:cs="Calibri"/>
          <w:sz w:val="22"/>
          <w:szCs w:val="22"/>
        </w:rPr>
        <w:t> </w:t>
      </w:r>
    </w:p>
    <w:p w14:paraId="472F7F17" w14:textId="77777777" w:rsidR="00DA2C75" w:rsidRPr="00DA2C75" w:rsidRDefault="00DA2C75" w:rsidP="00DA2C75">
      <w:pPr>
        <w:numPr>
          <w:ilvl w:val="0"/>
          <w:numId w:val="3"/>
        </w:numPr>
        <w:rPr>
          <w:rFonts w:ascii="Calibri" w:hAnsi="Calibri" w:cs="Calibri"/>
          <w:sz w:val="22"/>
          <w:szCs w:val="22"/>
        </w:rPr>
      </w:pPr>
      <w:r w:rsidRPr="00DA2C75">
        <w:rPr>
          <w:rFonts w:ascii="Calibri" w:hAnsi="Calibri" w:cs="Calibri"/>
          <w:sz w:val="22"/>
          <w:szCs w:val="22"/>
        </w:rPr>
        <w:t>Als de speler kiest voor “ja”, wordt een hint gegeven afkomstig van een HelpHintProvider of een FunnyHintProvider, dit is willekeurig. </w:t>
      </w:r>
    </w:p>
    <w:p w14:paraId="042B70FF" w14:textId="77777777" w:rsidR="00DA2C75" w:rsidRPr="00DA2C75" w:rsidRDefault="00DA2C75" w:rsidP="00DA2C75">
      <w:pPr>
        <w:numPr>
          <w:ilvl w:val="0"/>
          <w:numId w:val="4"/>
        </w:numPr>
        <w:rPr>
          <w:rFonts w:ascii="Calibri" w:hAnsi="Calibri" w:cs="Calibri"/>
          <w:sz w:val="22"/>
          <w:szCs w:val="22"/>
        </w:rPr>
      </w:pPr>
      <w:r w:rsidRPr="00DA2C75">
        <w:rPr>
          <w:rFonts w:ascii="Calibri" w:hAnsi="Calibri" w:cs="Calibri"/>
          <w:sz w:val="22"/>
          <w:szCs w:val="22"/>
        </w:rPr>
        <w:t>De kamer gebruikt alleen een HintProvider interface (geen concrete klassen) om een hint op te halen. </w:t>
      </w:r>
    </w:p>
    <w:p w14:paraId="119A9FBC" w14:textId="77777777" w:rsidR="00DA2C75" w:rsidRPr="00DA2C75" w:rsidRDefault="00DA2C75" w:rsidP="00DA2C75">
      <w:pPr>
        <w:numPr>
          <w:ilvl w:val="0"/>
          <w:numId w:val="5"/>
        </w:numPr>
        <w:rPr>
          <w:rFonts w:ascii="Calibri" w:hAnsi="Calibri" w:cs="Calibri"/>
          <w:sz w:val="22"/>
          <w:szCs w:val="22"/>
        </w:rPr>
      </w:pPr>
      <w:r w:rsidRPr="00DA2C75">
        <w:rPr>
          <w:rFonts w:ascii="Calibri" w:hAnsi="Calibri" w:cs="Calibri"/>
          <w:sz w:val="22"/>
          <w:szCs w:val="22"/>
        </w:rPr>
        <w:t>De selectie tussen verschillende hintproviders gebeurt via een HintFactory, waarin de keuze willekeurig is. </w:t>
      </w:r>
    </w:p>
    <w:p w14:paraId="73EEB281" w14:textId="77777777" w:rsidR="00DA2C75" w:rsidRPr="00DA2C75" w:rsidRDefault="00DA2C75" w:rsidP="00DA2C75">
      <w:pPr>
        <w:numPr>
          <w:ilvl w:val="0"/>
          <w:numId w:val="6"/>
        </w:numPr>
        <w:rPr>
          <w:rFonts w:ascii="Calibri" w:hAnsi="Calibri" w:cs="Calibri"/>
          <w:sz w:val="22"/>
          <w:szCs w:val="22"/>
        </w:rPr>
      </w:pPr>
      <w:r w:rsidRPr="00DA2C75">
        <w:rPr>
          <w:rFonts w:ascii="Calibri" w:hAnsi="Calibri" w:cs="Calibri"/>
          <w:sz w:val="22"/>
          <w:szCs w:val="22"/>
        </w:rPr>
        <w:t>De concrete hintproviders (HelpHintProvider, FunnyHintProvider, etc.) mogen niet bekend zijn bij de kamer zelf. </w:t>
      </w:r>
    </w:p>
    <w:p w14:paraId="2742FC72" w14:textId="77777777" w:rsidR="00DA2C75" w:rsidRPr="00DA2C75" w:rsidRDefault="00DA2C75" w:rsidP="00DA2C75">
      <w:pPr>
        <w:numPr>
          <w:ilvl w:val="0"/>
          <w:numId w:val="7"/>
        </w:numPr>
        <w:rPr>
          <w:rFonts w:ascii="Calibri" w:hAnsi="Calibri" w:cs="Calibri"/>
          <w:sz w:val="22"/>
          <w:szCs w:val="22"/>
        </w:rPr>
      </w:pPr>
      <w:r w:rsidRPr="00DA2C75">
        <w:rPr>
          <w:rFonts w:ascii="Calibri" w:hAnsi="Calibri" w:cs="Calibri"/>
          <w:sz w:val="22"/>
          <w:szCs w:val="22"/>
        </w:rPr>
        <w:t>Nieuwe hinttypes kunnen worden toegevoegd zonder de logica in kamers aan te passen (open/closed principle). </w:t>
      </w:r>
    </w:p>
    <w:p w14:paraId="4FDB6560" w14:textId="77777777" w:rsidR="00DA2C75" w:rsidRPr="00DA2C75" w:rsidRDefault="00DA2C75" w:rsidP="00DA2C75">
      <w:pPr>
        <w:numPr>
          <w:ilvl w:val="0"/>
          <w:numId w:val="8"/>
        </w:numPr>
        <w:rPr>
          <w:rFonts w:ascii="Calibri" w:hAnsi="Calibri" w:cs="Calibri"/>
          <w:sz w:val="22"/>
          <w:szCs w:val="22"/>
        </w:rPr>
      </w:pPr>
      <w:r w:rsidRPr="00DA2C75">
        <w:rPr>
          <w:rFonts w:ascii="Calibri" w:hAnsi="Calibri" w:cs="Calibri"/>
          <w:sz w:val="22"/>
          <w:szCs w:val="22"/>
        </w:rPr>
        <w:t xml:space="preserve">De implementatie toont dat de kamer en hintlogica losgekoppeld zijn via het </w:t>
      </w:r>
      <w:r w:rsidRPr="00DA2C75">
        <w:rPr>
          <w:rFonts w:ascii="Calibri" w:hAnsi="Calibri" w:cs="Calibri"/>
          <w:b/>
          <w:bCs/>
          <w:sz w:val="22"/>
          <w:szCs w:val="22"/>
        </w:rPr>
        <w:t xml:space="preserve">Dependency Inversion </w:t>
      </w:r>
      <w:proofErr w:type="gramStart"/>
      <w:r w:rsidRPr="00DA2C75">
        <w:rPr>
          <w:rFonts w:ascii="Calibri" w:hAnsi="Calibri" w:cs="Calibri"/>
          <w:b/>
          <w:bCs/>
          <w:sz w:val="22"/>
          <w:szCs w:val="22"/>
        </w:rPr>
        <w:t>Principle</w:t>
      </w:r>
      <w:r w:rsidRPr="00DA2C75">
        <w:rPr>
          <w:rFonts w:ascii="Calibri" w:hAnsi="Calibri" w:cs="Calibri"/>
          <w:sz w:val="22"/>
          <w:szCs w:val="22"/>
        </w:rPr>
        <w:t>.(</w:t>
      </w:r>
      <w:proofErr w:type="gramEnd"/>
      <w:r w:rsidRPr="00DA2C75">
        <w:rPr>
          <w:rFonts w:ascii="Calibri" w:hAnsi="Calibri" w:cs="Calibri"/>
          <w:sz w:val="22"/>
          <w:szCs w:val="22"/>
        </w:rPr>
        <w:t>DIP) </w:t>
      </w:r>
    </w:p>
    <w:p w14:paraId="2ECCE40D" w14:textId="77777777" w:rsidR="00DA2C75" w:rsidRPr="00DA2C75" w:rsidRDefault="00DA2C75" w:rsidP="00DA2C75">
      <w:pPr>
        <w:rPr>
          <w:rFonts w:ascii="Calibri" w:hAnsi="Calibri" w:cs="Calibri"/>
          <w:sz w:val="22"/>
          <w:szCs w:val="22"/>
        </w:rPr>
      </w:pPr>
      <w:r w:rsidRPr="00DA2C75">
        <w:rPr>
          <w:rFonts w:ascii="Calibri" w:hAnsi="Calibri" w:cs="Calibri"/>
          <w:sz w:val="22"/>
          <w:szCs w:val="22"/>
        </w:rPr>
        <w:t> </w:t>
      </w:r>
    </w:p>
    <w:p w14:paraId="5A97653C" w14:textId="77777777" w:rsidR="00DA2C75" w:rsidRDefault="00DA2C75">
      <w:pPr>
        <w:rPr>
          <w:rFonts w:ascii="Calibri" w:hAnsi="Calibri" w:cs="Calibri"/>
          <w:b/>
          <w:bCs/>
          <w:sz w:val="22"/>
          <w:szCs w:val="22"/>
        </w:rPr>
      </w:pPr>
      <w:r>
        <w:rPr>
          <w:rFonts w:ascii="Calibri" w:hAnsi="Calibri" w:cs="Calibri"/>
          <w:b/>
          <w:bCs/>
          <w:sz w:val="22"/>
          <w:szCs w:val="22"/>
        </w:rPr>
        <w:br w:type="page"/>
      </w:r>
    </w:p>
    <w:p w14:paraId="055587D7" w14:textId="04EB869A" w:rsidR="00DA2C75" w:rsidRPr="00DA2C75" w:rsidRDefault="00DA2C75" w:rsidP="00DA2C75">
      <w:pPr>
        <w:rPr>
          <w:rFonts w:ascii="Calibri" w:hAnsi="Calibri" w:cs="Calibri"/>
          <w:sz w:val="22"/>
          <w:szCs w:val="22"/>
        </w:rPr>
      </w:pPr>
      <w:r w:rsidRPr="00DA2C75">
        <w:rPr>
          <w:rFonts w:ascii="Calibri" w:hAnsi="Calibri" w:cs="Calibri"/>
          <w:b/>
          <w:bCs/>
          <w:sz w:val="22"/>
          <w:szCs w:val="22"/>
        </w:rPr>
        <w:lastRenderedPageBreak/>
        <w:t>User Story 21 – Voorwerpen gebruiken (ISP)</w:t>
      </w:r>
      <w:r w:rsidRPr="00DA2C75">
        <w:rPr>
          <w:rFonts w:ascii="Calibri" w:hAnsi="Calibri" w:cs="Calibri"/>
          <w:sz w:val="22"/>
          <w:szCs w:val="22"/>
        </w:rPr>
        <w:t> </w:t>
      </w:r>
    </w:p>
    <w:p w14:paraId="3D48F0AA" w14:textId="77777777" w:rsidR="00DA2C75" w:rsidRPr="00DA2C75" w:rsidRDefault="00DA2C75" w:rsidP="00DA2C75">
      <w:pPr>
        <w:rPr>
          <w:rFonts w:ascii="Calibri" w:hAnsi="Calibri" w:cs="Calibri"/>
          <w:sz w:val="22"/>
          <w:szCs w:val="22"/>
        </w:rPr>
      </w:pPr>
      <w:r w:rsidRPr="00DA2C75">
        <w:rPr>
          <w:rFonts w:ascii="Calibri" w:hAnsi="Calibri" w:cs="Calibri"/>
          <w:b/>
          <w:bCs/>
          <w:sz w:val="22"/>
          <w:szCs w:val="22"/>
        </w:rPr>
        <w:t>User Story:</w:t>
      </w:r>
      <w:r w:rsidRPr="00DA2C75">
        <w:rPr>
          <w:rFonts w:ascii="Calibri" w:hAnsi="Calibri" w:cs="Calibri"/>
          <w:sz w:val="22"/>
          <w:szCs w:val="22"/>
        </w:rPr>
        <w:t> </w:t>
      </w:r>
      <w:r w:rsidRPr="00DA2C75">
        <w:rPr>
          <w:rFonts w:ascii="Calibri" w:hAnsi="Calibri" w:cs="Calibri"/>
          <w:sz w:val="22"/>
          <w:szCs w:val="22"/>
        </w:rPr>
        <w:br/>
        <w:t>Als speler wil ik in kamers voorwerpen kunnen gebruiken, zoals een Kamerinfo of een Zwaard, zodat het spel afwisselend en interactief aanvoelt. </w:t>
      </w:r>
    </w:p>
    <w:p w14:paraId="32456E05" w14:textId="77777777" w:rsidR="00DA2C75" w:rsidRPr="00DA2C75" w:rsidRDefault="00DA2C75" w:rsidP="00DA2C75">
      <w:pPr>
        <w:rPr>
          <w:rFonts w:ascii="Calibri" w:hAnsi="Calibri" w:cs="Calibri"/>
          <w:sz w:val="22"/>
          <w:szCs w:val="22"/>
        </w:rPr>
      </w:pPr>
      <w:r w:rsidRPr="00DA2C75">
        <w:rPr>
          <w:rFonts w:ascii="Calibri" w:hAnsi="Calibri" w:cs="Calibri"/>
          <w:b/>
          <w:bCs/>
          <w:sz w:val="22"/>
          <w:szCs w:val="22"/>
          <w:lang w:val="en-US"/>
        </w:rPr>
        <w:t>Acceptatiecriteria:</w:t>
      </w:r>
      <w:r w:rsidRPr="00DA2C75">
        <w:rPr>
          <w:rFonts w:ascii="Calibri" w:hAnsi="Calibri" w:cs="Calibri"/>
          <w:sz w:val="22"/>
          <w:szCs w:val="22"/>
        </w:rPr>
        <w:t> </w:t>
      </w:r>
    </w:p>
    <w:p w14:paraId="2C9A7B80" w14:textId="77777777" w:rsidR="00DA2C75" w:rsidRPr="00DA2C75" w:rsidRDefault="00DA2C75" w:rsidP="00DA2C75">
      <w:pPr>
        <w:numPr>
          <w:ilvl w:val="0"/>
          <w:numId w:val="9"/>
        </w:numPr>
        <w:rPr>
          <w:rFonts w:ascii="Calibri" w:hAnsi="Calibri" w:cs="Calibri"/>
          <w:sz w:val="22"/>
          <w:szCs w:val="22"/>
        </w:rPr>
      </w:pPr>
      <w:r w:rsidRPr="00DA2C75">
        <w:rPr>
          <w:rFonts w:ascii="Calibri" w:hAnsi="Calibri" w:cs="Calibri"/>
          <w:sz w:val="22"/>
          <w:szCs w:val="22"/>
        </w:rPr>
        <w:t>Er bestaat géén algemene interface of klasse waarin voorwerpen ongebruikte methoden moeten implementeren. </w:t>
      </w:r>
    </w:p>
    <w:p w14:paraId="3D80B47E" w14:textId="77777777" w:rsidR="00DA2C75" w:rsidRPr="00DA2C75" w:rsidRDefault="00DA2C75" w:rsidP="00DA2C75">
      <w:pPr>
        <w:numPr>
          <w:ilvl w:val="0"/>
          <w:numId w:val="10"/>
        </w:numPr>
        <w:rPr>
          <w:rFonts w:ascii="Calibri" w:hAnsi="Calibri" w:cs="Calibri"/>
          <w:sz w:val="22"/>
          <w:szCs w:val="22"/>
        </w:rPr>
      </w:pPr>
      <w:r w:rsidRPr="00DA2C75">
        <w:rPr>
          <w:rFonts w:ascii="Calibri" w:hAnsi="Calibri" w:cs="Calibri"/>
          <w:sz w:val="22"/>
          <w:szCs w:val="22"/>
        </w:rPr>
        <w:t>Voorwerpen implementeren alleen gedrag dat past bij hun functie: </w:t>
      </w:r>
    </w:p>
    <w:p w14:paraId="0D991B32" w14:textId="77777777" w:rsidR="00DA2C75" w:rsidRPr="00DA2C75" w:rsidRDefault="00DA2C75" w:rsidP="00DA2C75">
      <w:pPr>
        <w:numPr>
          <w:ilvl w:val="0"/>
          <w:numId w:val="11"/>
        </w:numPr>
        <w:rPr>
          <w:rFonts w:ascii="Calibri" w:hAnsi="Calibri" w:cs="Calibri"/>
          <w:sz w:val="22"/>
          <w:szCs w:val="22"/>
        </w:rPr>
      </w:pPr>
      <w:r w:rsidRPr="00DA2C75">
        <w:rPr>
          <w:rFonts w:ascii="Calibri" w:hAnsi="Calibri" w:cs="Calibri"/>
          <w:sz w:val="22"/>
          <w:szCs w:val="22"/>
        </w:rPr>
        <w:t xml:space="preserve">Kamerinfo toont uitleg over de kamer (alleen </w:t>
      </w:r>
      <w:proofErr w:type="gramStart"/>
      <w:r w:rsidRPr="00DA2C75">
        <w:rPr>
          <w:rFonts w:ascii="Calibri" w:hAnsi="Calibri" w:cs="Calibri"/>
          <w:sz w:val="22"/>
          <w:szCs w:val="22"/>
        </w:rPr>
        <w:t>showMessage(</w:t>
      </w:r>
      <w:proofErr w:type="gramEnd"/>
      <w:r w:rsidRPr="00DA2C75">
        <w:rPr>
          <w:rFonts w:ascii="Calibri" w:hAnsi="Calibri" w:cs="Calibri"/>
          <w:sz w:val="22"/>
          <w:szCs w:val="22"/>
        </w:rPr>
        <w:t>)). </w:t>
      </w:r>
    </w:p>
    <w:p w14:paraId="45B50356" w14:textId="77777777" w:rsidR="00DA2C75" w:rsidRPr="00DA2C75" w:rsidRDefault="00DA2C75" w:rsidP="00DA2C75">
      <w:pPr>
        <w:numPr>
          <w:ilvl w:val="0"/>
          <w:numId w:val="12"/>
        </w:numPr>
        <w:rPr>
          <w:rFonts w:ascii="Calibri" w:hAnsi="Calibri" w:cs="Calibri"/>
          <w:sz w:val="22"/>
          <w:szCs w:val="22"/>
        </w:rPr>
      </w:pPr>
      <w:r w:rsidRPr="00DA2C75">
        <w:rPr>
          <w:rFonts w:ascii="Calibri" w:hAnsi="Calibri" w:cs="Calibri"/>
          <w:sz w:val="22"/>
          <w:szCs w:val="22"/>
        </w:rPr>
        <w:t xml:space="preserve">Zwaard kan een monster aanvallen (alleen </w:t>
      </w:r>
      <w:proofErr w:type="gramStart"/>
      <w:r w:rsidRPr="00DA2C75">
        <w:rPr>
          <w:rFonts w:ascii="Calibri" w:hAnsi="Calibri" w:cs="Calibri"/>
          <w:sz w:val="22"/>
          <w:szCs w:val="22"/>
        </w:rPr>
        <w:t>attack(</w:t>
      </w:r>
      <w:proofErr w:type="gramEnd"/>
      <w:r w:rsidRPr="00DA2C75">
        <w:rPr>
          <w:rFonts w:ascii="Calibri" w:hAnsi="Calibri" w:cs="Calibri"/>
          <w:sz w:val="22"/>
          <w:szCs w:val="22"/>
        </w:rPr>
        <w:t>)). </w:t>
      </w:r>
    </w:p>
    <w:p w14:paraId="4C4DE098" w14:textId="77777777" w:rsidR="00DA2C75" w:rsidRPr="00DA2C75" w:rsidRDefault="00DA2C75" w:rsidP="00DA2C75">
      <w:pPr>
        <w:numPr>
          <w:ilvl w:val="0"/>
          <w:numId w:val="13"/>
        </w:numPr>
        <w:rPr>
          <w:rFonts w:ascii="Calibri" w:hAnsi="Calibri" w:cs="Calibri"/>
          <w:sz w:val="22"/>
          <w:szCs w:val="22"/>
        </w:rPr>
      </w:pPr>
      <w:r w:rsidRPr="00DA2C75">
        <w:rPr>
          <w:rFonts w:ascii="Calibri" w:hAnsi="Calibri" w:cs="Calibri"/>
          <w:sz w:val="22"/>
          <w:szCs w:val="22"/>
        </w:rPr>
        <w:t>Er zijn géén lege methodes of foutmeldingen omdat een object bepaalde functionaliteit niet ondersteunt. </w:t>
      </w:r>
    </w:p>
    <w:p w14:paraId="62AE05B4" w14:textId="77777777" w:rsidR="00DA2C75" w:rsidRPr="00DA2C75" w:rsidRDefault="00DA2C75" w:rsidP="00DA2C75">
      <w:pPr>
        <w:numPr>
          <w:ilvl w:val="0"/>
          <w:numId w:val="14"/>
        </w:numPr>
        <w:rPr>
          <w:rFonts w:ascii="Calibri" w:hAnsi="Calibri" w:cs="Calibri"/>
          <w:sz w:val="22"/>
          <w:szCs w:val="22"/>
        </w:rPr>
      </w:pPr>
      <w:r w:rsidRPr="00DA2C75">
        <w:rPr>
          <w:rFonts w:ascii="Calibri" w:hAnsi="Calibri" w:cs="Calibri"/>
          <w:sz w:val="22"/>
          <w:szCs w:val="22"/>
        </w:rPr>
        <w:t>De oorspronkelijke interface (InteractableObject) is opgesplitst in gerichte interfaces, bijvoorbeeld: </w:t>
      </w:r>
    </w:p>
    <w:p w14:paraId="491DA61A" w14:textId="77777777" w:rsidR="00DA2C75" w:rsidRPr="00DA2C75" w:rsidRDefault="00DA2C75" w:rsidP="00DA2C75">
      <w:pPr>
        <w:numPr>
          <w:ilvl w:val="0"/>
          <w:numId w:val="15"/>
        </w:numPr>
        <w:rPr>
          <w:rFonts w:ascii="Calibri" w:hAnsi="Calibri" w:cs="Calibri"/>
          <w:sz w:val="22"/>
          <w:szCs w:val="22"/>
        </w:rPr>
      </w:pPr>
      <w:r w:rsidRPr="00DA2C75">
        <w:rPr>
          <w:rFonts w:ascii="Calibri" w:hAnsi="Calibri" w:cs="Calibri"/>
          <w:sz w:val="22"/>
          <w:szCs w:val="22"/>
          <w:lang w:val="en-US"/>
        </w:rPr>
        <w:t xml:space="preserve">Readable met </w:t>
      </w:r>
      <w:proofErr w:type="gramStart"/>
      <w:r w:rsidRPr="00DA2C75">
        <w:rPr>
          <w:rFonts w:ascii="Calibri" w:hAnsi="Calibri" w:cs="Calibri"/>
          <w:sz w:val="22"/>
          <w:szCs w:val="22"/>
          <w:lang w:val="en-US"/>
        </w:rPr>
        <w:t>showMessage(</w:t>
      </w:r>
      <w:proofErr w:type="gramEnd"/>
      <w:r w:rsidRPr="00DA2C75">
        <w:rPr>
          <w:rFonts w:ascii="Calibri" w:hAnsi="Calibri" w:cs="Calibri"/>
          <w:sz w:val="22"/>
          <w:szCs w:val="22"/>
          <w:lang w:val="en-US"/>
        </w:rPr>
        <w:t>)</w:t>
      </w:r>
      <w:r w:rsidRPr="00DA2C75">
        <w:rPr>
          <w:rFonts w:ascii="Calibri" w:hAnsi="Calibri" w:cs="Calibri"/>
          <w:sz w:val="22"/>
          <w:szCs w:val="22"/>
        </w:rPr>
        <w:t> </w:t>
      </w:r>
    </w:p>
    <w:p w14:paraId="117A19E0" w14:textId="77777777" w:rsidR="00DA2C75" w:rsidRPr="00DA2C75" w:rsidRDefault="00DA2C75" w:rsidP="00DA2C75">
      <w:pPr>
        <w:numPr>
          <w:ilvl w:val="0"/>
          <w:numId w:val="16"/>
        </w:numPr>
        <w:rPr>
          <w:rFonts w:ascii="Calibri" w:hAnsi="Calibri" w:cs="Calibri"/>
          <w:sz w:val="22"/>
          <w:szCs w:val="22"/>
        </w:rPr>
      </w:pPr>
      <w:r w:rsidRPr="00DA2C75">
        <w:rPr>
          <w:rFonts w:ascii="Calibri" w:hAnsi="Calibri" w:cs="Calibri"/>
          <w:sz w:val="22"/>
          <w:szCs w:val="22"/>
          <w:lang w:val="en-US"/>
        </w:rPr>
        <w:t xml:space="preserve">Weapon met </w:t>
      </w:r>
      <w:proofErr w:type="gramStart"/>
      <w:r w:rsidRPr="00DA2C75">
        <w:rPr>
          <w:rFonts w:ascii="Calibri" w:hAnsi="Calibri" w:cs="Calibri"/>
          <w:sz w:val="22"/>
          <w:szCs w:val="22"/>
          <w:lang w:val="en-US"/>
        </w:rPr>
        <w:t>attack(</w:t>
      </w:r>
      <w:proofErr w:type="gramEnd"/>
      <w:r w:rsidRPr="00DA2C75">
        <w:rPr>
          <w:rFonts w:ascii="Calibri" w:hAnsi="Calibri" w:cs="Calibri"/>
          <w:sz w:val="22"/>
          <w:szCs w:val="22"/>
          <w:lang w:val="en-US"/>
        </w:rPr>
        <w:t>)</w:t>
      </w:r>
      <w:r w:rsidRPr="00DA2C75">
        <w:rPr>
          <w:rFonts w:ascii="Calibri" w:hAnsi="Calibri" w:cs="Calibri"/>
          <w:sz w:val="22"/>
          <w:szCs w:val="22"/>
        </w:rPr>
        <w:t> </w:t>
      </w:r>
    </w:p>
    <w:p w14:paraId="143F6578" w14:textId="77777777" w:rsidR="00DA2C75" w:rsidRPr="00DA2C75" w:rsidRDefault="00DA2C75" w:rsidP="00DA2C75">
      <w:pPr>
        <w:numPr>
          <w:ilvl w:val="0"/>
          <w:numId w:val="17"/>
        </w:numPr>
        <w:rPr>
          <w:rFonts w:ascii="Calibri" w:hAnsi="Calibri" w:cs="Calibri"/>
          <w:sz w:val="22"/>
          <w:szCs w:val="22"/>
        </w:rPr>
      </w:pPr>
      <w:r w:rsidRPr="00DA2C75">
        <w:rPr>
          <w:rFonts w:ascii="Calibri" w:hAnsi="Calibri" w:cs="Calibri"/>
          <w:sz w:val="22"/>
          <w:szCs w:val="22"/>
          <w:lang w:val="en-US"/>
        </w:rPr>
        <w:t xml:space="preserve">(optioneel) Rewarding met </w:t>
      </w:r>
      <w:proofErr w:type="gramStart"/>
      <w:r w:rsidRPr="00DA2C75">
        <w:rPr>
          <w:rFonts w:ascii="Calibri" w:hAnsi="Calibri" w:cs="Calibri"/>
          <w:sz w:val="22"/>
          <w:szCs w:val="22"/>
          <w:lang w:val="en-US"/>
        </w:rPr>
        <w:t>grantReward(</w:t>
      </w:r>
      <w:proofErr w:type="gramEnd"/>
      <w:r w:rsidRPr="00DA2C75">
        <w:rPr>
          <w:rFonts w:ascii="Calibri" w:hAnsi="Calibri" w:cs="Calibri"/>
          <w:sz w:val="22"/>
          <w:szCs w:val="22"/>
          <w:lang w:val="en-US"/>
        </w:rPr>
        <w:t>)</w:t>
      </w:r>
      <w:r w:rsidRPr="00DA2C75">
        <w:rPr>
          <w:rFonts w:ascii="Calibri" w:hAnsi="Calibri" w:cs="Calibri"/>
          <w:sz w:val="22"/>
          <w:szCs w:val="22"/>
        </w:rPr>
        <w:t> </w:t>
      </w:r>
    </w:p>
    <w:p w14:paraId="5F245DD2" w14:textId="77777777" w:rsidR="00DA2C75" w:rsidRPr="00DA2C75" w:rsidRDefault="00DA2C75" w:rsidP="00DA2C75">
      <w:pPr>
        <w:numPr>
          <w:ilvl w:val="0"/>
          <w:numId w:val="18"/>
        </w:numPr>
        <w:rPr>
          <w:rFonts w:ascii="Calibri" w:hAnsi="Calibri" w:cs="Calibri"/>
          <w:sz w:val="22"/>
          <w:szCs w:val="22"/>
        </w:rPr>
      </w:pPr>
      <w:r w:rsidRPr="00DA2C75">
        <w:rPr>
          <w:rFonts w:ascii="Calibri" w:hAnsi="Calibri" w:cs="Calibri"/>
          <w:sz w:val="22"/>
          <w:szCs w:val="22"/>
        </w:rPr>
        <w:t>Elk voorwerp gebruikt alleen de interfaces die passen bij zijn functie. </w:t>
      </w:r>
    </w:p>
    <w:p w14:paraId="11302818" w14:textId="77777777" w:rsidR="00DA2C75" w:rsidRPr="00DA2C75" w:rsidRDefault="00DA2C75" w:rsidP="00DA2C75">
      <w:pPr>
        <w:numPr>
          <w:ilvl w:val="0"/>
          <w:numId w:val="19"/>
        </w:numPr>
        <w:rPr>
          <w:rFonts w:ascii="Calibri" w:hAnsi="Calibri" w:cs="Calibri"/>
          <w:sz w:val="22"/>
          <w:szCs w:val="22"/>
        </w:rPr>
      </w:pPr>
      <w:r w:rsidRPr="00DA2C75">
        <w:rPr>
          <w:rFonts w:ascii="Calibri" w:hAnsi="Calibri" w:cs="Calibri"/>
          <w:sz w:val="22"/>
          <w:szCs w:val="22"/>
        </w:rPr>
        <w:t xml:space="preserve">De implementatie respecteert het </w:t>
      </w:r>
      <w:r w:rsidRPr="00DA2C75">
        <w:rPr>
          <w:rFonts w:ascii="Calibri" w:hAnsi="Calibri" w:cs="Calibri"/>
          <w:b/>
          <w:bCs/>
          <w:sz w:val="22"/>
          <w:szCs w:val="22"/>
        </w:rPr>
        <w:t>Interface Segregation Principle</w:t>
      </w:r>
      <w:r w:rsidRPr="00DA2C75">
        <w:rPr>
          <w:rFonts w:ascii="Calibri" w:hAnsi="Calibri" w:cs="Calibri"/>
          <w:sz w:val="22"/>
          <w:szCs w:val="22"/>
        </w:rPr>
        <w:t>: objecten worden niet verplicht om onnodige methodes te implementeren. </w:t>
      </w:r>
    </w:p>
    <w:p w14:paraId="7F7EDC48" w14:textId="77777777" w:rsidR="00DA2C75" w:rsidRPr="00DA2C75" w:rsidRDefault="00DA2C75" w:rsidP="00DA2C75">
      <w:pPr>
        <w:rPr>
          <w:rFonts w:ascii="Calibri" w:hAnsi="Calibri" w:cs="Calibri"/>
          <w:sz w:val="22"/>
          <w:szCs w:val="22"/>
        </w:rPr>
      </w:pPr>
      <w:r w:rsidRPr="00DA2C75">
        <w:rPr>
          <w:rFonts w:ascii="Calibri" w:hAnsi="Calibri" w:cs="Calibri"/>
          <w:sz w:val="22"/>
          <w:szCs w:val="22"/>
        </w:rPr>
        <w:t> </w:t>
      </w:r>
    </w:p>
    <w:p w14:paraId="749B2249" w14:textId="77777777" w:rsidR="00DA2C75" w:rsidRDefault="00DA2C75">
      <w:pPr>
        <w:rPr>
          <w:rFonts w:ascii="Calibri" w:hAnsi="Calibri" w:cs="Calibri"/>
          <w:b/>
          <w:bCs/>
          <w:sz w:val="22"/>
          <w:szCs w:val="22"/>
        </w:rPr>
      </w:pPr>
      <w:r>
        <w:rPr>
          <w:rFonts w:ascii="Calibri" w:hAnsi="Calibri" w:cs="Calibri"/>
          <w:b/>
          <w:bCs/>
          <w:sz w:val="22"/>
          <w:szCs w:val="22"/>
        </w:rPr>
        <w:br w:type="page"/>
      </w:r>
    </w:p>
    <w:p w14:paraId="40D5C5DE" w14:textId="7D139DD6" w:rsidR="00DA2C75" w:rsidRPr="00DA2C75" w:rsidRDefault="00DA2C75" w:rsidP="00DA2C75">
      <w:pPr>
        <w:rPr>
          <w:rFonts w:ascii="Calibri" w:hAnsi="Calibri" w:cs="Calibri"/>
          <w:sz w:val="22"/>
          <w:szCs w:val="22"/>
        </w:rPr>
      </w:pPr>
      <w:r w:rsidRPr="00DA2C75">
        <w:rPr>
          <w:rFonts w:ascii="Calibri" w:hAnsi="Calibri" w:cs="Calibri"/>
          <w:b/>
          <w:bCs/>
          <w:sz w:val="22"/>
          <w:szCs w:val="22"/>
        </w:rPr>
        <w:lastRenderedPageBreak/>
        <w:t>User Story 22 – Joker kiezen (LSP)</w:t>
      </w:r>
      <w:r w:rsidRPr="00DA2C75">
        <w:rPr>
          <w:rFonts w:ascii="Calibri" w:hAnsi="Calibri" w:cs="Calibri"/>
          <w:sz w:val="22"/>
          <w:szCs w:val="22"/>
        </w:rPr>
        <w:t> </w:t>
      </w:r>
    </w:p>
    <w:p w14:paraId="6414BE52" w14:textId="77777777" w:rsidR="00DA2C75" w:rsidRPr="00DA2C75" w:rsidRDefault="00DA2C75" w:rsidP="00DA2C75">
      <w:pPr>
        <w:rPr>
          <w:rFonts w:ascii="Calibri" w:hAnsi="Calibri" w:cs="Calibri"/>
          <w:sz w:val="22"/>
          <w:szCs w:val="22"/>
        </w:rPr>
      </w:pPr>
      <w:r w:rsidRPr="00DA2C75">
        <w:rPr>
          <w:rFonts w:ascii="Calibri" w:hAnsi="Calibri" w:cs="Calibri"/>
          <w:b/>
          <w:bCs/>
          <w:sz w:val="22"/>
          <w:szCs w:val="22"/>
        </w:rPr>
        <w:t>User Story:</w:t>
      </w:r>
      <w:r w:rsidRPr="00DA2C75">
        <w:rPr>
          <w:rFonts w:ascii="Calibri" w:hAnsi="Calibri" w:cs="Calibri"/>
          <w:sz w:val="22"/>
          <w:szCs w:val="22"/>
        </w:rPr>
        <w:t> </w:t>
      </w:r>
      <w:r w:rsidRPr="00DA2C75">
        <w:rPr>
          <w:rFonts w:ascii="Calibri" w:hAnsi="Calibri" w:cs="Calibri"/>
          <w:sz w:val="22"/>
          <w:szCs w:val="22"/>
        </w:rPr>
        <w:br/>
        <w:t>Als speler wil ik bij aanvang van het spel één joker kunnen kiezen — een HintJoker of een KeyJoker — zodat ik op een strategisch moment hulp kan inzetten tijdens het spelverloop. </w:t>
      </w:r>
    </w:p>
    <w:p w14:paraId="0AD6467B" w14:textId="77777777" w:rsidR="00DA2C75" w:rsidRPr="00DA2C75" w:rsidRDefault="00DA2C75" w:rsidP="00DA2C75">
      <w:pPr>
        <w:rPr>
          <w:rFonts w:ascii="Calibri" w:hAnsi="Calibri" w:cs="Calibri"/>
          <w:sz w:val="22"/>
          <w:szCs w:val="22"/>
        </w:rPr>
      </w:pPr>
      <w:r w:rsidRPr="00DA2C75">
        <w:rPr>
          <w:rFonts w:ascii="Calibri" w:hAnsi="Calibri" w:cs="Calibri"/>
          <w:b/>
          <w:bCs/>
          <w:sz w:val="22"/>
          <w:szCs w:val="22"/>
          <w:lang w:val="en-US"/>
        </w:rPr>
        <w:t>Acceptatiecriteria:</w:t>
      </w:r>
      <w:r w:rsidRPr="00DA2C75">
        <w:rPr>
          <w:rFonts w:ascii="Calibri" w:hAnsi="Calibri" w:cs="Calibri"/>
          <w:sz w:val="22"/>
          <w:szCs w:val="22"/>
        </w:rPr>
        <w:t> </w:t>
      </w:r>
    </w:p>
    <w:p w14:paraId="595A855E" w14:textId="77777777" w:rsidR="00DA2C75" w:rsidRPr="00DA2C75" w:rsidRDefault="00DA2C75" w:rsidP="00DA2C75">
      <w:pPr>
        <w:numPr>
          <w:ilvl w:val="0"/>
          <w:numId w:val="20"/>
        </w:numPr>
        <w:rPr>
          <w:rFonts w:ascii="Calibri" w:hAnsi="Calibri" w:cs="Calibri"/>
          <w:sz w:val="22"/>
          <w:szCs w:val="22"/>
        </w:rPr>
      </w:pPr>
      <w:r w:rsidRPr="00DA2C75">
        <w:rPr>
          <w:rFonts w:ascii="Calibri" w:hAnsi="Calibri" w:cs="Calibri"/>
          <w:sz w:val="22"/>
          <w:szCs w:val="22"/>
        </w:rPr>
        <w:t>De speler kiest bij de start van het spel één joker: HintJoker of KeyJoker. </w:t>
      </w:r>
    </w:p>
    <w:p w14:paraId="00BB5932" w14:textId="77777777" w:rsidR="00DA2C75" w:rsidRPr="00DA2C75" w:rsidRDefault="00DA2C75" w:rsidP="00DA2C75">
      <w:pPr>
        <w:numPr>
          <w:ilvl w:val="0"/>
          <w:numId w:val="21"/>
        </w:numPr>
        <w:rPr>
          <w:rFonts w:ascii="Calibri" w:hAnsi="Calibri" w:cs="Calibri"/>
          <w:sz w:val="22"/>
          <w:szCs w:val="22"/>
        </w:rPr>
      </w:pPr>
      <w:r w:rsidRPr="00DA2C75">
        <w:rPr>
          <w:rFonts w:ascii="Calibri" w:hAnsi="Calibri" w:cs="Calibri"/>
          <w:sz w:val="22"/>
          <w:szCs w:val="22"/>
        </w:rPr>
        <w:t xml:space="preserve">Er bestaat een polymorfe manier om jokers in te zetten: een gemeenschappelijk type (Joker) met de methode </w:t>
      </w:r>
      <w:proofErr w:type="gramStart"/>
      <w:r w:rsidRPr="00DA2C75">
        <w:rPr>
          <w:rFonts w:ascii="Calibri" w:hAnsi="Calibri" w:cs="Calibri"/>
          <w:sz w:val="22"/>
          <w:szCs w:val="22"/>
        </w:rPr>
        <w:t>useIn(</w:t>
      </w:r>
      <w:proofErr w:type="gramEnd"/>
      <w:r w:rsidRPr="00DA2C75">
        <w:rPr>
          <w:rFonts w:ascii="Calibri" w:hAnsi="Calibri" w:cs="Calibri"/>
          <w:sz w:val="22"/>
          <w:szCs w:val="22"/>
        </w:rPr>
        <w:t>Room room). </w:t>
      </w:r>
    </w:p>
    <w:p w14:paraId="2E5971D0" w14:textId="77777777" w:rsidR="00DA2C75" w:rsidRPr="00DA2C75" w:rsidRDefault="00DA2C75" w:rsidP="00DA2C75">
      <w:pPr>
        <w:numPr>
          <w:ilvl w:val="0"/>
          <w:numId w:val="22"/>
        </w:numPr>
        <w:rPr>
          <w:rFonts w:ascii="Calibri" w:hAnsi="Calibri" w:cs="Calibri"/>
          <w:sz w:val="22"/>
          <w:szCs w:val="22"/>
        </w:rPr>
      </w:pPr>
      <w:r w:rsidRPr="00DA2C75">
        <w:rPr>
          <w:rFonts w:ascii="Calibri" w:hAnsi="Calibri" w:cs="Calibri"/>
          <w:sz w:val="22"/>
          <w:szCs w:val="22"/>
        </w:rPr>
        <w:t>Elke joker kan slechts één keer worden gebruikt. </w:t>
      </w:r>
    </w:p>
    <w:p w14:paraId="386FF734" w14:textId="77777777" w:rsidR="00DA2C75" w:rsidRPr="00DA2C75" w:rsidRDefault="00DA2C75" w:rsidP="00DA2C75">
      <w:pPr>
        <w:numPr>
          <w:ilvl w:val="0"/>
          <w:numId w:val="23"/>
        </w:numPr>
        <w:rPr>
          <w:rFonts w:ascii="Calibri" w:hAnsi="Calibri" w:cs="Calibri"/>
          <w:sz w:val="22"/>
          <w:szCs w:val="22"/>
        </w:rPr>
      </w:pPr>
      <w:r w:rsidRPr="00DA2C75">
        <w:rPr>
          <w:rFonts w:ascii="Calibri" w:hAnsi="Calibri" w:cs="Calibri"/>
          <w:sz w:val="22"/>
          <w:szCs w:val="22"/>
        </w:rPr>
        <w:t>HintJoker werkt in alle kamers en toont een hint. </w:t>
      </w:r>
    </w:p>
    <w:p w14:paraId="3A6B658A" w14:textId="77777777" w:rsidR="00DA2C75" w:rsidRPr="00DA2C75" w:rsidRDefault="00DA2C75" w:rsidP="00DA2C75">
      <w:pPr>
        <w:numPr>
          <w:ilvl w:val="0"/>
          <w:numId w:val="24"/>
        </w:numPr>
        <w:rPr>
          <w:rFonts w:ascii="Calibri" w:hAnsi="Calibri" w:cs="Calibri"/>
          <w:sz w:val="22"/>
          <w:szCs w:val="22"/>
        </w:rPr>
      </w:pPr>
      <w:r w:rsidRPr="00DA2C75">
        <w:rPr>
          <w:rFonts w:ascii="Calibri" w:hAnsi="Calibri" w:cs="Calibri"/>
          <w:sz w:val="22"/>
          <w:szCs w:val="22"/>
        </w:rPr>
        <w:t>KeyJoker werkt alleen in de kamers “Daily Scrum” en “Review” en levert daar een extra sleutel. </w:t>
      </w:r>
    </w:p>
    <w:p w14:paraId="4523209F" w14:textId="77777777" w:rsidR="00DA2C75" w:rsidRPr="00DA2C75" w:rsidRDefault="00DA2C75" w:rsidP="00DA2C75">
      <w:pPr>
        <w:numPr>
          <w:ilvl w:val="0"/>
          <w:numId w:val="25"/>
        </w:numPr>
        <w:rPr>
          <w:rFonts w:ascii="Calibri" w:hAnsi="Calibri" w:cs="Calibri"/>
          <w:sz w:val="22"/>
          <w:szCs w:val="22"/>
        </w:rPr>
      </w:pPr>
      <w:r w:rsidRPr="00DA2C75">
        <w:rPr>
          <w:rFonts w:ascii="Calibri" w:hAnsi="Calibri" w:cs="Calibri"/>
          <w:sz w:val="22"/>
          <w:szCs w:val="22"/>
          <w:lang w:val="en-US"/>
        </w:rPr>
        <w:t>In andere kamers:</w:t>
      </w:r>
      <w:r w:rsidRPr="00DA2C75">
        <w:rPr>
          <w:rFonts w:ascii="Calibri" w:hAnsi="Calibri" w:cs="Calibri"/>
          <w:sz w:val="22"/>
          <w:szCs w:val="22"/>
        </w:rPr>
        <w:t> </w:t>
      </w:r>
    </w:p>
    <w:p w14:paraId="6FA74428" w14:textId="77777777" w:rsidR="00DA2C75" w:rsidRPr="00DA2C75" w:rsidRDefault="00DA2C75" w:rsidP="00DA2C75">
      <w:pPr>
        <w:numPr>
          <w:ilvl w:val="0"/>
          <w:numId w:val="26"/>
        </w:numPr>
        <w:rPr>
          <w:rFonts w:ascii="Calibri" w:hAnsi="Calibri" w:cs="Calibri"/>
          <w:sz w:val="22"/>
          <w:szCs w:val="22"/>
        </w:rPr>
      </w:pPr>
      <w:r w:rsidRPr="00DA2C75">
        <w:rPr>
          <w:rFonts w:ascii="Calibri" w:hAnsi="Calibri" w:cs="Calibri"/>
          <w:sz w:val="22"/>
          <w:szCs w:val="22"/>
        </w:rPr>
        <w:t xml:space="preserve">De KeyJoker mag </w:t>
      </w:r>
      <w:r w:rsidRPr="00DA2C75">
        <w:rPr>
          <w:rFonts w:ascii="Calibri" w:hAnsi="Calibri" w:cs="Calibri"/>
          <w:b/>
          <w:bCs/>
          <w:sz w:val="22"/>
          <w:szCs w:val="22"/>
        </w:rPr>
        <w:t>niet</w:t>
      </w:r>
      <w:r w:rsidRPr="00DA2C75">
        <w:rPr>
          <w:rFonts w:ascii="Calibri" w:hAnsi="Calibri" w:cs="Calibri"/>
          <w:sz w:val="22"/>
          <w:szCs w:val="22"/>
        </w:rPr>
        <w:t xml:space="preserve"> stilletjes falen, geen foutmelding geven, en geen lege actie uitvoeren. </w:t>
      </w:r>
    </w:p>
    <w:p w14:paraId="7EEEAEE9" w14:textId="77777777" w:rsidR="00DA2C75" w:rsidRPr="00DA2C75" w:rsidRDefault="00DA2C75" w:rsidP="00DA2C75">
      <w:pPr>
        <w:numPr>
          <w:ilvl w:val="0"/>
          <w:numId w:val="27"/>
        </w:numPr>
        <w:rPr>
          <w:rFonts w:ascii="Calibri" w:hAnsi="Calibri" w:cs="Calibri"/>
          <w:sz w:val="22"/>
          <w:szCs w:val="22"/>
        </w:rPr>
      </w:pPr>
      <w:r w:rsidRPr="00DA2C75">
        <w:rPr>
          <w:rFonts w:ascii="Calibri" w:hAnsi="Calibri" w:cs="Calibri"/>
          <w:sz w:val="22"/>
          <w:szCs w:val="22"/>
          <w:lang w:val="en-US"/>
        </w:rPr>
        <w:t xml:space="preserve">De implementatie toont </w:t>
      </w:r>
      <w:r w:rsidRPr="00DA2C75">
        <w:rPr>
          <w:rFonts w:ascii="Calibri" w:hAnsi="Calibri" w:cs="Calibri"/>
          <w:b/>
          <w:bCs/>
          <w:sz w:val="22"/>
          <w:szCs w:val="22"/>
          <w:lang w:val="en-US"/>
        </w:rPr>
        <w:t>geen if-checks</w:t>
      </w:r>
      <w:r w:rsidRPr="00DA2C75">
        <w:rPr>
          <w:rFonts w:ascii="Calibri" w:hAnsi="Calibri" w:cs="Calibri"/>
          <w:sz w:val="22"/>
          <w:szCs w:val="22"/>
          <w:lang w:val="en-US"/>
        </w:rPr>
        <w:t xml:space="preserve"> op kamernaam of andere “special casing”.</w:t>
      </w:r>
      <w:r w:rsidRPr="00DA2C75">
        <w:rPr>
          <w:rFonts w:ascii="Calibri" w:hAnsi="Calibri" w:cs="Calibri"/>
          <w:sz w:val="22"/>
          <w:szCs w:val="22"/>
        </w:rPr>
        <w:t> </w:t>
      </w:r>
    </w:p>
    <w:p w14:paraId="25B90E91" w14:textId="77777777" w:rsidR="00DA2C75" w:rsidRPr="00DA2C75" w:rsidRDefault="00DA2C75" w:rsidP="00DA2C75">
      <w:pPr>
        <w:numPr>
          <w:ilvl w:val="0"/>
          <w:numId w:val="28"/>
        </w:numPr>
        <w:rPr>
          <w:rFonts w:ascii="Calibri" w:hAnsi="Calibri" w:cs="Calibri"/>
          <w:sz w:val="22"/>
          <w:szCs w:val="22"/>
        </w:rPr>
      </w:pPr>
      <w:r w:rsidRPr="00DA2C75">
        <w:rPr>
          <w:rFonts w:ascii="Calibri" w:hAnsi="Calibri" w:cs="Calibri"/>
          <w:sz w:val="22"/>
          <w:szCs w:val="22"/>
        </w:rPr>
        <w:t xml:space="preserve">De oplossing respecteert het </w:t>
      </w:r>
      <w:r w:rsidRPr="00DA2C75">
        <w:rPr>
          <w:rFonts w:ascii="Calibri" w:hAnsi="Calibri" w:cs="Calibri"/>
          <w:b/>
          <w:bCs/>
          <w:sz w:val="22"/>
          <w:szCs w:val="22"/>
        </w:rPr>
        <w:t>Liskov Substitution Principle</w:t>
      </w:r>
      <w:r w:rsidRPr="00DA2C75">
        <w:rPr>
          <w:rFonts w:ascii="Calibri" w:hAnsi="Calibri" w:cs="Calibri"/>
          <w:sz w:val="22"/>
          <w:szCs w:val="22"/>
        </w:rPr>
        <w:t>: het gedrag van jokers is voorspelbaar en correct substitueerbaar via hun abstracte type. </w:t>
      </w:r>
    </w:p>
    <w:p w14:paraId="47709622" w14:textId="77777777" w:rsidR="00DA2C75" w:rsidRPr="00DA2C75" w:rsidRDefault="00DA2C75" w:rsidP="00DA2C75">
      <w:pPr>
        <w:numPr>
          <w:ilvl w:val="0"/>
          <w:numId w:val="29"/>
        </w:numPr>
        <w:rPr>
          <w:rFonts w:ascii="Calibri" w:hAnsi="Calibri" w:cs="Calibri"/>
          <w:sz w:val="22"/>
          <w:szCs w:val="22"/>
        </w:rPr>
      </w:pPr>
      <w:r w:rsidRPr="00DA2C75">
        <w:rPr>
          <w:rFonts w:ascii="Calibri" w:hAnsi="Calibri" w:cs="Calibri"/>
          <w:sz w:val="22"/>
          <w:szCs w:val="22"/>
        </w:rPr>
        <w:t>De structuur zorgt ervoor dat de inzetbaarheid van jokers logisch gescheiden wordt, bijvoorbeeld via een inzetbaarheidsstrategie of kamerfiltermechanisme. </w:t>
      </w:r>
    </w:p>
    <w:p w14:paraId="453C7ECD" w14:textId="77777777" w:rsidR="00DA2C75" w:rsidRPr="00DA2C75" w:rsidRDefault="00DA2C75" w:rsidP="00DA2C75">
      <w:pPr>
        <w:rPr>
          <w:rFonts w:ascii="Calibri" w:hAnsi="Calibri" w:cs="Calibri"/>
          <w:sz w:val="22"/>
          <w:szCs w:val="22"/>
        </w:rPr>
      </w:pPr>
      <w:r w:rsidRPr="00DA2C75">
        <w:rPr>
          <w:rFonts w:ascii="Calibri" w:hAnsi="Calibri" w:cs="Calibri"/>
          <w:sz w:val="22"/>
          <w:szCs w:val="22"/>
        </w:rPr>
        <w:t> </w:t>
      </w:r>
    </w:p>
    <w:p w14:paraId="24AFE4B0" w14:textId="77777777" w:rsidR="00DE3B04" w:rsidRPr="003C57A0" w:rsidRDefault="00DE3B04" w:rsidP="00DA2C75">
      <w:pPr>
        <w:rPr>
          <w:rFonts w:ascii="Calibri" w:hAnsi="Calibri" w:cs="Calibri"/>
          <w:sz w:val="22"/>
          <w:szCs w:val="22"/>
        </w:rPr>
      </w:pPr>
    </w:p>
    <w:sectPr w:rsidR="00DE3B04" w:rsidRPr="003C5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0002"/>
    <w:multiLevelType w:val="multilevel"/>
    <w:tmpl w:val="D5885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630A"/>
    <w:multiLevelType w:val="multilevel"/>
    <w:tmpl w:val="9FE0C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873B2"/>
    <w:multiLevelType w:val="multilevel"/>
    <w:tmpl w:val="AE5EE1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2B62"/>
    <w:multiLevelType w:val="multilevel"/>
    <w:tmpl w:val="FF56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12F30"/>
    <w:multiLevelType w:val="multilevel"/>
    <w:tmpl w:val="1C58D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D4A56"/>
    <w:multiLevelType w:val="multilevel"/>
    <w:tmpl w:val="340E85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80479"/>
    <w:multiLevelType w:val="multilevel"/>
    <w:tmpl w:val="7706B6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87CD5"/>
    <w:multiLevelType w:val="multilevel"/>
    <w:tmpl w:val="87E86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41DE"/>
    <w:multiLevelType w:val="multilevel"/>
    <w:tmpl w:val="358C88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B4A16"/>
    <w:multiLevelType w:val="multilevel"/>
    <w:tmpl w:val="ECCE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B10CE"/>
    <w:multiLevelType w:val="multilevel"/>
    <w:tmpl w:val="B3FEA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C5F3F"/>
    <w:multiLevelType w:val="multilevel"/>
    <w:tmpl w:val="81D421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737BD"/>
    <w:multiLevelType w:val="multilevel"/>
    <w:tmpl w:val="21CE5C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B484A"/>
    <w:multiLevelType w:val="multilevel"/>
    <w:tmpl w:val="17709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F21F18"/>
    <w:multiLevelType w:val="multilevel"/>
    <w:tmpl w:val="0166E6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600E5"/>
    <w:multiLevelType w:val="multilevel"/>
    <w:tmpl w:val="1B026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83441"/>
    <w:multiLevelType w:val="multilevel"/>
    <w:tmpl w:val="B2F0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E5B4C"/>
    <w:multiLevelType w:val="multilevel"/>
    <w:tmpl w:val="99444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97BFE"/>
    <w:multiLevelType w:val="multilevel"/>
    <w:tmpl w:val="4998E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83914C3"/>
    <w:multiLevelType w:val="multilevel"/>
    <w:tmpl w:val="5AA0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63E20"/>
    <w:multiLevelType w:val="multilevel"/>
    <w:tmpl w:val="0C183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65F00"/>
    <w:multiLevelType w:val="multilevel"/>
    <w:tmpl w:val="BE30E8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48080A"/>
    <w:multiLevelType w:val="multilevel"/>
    <w:tmpl w:val="0F3A8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4C248A"/>
    <w:multiLevelType w:val="multilevel"/>
    <w:tmpl w:val="F278A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59D4EFD"/>
    <w:multiLevelType w:val="multilevel"/>
    <w:tmpl w:val="FC92F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8E539C6"/>
    <w:multiLevelType w:val="multilevel"/>
    <w:tmpl w:val="3D2E74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A6FC7"/>
    <w:multiLevelType w:val="multilevel"/>
    <w:tmpl w:val="E22E9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20DE0"/>
    <w:multiLevelType w:val="multilevel"/>
    <w:tmpl w:val="DB725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EAB32F4"/>
    <w:multiLevelType w:val="multilevel"/>
    <w:tmpl w:val="D6668E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218781">
    <w:abstractNumId w:val="19"/>
  </w:num>
  <w:num w:numId="2" w16cid:durableId="948583825">
    <w:abstractNumId w:val="3"/>
  </w:num>
  <w:num w:numId="3" w16cid:durableId="461382667">
    <w:abstractNumId w:val="17"/>
  </w:num>
  <w:num w:numId="4" w16cid:durableId="1745836186">
    <w:abstractNumId w:val="5"/>
  </w:num>
  <w:num w:numId="5" w16cid:durableId="313410250">
    <w:abstractNumId w:val="22"/>
  </w:num>
  <w:num w:numId="6" w16cid:durableId="930087342">
    <w:abstractNumId w:val="6"/>
  </w:num>
  <w:num w:numId="7" w16cid:durableId="1099250921">
    <w:abstractNumId w:val="28"/>
  </w:num>
  <w:num w:numId="8" w16cid:durableId="54789284">
    <w:abstractNumId w:val="14"/>
  </w:num>
  <w:num w:numId="9" w16cid:durableId="1400397823">
    <w:abstractNumId w:val="16"/>
  </w:num>
  <w:num w:numId="10" w16cid:durableId="1304190470">
    <w:abstractNumId w:val="26"/>
  </w:num>
  <w:num w:numId="11" w16cid:durableId="263342201">
    <w:abstractNumId w:val="1"/>
  </w:num>
  <w:num w:numId="12" w16cid:durableId="1971781920">
    <w:abstractNumId w:val="24"/>
  </w:num>
  <w:num w:numId="13" w16cid:durableId="2123180355">
    <w:abstractNumId w:val="0"/>
  </w:num>
  <w:num w:numId="14" w16cid:durableId="208958277">
    <w:abstractNumId w:val="25"/>
  </w:num>
  <w:num w:numId="15" w16cid:durableId="489372155">
    <w:abstractNumId w:val="18"/>
  </w:num>
  <w:num w:numId="16" w16cid:durableId="671026677">
    <w:abstractNumId w:val="27"/>
  </w:num>
  <w:num w:numId="17" w16cid:durableId="2089031985">
    <w:abstractNumId w:val="13"/>
  </w:num>
  <w:num w:numId="18" w16cid:durableId="1981685436">
    <w:abstractNumId w:val="7"/>
  </w:num>
  <w:num w:numId="19" w16cid:durableId="1792244287">
    <w:abstractNumId w:val="2"/>
  </w:num>
  <w:num w:numId="20" w16cid:durableId="1107770171">
    <w:abstractNumId w:val="9"/>
  </w:num>
  <w:num w:numId="21" w16cid:durableId="379593206">
    <w:abstractNumId w:val="15"/>
  </w:num>
  <w:num w:numId="22" w16cid:durableId="639923379">
    <w:abstractNumId w:val="10"/>
  </w:num>
  <w:num w:numId="23" w16cid:durableId="188378475">
    <w:abstractNumId w:val="20"/>
  </w:num>
  <w:num w:numId="24" w16cid:durableId="162598198">
    <w:abstractNumId w:val="4"/>
  </w:num>
  <w:num w:numId="25" w16cid:durableId="30308678">
    <w:abstractNumId w:val="8"/>
  </w:num>
  <w:num w:numId="26" w16cid:durableId="429278263">
    <w:abstractNumId w:val="23"/>
  </w:num>
  <w:num w:numId="27" w16cid:durableId="808862615">
    <w:abstractNumId w:val="21"/>
  </w:num>
  <w:num w:numId="28" w16cid:durableId="1493331462">
    <w:abstractNumId w:val="12"/>
  </w:num>
  <w:num w:numId="29" w16cid:durableId="18221117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E3"/>
    <w:rsid w:val="001C2430"/>
    <w:rsid w:val="003C57A0"/>
    <w:rsid w:val="004546AF"/>
    <w:rsid w:val="0048251D"/>
    <w:rsid w:val="00545B2D"/>
    <w:rsid w:val="007F1E2D"/>
    <w:rsid w:val="009541E3"/>
    <w:rsid w:val="00D200E2"/>
    <w:rsid w:val="00DA2C75"/>
    <w:rsid w:val="00DE3B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FF075FD"/>
  <w15:chartTrackingRefBased/>
  <w15:docId w15:val="{88694FE8-D432-B84E-8A2C-0F4D5296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4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54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541E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541E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541E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541E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541E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41E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41E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41E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541E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541E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541E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541E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541E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541E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41E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41E3"/>
    <w:rPr>
      <w:rFonts w:eastAsiaTheme="majorEastAsia" w:cstheme="majorBidi"/>
      <w:color w:val="272727" w:themeColor="text1" w:themeTint="D8"/>
    </w:rPr>
  </w:style>
  <w:style w:type="paragraph" w:styleId="Titel">
    <w:name w:val="Title"/>
    <w:basedOn w:val="Standaard"/>
    <w:next w:val="Standaard"/>
    <w:link w:val="TitelChar"/>
    <w:uiPriority w:val="10"/>
    <w:qFormat/>
    <w:rsid w:val="00954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41E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41E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41E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41E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41E3"/>
    <w:rPr>
      <w:i/>
      <w:iCs/>
      <w:color w:val="404040" w:themeColor="text1" w:themeTint="BF"/>
    </w:rPr>
  </w:style>
  <w:style w:type="paragraph" w:styleId="Lijstalinea">
    <w:name w:val="List Paragraph"/>
    <w:basedOn w:val="Standaard"/>
    <w:uiPriority w:val="34"/>
    <w:qFormat/>
    <w:rsid w:val="009541E3"/>
    <w:pPr>
      <w:ind w:left="720"/>
      <w:contextualSpacing/>
    </w:pPr>
  </w:style>
  <w:style w:type="character" w:styleId="Intensievebenadrukking">
    <w:name w:val="Intense Emphasis"/>
    <w:basedOn w:val="Standaardalinea-lettertype"/>
    <w:uiPriority w:val="21"/>
    <w:qFormat/>
    <w:rsid w:val="009541E3"/>
    <w:rPr>
      <w:i/>
      <w:iCs/>
      <w:color w:val="0F4761" w:themeColor="accent1" w:themeShade="BF"/>
    </w:rPr>
  </w:style>
  <w:style w:type="paragraph" w:styleId="Duidelijkcitaat">
    <w:name w:val="Intense Quote"/>
    <w:basedOn w:val="Standaard"/>
    <w:next w:val="Standaard"/>
    <w:link w:val="DuidelijkcitaatChar"/>
    <w:uiPriority w:val="30"/>
    <w:qFormat/>
    <w:rsid w:val="00954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41E3"/>
    <w:rPr>
      <w:i/>
      <w:iCs/>
      <w:color w:val="0F4761" w:themeColor="accent1" w:themeShade="BF"/>
    </w:rPr>
  </w:style>
  <w:style w:type="character" w:styleId="Intensieveverwijzing">
    <w:name w:val="Intense Reference"/>
    <w:basedOn w:val="Standaardalinea-lettertype"/>
    <w:uiPriority w:val="32"/>
    <w:qFormat/>
    <w:rsid w:val="00954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1622">
      <w:bodyDiv w:val="1"/>
      <w:marLeft w:val="0"/>
      <w:marRight w:val="0"/>
      <w:marTop w:val="0"/>
      <w:marBottom w:val="0"/>
      <w:divBdr>
        <w:top w:val="none" w:sz="0" w:space="0" w:color="auto"/>
        <w:left w:val="none" w:sz="0" w:space="0" w:color="auto"/>
        <w:bottom w:val="none" w:sz="0" w:space="0" w:color="auto"/>
        <w:right w:val="none" w:sz="0" w:space="0" w:color="auto"/>
      </w:divBdr>
    </w:div>
    <w:div w:id="642735591">
      <w:bodyDiv w:val="1"/>
      <w:marLeft w:val="0"/>
      <w:marRight w:val="0"/>
      <w:marTop w:val="0"/>
      <w:marBottom w:val="0"/>
      <w:divBdr>
        <w:top w:val="none" w:sz="0" w:space="0" w:color="auto"/>
        <w:left w:val="none" w:sz="0" w:space="0" w:color="auto"/>
        <w:bottom w:val="none" w:sz="0" w:space="0" w:color="auto"/>
        <w:right w:val="none" w:sz="0" w:space="0" w:color="auto"/>
      </w:divBdr>
      <w:divsChild>
        <w:div w:id="1845314563">
          <w:marLeft w:val="0"/>
          <w:marRight w:val="0"/>
          <w:marTop w:val="0"/>
          <w:marBottom w:val="0"/>
          <w:divBdr>
            <w:top w:val="none" w:sz="0" w:space="0" w:color="auto"/>
            <w:left w:val="none" w:sz="0" w:space="0" w:color="auto"/>
            <w:bottom w:val="none" w:sz="0" w:space="0" w:color="auto"/>
            <w:right w:val="none" w:sz="0" w:space="0" w:color="auto"/>
          </w:divBdr>
          <w:divsChild>
            <w:div w:id="1769540197">
              <w:marLeft w:val="0"/>
              <w:marRight w:val="0"/>
              <w:marTop w:val="0"/>
              <w:marBottom w:val="0"/>
              <w:divBdr>
                <w:top w:val="none" w:sz="0" w:space="0" w:color="auto"/>
                <w:left w:val="none" w:sz="0" w:space="0" w:color="auto"/>
                <w:bottom w:val="none" w:sz="0" w:space="0" w:color="auto"/>
                <w:right w:val="none" w:sz="0" w:space="0" w:color="auto"/>
              </w:divBdr>
            </w:div>
            <w:div w:id="1440374908">
              <w:marLeft w:val="0"/>
              <w:marRight w:val="0"/>
              <w:marTop w:val="0"/>
              <w:marBottom w:val="0"/>
              <w:divBdr>
                <w:top w:val="none" w:sz="0" w:space="0" w:color="auto"/>
                <w:left w:val="none" w:sz="0" w:space="0" w:color="auto"/>
                <w:bottom w:val="none" w:sz="0" w:space="0" w:color="auto"/>
                <w:right w:val="none" w:sz="0" w:space="0" w:color="auto"/>
              </w:divBdr>
            </w:div>
            <w:div w:id="516358428">
              <w:marLeft w:val="0"/>
              <w:marRight w:val="0"/>
              <w:marTop w:val="0"/>
              <w:marBottom w:val="0"/>
              <w:divBdr>
                <w:top w:val="none" w:sz="0" w:space="0" w:color="auto"/>
                <w:left w:val="none" w:sz="0" w:space="0" w:color="auto"/>
                <w:bottom w:val="none" w:sz="0" w:space="0" w:color="auto"/>
                <w:right w:val="none" w:sz="0" w:space="0" w:color="auto"/>
              </w:divBdr>
            </w:div>
            <w:div w:id="319118941">
              <w:marLeft w:val="0"/>
              <w:marRight w:val="0"/>
              <w:marTop w:val="0"/>
              <w:marBottom w:val="0"/>
              <w:divBdr>
                <w:top w:val="none" w:sz="0" w:space="0" w:color="auto"/>
                <w:left w:val="none" w:sz="0" w:space="0" w:color="auto"/>
                <w:bottom w:val="none" w:sz="0" w:space="0" w:color="auto"/>
                <w:right w:val="none" w:sz="0" w:space="0" w:color="auto"/>
              </w:divBdr>
            </w:div>
            <w:div w:id="2089031829">
              <w:marLeft w:val="0"/>
              <w:marRight w:val="0"/>
              <w:marTop w:val="0"/>
              <w:marBottom w:val="0"/>
              <w:divBdr>
                <w:top w:val="none" w:sz="0" w:space="0" w:color="auto"/>
                <w:left w:val="none" w:sz="0" w:space="0" w:color="auto"/>
                <w:bottom w:val="none" w:sz="0" w:space="0" w:color="auto"/>
                <w:right w:val="none" w:sz="0" w:space="0" w:color="auto"/>
              </w:divBdr>
            </w:div>
            <w:div w:id="1699887184">
              <w:marLeft w:val="0"/>
              <w:marRight w:val="0"/>
              <w:marTop w:val="0"/>
              <w:marBottom w:val="0"/>
              <w:divBdr>
                <w:top w:val="none" w:sz="0" w:space="0" w:color="auto"/>
                <w:left w:val="none" w:sz="0" w:space="0" w:color="auto"/>
                <w:bottom w:val="none" w:sz="0" w:space="0" w:color="auto"/>
                <w:right w:val="none" w:sz="0" w:space="0" w:color="auto"/>
              </w:divBdr>
            </w:div>
            <w:div w:id="22247610">
              <w:marLeft w:val="0"/>
              <w:marRight w:val="0"/>
              <w:marTop w:val="0"/>
              <w:marBottom w:val="0"/>
              <w:divBdr>
                <w:top w:val="none" w:sz="0" w:space="0" w:color="auto"/>
                <w:left w:val="none" w:sz="0" w:space="0" w:color="auto"/>
                <w:bottom w:val="none" w:sz="0" w:space="0" w:color="auto"/>
                <w:right w:val="none" w:sz="0" w:space="0" w:color="auto"/>
              </w:divBdr>
            </w:div>
            <w:div w:id="647200283">
              <w:marLeft w:val="0"/>
              <w:marRight w:val="0"/>
              <w:marTop w:val="0"/>
              <w:marBottom w:val="0"/>
              <w:divBdr>
                <w:top w:val="none" w:sz="0" w:space="0" w:color="auto"/>
                <w:left w:val="none" w:sz="0" w:space="0" w:color="auto"/>
                <w:bottom w:val="none" w:sz="0" w:space="0" w:color="auto"/>
                <w:right w:val="none" w:sz="0" w:space="0" w:color="auto"/>
              </w:divBdr>
            </w:div>
            <w:div w:id="1845121304">
              <w:marLeft w:val="0"/>
              <w:marRight w:val="0"/>
              <w:marTop w:val="0"/>
              <w:marBottom w:val="0"/>
              <w:divBdr>
                <w:top w:val="none" w:sz="0" w:space="0" w:color="auto"/>
                <w:left w:val="none" w:sz="0" w:space="0" w:color="auto"/>
                <w:bottom w:val="none" w:sz="0" w:space="0" w:color="auto"/>
                <w:right w:val="none" w:sz="0" w:space="0" w:color="auto"/>
              </w:divBdr>
            </w:div>
            <w:div w:id="1076895891">
              <w:marLeft w:val="0"/>
              <w:marRight w:val="0"/>
              <w:marTop w:val="0"/>
              <w:marBottom w:val="0"/>
              <w:divBdr>
                <w:top w:val="none" w:sz="0" w:space="0" w:color="auto"/>
                <w:left w:val="none" w:sz="0" w:space="0" w:color="auto"/>
                <w:bottom w:val="none" w:sz="0" w:space="0" w:color="auto"/>
                <w:right w:val="none" w:sz="0" w:space="0" w:color="auto"/>
              </w:divBdr>
            </w:div>
            <w:div w:id="1158303028">
              <w:marLeft w:val="0"/>
              <w:marRight w:val="0"/>
              <w:marTop w:val="0"/>
              <w:marBottom w:val="0"/>
              <w:divBdr>
                <w:top w:val="none" w:sz="0" w:space="0" w:color="auto"/>
                <w:left w:val="none" w:sz="0" w:space="0" w:color="auto"/>
                <w:bottom w:val="none" w:sz="0" w:space="0" w:color="auto"/>
                <w:right w:val="none" w:sz="0" w:space="0" w:color="auto"/>
              </w:divBdr>
            </w:div>
            <w:div w:id="1590189893">
              <w:marLeft w:val="0"/>
              <w:marRight w:val="0"/>
              <w:marTop w:val="0"/>
              <w:marBottom w:val="0"/>
              <w:divBdr>
                <w:top w:val="none" w:sz="0" w:space="0" w:color="auto"/>
                <w:left w:val="none" w:sz="0" w:space="0" w:color="auto"/>
                <w:bottom w:val="none" w:sz="0" w:space="0" w:color="auto"/>
                <w:right w:val="none" w:sz="0" w:space="0" w:color="auto"/>
              </w:divBdr>
            </w:div>
            <w:div w:id="1925411960">
              <w:marLeft w:val="0"/>
              <w:marRight w:val="0"/>
              <w:marTop w:val="0"/>
              <w:marBottom w:val="0"/>
              <w:divBdr>
                <w:top w:val="none" w:sz="0" w:space="0" w:color="auto"/>
                <w:left w:val="none" w:sz="0" w:space="0" w:color="auto"/>
                <w:bottom w:val="none" w:sz="0" w:space="0" w:color="auto"/>
                <w:right w:val="none" w:sz="0" w:space="0" w:color="auto"/>
              </w:divBdr>
            </w:div>
            <w:div w:id="940452051">
              <w:marLeft w:val="0"/>
              <w:marRight w:val="0"/>
              <w:marTop w:val="0"/>
              <w:marBottom w:val="0"/>
              <w:divBdr>
                <w:top w:val="none" w:sz="0" w:space="0" w:color="auto"/>
                <w:left w:val="none" w:sz="0" w:space="0" w:color="auto"/>
                <w:bottom w:val="none" w:sz="0" w:space="0" w:color="auto"/>
                <w:right w:val="none" w:sz="0" w:space="0" w:color="auto"/>
              </w:divBdr>
            </w:div>
            <w:div w:id="234701575">
              <w:marLeft w:val="0"/>
              <w:marRight w:val="0"/>
              <w:marTop w:val="0"/>
              <w:marBottom w:val="0"/>
              <w:divBdr>
                <w:top w:val="none" w:sz="0" w:space="0" w:color="auto"/>
                <w:left w:val="none" w:sz="0" w:space="0" w:color="auto"/>
                <w:bottom w:val="none" w:sz="0" w:space="0" w:color="auto"/>
                <w:right w:val="none" w:sz="0" w:space="0" w:color="auto"/>
              </w:divBdr>
            </w:div>
            <w:div w:id="1172182535">
              <w:marLeft w:val="0"/>
              <w:marRight w:val="0"/>
              <w:marTop w:val="0"/>
              <w:marBottom w:val="0"/>
              <w:divBdr>
                <w:top w:val="none" w:sz="0" w:space="0" w:color="auto"/>
                <w:left w:val="none" w:sz="0" w:space="0" w:color="auto"/>
                <w:bottom w:val="none" w:sz="0" w:space="0" w:color="auto"/>
                <w:right w:val="none" w:sz="0" w:space="0" w:color="auto"/>
              </w:divBdr>
            </w:div>
            <w:div w:id="277880557">
              <w:marLeft w:val="0"/>
              <w:marRight w:val="0"/>
              <w:marTop w:val="0"/>
              <w:marBottom w:val="0"/>
              <w:divBdr>
                <w:top w:val="none" w:sz="0" w:space="0" w:color="auto"/>
                <w:left w:val="none" w:sz="0" w:space="0" w:color="auto"/>
                <w:bottom w:val="none" w:sz="0" w:space="0" w:color="auto"/>
                <w:right w:val="none" w:sz="0" w:space="0" w:color="auto"/>
              </w:divBdr>
            </w:div>
            <w:div w:id="1341588887">
              <w:marLeft w:val="0"/>
              <w:marRight w:val="0"/>
              <w:marTop w:val="0"/>
              <w:marBottom w:val="0"/>
              <w:divBdr>
                <w:top w:val="none" w:sz="0" w:space="0" w:color="auto"/>
                <w:left w:val="none" w:sz="0" w:space="0" w:color="auto"/>
                <w:bottom w:val="none" w:sz="0" w:space="0" w:color="auto"/>
                <w:right w:val="none" w:sz="0" w:space="0" w:color="auto"/>
              </w:divBdr>
            </w:div>
            <w:div w:id="974801261">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0"/>
              <w:divBdr>
                <w:top w:val="none" w:sz="0" w:space="0" w:color="auto"/>
                <w:left w:val="none" w:sz="0" w:space="0" w:color="auto"/>
                <w:bottom w:val="none" w:sz="0" w:space="0" w:color="auto"/>
                <w:right w:val="none" w:sz="0" w:space="0" w:color="auto"/>
              </w:divBdr>
            </w:div>
          </w:divsChild>
        </w:div>
        <w:div w:id="1400401482">
          <w:marLeft w:val="0"/>
          <w:marRight w:val="0"/>
          <w:marTop w:val="0"/>
          <w:marBottom w:val="0"/>
          <w:divBdr>
            <w:top w:val="none" w:sz="0" w:space="0" w:color="auto"/>
            <w:left w:val="none" w:sz="0" w:space="0" w:color="auto"/>
            <w:bottom w:val="none" w:sz="0" w:space="0" w:color="auto"/>
            <w:right w:val="none" w:sz="0" w:space="0" w:color="auto"/>
          </w:divBdr>
          <w:divsChild>
            <w:div w:id="228855572">
              <w:marLeft w:val="0"/>
              <w:marRight w:val="0"/>
              <w:marTop w:val="0"/>
              <w:marBottom w:val="0"/>
              <w:divBdr>
                <w:top w:val="none" w:sz="0" w:space="0" w:color="auto"/>
                <w:left w:val="none" w:sz="0" w:space="0" w:color="auto"/>
                <w:bottom w:val="none" w:sz="0" w:space="0" w:color="auto"/>
                <w:right w:val="none" w:sz="0" w:space="0" w:color="auto"/>
              </w:divBdr>
            </w:div>
            <w:div w:id="423843363">
              <w:marLeft w:val="0"/>
              <w:marRight w:val="0"/>
              <w:marTop w:val="0"/>
              <w:marBottom w:val="0"/>
              <w:divBdr>
                <w:top w:val="none" w:sz="0" w:space="0" w:color="auto"/>
                <w:left w:val="none" w:sz="0" w:space="0" w:color="auto"/>
                <w:bottom w:val="none" w:sz="0" w:space="0" w:color="auto"/>
                <w:right w:val="none" w:sz="0" w:space="0" w:color="auto"/>
              </w:divBdr>
            </w:div>
            <w:div w:id="474563536">
              <w:marLeft w:val="0"/>
              <w:marRight w:val="0"/>
              <w:marTop w:val="0"/>
              <w:marBottom w:val="0"/>
              <w:divBdr>
                <w:top w:val="none" w:sz="0" w:space="0" w:color="auto"/>
                <w:left w:val="none" w:sz="0" w:space="0" w:color="auto"/>
                <w:bottom w:val="none" w:sz="0" w:space="0" w:color="auto"/>
                <w:right w:val="none" w:sz="0" w:space="0" w:color="auto"/>
              </w:divBdr>
            </w:div>
            <w:div w:id="1496147792">
              <w:marLeft w:val="0"/>
              <w:marRight w:val="0"/>
              <w:marTop w:val="0"/>
              <w:marBottom w:val="0"/>
              <w:divBdr>
                <w:top w:val="none" w:sz="0" w:space="0" w:color="auto"/>
                <w:left w:val="none" w:sz="0" w:space="0" w:color="auto"/>
                <w:bottom w:val="none" w:sz="0" w:space="0" w:color="auto"/>
                <w:right w:val="none" w:sz="0" w:space="0" w:color="auto"/>
              </w:divBdr>
            </w:div>
            <w:div w:id="281963758">
              <w:marLeft w:val="0"/>
              <w:marRight w:val="0"/>
              <w:marTop w:val="0"/>
              <w:marBottom w:val="0"/>
              <w:divBdr>
                <w:top w:val="none" w:sz="0" w:space="0" w:color="auto"/>
                <w:left w:val="none" w:sz="0" w:space="0" w:color="auto"/>
                <w:bottom w:val="none" w:sz="0" w:space="0" w:color="auto"/>
                <w:right w:val="none" w:sz="0" w:space="0" w:color="auto"/>
              </w:divBdr>
            </w:div>
            <w:div w:id="106127172">
              <w:marLeft w:val="0"/>
              <w:marRight w:val="0"/>
              <w:marTop w:val="0"/>
              <w:marBottom w:val="0"/>
              <w:divBdr>
                <w:top w:val="none" w:sz="0" w:space="0" w:color="auto"/>
                <w:left w:val="none" w:sz="0" w:space="0" w:color="auto"/>
                <w:bottom w:val="none" w:sz="0" w:space="0" w:color="auto"/>
                <w:right w:val="none" w:sz="0" w:space="0" w:color="auto"/>
              </w:divBdr>
            </w:div>
            <w:div w:id="1706759264">
              <w:marLeft w:val="0"/>
              <w:marRight w:val="0"/>
              <w:marTop w:val="0"/>
              <w:marBottom w:val="0"/>
              <w:divBdr>
                <w:top w:val="none" w:sz="0" w:space="0" w:color="auto"/>
                <w:left w:val="none" w:sz="0" w:space="0" w:color="auto"/>
                <w:bottom w:val="none" w:sz="0" w:space="0" w:color="auto"/>
                <w:right w:val="none" w:sz="0" w:space="0" w:color="auto"/>
              </w:divBdr>
            </w:div>
            <w:div w:id="588930358">
              <w:marLeft w:val="0"/>
              <w:marRight w:val="0"/>
              <w:marTop w:val="0"/>
              <w:marBottom w:val="0"/>
              <w:divBdr>
                <w:top w:val="none" w:sz="0" w:space="0" w:color="auto"/>
                <w:left w:val="none" w:sz="0" w:space="0" w:color="auto"/>
                <w:bottom w:val="none" w:sz="0" w:space="0" w:color="auto"/>
                <w:right w:val="none" w:sz="0" w:space="0" w:color="auto"/>
              </w:divBdr>
            </w:div>
            <w:div w:id="165480326">
              <w:marLeft w:val="0"/>
              <w:marRight w:val="0"/>
              <w:marTop w:val="0"/>
              <w:marBottom w:val="0"/>
              <w:divBdr>
                <w:top w:val="none" w:sz="0" w:space="0" w:color="auto"/>
                <w:left w:val="none" w:sz="0" w:space="0" w:color="auto"/>
                <w:bottom w:val="none" w:sz="0" w:space="0" w:color="auto"/>
                <w:right w:val="none" w:sz="0" w:space="0" w:color="auto"/>
              </w:divBdr>
            </w:div>
            <w:div w:id="233517821">
              <w:marLeft w:val="0"/>
              <w:marRight w:val="0"/>
              <w:marTop w:val="0"/>
              <w:marBottom w:val="0"/>
              <w:divBdr>
                <w:top w:val="none" w:sz="0" w:space="0" w:color="auto"/>
                <w:left w:val="none" w:sz="0" w:space="0" w:color="auto"/>
                <w:bottom w:val="none" w:sz="0" w:space="0" w:color="auto"/>
                <w:right w:val="none" w:sz="0" w:space="0" w:color="auto"/>
              </w:divBdr>
            </w:div>
            <w:div w:id="441341875">
              <w:marLeft w:val="0"/>
              <w:marRight w:val="0"/>
              <w:marTop w:val="0"/>
              <w:marBottom w:val="0"/>
              <w:divBdr>
                <w:top w:val="none" w:sz="0" w:space="0" w:color="auto"/>
                <w:left w:val="none" w:sz="0" w:space="0" w:color="auto"/>
                <w:bottom w:val="none" w:sz="0" w:space="0" w:color="auto"/>
                <w:right w:val="none" w:sz="0" w:space="0" w:color="auto"/>
              </w:divBdr>
            </w:div>
            <w:div w:id="1514495518">
              <w:marLeft w:val="0"/>
              <w:marRight w:val="0"/>
              <w:marTop w:val="0"/>
              <w:marBottom w:val="0"/>
              <w:divBdr>
                <w:top w:val="none" w:sz="0" w:space="0" w:color="auto"/>
                <w:left w:val="none" w:sz="0" w:space="0" w:color="auto"/>
                <w:bottom w:val="none" w:sz="0" w:space="0" w:color="auto"/>
                <w:right w:val="none" w:sz="0" w:space="0" w:color="auto"/>
              </w:divBdr>
            </w:div>
            <w:div w:id="7802961">
              <w:marLeft w:val="0"/>
              <w:marRight w:val="0"/>
              <w:marTop w:val="0"/>
              <w:marBottom w:val="0"/>
              <w:divBdr>
                <w:top w:val="none" w:sz="0" w:space="0" w:color="auto"/>
                <w:left w:val="none" w:sz="0" w:space="0" w:color="auto"/>
                <w:bottom w:val="none" w:sz="0" w:space="0" w:color="auto"/>
                <w:right w:val="none" w:sz="0" w:space="0" w:color="auto"/>
              </w:divBdr>
            </w:div>
            <w:div w:id="110322112">
              <w:marLeft w:val="0"/>
              <w:marRight w:val="0"/>
              <w:marTop w:val="0"/>
              <w:marBottom w:val="0"/>
              <w:divBdr>
                <w:top w:val="none" w:sz="0" w:space="0" w:color="auto"/>
                <w:left w:val="none" w:sz="0" w:space="0" w:color="auto"/>
                <w:bottom w:val="none" w:sz="0" w:space="0" w:color="auto"/>
                <w:right w:val="none" w:sz="0" w:space="0" w:color="auto"/>
              </w:divBdr>
            </w:div>
            <w:div w:id="1054232027">
              <w:marLeft w:val="0"/>
              <w:marRight w:val="0"/>
              <w:marTop w:val="0"/>
              <w:marBottom w:val="0"/>
              <w:divBdr>
                <w:top w:val="none" w:sz="0" w:space="0" w:color="auto"/>
                <w:left w:val="none" w:sz="0" w:space="0" w:color="auto"/>
                <w:bottom w:val="none" w:sz="0" w:space="0" w:color="auto"/>
                <w:right w:val="none" w:sz="0" w:space="0" w:color="auto"/>
              </w:divBdr>
            </w:div>
            <w:div w:id="1074208589">
              <w:marLeft w:val="0"/>
              <w:marRight w:val="0"/>
              <w:marTop w:val="0"/>
              <w:marBottom w:val="0"/>
              <w:divBdr>
                <w:top w:val="none" w:sz="0" w:space="0" w:color="auto"/>
                <w:left w:val="none" w:sz="0" w:space="0" w:color="auto"/>
                <w:bottom w:val="none" w:sz="0" w:space="0" w:color="auto"/>
                <w:right w:val="none" w:sz="0" w:space="0" w:color="auto"/>
              </w:divBdr>
            </w:div>
            <w:div w:id="717439008">
              <w:marLeft w:val="0"/>
              <w:marRight w:val="0"/>
              <w:marTop w:val="0"/>
              <w:marBottom w:val="0"/>
              <w:divBdr>
                <w:top w:val="none" w:sz="0" w:space="0" w:color="auto"/>
                <w:left w:val="none" w:sz="0" w:space="0" w:color="auto"/>
                <w:bottom w:val="none" w:sz="0" w:space="0" w:color="auto"/>
                <w:right w:val="none" w:sz="0" w:space="0" w:color="auto"/>
              </w:divBdr>
            </w:div>
            <w:div w:id="503934277">
              <w:marLeft w:val="0"/>
              <w:marRight w:val="0"/>
              <w:marTop w:val="0"/>
              <w:marBottom w:val="0"/>
              <w:divBdr>
                <w:top w:val="none" w:sz="0" w:space="0" w:color="auto"/>
                <w:left w:val="none" w:sz="0" w:space="0" w:color="auto"/>
                <w:bottom w:val="none" w:sz="0" w:space="0" w:color="auto"/>
                <w:right w:val="none" w:sz="0" w:space="0" w:color="auto"/>
              </w:divBdr>
            </w:div>
            <w:div w:id="1747341556">
              <w:marLeft w:val="0"/>
              <w:marRight w:val="0"/>
              <w:marTop w:val="0"/>
              <w:marBottom w:val="0"/>
              <w:divBdr>
                <w:top w:val="none" w:sz="0" w:space="0" w:color="auto"/>
                <w:left w:val="none" w:sz="0" w:space="0" w:color="auto"/>
                <w:bottom w:val="none" w:sz="0" w:space="0" w:color="auto"/>
                <w:right w:val="none" w:sz="0" w:space="0" w:color="auto"/>
              </w:divBdr>
            </w:div>
            <w:div w:id="12114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718">
      <w:bodyDiv w:val="1"/>
      <w:marLeft w:val="0"/>
      <w:marRight w:val="0"/>
      <w:marTop w:val="0"/>
      <w:marBottom w:val="0"/>
      <w:divBdr>
        <w:top w:val="none" w:sz="0" w:space="0" w:color="auto"/>
        <w:left w:val="none" w:sz="0" w:space="0" w:color="auto"/>
        <w:bottom w:val="none" w:sz="0" w:space="0" w:color="auto"/>
        <w:right w:val="none" w:sz="0" w:space="0" w:color="auto"/>
      </w:divBdr>
      <w:divsChild>
        <w:div w:id="703554449">
          <w:marLeft w:val="0"/>
          <w:marRight w:val="0"/>
          <w:marTop w:val="0"/>
          <w:marBottom w:val="0"/>
          <w:divBdr>
            <w:top w:val="none" w:sz="0" w:space="0" w:color="auto"/>
            <w:left w:val="none" w:sz="0" w:space="0" w:color="auto"/>
            <w:bottom w:val="none" w:sz="0" w:space="0" w:color="auto"/>
            <w:right w:val="none" w:sz="0" w:space="0" w:color="auto"/>
          </w:divBdr>
          <w:divsChild>
            <w:div w:id="422456199">
              <w:marLeft w:val="0"/>
              <w:marRight w:val="0"/>
              <w:marTop w:val="0"/>
              <w:marBottom w:val="0"/>
              <w:divBdr>
                <w:top w:val="none" w:sz="0" w:space="0" w:color="auto"/>
                <w:left w:val="none" w:sz="0" w:space="0" w:color="auto"/>
                <w:bottom w:val="none" w:sz="0" w:space="0" w:color="auto"/>
                <w:right w:val="none" w:sz="0" w:space="0" w:color="auto"/>
              </w:divBdr>
            </w:div>
            <w:div w:id="2143888943">
              <w:marLeft w:val="0"/>
              <w:marRight w:val="0"/>
              <w:marTop w:val="0"/>
              <w:marBottom w:val="0"/>
              <w:divBdr>
                <w:top w:val="none" w:sz="0" w:space="0" w:color="auto"/>
                <w:left w:val="none" w:sz="0" w:space="0" w:color="auto"/>
                <w:bottom w:val="none" w:sz="0" w:space="0" w:color="auto"/>
                <w:right w:val="none" w:sz="0" w:space="0" w:color="auto"/>
              </w:divBdr>
            </w:div>
            <w:div w:id="2124687077">
              <w:marLeft w:val="0"/>
              <w:marRight w:val="0"/>
              <w:marTop w:val="0"/>
              <w:marBottom w:val="0"/>
              <w:divBdr>
                <w:top w:val="none" w:sz="0" w:space="0" w:color="auto"/>
                <w:left w:val="none" w:sz="0" w:space="0" w:color="auto"/>
                <w:bottom w:val="none" w:sz="0" w:space="0" w:color="auto"/>
                <w:right w:val="none" w:sz="0" w:space="0" w:color="auto"/>
              </w:divBdr>
            </w:div>
            <w:div w:id="429619861">
              <w:marLeft w:val="0"/>
              <w:marRight w:val="0"/>
              <w:marTop w:val="0"/>
              <w:marBottom w:val="0"/>
              <w:divBdr>
                <w:top w:val="none" w:sz="0" w:space="0" w:color="auto"/>
                <w:left w:val="none" w:sz="0" w:space="0" w:color="auto"/>
                <w:bottom w:val="none" w:sz="0" w:space="0" w:color="auto"/>
                <w:right w:val="none" w:sz="0" w:space="0" w:color="auto"/>
              </w:divBdr>
            </w:div>
            <w:div w:id="1450124163">
              <w:marLeft w:val="0"/>
              <w:marRight w:val="0"/>
              <w:marTop w:val="0"/>
              <w:marBottom w:val="0"/>
              <w:divBdr>
                <w:top w:val="none" w:sz="0" w:space="0" w:color="auto"/>
                <w:left w:val="none" w:sz="0" w:space="0" w:color="auto"/>
                <w:bottom w:val="none" w:sz="0" w:space="0" w:color="auto"/>
                <w:right w:val="none" w:sz="0" w:space="0" w:color="auto"/>
              </w:divBdr>
            </w:div>
            <w:div w:id="158935816">
              <w:marLeft w:val="0"/>
              <w:marRight w:val="0"/>
              <w:marTop w:val="0"/>
              <w:marBottom w:val="0"/>
              <w:divBdr>
                <w:top w:val="none" w:sz="0" w:space="0" w:color="auto"/>
                <w:left w:val="none" w:sz="0" w:space="0" w:color="auto"/>
                <w:bottom w:val="none" w:sz="0" w:space="0" w:color="auto"/>
                <w:right w:val="none" w:sz="0" w:space="0" w:color="auto"/>
              </w:divBdr>
            </w:div>
            <w:div w:id="1345009350">
              <w:marLeft w:val="0"/>
              <w:marRight w:val="0"/>
              <w:marTop w:val="0"/>
              <w:marBottom w:val="0"/>
              <w:divBdr>
                <w:top w:val="none" w:sz="0" w:space="0" w:color="auto"/>
                <w:left w:val="none" w:sz="0" w:space="0" w:color="auto"/>
                <w:bottom w:val="none" w:sz="0" w:space="0" w:color="auto"/>
                <w:right w:val="none" w:sz="0" w:space="0" w:color="auto"/>
              </w:divBdr>
            </w:div>
            <w:div w:id="319119011">
              <w:marLeft w:val="0"/>
              <w:marRight w:val="0"/>
              <w:marTop w:val="0"/>
              <w:marBottom w:val="0"/>
              <w:divBdr>
                <w:top w:val="none" w:sz="0" w:space="0" w:color="auto"/>
                <w:left w:val="none" w:sz="0" w:space="0" w:color="auto"/>
                <w:bottom w:val="none" w:sz="0" w:space="0" w:color="auto"/>
                <w:right w:val="none" w:sz="0" w:space="0" w:color="auto"/>
              </w:divBdr>
            </w:div>
            <w:div w:id="1242250532">
              <w:marLeft w:val="0"/>
              <w:marRight w:val="0"/>
              <w:marTop w:val="0"/>
              <w:marBottom w:val="0"/>
              <w:divBdr>
                <w:top w:val="none" w:sz="0" w:space="0" w:color="auto"/>
                <w:left w:val="none" w:sz="0" w:space="0" w:color="auto"/>
                <w:bottom w:val="none" w:sz="0" w:space="0" w:color="auto"/>
                <w:right w:val="none" w:sz="0" w:space="0" w:color="auto"/>
              </w:divBdr>
            </w:div>
            <w:div w:id="395706675">
              <w:marLeft w:val="0"/>
              <w:marRight w:val="0"/>
              <w:marTop w:val="0"/>
              <w:marBottom w:val="0"/>
              <w:divBdr>
                <w:top w:val="none" w:sz="0" w:space="0" w:color="auto"/>
                <w:left w:val="none" w:sz="0" w:space="0" w:color="auto"/>
                <w:bottom w:val="none" w:sz="0" w:space="0" w:color="auto"/>
                <w:right w:val="none" w:sz="0" w:space="0" w:color="auto"/>
              </w:divBdr>
            </w:div>
            <w:div w:id="265356081">
              <w:marLeft w:val="0"/>
              <w:marRight w:val="0"/>
              <w:marTop w:val="0"/>
              <w:marBottom w:val="0"/>
              <w:divBdr>
                <w:top w:val="none" w:sz="0" w:space="0" w:color="auto"/>
                <w:left w:val="none" w:sz="0" w:space="0" w:color="auto"/>
                <w:bottom w:val="none" w:sz="0" w:space="0" w:color="auto"/>
                <w:right w:val="none" w:sz="0" w:space="0" w:color="auto"/>
              </w:divBdr>
            </w:div>
            <w:div w:id="1897811748">
              <w:marLeft w:val="0"/>
              <w:marRight w:val="0"/>
              <w:marTop w:val="0"/>
              <w:marBottom w:val="0"/>
              <w:divBdr>
                <w:top w:val="none" w:sz="0" w:space="0" w:color="auto"/>
                <w:left w:val="none" w:sz="0" w:space="0" w:color="auto"/>
                <w:bottom w:val="none" w:sz="0" w:space="0" w:color="auto"/>
                <w:right w:val="none" w:sz="0" w:space="0" w:color="auto"/>
              </w:divBdr>
            </w:div>
            <w:div w:id="1095519002">
              <w:marLeft w:val="0"/>
              <w:marRight w:val="0"/>
              <w:marTop w:val="0"/>
              <w:marBottom w:val="0"/>
              <w:divBdr>
                <w:top w:val="none" w:sz="0" w:space="0" w:color="auto"/>
                <w:left w:val="none" w:sz="0" w:space="0" w:color="auto"/>
                <w:bottom w:val="none" w:sz="0" w:space="0" w:color="auto"/>
                <w:right w:val="none" w:sz="0" w:space="0" w:color="auto"/>
              </w:divBdr>
            </w:div>
            <w:div w:id="1254053552">
              <w:marLeft w:val="0"/>
              <w:marRight w:val="0"/>
              <w:marTop w:val="0"/>
              <w:marBottom w:val="0"/>
              <w:divBdr>
                <w:top w:val="none" w:sz="0" w:space="0" w:color="auto"/>
                <w:left w:val="none" w:sz="0" w:space="0" w:color="auto"/>
                <w:bottom w:val="none" w:sz="0" w:space="0" w:color="auto"/>
                <w:right w:val="none" w:sz="0" w:space="0" w:color="auto"/>
              </w:divBdr>
            </w:div>
            <w:div w:id="1756978187">
              <w:marLeft w:val="0"/>
              <w:marRight w:val="0"/>
              <w:marTop w:val="0"/>
              <w:marBottom w:val="0"/>
              <w:divBdr>
                <w:top w:val="none" w:sz="0" w:space="0" w:color="auto"/>
                <w:left w:val="none" w:sz="0" w:space="0" w:color="auto"/>
                <w:bottom w:val="none" w:sz="0" w:space="0" w:color="auto"/>
                <w:right w:val="none" w:sz="0" w:space="0" w:color="auto"/>
              </w:divBdr>
            </w:div>
            <w:div w:id="282344684">
              <w:marLeft w:val="0"/>
              <w:marRight w:val="0"/>
              <w:marTop w:val="0"/>
              <w:marBottom w:val="0"/>
              <w:divBdr>
                <w:top w:val="none" w:sz="0" w:space="0" w:color="auto"/>
                <w:left w:val="none" w:sz="0" w:space="0" w:color="auto"/>
                <w:bottom w:val="none" w:sz="0" w:space="0" w:color="auto"/>
                <w:right w:val="none" w:sz="0" w:space="0" w:color="auto"/>
              </w:divBdr>
            </w:div>
            <w:div w:id="1443720745">
              <w:marLeft w:val="0"/>
              <w:marRight w:val="0"/>
              <w:marTop w:val="0"/>
              <w:marBottom w:val="0"/>
              <w:divBdr>
                <w:top w:val="none" w:sz="0" w:space="0" w:color="auto"/>
                <w:left w:val="none" w:sz="0" w:space="0" w:color="auto"/>
                <w:bottom w:val="none" w:sz="0" w:space="0" w:color="auto"/>
                <w:right w:val="none" w:sz="0" w:space="0" w:color="auto"/>
              </w:divBdr>
            </w:div>
            <w:div w:id="90780365">
              <w:marLeft w:val="0"/>
              <w:marRight w:val="0"/>
              <w:marTop w:val="0"/>
              <w:marBottom w:val="0"/>
              <w:divBdr>
                <w:top w:val="none" w:sz="0" w:space="0" w:color="auto"/>
                <w:left w:val="none" w:sz="0" w:space="0" w:color="auto"/>
                <w:bottom w:val="none" w:sz="0" w:space="0" w:color="auto"/>
                <w:right w:val="none" w:sz="0" w:space="0" w:color="auto"/>
              </w:divBdr>
            </w:div>
            <w:div w:id="309409861">
              <w:marLeft w:val="0"/>
              <w:marRight w:val="0"/>
              <w:marTop w:val="0"/>
              <w:marBottom w:val="0"/>
              <w:divBdr>
                <w:top w:val="none" w:sz="0" w:space="0" w:color="auto"/>
                <w:left w:val="none" w:sz="0" w:space="0" w:color="auto"/>
                <w:bottom w:val="none" w:sz="0" w:space="0" w:color="auto"/>
                <w:right w:val="none" w:sz="0" w:space="0" w:color="auto"/>
              </w:divBdr>
            </w:div>
            <w:div w:id="569000715">
              <w:marLeft w:val="0"/>
              <w:marRight w:val="0"/>
              <w:marTop w:val="0"/>
              <w:marBottom w:val="0"/>
              <w:divBdr>
                <w:top w:val="none" w:sz="0" w:space="0" w:color="auto"/>
                <w:left w:val="none" w:sz="0" w:space="0" w:color="auto"/>
                <w:bottom w:val="none" w:sz="0" w:space="0" w:color="auto"/>
                <w:right w:val="none" w:sz="0" w:space="0" w:color="auto"/>
              </w:divBdr>
            </w:div>
          </w:divsChild>
        </w:div>
        <w:div w:id="725644031">
          <w:marLeft w:val="0"/>
          <w:marRight w:val="0"/>
          <w:marTop w:val="0"/>
          <w:marBottom w:val="0"/>
          <w:divBdr>
            <w:top w:val="none" w:sz="0" w:space="0" w:color="auto"/>
            <w:left w:val="none" w:sz="0" w:space="0" w:color="auto"/>
            <w:bottom w:val="none" w:sz="0" w:space="0" w:color="auto"/>
            <w:right w:val="none" w:sz="0" w:space="0" w:color="auto"/>
          </w:divBdr>
          <w:divsChild>
            <w:div w:id="1893493264">
              <w:marLeft w:val="0"/>
              <w:marRight w:val="0"/>
              <w:marTop w:val="0"/>
              <w:marBottom w:val="0"/>
              <w:divBdr>
                <w:top w:val="none" w:sz="0" w:space="0" w:color="auto"/>
                <w:left w:val="none" w:sz="0" w:space="0" w:color="auto"/>
                <w:bottom w:val="none" w:sz="0" w:space="0" w:color="auto"/>
                <w:right w:val="none" w:sz="0" w:space="0" w:color="auto"/>
              </w:divBdr>
            </w:div>
            <w:div w:id="1531915116">
              <w:marLeft w:val="0"/>
              <w:marRight w:val="0"/>
              <w:marTop w:val="0"/>
              <w:marBottom w:val="0"/>
              <w:divBdr>
                <w:top w:val="none" w:sz="0" w:space="0" w:color="auto"/>
                <w:left w:val="none" w:sz="0" w:space="0" w:color="auto"/>
                <w:bottom w:val="none" w:sz="0" w:space="0" w:color="auto"/>
                <w:right w:val="none" w:sz="0" w:space="0" w:color="auto"/>
              </w:divBdr>
            </w:div>
            <w:div w:id="2065173353">
              <w:marLeft w:val="0"/>
              <w:marRight w:val="0"/>
              <w:marTop w:val="0"/>
              <w:marBottom w:val="0"/>
              <w:divBdr>
                <w:top w:val="none" w:sz="0" w:space="0" w:color="auto"/>
                <w:left w:val="none" w:sz="0" w:space="0" w:color="auto"/>
                <w:bottom w:val="none" w:sz="0" w:space="0" w:color="auto"/>
                <w:right w:val="none" w:sz="0" w:space="0" w:color="auto"/>
              </w:divBdr>
            </w:div>
            <w:div w:id="1653633279">
              <w:marLeft w:val="0"/>
              <w:marRight w:val="0"/>
              <w:marTop w:val="0"/>
              <w:marBottom w:val="0"/>
              <w:divBdr>
                <w:top w:val="none" w:sz="0" w:space="0" w:color="auto"/>
                <w:left w:val="none" w:sz="0" w:space="0" w:color="auto"/>
                <w:bottom w:val="none" w:sz="0" w:space="0" w:color="auto"/>
                <w:right w:val="none" w:sz="0" w:space="0" w:color="auto"/>
              </w:divBdr>
            </w:div>
            <w:div w:id="1026061927">
              <w:marLeft w:val="0"/>
              <w:marRight w:val="0"/>
              <w:marTop w:val="0"/>
              <w:marBottom w:val="0"/>
              <w:divBdr>
                <w:top w:val="none" w:sz="0" w:space="0" w:color="auto"/>
                <w:left w:val="none" w:sz="0" w:space="0" w:color="auto"/>
                <w:bottom w:val="none" w:sz="0" w:space="0" w:color="auto"/>
                <w:right w:val="none" w:sz="0" w:space="0" w:color="auto"/>
              </w:divBdr>
            </w:div>
            <w:div w:id="2044355235">
              <w:marLeft w:val="0"/>
              <w:marRight w:val="0"/>
              <w:marTop w:val="0"/>
              <w:marBottom w:val="0"/>
              <w:divBdr>
                <w:top w:val="none" w:sz="0" w:space="0" w:color="auto"/>
                <w:left w:val="none" w:sz="0" w:space="0" w:color="auto"/>
                <w:bottom w:val="none" w:sz="0" w:space="0" w:color="auto"/>
                <w:right w:val="none" w:sz="0" w:space="0" w:color="auto"/>
              </w:divBdr>
            </w:div>
            <w:div w:id="598369111">
              <w:marLeft w:val="0"/>
              <w:marRight w:val="0"/>
              <w:marTop w:val="0"/>
              <w:marBottom w:val="0"/>
              <w:divBdr>
                <w:top w:val="none" w:sz="0" w:space="0" w:color="auto"/>
                <w:left w:val="none" w:sz="0" w:space="0" w:color="auto"/>
                <w:bottom w:val="none" w:sz="0" w:space="0" w:color="auto"/>
                <w:right w:val="none" w:sz="0" w:space="0" w:color="auto"/>
              </w:divBdr>
            </w:div>
            <w:div w:id="559100391">
              <w:marLeft w:val="0"/>
              <w:marRight w:val="0"/>
              <w:marTop w:val="0"/>
              <w:marBottom w:val="0"/>
              <w:divBdr>
                <w:top w:val="none" w:sz="0" w:space="0" w:color="auto"/>
                <w:left w:val="none" w:sz="0" w:space="0" w:color="auto"/>
                <w:bottom w:val="none" w:sz="0" w:space="0" w:color="auto"/>
                <w:right w:val="none" w:sz="0" w:space="0" w:color="auto"/>
              </w:divBdr>
            </w:div>
            <w:div w:id="1969312930">
              <w:marLeft w:val="0"/>
              <w:marRight w:val="0"/>
              <w:marTop w:val="0"/>
              <w:marBottom w:val="0"/>
              <w:divBdr>
                <w:top w:val="none" w:sz="0" w:space="0" w:color="auto"/>
                <w:left w:val="none" w:sz="0" w:space="0" w:color="auto"/>
                <w:bottom w:val="none" w:sz="0" w:space="0" w:color="auto"/>
                <w:right w:val="none" w:sz="0" w:space="0" w:color="auto"/>
              </w:divBdr>
            </w:div>
            <w:div w:id="444692364">
              <w:marLeft w:val="0"/>
              <w:marRight w:val="0"/>
              <w:marTop w:val="0"/>
              <w:marBottom w:val="0"/>
              <w:divBdr>
                <w:top w:val="none" w:sz="0" w:space="0" w:color="auto"/>
                <w:left w:val="none" w:sz="0" w:space="0" w:color="auto"/>
                <w:bottom w:val="none" w:sz="0" w:space="0" w:color="auto"/>
                <w:right w:val="none" w:sz="0" w:space="0" w:color="auto"/>
              </w:divBdr>
            </w:div>
            <w:div w:id="53741483">
              <w:marLeft w:val="0"/>
              <w:marRight w:val="0"/>
              <w:marTop w:val="0"/>
              <w:marBottom w:val="0"/>
              <w:divBdr>
                <w:top w:val="none" w:sz="0" w:space="0" w:color="auto"/>
                <w:left w:val="none" w:sz="0" w:space="0" w:color="auto"/>
                <w:bottom w:val="none" w:sz="0" w:space="0" w:color="auto"/>
                <w:right w:val="none" w:sz="0" w:space="0" w:color="auto"/>
              </w:divBdr>
            </w:div>
            <w:div w:id="29692783">
              <w:marLeft w:val="0"/>
              <w:marRight w:val="0"/>
              <w:marTop w:val="0"/>
              <w:marBottom w:val="0"/>
              <w:divBdr>
                <w:top w:val="none" w:sz="0" w:space="0" w:color="auto"/>
                <w:left w:val="none" w:sz="0" w:space="0" w:color="auto"/>
                <w:bottom w:val="none" w:sz="0" w:space="0" w:color="auto"/>
                <w:right w:val="none" w:sz="0" w:space="0" w:color="auto"/>
              </w:divBdr>
            </w:div>
            <w:div w:id="1749763160">
              <w:marLeft w:val="0"/>
              <w:marRight w:val="0"/>
              <w:marTop w:val="0"/>
              <w:marBottom w:val="0"/>
              <w:divBdr>
                <w:top w:val="none" w:sz="0" w:space="0" w:color="auto"/>
                <w:left w:val="none" w:sz="0" w:space="0" w:color="auto"/>
                <w:bottom w:val="none" w:sz="0" w:space="0" w:color="auto"/>
                <w:right w:val="none" w:sz="0" w:space="0" w:color="auto"/>
              </w:divBdr>
            </w:div>
            <w:div w:id="394621566">
              <w:marLeft w:val="0"/>
              <w:marRight w:val="0"/>
              <w:marTop w:val="0"/>
              <w:marBottom w:val="0"/>
              <w:divBdr>
                <w:top w:val="none" w:sz="0" w:space="0" w:color="auto"/>
                <w:left w:val="none" w:sz="0" w:space="0" w:color="auto"/>
                <w:bottom w:val="none" w:sz="0" w:space="0" w:color="auto"/>
                <w:right w:val="none" w:sz="0" w:space="0" w:color="auto"/>
              </w:divBdr>
            </w:div>
            <w:div w:id="287244701">
              <w:marLeft w:val="0"/>
              <w:marRight w:val="0"/>
              <w:marTop w:val="0"/>
              <w:marBottom w:val="0"/>
              <w:divBdr>
                <w:top w:val="none" w:sz="0" w:space="0" w:color="auto"/>
                <w:left w:val="none" w:sz="0" w:space="0" w:color="auto"/>
                <w:bottom w:val="none" w:sz="0" w:space="0" w:color="auto"/>
                <w:right w:val="none" w:sz="0" w:space="0" w:color="auto"/>
              </w:divBdr>
            </w:div>
            <w:div w:id="397287567">
              <w:marLeft w:val="0"/>
              <w:marRight w:val="0"/>
              <w:marTop w:val="0"/>
              <w:marBottom w:val="0"/>
              <w:divBdr>
                <w:top w:val="none" w:sz="0" w:space="0" w:color="auto"/>
                <w:left w:val="none" w:sz="0" w:space="0" w:color="auto"/>
                <w:bottom w:val="none" w:sz="0" w:space="0" w:color="auto"/>
                <w:right w:val="none" w:sz="0" w:space="0" w:color="auto"/>
              </w:divBdr>
            </w:div>
            <w:div w:id="1557354054">
              <w:marLeft w:val="0"/>
              <w:marRight w:val="0"/>
              <w:marTop w:val="0"/>
              <w:marBottom w:val="0"/>
              <w:divBdr>
                <w:top w:val="none" w:sz="0" w:space="0" w:color="auto"/>
                <w:left w:val="none" w:sz="0" w:space="0" w:color="auto"/>
                <w:bottom w:val="none" w:sz="0" w:space="0" w:color="auto"/>
                <w:right w:val="none" w:sz="0" w:space="0" w:color="auto"/>
              </w:divBdr>
            </w:div>
            <w:div w:id="259067112">
              <w:marLeft w:val="0"/>
              <w:marRight w:val="0"/>
              <w:marTop w:val="0"/>
              <w:marBottom w:val="0"/>
              <w:divBdr>
                <w:top w:val="none" w:sz="0" w:space="0" w:color="auto"/>
                <w:left w:val="none" w:sz="0" w:space="0" w:color="auto"/>
                <w:bottom w:val="none" w:sz="0" w:space="0" w:color="auto"/>
                <w:right w:val="none" w:sz="0" w:space="0" w:color="auto"/>
              </w:divBdr>
            </w:div>
            <w:div w:id="1703944648">
              <w:marLeft w:val="0"/>
              <w:marRight w:val="0"/>
              <w:marTop w:val="0"/>
              <w:marBottom w:val="0"/>
              <w:divBdr>
                <w:top w:val="none" w:sz="0" w:space="0" w:color="auto"/>
                <w:left w:val="none" w:sz="0" w:space="0" w:color="auto"/>
                <w:bottom w:val="none" w:sz="0" w:space="0" w:color="auto"/>
                <w:right w:val="none" w:sz="0" w:space="0" w:color="auto"/>
              </w:divBdr>
            </w:div>
            <w:div w:id="21407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410">
      <w:bodyDiv w:val="1"/>
      <w:marLeft w:val="0"/>
      <w:marRight w:val="0"/>
      <w:marTop w:val="0"/>
      <w:marBottom w:val="0"/>
      <w:divBdr>
        <w:top w:val="none" w:sz="0" w:space="0" w:color="auto"/>
        <w:left w:val="none" w:sz="0" w:space="0" w:color="auto"/>
        <w:bottom w:val="none" w:sz="0" w:space="0" w:color="auto"/>
        <w:right w:val="none" w:sz="0" w:space="0" w:color="auto"/>
      </w:divBdr>
    </w:div>
    <w:div w:id="1608001293">
      <w:bodyDiv w:val="1"/>
      <w:marLeft w:val="0"/>
      <w:marRight w:val="0"/>
      <w:marTop w:val="0"/>
      <w:marBottom w:val="0"/>
      <w:divBdr>
        <w:top w:val="none" w:sz="0" w:space="0" w:color="auto"/>
        <w:left w:val="none" w:sz="0" w:space="0" w:color="auto"/>
        <w:bottom w:val="none" w:sz="0" w:space="0" w:color="auto"/>
        <w:right w:val="none" w:sz="0" w:space="0" w:color="auto"/>
      </w:divBdr>
      <w:divsChild>
        <w:div w:id="1539202115">
          <w:marLeft w:val="0"/>
          <w:marRight w:val="0"/>
          <w:marTop w:val="0"/>
          <w:marBottom w:val="0"/>
          <w:divBdr>
            <w:top w:val="none" w:sz="0" w:space="0" w:color="auto"/>
            <w:left w:val="none" w:sz="0" w:space="0" w:color="auto"/>
            <w:bottom w:val="none" w:sz="0" w:space="0" w:color="auto"/>
            <w:right w:val="none" w:sz="0" w:space="0" w:color="auto"/>
          </w:divBdr>
          <w:divsChild>
            <w:div w:id="1960839275">
              <w:marLeft w:val="0"/>
              <w:marRight w:val="0"/>
              <w:marTop w:val="0"/>
              <w:marBottom w:val="0"/>
              <w:divBdr>
                <w:top w:val="none" w:sz="0" w:space="0" w:color="auto"/>
                <w:left w:val="none" w:sz="0" w:space="0" w:color="auto"/>
                <w:bottom w:val="none" w:sz="0" w:space="0" w:color="auto"/>
                <w:right w:val="none" w:sz="0" w:space="0" w:color="auto"/>
              </w:divBdr>
            </w:div>
            <w:div w:id="2086342158">
              <w:marLeft w:val="0"/>
              <w:marRight w:val="0"/>
              <w:marTop w:val="0"/>
              <w:marBottom w:val="0"/>
              <w:divBdr>
                <w:top w:val="none" w:sz="0" w:space="0" w:color="auto"/>
                <w:left w:val="none" w:sz="0" w:space="0" w:color="auto"/>
                <w:bottom w:val="none" w:sz="0" w:space="0" w:color="auto"/>
                <w:right w:val="none" w:sz="0" w:space="0" w:color="auto"/>
              </w:divBdr>
            </w:div>
            <w:div w:id="1016808262">
              <w:marLeft w:val="0"/>
              <w:marRight w:val="0"/>
              <w:marTop w:val="0"/>
              <w:marBottom w:val="0"/>
              <w:divBdr>
                <w:top w:val="none" w:sz="0" w:space="0" w:color="auto"/>
                <w:left w:val="none" w:sz="0" w:space="0" w:color="auto"/>
                <w:bottom w:val="none" w:sz="0" w:space="0" w:color="auto"/>
                <w:right w:val="none" w:sz="0" w:space="0" w:color="auto"/>
              </w:divBdr>
            </w:div>
            <w:div w:id="1475294228">
              <w:marLeft w:val="0"/>
              <w:marRight w:val="0"/>
              <w:marTop w:val="0"/>
              <w:marBottom w:val="0"/>
              <w:divBdr>
                <w:top w:val="none" w:sz="0" w:space="0" w:color="auto"/>
                <w:left w:val="none" w:sz="0" w:space="0" w:color="auto"/>
                <w:bottom w:val="none" w:sz="0" w:space="0" w:color="auto"/>
                <w:right w:val="none" w:sz="0" w:space="0" w:color="auto"/>
              </w:divBdr>
            </w:div>
            <w:div w:id="692344462">
              <w:marLeft w:val="0"/>
              <w:marRight w:val="0"/>
              <w:marTop w:val="0"/>
              <w:marBottom w:val="0"/>
              <w:divBdr>
                <w:top w:val="none" w:sz="0" w:space="0" w:color="auto"/>
                <w:left w:val="none" w:sz="0" w:space="0" w:color="auto"/>
                <w:bottom w:val="none" w:sz="0" w:space="0" w:color="auto"/>
                <w:right w:val="none" w:sz="0" w:space="0" w:color="auto"/>
              </w:divBdr>
            </w:div>
            <w:div w:id="1264919610">
              <w:marLeft w:val="0"/>
              <w:marRight w:val="0"/>
              <w:marTop w:val="0"/>
              <w:marBottom w:val="0"/>
              <w:divBdr>
                <w:top w:val="none" w:sz="0" w:space="0" w:color="auto"/>
                <w:left w:val="none" w:sz="0" w:space="0" w:color="auto"/>
                <w:bottom w:val="none" w:sz="0" w:space="0" w:color="auto"/>
                <w:right w:val="none" w:sz="0" w:space="0" w:color="auto"/>
              </w:divBdr>
            </w:div>
            <w:div w:id="485126567">
              <w:marLeft w:val="0"/>
              <w:marRight w:val="0"/>
              <w:marTop w:val="0"/>
              <w:marBottom w:val="0"/>
              <w:divBdr>
                <w:top w:val="none" w:sz="0" w:space="0" w:color="auto"/>
                <w:left w:val="none" w:sz="0" w:space="0" w:color="auto"/>
                <w:bottom w:val="none" w:sz="0" w:space="0" w:color="auto"/>
                <w:right w:val="none" w:sz="0" w:space="0" w:color="auto"/>
              </w:divBdr>
            </w:div>
            <w:div w:id="1264072145">
              <w:marLeft w:val="0"/>
              <w:marRight w:val="0"/>
              <w:marTop w:val="0"/>
              <w:marBottom w:val="0"/>
              <w:divBdr>
                <w:top w:val="none" w:sz="0" w:space="0" w:color="auto"/>
                <w:left w:val="none" w:sz="0" w:space="0" w:color="auto"/>
                <w:bottom w:val="none" w:sz="0" w:space="0" w:color="auto"/>
                <w:right w:val="none" w:sz="0" w:space="0" w:color="auto"/>
              </w:divBdr>
            </w:div>
            <w:div w:id="1788963610">
              <w:marLeft w:val="0"/>
              <w:marRight w:val="0"/>
              <w:marTop w:val="0"/>
              <w:marBottom w:val="0"/>
              <w:divBdr>
                <w:top w:val="none" w:sz="0" w:space="0" w:color="auto"/>
                <w:left w:val="none" w:sz="0" w:space="0" w:color="auto"/>
                <w:bottom w:val="none" w:sz="0" w:space="0" w:color="auto"/>
                <w:right w:val="none" w:sz="0" w:space="0" w:color="auto"/>
              </w:divBdr>
            </w:div>
            <w:div w:id="784346069">
              <w:marLeft w:val="0"/>
              <w:marRight w:val="0"/>
              <w:marTop w:val="0"/>
              <w:marBottom w:val="0"/>
              <w:divBdr>
                <w:top w:val="none" w:sz="0" w:space="0" w:color="auto"/>
                <w:left w:val="none" w:sz="0" w:space="0" w:color="auto"/>
                <w:bottom w:val="none" w:sz="0" w:space="0" w:color="auto"/>
                <w:right w:val="none" w:sz="0" w:space="0" w:color="auto"/>
              </w:divBdr>
            </w:div>
            <w:div w:id="687877588">
              <w:marLeft w:val="0"/>
              <w:marRight w:val="0"/>
              <w:marTop w:val="0"/>
              <w:marBottom w:val="0"/>
              <w:divBdr>
                <w:top w:val="none" w:sz="0" w:space="0" w:color="auto"/>
                <w:left w:val="none" w:sz="0" w:space="0" w:color="auto"/>
                <w:bottom w:val="none" w:sz="0" w:space="0" w:color="auto"/>
                <w:right w:val="none" w:sz="0" w:space="0" w:color="auto"/>
              </w:divBdr>
            </w:div>
            <w:div w:id="1033725612">
              <w:marLeft w:val="0"/>
              <w:marRight w:val="0"/>
              <w:marTop w:val="0"/>
              <w:marBottom w:val="0"/>
              <w:divBdr>
                <w:top w:val="none" w:sz="0" w:space="0" w:color="auto"/>
                <w:left w:val="none" w:sz="0" w:space="0" w:color="auto"/>
                <w:bottom w:val="none" w:sz="0" w:space="0" w:color="auto"/>
                <w:right w:val="none" w:sz="0" w:space="0" w:color="auto"/>
              </w:divBdr>
            </w:div>
            <w:div w:id="1992323334">
              <w:marLeft w:val="0"/>
              <w:marRight w:val="0"/>
              <w:marTop w:val="0"/>
              <w:marBottom w:val="0"/>
              <w:divBdr>
                <w:top w:val="none" w:sz="0" w:space="0" w:color="auto"/>
                <w:left w:val="none" w:sz="0" w:space="0" w:color="auto"/>
                <w:bottom w:val="none" w:sz="0" w:space="0" w:color="auto"/>
                <w:right w:val="none" w:sz="0" w:space="0" w:color="auto"/>
              </w:divBdr>
            </w:div>
            <w:div w:id="280504632">
              <w:marLeft w:val="0"/>
              <w:marRight w:val="0"/>
              <w:marTop w:val="0"/>
              <w:marBottom w:val="0"/>
              <w:divBdr>
                <w:top w:val="none" w:sz="0" w:space="0" w:color="auto"/>
                <w:left w:val="none" w:sz="0" w:space="0" w:color="auto"/>
                <w:bottom w:val="none" w:sz="0" w:space="0" w:color="auto"/>
                <w:right w:val="none" w:sz="0" w:space="0" w:color="auto"/>
              </w:divBdr>
            </w:div>
            <w:div w:id="1304195909">
              <w:marLeft w:val="0"/>
              <w:marRight w:val="0"/>
              <w:marTop w:val="0"/>
              <w:marBottom w:val="0"/>
              <w:divBdr>
                <w:top w:val="none" w:sz="0" w:space="0" w:color="auto"/>
                <w:left w:val="none" w:sz="0" w:space="0" w:color="auto"/>
                <w:bottom w:val="none" w:sz="0" w:space="0" w:color="auto"/>
                <w:right w:val="none" w:sz="0" w:space="0" w:color="auto"/>
              </w:divBdr>
            </w:div>
            <w:div w:id="833178631">
              <w:marLeft w:val="0"/>
              <w:marRight w:val="0"/>
              <w:marTop w:val="0"/>
              <w:marBottom w:val="0"/>
              <w:divBdr>
                <w:top w:val="none" w:sz="0" w:space="0" w:color="auto"/>
                <w:left w:val="none" w:sz="0" w:space="0" w:color="auto"/>
                <w:bottom w:val="none" w:sz="0" w:space="0" w:color="auto"/>
                <w:right w:val="none" w:sz="0" w:space="0" w:color="auto"/>
              </w:divBdr>
            </w:div>
            <w:div w:id="962225763">
              <w:marLeft w:val="0"/>
              <w:marRight w:val="0"/>
              <w:marTop w:val="0"/>
              <w:marBottom w:val="0"/>
              <w:divBdr>
                <w:top w:val="none" w:sz="0" w:space="0" w:color="auto"/>
                <w:left w:val="none" w:sz="0" w:space="0" w:color="auto"/>
                <w:bottom w:val="none" w:sz="0" w:space="0" w:color="auto"/>
                <w:right w:val="none" w:sz="0" w:space="0" w:color="auto"/>
              </w:divBdr>
            </w:div>
            <w:div w:id="550920790">
              <w:marLeft w:val="0"/>
              <w:marRight w:val="0"/>
              <w:marTop w:val="0"/>
              <w:marBottom w:val="0"/>
              <w:divBdr>
                <w:top w:val="none" w:sz="0" w:space="0" w:color="auto"/>
                <w:left w:val="none" w:sz="0" w:space="0" w:color="auto"/>
                <w:bottom w:val="none" w:sz="0" w:space="0" w:color="auto"/>
                <w:right w:val="none" w:sz="0" w:space="0" w:color="auto"/>
              </w:divBdr>
            </w:div>
            <w:div w:id="1948274882">
              <w:marLeft w:val="0"/>
              <w:marRight w:val="0"/>
              <w:marTop w:val="0"/>
              <w:marBottom w:val="0"/>
              <w:divBdr>
                <w:top w:val="none" w:sz="0" w:space="0" w:color="auto"/>
                <w:left w:val="none" w:sz="0" w:space="0" w:color="auto"/>
                <w:bottom w:val="none" w:sz="0" w:space="0" w:color="auto"/>
                <w:right w:val="none" w:sz="0" w:space="0" w:color="auto"/>
              </w:divBdr>
            </w:div>
            <w:div w:id="32273175">
              <w:marLeft w:val="0"/>
              <w:marRight w:val="0"/>
              <w:marTop w:val="0"/>
              <w:marBottom w:val="0"/>
              <w:divBdr>
                <w:top w:val="none" w:sz="0" w:space="0" w:color="auto"/>
                <w:left w:val="none" w:sz="0" w:space="0" w:color="auto"/>
                <w:bottom w:val="none" w:sz="0" w:space="0" w:color="auto"/>
                <w:right w:val="none" w:sz="0" w:space="0" w:color="auto"/>
              </w:divBdr>
            </w:div>
          </w:divsChild>
        </w:div>
        <w:div w:id="885918596">
          <w:marLeft w:val="0"/>
          <w:marRight w:val="0"/>
          <w:marTop w:val="0"/>
          <w:marBottom w:val="0"/>
          <w:divBdr>
            <w:top w:val="none" w:sz="0" w:space="0" w:color="auto"/>
            <w:left w:val="none" w:sz="0" w:space="0" w:color="auto"/>
            <w:bottom w:val="none" w:sz="0" w:space="0" w:color="auto"/>
            <w:right w:val="none" w:sz="0" w:space="0" w:color="auto"/>
          </w:divBdr>
          <w:divsChild>
            <w:div w:id="206380654">
              <w:marLeft w:val="0"/>
              <w:marRight w:val="0"/>
              <w:marTop w:val="0"/>
              <w:marBottom w:val="0"/>
              <w:divBdr>
                <w:top w:val="none" w:sz="0" w:space="0" w:color="auto"/>
                <w:left w:val="none" w:sz="0" w:space="0" w:color="auto"/>
                <w:bottom w:val="none" w:sz="0" w:space="0" w:color="auto"/>
                <w:right w:val="none" w:sz="0" w:space="0" w:color="auto"/>
              </w:divBdr>
            </w:div>
            <w:div w:id="1057976658">
              <w:marLeft w:val="0"/>
              <w:marRight w:val="0"/>
              <w:marTop w:val="0"/>
              <w:marBottom w:val="0"/>
              <w:divBdr>
                <w:top w:val="none" w:sz="0" w:space="0" w:color="auto"/>
                <w:left w:val="none" w:sz="0" w:space="0" w:color="auto"/>
                <w:bottom w:val="none" w:sz="0" w:space="0" w:color="auto"/>
                <w:right w:val="none" w:sz="0" w:space="0" w:color="auto"/>
              </w:divBdr>
            </w:div>
            <w:div w:id="1127893169">
              <w:marLeft w:val="0"/>
              <w:marRight w:val="0"/>
              <w:marTop w:val="0"/>
              <w:marBottom w:val="0"/>
              <w:divBdr>
                <w:top w:val="none" w:sz="0" w:space="0" w:color="auto"/>
                <w:left w:val="none" w:sz="0" w:space="0" w:color="auto"/>
                <w:bottom w:val="none" w:sz="0" w:space="0" w:color="auto"/>
                <w:right w:val="none" w:sz="0" w:space="0" w:color="auto"/>
              </w:divBdr>
            </w:div>
            <w:div w:id="817653068">
              <w:marLeft w:val="0"/>
              <w:marRight w:val="0"/>
              <w:marTop w:val="0"/>
              <w:marBottom w:val="0"/>
              <w:divBdr>
                <w:top w:val="none" w:sz="0" w:space="0" w:color="auto"/>
                <w:left w:val="none" w:sz="0" w:space="0" w:color="auto"/>
                <w:bottom w:val="none" w:sz="0" w:space="0" w:color="auto"/>
                <w:right w:val="none" w:sz="0" w:space="0" w:color="auto"/>
              </w:divBdr>
            </w:div>
            <w:div w:id="933244218">
              <w:marLeft w:val="0"/>
              <w:marRight w:val="0"/>
              <w:marTop w:val="0"/>
              <w:marBottom w:val="0"/>
              <w:divBdr>
                <w:top w:val="none" w:sz="0" w:space="0" w:color="auto"/>
                <w:left w:val="none" w:sz="0" w:space="0" w:color="auto"/>
                <w:bottom w:val="none" w:sz="0" w:space="0" w:color="auto"/>
                <w:right w:val="none" w:sz="0" w:space="0" w:color="auto"/>
              </w:divBdr>
            </w:div>
            <w:div w:id="691302261">
              <w:marLeft w:val="0"/>
              <w:marRight w:val="0"/>
              <w:marTop w:val="0"/>
              <w:marBottom w:val="0"/>
              <w:divBdr>
                <w:top w:val="none" w:sz="0" w:space="0" w:color="auto"/>
                <w:left w:val="none" w:sz="0" w:space="0" w:color="auto"/>
                <w:bottom w:val="none" w:sz="0" w:space="0" w:color="auto"/>
                <w:right w:val="none" w:sz="0" w:space="0" w:color="auto"/>
              </w:divBdr>
            </w:div>
            <w:div w:id="279068356">
              <w:marLeft w:val="0"/>
              <w:marRight w:val="0"/>
              <w:marTop w:val="0"/>
              <w:marBottom w:val="0"/>
              <w:divBdr>
                <w:top w:val="none" w:sz="0" w:space="0" w:color="auto"/>
                <w:left w:val="none" w:sz="0" w:space="0" w:color="auto"/>
                <w:bottom w:val="none" w:sz="0" w:space="0" w:color="auto"/>
                <w:right w:val="none" w:sz="0" w:space="0" w:color="auto"/>
              </w:divBdr>
            </w:div>
            <w:div w:id="270937583">
              <w:marLeft w:val="0"/>
              <w:marRight w:val="0"/>
              <w:marTop w:val="0"/>
              <w:marBottom w:val="0"/>
              <w:divBdr>
                <w:top w:val="none" w:sz="0" w:space="0" w:color="auto"/>
                <w:left w:val="none" w:sz="0" w:space="0" w:color="auto"/>
                <w:bottom w:val="none" w:sz="0" w:space="0" w:color="auto"/>
                <w:right w:val="none" w:sz="0" w:space="0" w:color="auto"/>
              </w:divBdr>
            </w:div>
            <w:div w:id="926771014">
              <w:marLeft w:val="0"/>
              <w:marRight w:val="0"/>
              <w:marTop w:val="0"/>
              <w:marBottom w:val="0"/>
              <w:divBdr>
                <w:top w:val="none" w:sz="0" w:space="0" w:color="auto"/>
                <w:left w:val="none" w:sz="0" w:space="0" w:color="auto"/>
                <w:bottom w:val="none" w:sz="0" w:space="0" w:color="auto"/>
                <w:right w:val="none" w:sz="0" w:space="0" w:color="auto"/>
              </w:divBdr>
            </w:div>
            <w:div w:id="2114782939">
              <w:marLeft w:val="0"/>
              <w:marRight w:val="0"/>
              <w:marTop w:val="0"/>
              <w:marBottom w:val="0"/>
              <w:divBdr>
                <w:top w:val="none" w:sz="0" w:space="0" w:color="auto"/>
                <w:left w:val="none" w:sz="0" w:space="0" w:color="auto"/>
                <w:bottom w:val="none" w:sz="0" w:space="0" w:color="auto"/>
                <w:right w:val="none" w:sz="0" w:space="0" w:color="auto"/>
              </w:divBdr>
            </w:div>
            <w:div w:id="1360080014">
              <w:marLeft w:val="0"/>
              <w:marRight w:val="0"/>
              <w:marTop w:val="0"/>
              <w:marBottom w:val="0"/>
              <w:divBdr>
                <w:top w:val="none" w:sz="0" w:space="0" w:color="auto"/>
                <w:left w:val="none" w:sz="0" w:space="0" w:color="auto"/>
                <w:bottom w:val="none" w:sz="0" w:space="0" w:color="auto"/>
                <w:right w:val="none" w:sz="0" w:space="0" w:color="auto"/>
              </w:divBdr>
            </w:div>
            <w:div w:id="1658800582">
              <w:marLeft w:val="0"/>
              <w:marRight w:val="0"/>
              <w:marTop w:val="0"/>
              <w:marBottom w:val="0"/>
              <w:divBdr>
                <w:top w:val="none" w:sz="0" w:space="0" w:color="auto"/>
                <w:left w:val="none" w:sz="0" w:space="0" w:color="auto"/>
                <w:bottom w:val="none" w:sz="0" w:space="0" w:color="auto"/>
                <w:right w:val="none" w:sz="0" w:space="0" w:color="auto"/>
              </w:divBdr>
            </w:div>
            <w:div w:id="873924700">
              <w:marLeft w:val="0"/>
              <w:marRight w:val="0"/>
              <w:marTop w:val="0"/>
              <w:marBottom w:val="0"/>
              <w:divBdr>
                <w:top w:val="none" w:sz="0" w:space="0" w:color="auto"/>
                <w:left w:val="none" w:sz="0" w:space="0" w:color="auto"/>
                <w:bottom w:val="none" w:sz="0" w:space="0" w:color="auto"/>
                <w:right w:val="none" w:sz="0" w:space="0" w:color="auto"/>
              </w:divBdr>
            </w:div>
            <w:div w:id="1937056432">
              <w:marLeft w:val="0"/>
              <w:marRight w:val="0"/>
              <w:marTop w:val="0"/>
              <w:marBottom w:val="0"/>
              <w:divBdr>
                <w:top w:val="none" w:sz="0" w:space="0" w:color="auto"/>
                <w:left w:val="none" w:sz="0" w:space="0" w:color="auto"/>
                <w:bottom w:val="none" w:sz="0" w:space="0" w:color="auto"/>
                <w:right w:val="none" w:sz="0" w:space="0" w:color="auto"/>
              </w:divBdr>
            </w:div>
            <w:div w:id="569656555">
              <w:marLeft w:val="0"/>
              <w:marRight w:val="0"/>
              <w:marTop w:val="0"/>
              <w:marBottom w:val="0"/>
              <w:divBdr>
                <w:top w:val="none" w:sz="0" w:space="0" w:color="auto"/>
                <w:left w:val="none" w:sz="0" w:space="0" w:color="auto"/>
                <w:bottom w:val="none" w:sz="0" w:space="0" w:color="auto"/>
                <w:right w:val="none" w:sz="0" w:space="0" w:color="auto"/>
              </w:divBdr>
            </w:div>
            <w:div w:id="300621340">
              <w:marLeft w:val="0"/>
              <w:marRight w:val="0"/>
              <w:marTop w:val="0"/>
              <w:marBottom w:val="0"/>
              <w:divBdr>
                <w:top w:val="none" w:sz="0" w:space="0" w:color="auto"/>
                <w:left w:val="none" w:sz="0" w:space="0" w:color="auto"/>
                <w:bottom w:val="none" w:sz="0" w:space="0" w:color="auto"/>
                <w:right w:val="none" w:sz="0" w:space="0" w:color="auto"/>
              </w:divBdr>
            </w:div>
            <w:div w:id="1412241163">
              <w:marLeft w:val="0"/>
              <w:marRight w:val="0"/>
              <w:marTop w:val="0"/>
              <w:marBottom w:val="0"/>
              <w:divBdr>
                <w:top w:val="none" w:sz="0" w:space="0" w:color="auto"/>
                <w:left w:val="none" w:sz="0" w:space="0" w:color="auto"/>
                <w:bottom w:val="none" w:sz="0" w:space="0" w:color="auto"/>
                <w:right w:val="none" w:sz="0" w:space="0" w:color="auto"/>
              </w:divBdr>
            </w:div>
            <w:div w:id="374693125">
              <w:marLeft w:val="0"/>
              <w:marRight w:val="0"/>
              <w:marTop w:val="0"/>
              <w:marBottom w:val="0"/>
              <w:divBdr>
                <w:top w:val="none" w:sz="0" w:space="0" w:color="auto"/>
                <w:left w:val="none" w:sz="0" w:space="0" w:color="auto"/>
                <w:bottom w:val="none" w:sz="0" w:space="0" w:color="auto"/>
                <w:right w:val="none" w:sz="0" w:space="0" w:color="auto"/>
              </w:divBdr>
            </w:div>
            <w:div w:id="430711293">
              <w:marLeft w:val="0"/>
              <w:marRight w:val="0"/>
              <w:marTop w:val="0"/>
              <w:marBottom w:val="0"/>
              <w:divBdr>
                <w:top w:val="none" w:sz="0" w:space="0" w:color="auto"/>
                <w:left w:val="none" w:sz="0" w:space="0" w:color="auto"/>
                <w:bottom w:val="none" w:sz="0" w:space="0" w:color="auto"/>
                <w:right w:val="none" w:sz="0" w:space="0" w:color="auto"/>
              </w:divBdr>
            </w:div>
            <w:div w:id="17889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688</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Mok (23106549)</dc:creator>
  <cp:keywords/>
  <dc:description/>
  <cp:lastModifiedBy>Anson Mok (23106549)</cp:lastModifiedBy>
  <cp:revision>3</cp:revision>
  <dcterms:created xsi:type="dcterms:W3CDTF">2025-05-19T08:48:00Z</dcterms:created>
  <dcterms:modified xsi:type="dcterms:W3CDTF">2025-05-19T09:48:00Z</dcterms:modified>
</cp:coreProperties>
</file>