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2DC7" w14:textId="77777777" w:rsidR="00CD2211" w:rsidRDefault="00000000">
      <w:pPr>
        <w:pStyle w:val="Body"/>
      </w:pPr>
      <w:r>
        <w:t>Reflection on group assignment 3:</w:t>
      </w:r>
    </w:p>
    <w:p w14:paraId="06F3EECE" w14:textId="77777777" w:rsidR="002A5613" w:rsidRPr="002A5613" w:rsidRDefault="002A5613">
      <w:pPr>
        <w:pStyle w:val="Body"/>
        <w:rPr>
          <w:lang w:val="en-US"/>
        </w:rPr>
      </w:pPr>
    </w:p>
    <w:p w14:paraId="6C99BA54" w14:textId="77777777" w:rsidR="00CD2211" w:rsidRDefault="00000000">
      <w:pPr>
        <w:pStyle w:val="Body"/>
      </w:pPr>
      <w:r>
        <w:t>Entire instructions:</w:t>
      </w:r>
    </w:p>
    <w:p w14:paraId="608E1DDA" w14:textId="77777777" w:rsidR="00CD2211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after="4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Setting Up Docker:</w:t>
      </w:r>
    </w:p>
    <w:p w14:paraId="471C1F6B" w14:textId="77777777" w:rsidR="00CD2211" w:rsidRDefault="00000000">
      <w:pPr>
        <w:pStyle w:val="Default"/>
        <w:numPr>
          <w:ilvl w:val="0"/>
          <w:numId w:val="2"/>
        </w:numPr>
        <w:spacing w:before="0" w:line="240" w:lineRule="auto"/>
        <w:rPr>
          <w:b/>
          <w:bCs/>
          <w:sz w:val="22"/>
          <w:szCs w:val="22"/>
          <w:lang w:val="de-DE"/>
        </w:rPr>
      </w:pPr>
      <w:proofErr w:type="spellStart"/>
      <w:r>
        <w:rPr>
          <w:b/>
          <w:bCs/>
          <w:sz w:val="22"/>
          <w:szCs w:val="22"/>
          <w:lang w:val="de-DE"/>
        </w:rPr>
        <w:t>Install</w:t>
      </w:r>
      <w:proofErr w:type="spellEnd"/>
      <w:r>
        <w:rPr>
          <w:b/>
          <w:bCs/>
          <w:sz w:val="22"/>
          <w:szCs w:val="22"/>
          <w:lang w:val="de-DE"/>
        </w:rPr>
        <w:t xml:space="preserve"> Docker:</w:t>
      </w:r>
    </w:p>
    <w:p w14:paraId="1CEE22F1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If Docker is not installed on your system, </w:t>
      </w:r>
      <w:proofErr w:type="gramStart"/>
      <w:r>
        <w:rPr>
          <w:sz w:val="22"/>
          <w:szCs w:val="22"/>
        </w:rPr>
        <w:t>download</w:t>
      </w:r>
      <w:proofErr w:type="gramEnd"/>
      <w:r>
        <w:rPr>
          <w:sz w:val="22"/>
          <w:szCs w:val="22"/>
        </w:rPr>
        <w:t xml:space="preserve"> and install it from the official Docker website.</w:t>
      </w:r>
    </w:p>
    <w:p w14:paraId="76BF2D92" w14:textId="77777777" w:rsidR="00CD2211" w:rsidRDefault="00000000">
      <w:pPr>
        <w:pStyle w:val="Default"/>
        <w:numPr>
          <w:ilvl w:val="0"/>
          <w:numId w:val="2"/>
        </w:numPr>
        <w:spacing w:before="0" w:line="240" w:lineRule="auto"/>
        <w:rPr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>Start Docker:</w:t>
      </w:r>
      <w:r>
        <w:rPr>
          <w:b/>
          <w:bCs/>
          <w:sz w:val="22"/>
          <w:szCs w:val="22"/>
        </w:rPr>
        <w:br/>
        <w:t xml:space="preserve">Copy </w:t>
      </w:r>
      <w:proofErr w:type="spellStart"/>
      <w:r>
        <w:rPr>
          <w:b/>
          <w:bCs/>
          <w:sz w:val="22"/>
          <w:szCs w:val="22"/>
        </w:rPr>
        <w:t>codedocker</w:t>
      </w:r>
      <w:proofErr w:type="spellEnd"/>
      <w:r>
        <w:rPr>
          <w:b/>
          <w:bCs/>
          <w:sz w:val="22"/>
          <w:szCs w:val="22"/>
        </w:rPr>
        <w:t xml:space="preserve"> build -t </w:t>
      </w:r>
      <w:proofErr w:type="spellStart"/>
      <w:r>
        <w:rPr>
          <w:b/>
          <w:bCs/>
          <w:sz w:val="22"/>
          <w:szCs w:val="22"/>
        </w:rPr>
        <w:t>your_image_</w:t>
      </w:r>
      <w:proofErr w:type="gramStart"/>
      <w:r>
        <w:rPr>
          <w:b/>
          <w:bCs/>
          <w:sz w:val="22"/>
          <w:szCs w:val="22"/>
        </w:rPr>
        <w:t>name</w:t>
      </w:r>
      <w:proofErr w:type="spellEnd"/>
      <w:r>
        <w:rPr>
          <w:b/>
          <w:bCs/>
          <w:sz w:val="22"/>
          <w:szCs w:val="22"/>
        </w:rPr>
        <w:t xml:space="preserve"> .</w:t>
      </w:r>
      <w:proofErr w:type="gramEnd"/>
    </w:p>
    <w:p w14:paraId="1F4438D2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Run the Docker Container:</w:t>
      </w:r>
    </w:p>
    <w:p w14:paraId="174490A8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Start a Docker container from the image you </w:t>
      </w:r>
      <w:proofErr w:type="spellStart"/>
      <w:proofErr w:type="gramStart"/>
      <w:r>
        <w:rPr>
          <w:sz w:val="22"/>
          <w:szCs w:val="22"/>
        </w:rPr>
        <w:t>built:arduin</w:t>
      </w:r>
      <w:proofErr w:type="spellEnd"/>
      <w:proofErr w:type="gramEnd"/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Copy </w:t>
      </w:r>
      <w:proofErr w:type="spellStart"/>
      <w:r>
        <w:rPr>
          <w:sz w:val="22"/>
          <w:szCs w:val="22"/>
        </w:rPr>
        <w:t>codedocker</w:t>
      </w:r>
      <w:proofErr w:type="spellEnd"/>
      <w:r>
        <w:rPr>
          <w:sz w:val="22"/>
          <w:szCs w:val="22"/>
        </w:rPr>
        <w:t xml:space="preserve"> run -it --name </w:t>
      </w:r>
      <w:proofErr w:type="spellStart"/>
      <w:r>
        <w:rPr>
          <w:sz w:val="22"/>
          <w:szCs w:val="22"/>
        </w:rPr>
        <w:t>your_container_name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your_image_name</w:t>
      </w:r>
      <w:proofErr w:type="spellEnd"/>
    </w:p>
    <w:p w14:paraId="3070C352" w14:textId="77777777" w:rsidR="002A5613" w:rsidRDefault="002A5613" w:rsidP="002A5613">
      <w:pPr>
        <w:pStyle w:val="Body"/>
        <w:ind w:left="809"/>
        <w:rPr>
          <w:rFonts w:hint="eastAsia"/>
        </w:rPr>
      </w:pPr>
    </w:p>
    <w:p w14:paraId="7101E173" w14:textId="77777777" w:rsidR="002A5613" w:rsidRPr="002A5613" w:rsidRDefault="002A5613" w:rsidP="002A5613">
      <w:pPr>
        <w:pStyle w:val="Body"/>
        <w:rPr>
          <w:u w:val="single"/>
          <w:lang w:val="en-US"/>
        </w:rPr>
      </w:pPr>
      <w:r w:rsidRPr="002A5613">
        <w:rPr>
          <w:u w:val="single"/>
          <w:lang w:val="en-US"/>
        </w:rPr>
        <w:t>Entering Docker Container Example:</w:t>
      </w:r>
    </w:p>
    <w:p w14:paraId="7032EF9C" w14:textId="77777777" w:rsidR="002A5613" w:rsidRDefault="002A5613" w:rsidP="002A5613">
      <w:pPr>
        <w:pStyle w:val="Body"/>
        <w:rPr>
          <w:lang w:val="en-US"/>
        </w:rPr>
      </w:pPr>
    </w:p>
    <w:p w14:paraId="6D1F372B" w14:textId="77777777" w:rsidR="002A5613" w:rsidRDefault="002A5613" w:rsidP="002A56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Entering Docker Container</w:t>
      </w:r>
    </w:p>
    <w:p w14:paraId="71E36605" w14:textId="1596A565" w:rsidR="002A5613" w:rsidRDefault="002A5613" w:rsidP="002A56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docker desktop and click “run” to start </w:t>
      </w:r>
      <w:proofErr w:type="gramStart"/>
      <w:r>
        <w:rPr>
          <w:rFonts w:ascii="Calibri" w:hAnsi="Calibri" w:cs="Calibri"/>
          <w:sz w:val="22"/>
          <w:szCs w:val="22"/>
        </w:rPr>
        <w:t>image</w:t>
      </w:r>
      <w:proofErr w:type="gramEnd"/>
    </w:p>
    <w:p w14:paraId="6194646E" w14:textId="77777777" w:rsidR="002A5613" w:rsidRPr="002A5613" w:rsidRDefault="002A5613" w:rsidP="002A5613">
      <w:pPr>
        <w:pStyle w:val="NormalWeb"/>
        <w:spacing w:before="0" w:beforeAutospacing="0" w:after="0" w:afterAutospacing="0"/>
        <w:rPr>
          <w:rFonts w:ascii="Menlo" w:hAnsi="Menlo" w:cs="Menlo"/>
          <w:color w:val="FF0000"/>
          <w:sz w:val="17"/>
          <w:szCs w:val="17"/>
        </w:rPr>
      </w:pPr>
      <w:r w:rsidRPr="002A5613">
        <w:rPr>
          <w:rFonts w:ascii="Menlo" w:hAnsi="Menlo" w:cs="Menlo"/>
          <w:color w:val="FF0000"/>
          <w:sz w:val="17"/>
          <w:szCs w:val="17"/>
        </w:rPr>
        <w:t xml:space="preserve">docker </w:t>
      </w:r>
      <w:proofErr w:type="spellStart"/>
      <w:r w:rsidRPr="002A5613">
        <w:rPr>
          <w:rFonts w:ascii="Menlo" w:hAnsi="Menlo" w:cs="Menlo"/>
          <w:color w:val="FF0000"/>
          <w:sz w:val="17"/>
          <w:szCs w:val="17"/>
        </w:rPr>
        <w:t>ps</w:t>
      </w:r>
      <w:proofErr w:type="spellEnd"/>
    </w:p>
    <w:p w14:paraId="14DDBAE3" w14:textId="77777777" w:rsidR="002A5613" w:rsidRDefault="002A5613" w:rsidP="002A5613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> </w:t>
      </w:r>
    </w:p>
    <w:p w14:paraId="195751A9" w14:textId="77777777" w:rsidR="002A5613" w:rsidRDefault="002A5613" w:rsidP="002A5613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CONTAINER ID   IMAGE              COMMAND                  CREATED       STATUS          PORTS     NAMES</w:t>
      </w:r>
    </w:p>
    <w:p w14:paraId="45E486E7" w14:textId="77777777" w:rsidR="002A5613" w:rsidRDefault="002A5613" w:rsidP="002A5613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0abd7d539bf3   </w:t>
      </w:r>
      <w:proofErr w:type="spellStart"/>
      <w:proofErr w:type="gramStart"/>
      <w:r>
        <w:rPr>
          <w:rFonts w:ascii="Menlo" w:hAnsi="Menlo" w:cs="Menlo"/>
          <w:color w:val="000000"/>
          <w:sz w:val="17"/>
          <w:szCs w:val="17"/>
        </w:rPr>
        <w:t>ros:noetic</w:t>
      </w:r>
      <w:proofErr w:type="gramEnd"/>
      <w:r>
        <w:rPr>
          <w:rFonts w:ascii="Menlo" w:hAnsi="Menlo" w:cs="Menlo"/>
          <w:color w:val="000000"/>
          <w:sz w:val="17"/>
          <w:szCs w:val="17"/>
        </w:rPr>
        <w:t>-robot</w:t>
      </w:r>
      <w:proofErr w:type="spellEnd"/>
      <w:r>
        <w:rPr>
          <w:rFonts w:ascii="Menlo" w:hAnsi="Menlo" w:cs="Menlo"/>
          <w:color w:val="000000"/>
          <w:sz w:val="17"/>
          <w:szCs w:val="17"/>
        </w:rPr>
        <w:t xml:space="preserve">   "/ros_entrypoint.sh …"   10 days 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ago</w:t>
      </w:r>
      <w:proofErr w:type="gramEnd"/>
      <w:r>
        <w:rPr>
          <w:rFonts w:ascii="Menlo" w:hAnsi="Menlo" w:cs="Menlo"/>
          <w:color w:val="000000"/>
          <w:sz w:val="17"/>
          <w:szCs w:val="17"/>
        </w:rPr>
        <w:t xml:space="preserve">   Up 38 minutes             </w:t>
      </w:r>
      <w:proofErr w:type="spellStart"/>
      <w:r>
        <w:rPr>
          <w:rFonts w:ascii="Menlo" w:hAnsi="Menlo" w:cs="Menlo"/>
          <w:color w:val="000000"/>
          <w:sz w:val="17"/>
          <w:szCs w:val="17"/>
        </w:rPr>
        <w:t>suspicious_jones</w:t>
      </w:r>
      <w:proofErr w:type="spellEnd"/>
    </w:p>
    <w:p w14:paraId="6B1822D5" w14:textId="77777777" w:rsidR="002A5613" w:rsidRDefault="002A5613" w:rsidP="002A5613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> </w:t>
      </w:r>
    </w:p>
    <w:p w14:paraId="17FD3A32" w14:textId="77777777" w:rsidR="002A5613" w:rsidRDefault="002A5613" w:rsidP="002A5613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> </w:t>
      </w:r>
    </w:p>
    <w:p w14:paraId="68AE4A88" w14:textId="77777777" w:rsidR="002A5613" w:rsidRDefault="002A5613" w:rsidP="002A5613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(base) Christians-MacBook-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Air:~</w:t>
      </w:r>
      <w:proofErr w:type="gramEnd"/>
      <w:r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</w:rPr>
        <w:t>christianjoserojas</w:t>
      </w:r>
      <w:proofErr w:type="spellEnd"/>
      <w:r>
        <w:rPr>
          <w:rFonts w:ascii="Menlo" w:hAnsi="Menlo" w:cs="Menlo"/>
          <w:color w:val="000000"/>
          <w:sz w:val="17"/>
          <w:szCs w:val="17"/>
        </w:rPr>
        <w:t xml:space="preserve">$ </w:t>
      </w:r>
      <w:r w:rsidRPr="002A5613">
        <w:rPr>
          <w:rFonts w:ascii="Menlo" w:hAnsi="Menlo" w:cs="Menlo"/>
          <w:color w:val="FF0000"/>
          <w:sz w:val="17"/>
          <w:szCs w:val="17"/>
        </w:rPr>
        <w:t xml:space="preserve">docker exec -it </w:t>
      </w:r>
      <w:proofErr w:type="spellStart"/>
      <w:r w:rsidRPr="002A5613">
        <w:rPr>
          <w:rFonts w:ascii="Menlo" w:hAnsi="Menlo" w:cs="Menlo"/>
          <w:color w:val="FF0000"/>
          <w:sz w:val="17"/>
          <w:szCs w:val="17"/>
        </w:rPr>
        <w:t>suspicious_jones</w:t>
      </w:r>
      <w:proofErr w:type="spellEnd"/>
      <w:r w:rsidRPr="002A5613">
        <w:rPr>
          <w:rFonts w:ascii="Menlo" w:hAnsi="Menlo" w:cs="Menlo"/>
          <w:color w:val="FF0000"/>
          <w:sz w:val="17"/>
          <w:szCs w:val="17"/>
        </w:rPr>
        <w:t xml:space="preserve"> bash</w:t>
      </w:r>
    </w:p>
    <w:p w14:paraId="1470B4BE" w14:textId="77777777" w:rsidR="002A5613" w:rsidRDefault="002A5613" w:rsidP="00CF76CA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ind w:left="809"/>
        <w:rPr>
          <w:sz w:val="22"/>
          <w:szCs w:val="22"/>
        </w:rPr>
      </w:pPr>
    </w:p>
    <w:p w14:paraId="3C6E31A2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  <w:lang w:val="zh-CN" w:eastAsia="zh-CN"/>
        </w:rPr>
      </w:pPr>
      <w:r>
        <w:rPr>
          <w:sz w:val="22"/>
          <w:szCs w:val="22"/>
          <w:lang w:val="zh-CN" w:eastAsia="zh-CN"/>
        </w:rPr>
        <w:t>Make sure also to run roscore</w:t>
      </w:r>
    </w:p>
    <w:p w14:paraId="2571D069" w14:textId="77777777" w:rsidR="002A5613" w:rsidRDefault="002A5613" w:rsidP="002A5613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hint="eastAsia"/>
          <w:sz w:val="22"/>
          <w:szCs w:val="22"/>
          <w:lang w:val="zh-CN" w:eastAsia="zh-CN"/>
        </w:rPr>
      </w:pPr>
    </w:p>
    <w:p w14:paraId="6A72DAF5" w14:textId="77777777" w:rsidR="00CD2211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2"/>
          <w:szCs w:val="22"/>
        </w:rPr>
      </w:pPr>
      <w:r>
        <w:rPr>
          <w:rFonts w:eastAsia="Helvetica Neue" w:cs="Helvetica Neue"/>
          <w:sz w:val="22"/>
          <w:szCs w:val="22"/>
        </w:rPr>
        <w:br/>
      </w:r>
    </w:p>
    <w:p w14:paraId="5346D14E" w14:textId="77777777" w:rsidR="00CD2211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after="4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Generating Code from Simulink:</w:t>
      </w:r>
    </w:p>
    <w:p w14:paraId="5ED8712E" w14:textId="77777777" w:rsidR="00CD2211" w:rsidRDefault="00000000">
      <w:pPr>
        <w:pStyle w:val="Default"/>
        <w:numPr>
          <w:ilvl w:val="0"/>
          <w:numId w:val="2"/>
        </w:numPr>
        <w:spacing w:before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Remember to </w:t>
      </w:r>
      <w:proofErr w:type="spellStart"/>
      <w:r>
        <w:rPr>
          <w:b/>
          <w:bCs/>
          <w:sz w:val="22"/>
          <w:szCs w:val="22"/>
        </w:rPr>
        <w:t>rosinit</w:t>
      </w:r>
      <w:proofErr w:type="spellEnd"/>
      <w:r>
        <w:rPr>
          <w:b/>
          <w:bCs/>
          <w:sz w:val="22"/>
          <w:szCs w:val="22"/>
        </w:rPr>
        <w:t xml:space="preserve"> in </w:t>
      </w:r>
      <w:proofErr w:type="spellStart"/>
      <w:proofErr w:type="gramStart"/>
      <w:r>
        <w:rPr>
          <w:b/>
          <w:bCs/>
          <w:sz w:val="22"/>
          <w:szCs w:val="22"/>
        </w:rPr>
        <w:t>simulink</w:t>
      </w:r>
      <w:proofErr w:type="spellEnd"/>
      <w:proofErr w:type="gramEnd"/>
    </w:p>
    <w:p w14:paraId="307AD55E" w14:textId="77777777" w:rsidR="00CD2211" w:rsidRDefault="00000000">
      <w:pPr>
        <w:pStyle w:val="Default"/>
        <w:numPr>
          <w:ilvl w:val="0"/>
          <w:numId w:val="2"/>
        </w:numPr>
        <w:spacing w:before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Generate Code:</w:t>
      </w:r>
    </w:p>
    <w:p w14:paraId="735840F3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Open your Simulink model.</w:t>
      </w:r>
    </w:p>
    <w:p w14:paraId="1BC0A743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Configure the model settings for code generation, ensuring compatibility with your Docker environment.</w:t>
      </w:r>
    </w:p>
    <w:p w14:paraId="48DD67EB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Generate the code by clicking on the "Generate Code" button.</w:t>
      </w:r>
    </w:p>
    <w:p w14:paraId="70E86D26" w14:textId="77777777" w:rsidR="00CD2211" w:rsidRDefault="00000000">
      <w:pPr>
        <w:pStyle w:val="Default"/>
        <w:numPr>
          <w:ilvl w:val="0"/>
          <w:numId w:val="2"/>
        </w:numPr>
        <w:spacing w:before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Copy Generated Code to Docker:</w:t>
      </w:r>
    </w:p>
    <w:p w14:paraId="1FB02F49" w14:textId="01FAB6A2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Copy the generated code from your host machine to the Docker container using the </w:t>
      </w:r>
      <w:proofErr w:type="spellStart"/>
      <w:r>
        <w:rPr>
          <w:b/>
          <w:bCs/>
          <w:sz w:val="22"/>
          <w:szCs w:val="22"/>
          <w:lang w:val="sv-SE"/>
        </w:rPr>
        <w:t>docker</w:t>
      </w:r>
      <w:proofErr w:type="spellEnd"/>
      <w:r>
        <w:rPr>
          <w:b/>
          <w:bCs/>
          <w:sz w:val="22"/>
          <w:szCs w:val="22"/>
          <w:lang w:val="sv-SE"/>
        </w:rPr>
        <w:t xml:space="preserve"> cp</w:t>
      </w:r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command:bash</w:t>
      </w:r>
      <w:proofErr w:type="spellEnd"/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Copy </w:t>
      </w:r>
      <w:proofErr w:type="spellStart"/>
      <w:r>
        <w:rPr>
          <w:sz w:val="22"/>
          <w:szCs w:val="22"/>
        </w:rPr>
        <w:t>codedocker</w:t>
      </w:r>
      <w:proofErr w:type="spellEnd"/>
      <w:r>
        <w:rPr>
          <w:sz w:val="22"/>
          <w:szCs w:val="22"/>
        </w:rPr>
        <w:t xml:space="preserve"> cp </w:t>
      </w:r>
      <w:proofErr w:type="spellStart"/>
      <w:r>
        <w:rPr>
          <w:sz w:val="22"/>
          <w:szCs w:val="22"/>
        </w:rPr>
        <w:t>path_to_generated_code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your_container_name</w:t>
      </w:r>
      <w:proofErr w:type="spellEnd"/>
      <w:r>
        <w:rPr>
          <w:sz w:val="22"/>
          <w:szCs w:val="22"/>
        </w:rPr>
        <w:t>:/</w:t>
      </w:r>
      <w:proofErr w:type="spellStart"/>
      <w:r>
        <w:rPr>
          <w:sz w:val="22"/>
          <w:szCs w:val="22"/>
        </w:rPr>
        <w:t>path_in_container</w:t>
      </w:r>
      <w:proofErr w:type="spellEnd"/>
    </w:p>
    <w:p w14:paraId="768D093C" w14:textId="77777777" w:rsidR="00CF76CA" w:rsidRDefault="00CF76C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2"/>
          <w:szCs w:val="22"/>
        </w:rPr>
      </w:pPr>
    </w:p>
    <w:p w14:paraId="1E1CCB69" w14:textId="77777777" w:rsidR="00CF76CA" w:rsidRDefault="00CF76C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2"/>
          <w:szCs w:val="22"/>
        </w:rPr>
      </w:pPr>
    </w:p>
    <w:p w14:paraId="0830FE27" w14:textId="77777777" w:rsidR="00CF76CA" w:rsidRDefault="00CF76C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2"/>
          <w:szCs w:val="22"/>
        </w:rPr>
      </w:pPr>
    </w:p>
    <w:p w14:paraId="4EE8C872" w14:textId="77777777" w:rsidR="00CF76CA" w:rsidRDefault="00CF76C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2"/>
          <w:szCs w:val="22"/>
        </w:rPr>
      </w:pPr>
    </w:p>
    <w:p w14:paraId="0960F239" w14:textId="77777777" w:rsidR="00CF76CA" w:rsidRDefault="00CF76C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2"/>
          <w:szCs w:val="22"/>
        </w:rPr>
      </w:pPr>
    </w:p>
    <w:p w14:paraId="117281AC" w14:textId="367EC811" w:rsidR="00CF76CA" w:rsidRDefault="00CF76C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8"/>
          <w:szCs w:val="28"/>
        </w:rPr>
      </w:pPr>
      <w:r w:rsidRPr="003C0961">
        <w:rPr>
          <w:rFonts w:eastAsia="Helvetica Neue" w:cs="Helvetica Neue"/>
          <w:sz w:val="28"/>
          <w:szCs w:val="28"/>
        </w:rPr>
        <w:lastRenderedPageBreak/>
        <w:t>Notes from generating code:</w:t>
      </w:r>
    </w:p>
    <w:p w14:paraId="61498055" w14:textId="77777777" w:rsidR="003C0961" w:rsidRPr="003C0961" w:rsidRDefault="003C096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8"/>
          <w:szCs w:val="28"/>
        </w:rPr>
      </w:pPr>
    </w:p>
    <w:p w14:paraId="420E92D4" w14:textId="77777777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CF76CA">
        <w:rPr>
          <w:rFonts w:ascii="Menlo" w:hAnsi="Menlo" w:cs="Menlo"/>
          <w:color w:val="FF0000"/>
          <w:sz w:val="21"/>
          <w:szCs w:val="21"/>
        </w:rPr>
        <w:t>Mkdir</w:t>
      </w:r>
      <w:proofErr w:type="spellEnd"/>
      <w:r w:rsidRPr="00CF76CA">
        <w:rPr>
          <w:rFonts w:ascii="Menlo" w:hAnsi="Menlo" w:cs="Menlo"/>
          <w:color w:val="FF0000"/>
          <w:sz w:val="21"/>
          <w:szCs w:val="21"/>
        </w:rPr>
        <w:t xml:space="preserve"> </w:t>
      </w:r>
      <w:proofErr w:type="spellStart"/>
      <w:r w:rsidRPr="00CF76CA">
        <w:rPr>
          <w:rFonts w:ascii="Menlo" w:hAnsi="Menlo" w:cs="Menlo"/>
          <w:color w:val="FF0000"/>
          <w:sz w:val="21"/>
          <w:szCs w:val="21"/>
        </w:rPr>
        <w:t>ros</w:t>
      </w:r>
      <w:proofErr w:type="spellEnd"/>
      <w:r w:rsidRPr="00CF76CA">
        <w:rPr>
          <w:rFonts w:ascii="Menlo" w:hAnsi="Menlo" w:cs="Menlo"/>
          <w:color w:val="FF0000"/>
          <w:sz w:val="21"/>
          <w:szCs w:val="21"/>
        </w:rPr>
        <w:t xml:space="preserve"> </w:t>
      </w:r>
      <w:r w:rsidRPr="00CF76CA">
        <w:rPr>
          <w:rFonts w:ascii="Menlo" w:hAnsi="Menlo" w:cs="Menlo"/>
          <w:color w:val="000000"/>
          <w:sz w:val="21"/>
          <w:szCs w:val="21"/>
        </w:rPr>
        <w:t xml:space="preserve">(creates </w:t>
      </w:r>
      <w:proofErr w:type="spellStart"/>
      <w:r w:rsidRPr="00CF76CA">
        <w:rPr>
          <w:rFonts w:ascii="Menlo" w:hAnsi="Menlo" w:cs="Menlo"/>
          <w:color w:val="000000"/>
          <w:sz w:val="21"/>
          <w:szCs w:val="21"/>
        </w:rPr>
        <w:t>ros</w:t>
      </w:r>
      <w:proofErr w:type="spellEnd"/>
      <w:r w:rsidRPr="00CF76CA">
        <w:rPr>
          <w:rFonts w:ascii="Menlo" w:hAnsi="Menlo" w:cs="Menlo"/>
          <w:color w:val="000000"/>
          <w:sz w:val="21"/>
          <w:szCs w:val="21"/>
        </w:rPr>
        <w:t xml:space="preserve"> directory)</w:t>
      </w:r>
    </w:p>
    <w:p w14:paraId="44239F6A" w14:textId="77777777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 w:rsidRPr="00CF76CA">
        <w:rPr>
          <w:rFonts w:ascii="Menlo" w:hAnsi="Menlo" w:cs="Menlo"/>
          <w:color w:val="FF0000"/>
          <w:sz w:val="21"/>
          <w:szCs w:val="21"/>
        </w:rPr>
        <w:t xml:space="preserve">Cd </w:t>
      </w:r>
      <w:r w:rsidRPr="00CF76CA">
        <w:rPr>
          <w:rFonts w:ascii="Menlo" w:hAnsi="Menlo" w:cs="Menlo"/>
          <w:color w:val="000000"/>
          <w:sz w:val="21"/>
          <w:szCs w:val="21"/>
        </w:rPr>
        <w:t>(change directory)</w:t>
      </w:r>
    </w:p>
    <w:p w14:paraId="25A77B87" w14:textId="77777777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 w:rsidRPr="00CF76CA">
        <w:rPr>
          <w:rFonts w:ascii="Menlo" w:hAnsi="Menlo" w:cs="Menlo"/>
          <w:color w:val="000000"/>
          <w:sz w:val="21"/>
          <w:szCs w:val="21"/>
        </w:rPr>
        <w:t> </w:t>
      </w:r>
    </w:p>
    <w:p w14:paraId="253AB19A" w14:textId="77777777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 w:rsidRPr="00CF76CA">
        <w:rPr>
          <w:rFonts w:ascii="Menlo" w:hAnsi="Menlo" w:cs="Menlo"/>
          <w:color w:val="000000"/>
          <w:sz w:val="21"/>
          <w:szCs w:val="21"/>
        </w:rPr>
        <w:t>root@0abd7d539bf3:/</w:t>
      </w:r>
      <w:proofErr w:type="spellStart"/>
      <w:r w:rsidRPr="00CF76CA">
        <w:rPr>
          <w:rFonts w:ascii="Menlo" w:hAnsi="Menlo" w:cs="Menlo"/>
          <w:color w:val="000000"/>
          <w:sz w:val="21"/>
          <w:szCs w:val="21"/>
        </w:rPr>
        <w:t>ros</w:t>
      </w:r>
      <w:proofErr w:type="spellEnd"/>
      <w:r w:rsidRPr="00CF76CA">
        <w:rPr>
          <w:rFonts w:ascii="Menlo" w:hAnsi="Menlo" w:cs="Menlo"/>
          <w:color w:val="000000"/>
          <w:sz w:val="21"/>
          <w:szCs w:val="21"/>
        </w:rPr>
        <w:t># source /ros_entrypoint.sh</w:t>
      </w:r>
    </w:p>
    <w:p w14:paraId="57BC2654" w14:textId="77777777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 w:rsidRPr="00CF76CA">
        <w:rPr>
          <w:rFonts w:ascii="Menlo" w:hAnsi="Menlo" w:cs="Menlo"/>
          <w:color w:val="000000"/>
          <w:sz w:val="21"/>
          <w:szCs w:val="21"/>
        </w:rPr>
        <w:t>root@0abd7d539bf3:/</w:t>
      </w:r>
      <w:proofErr w:type="spellStart"/>
      <w:r w:rsidRPr="00CF76CA">
        <w:rPr>
          <w:rFonts w:ascii="Menlo" w:hAnsi="Menlo" w:cs="Menlo"/>
          <w:color w:val="000000"/>
          <w:sz w:val="21"/>
          <w:szCs w:val="21"/>
        </w:rPr>
        <w:t>ros</w:t>
      </w:r>
      <w:proofErr w:type="spellEnd"/>
      <w:r w:rsidRPr="00CF76CA">
        <w:rPr>
          <w:rFonts w:ascii="Menlo" w:hAnsi="Menlo" w:cs="Menlo"/>
          <w:color w:val="000000"/>
          <w:sz w:val="21"/>
          <w:szCs w:val="21"/>
        </w:rPr>
        <w:t xml:space="preserve"># </w:t>
      </w:r>
      <w:proofErr w:type="spellStart"/>
      <w:r w:rsidRPr="00CF76CA">
        <w:rPr>
          <w:rFonts w:ascii="Menlo" w:hAnsi="Menlo" w:cs="Menlo"/>
          <w:color w:val="000000"/>
          <w:sz w:val="21"/>
          <w:szCs w:val="21"/>
        </w:rPr>
        <w:t>catkin_</w:t>
      </w:r>
      <w:proofErr w:type="gramStart"/>
      <w:r w:rsidRPr="00CF76CA">
        <w:rPr>
          <w:rFonts w:ascii="Menlo" w:hAnsi="Menlo" w:cs="Menlo"/>
          <w:color w:val="000000"/>
          <w:sz w:val="21"/>
          <w:szCs w:val="21"/>
        </w:rPr>
        <w:t>make</w:t>
      </w:r>
      <w:proofErr w:type="spellEnd"/>
      <w:proofErr w:type="gramEnd"/>
    </w:p>
    <w:p w14:paraId="681745FF" w14:textId="77777777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 w:rsidRPr="00CF76CA">
        <w:rPr>
          <w:rFonts w:ascii="Menlo" w:hAnsi="Menlo" w:cs="Menlo"/>
          <w:color w:val="000000"/>
          <w:sz w:val="21"/>
          <w:szCs w:val="21"/>
        </w:rPr>
        <w:t> </w:t>
      </w:r>
    </w:p>
    <w:p w14:paraId="5FE52D8A" w14:textId="77777777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 w:rsidRPr="00CF76CA">
        <w:rPr>
          <w:rFonts w:ascii="Menlo" w:hAnsi="Menlo" w:cs="Menlo"/>
          <w:color w:val="000000"/>
          <w:sz w:val="21"/>
          <w:szCs w:val="21"/>
        </w:rPr>
        <w:t> </w:t>
      </w:r>
    </w:p>
    <w:p w14:paraId="7610E22B" w14:textId="1DE0DA21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 w:rsidRPr="00CF76CA">
        <w:rPr>
          <w:rFonts w:ascii="Menlo" w:hAnsi="Menlo" w:cs="Menlo"/>
          <w:color w:val="FF0000"/>
          <w:sz w:val="21"/>
          <w:szCs w:val="21"/>
        </w:rPr>
        <w:t xml:space="preserve">source ../../ros_entrypoint.sh </w:t>
      </w:r>
      <w:r w:rsidRPr="00CF76CA"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00"/>
          <w:sz w:val="21"/>
          <w:szCs w:val="21"/>
        </w:rPr>
        <w:t xml:space="preserve">if </w:t>
      </w:r>
      <w:r w:rsidR="003C0961">
        <w:rPr>
          <w:rFonts w:ascii="Menlo" w:hAnsi="Menlo" w:cs="Menlo"/>
          <w:color w:val="000000"/>
          <w:sz w:val="21"/>
          <w:szCs w:val="21"/>
        </w:rPr>
        <w:t xml:space="preserve">you </w:t>
      </w:r>
      <w:r>
        <w:rPr>
          <w:rFonts w:ascii="Menlo" w:hAnsi="Menlo" w:cs="Menlo"/>
          <w:color w:val="000000"/>
          <w:sz w:val="21"/>
          <w:szCs w:val="21"/>
        </w:rPr>
        <w:t>make a mistake or a</w:t>
      </w:r>
      <w:r w:rsidRPr="00CF76CA">
        <w:rPr>
          <w:rFonts w:ascii="Menlo" w:hAnsi="Menlo" w:cs="Menlo"/>
          <w:color w:val="000000"/>
          <w:sz w:val="21"/>
          <w:szCs w:val="21"/>
        </w:rPr>
        <w:t xml:space="preserve"> typo,</w:t>
      </w:r>
      <w:r>
        <w:rPr>
          <w:rFonts w:ascii="Menlo" w:hAnsi="Menlo" w:cs="Menlo"/>
          <w:color w:val="000000"/>
          <w:sz w:val="21"/>
          <w:szCs w:val="21"/>
        </w:rPr>
        <w:t xml:space="preserve"> you must “reenter” the container</w:t>
      </w:r>
      <w:r w:rsidRPr="00CF76CA">
        <w:rPr>
          <w:rFonts w:ascii="Menlo" w:hAnsi="Menlo" w:cs="Menlo"/>
          <w:color w:val="000000"/>
          <w:sz w:val="21"/>
          <w:szCs w:val="21"/>
        </w:rPr>
        <w:t>)</w:t>
      </w:r>
    </w:p>
    <w:p w14:paraId="00C18010" w14:textId="77777777" w:rsidR="00CF76CA" w:rsidRPr="00CF76CA" w:rsidRDefault="00CF76CA" w:rsidP="00CF76C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1"/>
          <w:szCs w:val="21"/>
        </w:rPr>
      </w:pPr>
      <w:r w:rsidRPr="00CF76CA">
        <w:rPr>
          <w:rFonts w:ascii="Menlo" w:hAnsi="Menlo" w:cs="Menlo"/>
          <w:color w:val="FF0000"/>
          <w:sz w:val="21"/>
          <w:szCs w:val="21"/>
        </w:rPr>
        <w:t>Cd</w:t>
      </w:r>
      <w:proofErr w:type="gramStart"/>
      <w:r w:rsidRPr="00CF76CA">
        <w:rPr>
          <w:rFonts w:ascii="Menlo" w:hAnsi="Menlo" w:cs="Menlo"/>
          <w:color w:val="FF0000"/>
          <w:sz w:val="21"/>
          <w:szCs w:val="21"/>
        </w:rPr>
        <w:t xml:space="preserve"> ..</w:t>
      </w:r>
      <w:proofErr w:type="gramEnd"/>
      <w:r w:rsidRPr="00CF76CA">
        <w:rPr>
          <w:rFonts w:ascii="Menlo" w:hAnsi="Menlo" w:cs="Menlo"/>
          <w:color w:val="FF0000"/>
          <w:sz w:val="21"/>
          <w:szCs w:val="21"/>
        </w:rPr>
        <w:t xml:space="preserve"> </w:t>
      </w:r>
      <w:r w:rsidRPr="00CF76CA">
        <w:rPr>
          <w:rFonts w:ascii="Menlo" w:hAnsi="Menlo" w:cs="Menlo"/>
          <w:color w:val="000000"/>
          <w:sz w:val="21"/>
          <w:szCs w:val="21"/>
        </w:rPr>
        <w:t xml:space="preserve">Returns to source </w:t>
      </w:r>
      <w:proofErr w:type="gramStart"/>
      <w:r w:rsidRPr="00CF76CA">
        <w:rPr>
          <w:rFonts w:ascii="Menlo" w:hAnsi="Menlo" w:cs="Menlo"/>
          <w:color w:val="000000"/>
          <w:sz w:val="21"/>
          <w:szCs w:val="21"/>
        </w:rPr>
        <w:t>folder</w:t>
      </w:r>
      <w:proofErr w:type="gramEnd"/>
    </w:p>
    <w:p w14:paraId="4512CD53" w14:textId="07FD09ED" w:rsidR="00CD2211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2"/>
          <w:szCs w:val="22"/>
        </w:rPr>
      </w:pPr>
      <w:r>
        <w:rPr>
          <w:rFonts w:eastAsia="Helvetica Neue" w:cs="Helvetica Neue"/>
          <w:sz w:val="22"/>
          <w:szCs w:val="22"/>
        </w:rPr>
        <w:br/>
      </w:r>
    </w:p>
    <w:p w14:paraId="7D5BBFC4" w14:textId="77777777" w:rsidR="00CD2211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after="4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Running Simulations:</w:t>
      </w:r>
    </w:p>
    <w:p w14:paraId="43D8C182" w14:textId="77777777" w:rsidR="00CD2211" w:rsidRDefault="00000000">
      <w:pPr>
        <w:pStyle w:val="Default"/>
        <w:numPr>
          <w:ilvl w:val="0"/>
          <w:numId w:val="2"/>
        </w:numPr>
        <w:spacing w:before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Software-in-the-Loop (SWIL) Simulation:</w:t>
      </w:r>
    </w:p>
    <w:p w14:paraId="6D846314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Inside the Docker container, navigate to the directory containing the generated code.</w:t>
      </w:r>
    </w:p>
    <w:p w14:paraId="0AD9E1B7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Run the SWIL simulation. This might involve executing a script or running a command, depending on how your simulation is set up.</w:t>
      </w:r>
    </w:p>
    <w:p w14:paraId="63B4EF3D" w14:textId="77777777" w:rsidR="00CD2211" w:rsidRDefault="00000000">
      <w:pPr>
        <w:pStyle w:val="Default"/>
        <w:numPr>
          <w:ilvl w:val="0"/>
          <w:numId w:val="2"/>
        </w:numPr>
        <w:spacing w:before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Playing a </w:t>
      </w:r>
      <w:proofErr w:type="spellStart"/>
      <w:r>
        <w:rPr>
          <w:b/>
          <w:bCs/>
          <w:sz w:val="22"/>
          <w:szCs w:val="22"/>
        </w:rPr>
        <w:t>Bagfile</w:t>
      </w:r>
      <w:proofErr w:type="spellEnd"/>
      <w:r>
        <w:rPr>
          <w:b/>
          <w:bCs/>
          <w:sz w:val="22"/>
          <w:szCs w:val="22"/>
        </w:rPr>
        <w:t>:</w:t>
      </w:r>
    </w:p>
    <w:p w14:paraId="2F4AD51F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proofErr w:type="spellStart"/>
      <w:r>
        <w:rPr>
          <w:b/>
          <w:bCs/>
          <w:sz w:val="22"/>
          <w:szCs w:val="22"/>
          <w:lang w:val="it-IT"/>
        </w:rPr>
        <w:t>rosbag</w:t>
      </w:r>
      <w:proofErr w:type="spellEnd"/>
      <w:r>
        <w:rPr>
          <w:b/>
          <w:bCs/>
          <w:sz w:val="22"/>
          <w:szCs w:val="22"/>
          <w:lang w:val="it-IT"/>
        </w:rPr>
        <w:t xml:space="preserve"> play</w:t>
      </w:r>
      <w:r>
        <w:rPr>
          <w:sz w:val="22"/>
          <w:szCs w:val="22"/>
          <w:lang w:val="fr-FR"/>
        </w:rPr>
        <w:t xml:space="preserve"> command:</w:t>
      </w:r>
      <w:r>
        <w:rPr>
          <w:sz w:val="22"/>
          <w:szCs w:val="22"/>
        </w:rPr>
        <w:br/>
        <w:t xml:space="preserve">Copy </w:t>
      </w:r>
      <w:proofErr w:type="spellStart"/>
      <w:r>
        <w:rPr>
          <w:sz w:val="22"/>
          <w:szCs w:val="22"/>
        </w:rPr>
        <w:t>rosbag</w:t>
      </w:r>
      <w:proofErr w:type="spellEnd"/>
      <w:r>
        <w:rPr>
          <w:sz w:val="22"/>
          <w:szCs w:val="22"/>
        </w:rPr>
        <w:t xml:space="preserve"> play </w:t>
      </w:r>
      <w:proofErr w:type="spellStart"/>
      <w:proofErr w:type="gramStart"/>
      <w:r>
        <w:rPr>
          <w:sz w:val="22"/>
          <w:szCs w:val="22"/>
        </w:rPr>
        <w:t>your_bagfile.bag</w:t>
      </w:r>
      <w:proofErr w:type="spellEnd"/>
      <w:proofErr w:type="gramEnd"/>
    </w:p>
    <w:p w14:paraId="64DED78F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  <w:lang w:val="zh-CN" w:eastAsia="zh-CN"/>
        </w:rPr>
      </w:pPr>
      <w:r>
        <w:rPr>
          <w:sz w:val="22"/>
          <w:szCs w:val="22"/>
          <w:lang w:val="zh-CN" w:eastAsia="zh-CN"/>
        </w:rPr>
        <w:t>Rosrun anson1031 Anson1031 (in my case)</w:t>
      </w:r>
    </w:p>
    <w:p w14:paraId="540065DC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  <w:lang w:val="zh-CN" w:eastAsia="zh-CN"/>
        </w:rPr>
      </w:pPr>
      <w:r>
        <w:rPr>
          <w:sz w:val="22"/>
          <w:szCs w:val="22"/>
          <w:lang w:val="zh-CN" w:eastAsia="zh-CN"/>
        </w:rPr>
        <w:t>Check the results by opening up another terminal, run rostopic list and rosecho the acceleration variable</w:t>
      </w:r>
      <w:r>
        <w:rPr>
          <w:sz w:val="22"/>
          <w:szCs w:val="22"/>
        </w:rPr>
        <w:br/>
      </w:r>
    </w:p>
    <w:p w14:paraId="2E508BC1" w14:textId="77777777" w:rsidR="00CD2211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after="4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Analyzing Results:</w:t>
      </w:r>
    </w:p>
    <w:p w14:paraId="630E34FE" w14:textId="77777777" w:rsidR="00CD2211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eastAsia="Helvetica Neue" w:cs="Helvetica Neue"/>
          <w:sz w:val="22"/>
          <w:szCs w:val="22"/>
        </w:rPr>
      </w:pPr>
      <w:r>
        <w:rPr>
          <w:rFonts w:eastAsia="Helvetica Neue" w:cs="Helvetica Neue"/>
          <w:sz w:val="22"/>
          <w:szCs w:val="22"/>
        </w:rPr>
        <w:br/>
      </w:r>
    </w:p>
    <w:p w14:paraId="3313D1DC" w14:textId="77777777" w:rsidR="00CD2211" w:rsidRDefault="00000000">
      <w:pPr>
        <w:pStyle w:val="Default"/>
        <w:numPr>
          <w:ilvl w:val="0"/>
          <w:numId w:val="2"/>
        </w:numPr>
        <w:spacing w:before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Viewing Results:</w:t>
      </w:r>
    </w:p>
    <w:p w14:paraId="1A66B9BE" w14:textId="77777777" w:rsidR="00CD2211" w:rsidRDefault="00000000">
      <w:pPr>
        <w:pStyle w:val="Default"/>
        <w:numPr>
          <w:ilvl w:val="1"/>
          <w:numId w:val="2"/>
        </w:num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Analyze the results</w:t>
      </w:r>
      <w:r>
        <w:rPr>
          <w:sz w:val="22"/>
          <w:szCs w:val="22"/>
          <w:lang w:val="zh-CN" w:eastAsia="zh-CN"/>
        </w:rPr>
        <w:t xml:space="preserve"> by looking up the terminal of the rosrun</w:t>
      </w:r>
    </w:p>
    <w:p w14:paraId="71F0792C" w14:textId="77777777" w:rsidR="00CD2211" w:rsidRDefault="00CD221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2"/>
          <w:szCs w:val="22"/>
        </w:rPr>
      </w:pPr>
    </w:p>
    <w:p w14:paraId="3165944E" w14:textId="77777777" w:rsidR="00CD2211" w:rsidRDefault="00CD2211">
      <w:pPr>
        <w:pStyle w:val="Body"/>
      </w:pPr>
    </w:p>
    <w:p w14:paraId="20F74FFA" w14:textId="77777777" w:rsidR="00CD2211" w:rsidRDefault="00CD2211">
      <w:pPr>
        <w:pStyle w:val="Body"/>
      </w:pPr>
    </w:p>
    <w:p w14:paraId="4AC3E2EA" w14:textId="77777777" w:rsidR="00CD2211" w:rsidRDefault="00000000">
      <w:pPr>
        <w:pStyle w:val="Body"/>
      </w:pPr>
      <w:r>
        <w:lastRenderedPageBreak/>
        <w:t>The following diagram I did not have a chance to talk about it in the video, but we generate put the data that generates from the ros into a txt file and script a python script that is the following: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32AFCEE5" wp14:editId="1DA0ECCD">
            <wp:simplePos x="0" y="0"/>
            <wp:positionH relativeFrom="margin">
              <wp:posOffset>-6349</wp:posOffset>
            </wp:positionH>
            <wp:positionV relativeFrom="line">
              <wp:posOffset>266631</wp:posOffset>
            </wp:positionV>
            <wp:extent cx="5943600" cy="42454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 descr="Screenshot 2023-11-01 at 11.51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1-01 at 11.51.16 PM.png" descr="Screenshot 2023-11-01 at 11.51.16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7E51495" w14:textId="77777777" w:rsidR="00CD2211" w:rsidRDefault="00000000">
      <w:pPr>
        <w:pStyle w:val="Body"/>
      </w:pPr>
      <w:r>
        <w:t xml:space="preserve">We run the script on terminal and get the following result. The acceleration fluctuates between -1.5 to 1.5m/s^2 as expected. The data cuts off from 4000 because we may only have 4000 data points recorded and there is no more input data from the bag file. </w:t>
      </w:r>
    </w:p>
    <w:p w14:paraId="0A536F59" w14:textId="77777777" w:rsidR="00CD2211" w:rsidRDefault="00CD2211">
      <w:pPr>
        <w:pStyle w:val="Body"/>
      </w:pPr>
    </w:p>
    <w:p w14:paraId="3DE36D4B" w14:textId="77777777" w:rsidR="00CD2211" w:rsidRDefault="00CD2211">
      <w:pPr>
        <w:pStyle w:val="Body"/>
      </w:pPr>
    </w:p>
    <w:p w14:paraId="58E4A66B" w14:textId="77777777" w:rsidR="00CD2211" w:rsidRDefault="00CD2211">
      <w:pPr>
        <w:pStyle w:val="Body"/>
      </w:pPr>
    </w:p>
    <w:p w14:paraId="56D13E59" w14:textId="77777777" w:rsidR="00CD2211" w:rsidRDefault="00CD2211">
      <w:pPr>
        <w:pStyle w:val="Body"/>
      </w:pPr>
    </w:p>
    <w:p w14:paraId="3451B041" w14:textId="77777777" w:rsidR="00CD2211" w:rsidRDefault="00CD2211">
      <w:pPr>
        <w:pStyle w:val="Body"/>
      </w:pPr>
    </w:p>
    <w:p w14:paraId="3CE371E0" w14:textId="77777777" w:rsidR="00CD2211" w:rsidRDefault="00CD2211">
      <w:pPr>
        <w:pStyle w:val="Body"/>
      </w:pPr>
    </w:p>
    <w:p w14:paraId="7C94640E" w14:textId="77777777" w:rsidR="00CD2211" w:rsidRDefault="00CD2211">
      <w:pPr>
        <w:pStyle w:val="Body"/>
      </w:pPr>
    </w:p>
    <w:p w14:paraId="63CF6A70" w14:textId="77777777" w:rsidR="00CD2211" w:rsidRDefault="00CD2211">
      <w:pPr>
        <w:pStyle w:val="Body"/>
      </w:pPr>
    </w:p>
    <w:p w14:paraId="2733468C" w14:textId="77777777" w:rsidR="00CD2211" w:rsidRDefault="00CD2211">
      <w:pPr>
        <w:pStyle w:val="Body"/>
      </w:pPr>
    </w:p>
    <w:p w14:paraId="752625FF" w14:textId="77777777" w:rsidR="00CD2211" w:rsidRDefault="00CD2211">
      <w:pPr>
        <w:pStyle w:val="Body"/>
      </w:pPr>
    </w:p>
    <w:p w14:paraId="538CB03B" w14:textId="77777777" w:rsidR="00CD2211" w:rsidRDefault="00CD2211">
      <w:pPr>
        <w:pStyle w:val="Body"/>
      </w:pPr>
    </w:p>
    <w:p w14:paraId="5751A65E" w14:textId="77777777" w:rsidR="00CD2211" w:rsidRDefault="00CD2211">
      <w:pPr>
        <w:pStyle w:val="Body"/>
      </w:pPr>
    </w:p>
    <w:p w14:paraId="7268434E" w14:textId="77777777" w:rsidR="00CD2211" w:rsidRDefault="00CD2211">
      <w:pPr>
        <w:pStyle w:val="Body"/>
      </w:pPr>
    </w:p>
    <w:p w14:paraId="24EAFB67" w14:textId="77777777" w:rsidR="00CD2211" w:rsidRDefault="00CD2211">
      <w:pPr>
        <w:pStyle w:val="Body"/>
      </w:pPr>
    </w:p>
    <w:p w14:paraId="65BB5FD4" w14:textId="77777777" w:rsidR="00CD2211" w:rsidRDefault="00CD2211">
      <w:pPr>
        <w:pStyle w:val="Body"/>
      </w:pPr>
    </w:p>
    <w:p w14:paraId="605837CF" w14:textId="77777777" w:rsidR="00CD2211" w:rsidRDefault="00CD2211">
      <w:pPr>
        <w:pStyle w:val="Body"/>
      </w:pPr>
    </w:p>
    <w:p w14:paraId="3361DA57" w14:textId="77777777" w:rsidR="00CD2211" w:rsidRDefault="00CD2211">
      <w:pPr>
        <w:pStyle w:val="Body"/>
      </w:pPr>
    </w:p>
    <w:p w14:paraId="4C0202C9" w14:textId="77777777" w:rsidR="00CD2211" w:rsidRDefault="00CD2211">
      <w:pPr>
        <w:pStyle w:val="Body"/>
      </w:pPr>
    </w:p>
    <w:p w14:paraId="0431C84B" w14:textId="77777777" w:rsidR="00CD2211" w:rsidRDefault="00CD2211">
      <w:pPr>
        <w:pStyle w:val="Body"/>
      </w:pPr>
    </w:p>
    <w:p w14:paraId="04DD8E9C" w14:textId="77777777" w:rsidR="00CD2211" w:rsidRDefault="00000000">
      <w:pPr>
        <w:pStyle w:val="Body"/>
      </w:pPr>
      <w:r>
        <w:t xml:space="preserve">Christian and Anson can finish the whole process including the code generation, docker container running, and validation running as well. However, Benjamin is still exploring the technology. </w:t>
      </w:r>
      <w:r>
        <w:tab/>
      </w:r>
    </w:p>
    <w:p w14:paraId="42B4B457" w14:textId="77777777" w:rsidR="00CD2211" w:rsidRDefault="00CD2211">
      <w:pPr>
        <w:pStyle w:val="Body"/>
      </w:pPr>
    </w:p>
    <w:p w14:paraId="297733E4" w14:textId="77777777" w:rsidR="00CD2211" w:rsidRDefault="00000000">
      <w:pPr>
        <w:pStyle w:val="Body"/>
      </w:pPr>
      <w:r>
        <w:t>Ways to mitigate structural risk:</w:t>
      </w:r>
    </w:p>
    <w:p w14:paraId="5D0E73D7" w14:textId="77777777" w:rsidR="00CD2211" w:rsidRDefault="00000000">
      <w:pPr>
        <w:pStyle w:val="Body"/>
      </w:pPr>
      <w:r>
        <w:rPr>
          <w:lang w:val="en-US"/>
        </w:rPr>
        <w:t>Cross-Training</w:t>
      </w:r>
      <w:r>
        <w:t>:</w:t>
      </w:r>
    </w:p>
    <w:p w14:paraId="0E7ED9EC" w14:textId="77777777" w:rsidR="00CD2211" w:rsidRDefault="00000000">
      <w:pPr>
        <w:pStyle w:val="Body"/>
        <w:rPr>
          <w:shd w:val="clear" w:color="auto" w:fill="FFFFFF"/>
        </w:rPr>
      </w:pPr>
      <w:r>
        <w:rPr>
          <w:lang w:val="en-US"/>
        </w:rPr>
        <w:t>Organize regular cross-training sessions where team members teach each other their areas of expertise. This ensures that multiple people can handle each task, reducing dependency on any single individual.</w:t>
      </w:r>
    </w:p>
    <w:p w14:paraId="337AEBE8" w14:textId="77777777" w:rsidR="00CD2211" w:rsidRDefault="00CD2211">
      <w:pPr>
        <w:pStyle w:val="Body"/>
        <w:rPr>
          <w:shd w:val="clear" w:color="auto" w:fill="FFFFFF"/>
        </w:rPr>
      </w:pPr>
    </w:p>
    <w:p w14:paraId="0DB8ED77" w14:textId="77777777" w:rsidR="00CD2211" w:rsidRDefault="00000000">
      <w:pPr>
        <w:pStyle w:val="Body"/>
        <w:rPr>
          <w:color w:val="374151"/>
          <w:shd w:val="clear" w:color="auto" w:fill="FFFFFF"/>
        </w:rPr>
      </w:pPr>
      <w:r>
        <w:rPr>
          <w:lang w:val="en-US"/>
        </w:rPr>
        <w:t>Documentation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1A9447F" wp14:editId="15B595AE">
            <wp:simplePos x="0" y="0"/>
            <wp:positionH relativeFrom="page">
              <wp:posOffset>1068529</wp:posOffset>
            </wp:positionH>
            <wp:positionV relativeFrom="page">
              <wp:posOffset>266193</wp:posOffset>
            </wp:positionV>
            <wp:extent cx="5635341" cy="43797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6" name="officeArt object" descr="Screenshot 2023-11-01 at 11.48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11-01 at 11.48.50 PM.png" descr="Screenshot 2023-11-01 at 11.48.50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341" cy="4379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>:</w:t>
      </w:r>
    </w:p>
    <w:p w14:paraId="0A7A9AF7" w14:textId="77777777" w:rsidR="00CD2211" w:rsidRDefault="00000000">
      <w:pPr>
        <w:pStyle w:val="Body"/>
        <w:rPr>
          <w:shd w:val="clear" w:color="auto" w:fill="FFFFFF"/>
        </w:rPr>
      </w:pPr>
      <w:r>
        <w:rPr>
          <w:lang w:val="en-US"/>
        </w:rPr>
        <w:t>Maintain comprehensive documentation for all processes, including code generation, Docker usage, running simulations, and validating results. Documentation should be clear enough for any team member to follow.</w:t>
      </w:r>
      <w:r>
        <w:t xml:space="preserve"> We also put all of our updated documents on github.</w:t>
      </w:r>
    </w:p>
    <w:p w14:paraId="1C97BA11" w14:textId="77777777" w:rsidR="00CD2211" w:rsidRDefault="00CD2211">
      <w:pPr>
        <w:pStyle w:val="Body"/>
        <w:rPr>
          <w:shd w:val="clear" w:color="auto" w:fill="FFFFFF"/>
        </w:rPr>
      </w:pPr>
    </w:p>
    <w:p w14:paraId="03C9EAD5" w14:textId="77777777" w:rsidR="00CD2211" w:rsidRDefault="00000000">
      <w:pPr>
        <w:pStyle w:val="Body"/>
        <w:rPr>
          <w:color w:val="374151"/>
          <w:shd w:val="clear" w:color="auto" w:fill="FFFFFF"/>
        </w:rPr>
      </w:pPr>
      <w:r>
        <w:rPr>
          <w:lang w:val="en-US"/>
        </w:rPr>
        <w:t>Pair Programming:</w:t>
      </w:r>
    </w:p>
    <w:p w14:paraId="744299E2" w14:textId="77777777" w:rsidR="00CD2211" w:rsidRDefault="00000000">
      <w:pPr>
        <w:pStyle w:val="Body"/>
      </w:pPr>
      <w:r>
        <w:rPr>
          <w:lang w:val="en-US"/>
        </w:rPr>
        <w:t>Implement pair programming or pair work sessions, especially for critical tasks. This not only facilitates knowledge transfer but also enhances collaboration and code quality.</w:t>
      </w:r>
    </w:p>
    <w:p w14:paraId="3A166F42" w14:textId="77777777" w:rsidR="00CD2211" w:rsidRDefault="00CD2211">
      <w:pPr>
        <w:pStyle w:val="Body"/>
      </w:pPr>
    </w:p>
    <w:p w14:paraId="09B71012" w14:textId="77777777" w:rsidR="00CD2211" w:rsidRDefault="00CD2211">
      <w:pPr>
        <w:pStyle w:val="Body"/>
      </w:pPr>
    </w:p>
    <w:p w14:paraId="4EF034E4" w14:textId="77777777" w:rsidR="00CD2211" w:rsidRDefault="00CD2211">
      <w:pPr>
        <w:pStyle w:val="Body"/>
      </w:pPr>
    </w:p>
    <w:p w14:paraId="7029EB10" w14:textId="77777777" w:rsidR="00CD2211" w:rsidRDefault="00CD2211">
      <w:pPr>
        <w:pStyle w:val="Body"/>
      </w:pPr>
    </w:p>
    <w:p w14:paraId="132BB5A8" w14:textId="77777777" w:rsidR="00CD2211" w:rsidRDefault="00CD2211">
      <w:pPr>
        <w:pStyle w:val="Body"/>
      </w:pPr>
    </w:p>
    <w:p w14:paraId="0EE4B6CA" w14:textId="77777777" w:rsidR="00CD2211" w:rsidRDefault="00CD2211">
      <w:pPr>
        <w:pStyle w:val="Body"/>
      </w:pPr>
    </w:p>
    <w:p w14:paraId="7745252B" w14:textId="77777777" w:rsidR="00CD2211" w:rsidRDefault="00CD2211">
      <w:pPr>
        <w:pStyle w:val="Body"/>
      </w:pPr>
    </w:p>
    <w:sectPr w:rsidR="00CD2211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157D" w14:textId="77777777" w:rsidR="00B9378E" w:rsidRDefault="00B9378E">
      <w:r>
        <w:separator/>
      </w:r>
    </w:p>
  </w:endnote>
  <w:endnote w:type="continuationSeparator" w:id="0">
    <w:p w14:paraId="605FD20B" w14:textId="77777777" w:rsidR="00B9378E" w:rsidRDefault="00B9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5C58" w14:textId="77777777" w:rsidR="00CD2211" w:rsidRDefault="00CD2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1ADE" w14:textId="77777777" w:rsidR="00B9378E" w:rsidRDefault="00B9378E">
      <w:r>
        <w:separator/>
      </w:r>
    </w:p>
  </w:footnote>
  <w:footnote w:type="continuationSeparator" w:id="0">
    <w:p w14:paraId="5BE36F13" w14:textId="77777777" w:rsidR="00B9378E" w:rsidRDefault="00B9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90A5" w14:textId="77777777" w:rsidR="00CD2211" w:rsidRDefault="00CD22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5EA8"/>
    <w:multiLevelType w:val="hybridMultilevel"/>
    <w:tmpl w:val="360A7532"/>
    <w:styleLink w:val="Bullet"/>
    <w:lvl w:ilvl="0" w:tplc="6F907C6C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80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40D38A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80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BE015D2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94BD90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444CE8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B2B370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D43424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5E03698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5562156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6F95B2E"/>
    <w:multiLevelType w:val="hybridMultilevel"/>
    <w:tmpl w:val="360A7532"/>
    <w:numStyleLink w:val="Bullet"/>
  </w:abstractNum>
  <w:num w:numId="1" w16cid:durableId="1741832701">
    <w:abstractNumId w:val="0"/>
  </w:num>
  <w:num w:numId="2" w16cid:durableId="61344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11"/>
    <w:rsid w:val="002A5613"/>
    <w:rsid w:val="003C0961"/>
    <w:rsid w:val="00B9378E"/>
    <w:rsid w:val="00CD2211"/>
    <w:rsid w:val="00CF76CA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33426"/>
  <w15:docId w15:val="{05FBBB74-BD5A-E545-BBAD-EE160540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zh-CN" w:eastAsia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2A56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Rojas, Christian J</cp:lastModifiedBy>
  <cp:revision>2</cp:revision>
  <dcterms:created xsi:type="dcterms:W3CDTF">2023-11-02T06:14:00Z</dcterms:created>
  <dcterms:modified xsi:type="dcterms:W3CDTF">2023-11-02T06:14:00Z</dcterms:modified>
</cp:coreProperties>
</file>