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22" w:rsidRPr="000F7C22" w:rsidRDefault="000F7C22" w:rsidP="000F7C22">
      <w:pPr>
        <w:pStyle w:val="aff"/>
        <w:pageBreakBefore/>
        <w:spacing w:beforeLines="200" w:before="480" w:afterLines="100" w:after="240"/>
      </w:pPr>
      <w:bookmarkStart w:id="0" w:name="_Toc535244457"/>
      <w:r w:rsidRPr="000F7C22">
        <w:rPr>
          <w:rFonts w:hint="eastAsia"/>
        </w:rPr>
        <w:t>目</w:t>
      </w:r>
      <w:r w:rsidRPr="000F7C22">
        <w:rPr>
          <w:rFonts w:hint="eastAsia"/>
        </w:rPr>
        <w:t xml:space="preserve"> </w:t>
      </w:r>
      <w:r w:rsidRPr="000F7C22">
        <w:t xml:space="preserve"> </w:t>
      </w:r>
      <w:r w:rsidRPr="000F7C22">
        <w:rPr>
          <w:rFonts w:hint="eastAsia"/>
        </w:rPr>
        <w:t>录</w:t>
      </w:r>
    </w:p>
    <w:p w:rsidR="00865C73" w:rsidRDefault="00F55B00">
      <w:pPr>
        <w:pStyle w:val="TOC1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004884" w:history="1">
        <w:r w:rsidR="00865C73" w:rsidRPr="000222AA">
          <w:rPr>
            <w:rStyle w:val="af8"/>
            <w:noProof/>
          </w:rPr>
          <w:t>1</w:t>
        </w:r>
        <w:r w:rsidR="00865C73" w:rsidRPr="000222AA">
          <w:rPr>
            <w:rStyle w:val="af8"/>
            <w:rFonts w:hint="eastAsia"/>
            <w:noProof/>
          </w:rPr>
          <w:t xml:space="preserve"> </w:t>
        </w:r>
        <w:r w:rsidR="00865C73" w:rsidRPr="000222AA">
          <w:rPr>
            <w:rStyle w:val="af8"/>
            <w:rFonts w:hint="eastAsia"/>
            <w:noProof/>
          </w:rPr>
          <w:t>基本说明</w:t>
        </w:r>
        <w:r w:rsidR="00865C73">
          <w:rPr>
            <w:noProof/>
            <w:webHidden/>
          </w:rPr>
          <w:tab/>
        </w:r>
        <w:r w:rsidR="00865C73">
          <w:rPr>
            <w:noProof/>
            <w:webHidden/>
          </w:rPr>
          <w:fldChar w:fldCharType="begin"/>
        </w:r>
        <w:r w:rsidR="00865C73">
          <w:rPr>
            <w:noProof/>
            <w:webHidden/>
          </w:rPr>
          <w:instrText xml:space="preserve"> PAGEREF _Toc87004884 \h </w:instrText>
        </w:r>
        <w:r w:rsidR="00865C73">
          <w:rPr>
            <w:noProof/>
            <w:webHidden/>
          </w:rPr>
        </w:r>
        <w:r w:rsidR="00865C73">
          <w:rPr>
            <w:noProof/>
            <w:webHidden/>
          </w:rPr>
          <w:fldChar w:fldCharType="separate"/>
        </w:r>
        <w:r w:rsidR="00865C73">
          <w:rPr>
            <w:noProof/>
            <w:webHidden/>
          </w:rPr>
          <w:t>1</w:t>
        </w:r>
        <w:r w:rsidR="00865C73">
          <w:rPr>
            <w:noProof/>
            <w:webHidden/>
          </w:rPr>
          <w:fldChar w:fldCharType="end"/>
        </w:r>
      </w:hyperlink>
    </w:p>
    <w:p w:rsidR="00865C73" w:rsidRDefault="00865C73">
      <w:pPr>
        <w:pStyle w:val="TOC1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85" w:history="1">
        <w:r w:rsidRPr="000222AA">
          <w:rPr>
            <w:rStyle w:val="af8"/>
            <w:noProof/>
          </w:rPr>
          <w:t>2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标题、目录与页眉页脚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86" w:history="1">
        <w:r w:rsidRPr="000222AA">
          <w:rPr>
            <w:rStyle w:val="af8"/>
            <w:noProof/>
          </w:rPr>
          <w:t>2.1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87" w:history="1">
        <w:r w:rsidRPr="000222AA">
          <w:rPr>
            <w:rStyle w:val="af8"/>
            <w:noProof/>
          </w:rPr>
          <w:t>2.1.1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样式与多级列表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88" w:history="1">
        <w:r w:rsidRPr="000222AA">
          <w:rPr>
            <w:rStyle w:val="af8"/>
            <w:noProof/>
          </w:rPr>
          <w:t>2.1.2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附录与无编号标题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89" w:history="1">
        <w:r w:rsidRPr="000222AA">
          <w:rPr>
            <w:rStyle w:val="af8"/>
            <w:noProof/>
          </w:rPr>
          <w:t>2.2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域代码与英文目录自动化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0" w:history="1">
        <w:r w:rsidRPr="000222AA">
          <w:rPr>
            <w:rStyle w:val="af8"/>
            <w:noProof/>
          </w:rPr>
          <w:t>2.3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页眉页脚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1" w:history="1">
        <w:r w:rsidRPr="000222AA">
          <w:rPr>
            <w:rStyle w:val="af8"/>
            <w:noProof/>
          </w:rPr>
          <w:t>2.4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分节符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1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2" w:history="1">
        <w:r w:rsidRPr="000222AA">
          <w:rPr>
            <w:rStyle w:val="af8"/>
            <w:noProof/>
          </w:rPr>
          <w:t>3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正文、公式与图表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3" w:history="1">
        <w:r w:rsidRPr="000222AA">
          <w:rPr>
            <w:rStyle w:val="af8"/>
            <w:noProof/>
          </w:rPr>
          <w:t>3.1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正文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4" w:history="1">
        <w:r w:rsidRPr="000222AA">
          <w:rPr>
            <w:rStyle w:val="af8"/>
            <w:noProof/>
          </w:rPr>
          <w:t>3.2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自动图文集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5" w:history="1">
        <w:r w:rsidRPr="000222AA">
          <w:rPr>
            <w:rStyle w:val="af8"/>
            <w:noProof/>
          </w:rPr>
          <w:t>3.3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数学公式、编号与交叉引用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6" w:history="1">
        <w:r w:rsidRPr="000222AA">
          <w:rPr>
            <w:rStyle w:val="af8"/>
            <w:noProof/>
          </w:rPr>
          <w:t>3.3.1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使用</w:t>
        </w:r>
        <w:r w:rsidRPr="000222AA">
          <w:rPr>
            <w:rStyle w:val="af8"/>
            <w:noProof/>
          </w:rPr>
          <w:t>MathType</w:t>
        </w:r>
        <w:r w:rsidRPr="000222AA">
          <w:rPr>
            <w:rStyle w:val="af8"/>
            <w:rFonts w:hint="eastAsia"/>
            <w:noProof/>
          </w:rPr>
          <w:t>或公式编辑器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7" w:history="1">
        <w:r w:rsidRPr="000222AA">
          <w:rPr>
            <w:rStyle w:val="af8"/>
            <w:noProof/>
          </w:rPr>
          <w:t>3.3.2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在“编号项”中交叉引用公式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8" w:history="1">
        <w:r w:rsidRPr="000222AA">
          <w:rPr>
            <w:rStyle w:val="af8"/>
            <w:noProof/>
          </w:rPr>
          <w:t>3.3.3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附录与其他公式编辑器的注意事项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7004899" w:history="1">
        <w:r w:rsidRPr="000222AA">
          <w:rPr>
            <w:rStyle w:val="af8"/>
            <w:noProof/>
          </w:rPr>
          <w:t>3.4</w:t>
        </w:r>
        <w:r w:rsidRPr="000222AA">
          <w:rPr>
            <w:rStyle w:val="af8"/>
            <w:rFonts w:hint="eastAsia"/>
            <w:noProof/>
          </w:rPr>
          <w:t xml:space="preserve"> </w:t>
        </w:r>
        <w:r w:rsidRPr="000222AA">
          <w:rPr>
            <w:rStyle w:val="af8"/>
            <w:rFonts w:hint="eastAsia"/>
            <w:noProof/>
          </w:rPr>
          <w:t>图、表与交叉引用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3435" w:rsidRDefault="00F55B00">
      <w:pPr>
        <w:ind w:firstLineChars="0" w:firstLine="0"/>
      </w:pPr>
      <w:r>
        <w:fldChar w:fldCharType="end"/>
      </w:r>
    </w:p>
    <w:p w:rsidR="008D3435" w:rsidRDefault="008D3435">
      <w:pPr>
        <w:ind w:firstLineChars="0" w:firstLine="0"/>
      </w:pPr>
    </w:p>
    <w:p w:rsidR="008D3435" w:rsidRDefault="008D3435">
      <w:pPr>
        <w:ind w:firstLineChars="0" w:firstLine="0"/>
      </w:pPr>
    </w:p>
    <w:p w:rsidR="008D3435" w:rsidRDefault="008D3435">
      <w:pPr>
        <w:ind w:firstLineChars="0" w:firstLine="0"/>
        <w:sectPr w:rsidR="008D3435" w:rsidSect="00743C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</w:p>
    <w:p w:rsidR="000F7C22" w:rsidRDefault="00D26CB5" w:rsidP="000F7C22">
      <w:pPr>
        <w:pStyle w:val="aff"/>
        <w:pageBreakBefore/>
        <w:spacing w:beforeLines="200" w:before="480" w:afterLines="100" w:after="240"/>
      </w:pPr>
      <w:r w:rsidRPr="000F7C22">
        <w:rPr>
          <w:rFonts w:hint="eastAsia"/>
        </w:rPr>
        <w:lastRenderedPageBreak/>
        <w:t>CONTENTS</w:t>
      </w:r>
    </w:p>
    <w:p w:rsidR="00865C73" w:rsidRDefault="006E6D00">
      <w:pPr>
        <w:pStyle w:val="TOC1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sz w:val="21"/>
          <w:szCs w:val="22"/>
        </w:rPr>
        <w:fldChar w:fldCharType="begin"/>
      </w:r>
      <w:r>
        <w:rPr>
          <w:sz w:val="21"/>
          <w:szCs w:val="22"/>
        </w:rPr>
        <w:instrText xml:space="preserve"> TOC \f </w:instrText>
      </w:r>
      <w:r>
        <w:rPr>
          <w:rFonts w:hint="eastAsia"/>
          <w:sz w:val="21"/>
          <w:szCs w:val="22"/>
        </w:rPr>
        <w:instrText>\l</w:instrText>
      </w:r>
      <w:r>
        <w:rPr>
          <w:sz w:val="21"/>
          <w:szCs w:val="22"/>
        </w:rPr>
        <w:instrText xml:space="preserve"> 1-4 \* MERGEFORMAT </w:instrText>
      </w:r>
      <w:r>
        <w:rPr>
          <w:sz w:val="21"/>
          <w:szCs w:val="22"/>
        </w:rPr>
        <w:fldChar w:fldCharType="separate"/>
      </w:r>
      <w:r w:rsidR="00865C73">
        <w:rPr>
          <w:noProof/>
        </w:rPr>
        <w:t>1 Introduction</w:t>
      </w:r>
      <w:r w:rsidR="00865C73">
        <w:rPr>
          <w:noProof/>
        </w:rPr>
        <w:tab/>
      </w:r>
      <w:r w:rsidR="00865C73">
        <w:rPr>
          <w:noProof/>
        </w:rPr>
        <w:fldChar w:fldCharType="begin"/>
      </w:r>
      <w:r w:rsidR="00865C73">
        <w:rPr>
          <w:noProof/>
        </w:rPr>
        <w:instrText xml:space="preserve"> PAGEREF _Toc87004900 \h </w:instrText>
      </w:r>
      <w:r w:rsidR="00865C73">
        <w:rPr>
          <w:noProof/>
        </w:rPr>
      </w:r>
      <w:r w:rsidR="00865C73">
        <w:rPr>
          <w:noProof/>
        </w:rPr>
        <w:fldChar w:fldCharType="separate"/>
      </w:r>
      <w:r w:rsidR="00865C73">
        <w:rPr>
          <w:noProof/>
        </w:rPr>
        <w:t>1</w:t>
      </w:r>
      <w:r w:rsidR="00865C73">
        <w:rPr>
          <w:noProof/>
        </w:rPr>
        <w:fldChar w:fldCharType="end"/>
      </w:r>
    </w:p>
    <w:p w:rsidR="00865C73" w:rsidRDefault="00865C73">
      <w:pPr>
        <w:pStyle w:val="TOC1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 Headings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1.1.1 Multilist and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1.1.2 Multilist and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1.2 Region Field and 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 Header ans 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3.5 Setion Breaking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5C73" w:rsidRDefault="00865C73">
      <w:pPr>
        <w:pStyle w:val="TOC1"/>
        <w:tabs>
          <w:tab w:val="right" w:leader="dot" w:pos="89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3.1 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3.2 AutoText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3.3 Equations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3.3.1 Editing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3.3.2 Crossreferencing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5C73" w:rsidRDefault="00865C73">
      <w:pPr>
        <w:pStyle w:val="TOC3"/>
        <w:tabs>
          <w:tab w:val="right" w:leader="dot" w:pos="8949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3.3.3 Equations in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5C73" w:rsidRDefault="00865C73">
      <w:pPr>
        <w:pStyle w:val="TOC2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3.4 Figures and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_Toc87004915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51FF" w:rsidRPr="00F5578E" w:rsidRDefault="006E6D00" w:rsidP="00F5578E">
      <w:pPr>
        <w:pStyle w:val="TOC2"/>
        <w:tabs>
          <w:tab w:val="right" w:leader="dot" w:pos="8949"/>
        </w:tabs>
        <w:ind w:leftChars="0" w:left="0"/>
      </w:pPr>
      <w:r>
        <w:rPr>
          <w:sz w:val="21"/>
          <w:szCs w:val="22"/>
        </w:rPr>
        <w:fldChar w:fldCharType="end"/>
      </w:r>
    </w:p>
    <w:p w:rsidR="00243480" w:rsidRDefault="00243480" w:rsidP="00243480">
      <w:pPr>
        <w:ind w:firstLineChars="0" w:firstLine="0"/>
        <w:rPr>
          <w:color w:val="FFFFFF"/>
        </w:rPr>
        <w:sectPr w:rsidR="00243480" w:rsidSect="00743C10">
          <w:headerReference w:type="default" r:id="rId15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pgNumType w:fmt="upperRoman"/>
          <w:cols w:space="425"/>
          <w:docGrid w:linePitch="384" w:charSpace="7430"/>
        </w:sectPr>
      </w:pPr>
    </w:p>
    <w:p w:rsidR="0052158C" w:rsidRDefault="0052158C" w:rsidP="00243480">
      <w:pPr>
        <w:pStyle w:val="10"/>
        <w:spacing w:before="480" w:after="240"/>
      </w:pPr>
      <w:bookmarkStart w:id="1" w:name="_Toc87004884"/>
      <w:r w:rsidRPr="00F22D97">
        <w:rPr>
          <w:rFonts w:hint="eastAsia"/>
        </w:rPr>
        <w:lastRenderedPageBreak/>
        <w:t>基本说明</w:t>
      </w:r>
      <w:bookmarkEnd w:id="1"/>
      <w:r w:rsidRPr="00F22D97">
        <w:fldChar w:fldCharType="begin"/>
      </w:r>
      <w:r w:rsidRPr="00F22D97">
        <w:instrText xml:space="preserve"> TC </w:instrText>
      </w:r>
      <w:r w:rsidRPr="00F22D97">
        <w:fldChar w:fldCharType="begin"/>
      </w:r>
      <w:r w:rsidRPr="00F22D97">
        <w:instrText xml:space="preserve"> QUOTE </w:instrText>
      </w:r>
      <w:r w:rsidRPr="00F22D97">
        <w:fldChar w:fldCharType="begin"/>
      </w:r>
      <w:r w:rsidRPr="00F22D97">
        <w:instrText xml:space="preserve"> STYLEREF "</w:instrText>
      </w:r>
      <w:r w:rsidRPr="00F22D97">
        <w:rPr>
          <w:rFonts w:hint="eastAsia"/>
        </w:rPr>
        <w:instrText>标题</w:instrText>
      </w:r>
      <w:r w:rsidRPr="00F22D97">
        <w:rPr>
          <w:rFonts w:hint="eastAsia"/>
        </w:rPr>
        <w:instrText xml:space="preserve"> </w:instrText>
      </w:r>
      <w:r w:rsidRPr="00F22D97">
        <w:instrText xml:space="preserve">1" \n </w:instrText>
      </w:r>
      <w:r w:rsidRPr="00F22D97">
        <w:fldChar w:fldCharType="separate"/>
      </w:r>
      <w:r w:rsidRPr="00F22D97">
        <w:rPr>
          <w:noProof/>
        </w:rPr>
        <w:instrText xml:space="preserve">1 </w:instrText>
      </w:r>
      <w:r w:rsidRPr="00F22D97">
        <w:fldChar w:fldCharType="end"/>
      </w:r>
      <w:r w:rsidRPr="00F22D97">
        <w:instrText xml:space="preserve"> "</w:instrText>
      </w:r>
      <w:r w:rsidRPr="00F22D97">
        <w:rPr>
          <w:rFonts w:hint="eastAsia"/>
        </w:rPr>
        <w:instrText>Introduction</w:instrText>
      </w:r>
      <w:r w:rsidRPr="00F22D97">
        <w:instrText>"</w:instrText>
      </w:r>
      <w:r w:rsidRPr="00F22D97">
        <w:fldChar w:fldCharType="separate"/>
      </w:r>
      <w:bookmarkStart w:id="2" w:name="_Toc87004900"/>
      <w:r w:rsidRPr="00F22D97">
        <w:rPr>
          <w:noProof/>
        </w:rPr>
        <w:instrText xml:space="preserve">1 </w:instrText>
      </w:r>
      <w:r w:rsidRPr="00F22D97">
        <w:rPr>
          <w:rFonts w:hint="eastAsia"/>
        </w:rPr>
        <w:instrText>Introduction</w:instrText>
      </w:r>
      <w:bookmarkEnd w:id="2"/>
      <w:r w:rsidRPr="00F22D97">
        <w:fldChar w:fldCharType="end"/>
      </w:r>
      <w:r w:rsidRPr="00F22D97">
        <w:instrText xml:space="preserve"> \l 1 </w:instrText>
      </w:r>
      <w:r w:rsidRPr="00F22D97">
        <w:fldChar w:fldCharType="end"/>
      </w:r>
    </w:p>
    <w:p w:rsidR="001853B2" w:rsidRDefault="001853B2" w:rsidP="001853B2">
      <w:pPr>
        <w:ind w:firstLine="480"/>
      </w:pPr>
      <w:r>
        <w:rPr>
          <w:rFonts w:hint="eastAsia"/>
        </w:rPr>
        <w:t>模板为</w:t>
      </w:r>
      <w:r>
        <w:rPr>
          <w:rFonts w:hint="eastAsia"/>
        </w:rPr>
        <w:t xml:space="preserve"> </w:t>
      </w:r>
      <w:r>
        <w:t xml:space="preserve">.dotm </w:t>
      </w:r>
      <w:r>
        <w:rPr>
          <w:rFonts w:hint="eastAsia"/>
        </w:rPr>
        <w:t>文件，已设置好了文档结构、样式、目录、自动图文集，打开后保存为</w:t>
      </w:r>
      <w:r>
        <w:rPr>
          <w:rFonts w:hint="eastAsia"/>
        </w:rPr>
        <w:t xml:space="preserve"> </w:t>
      </w:r>
      <w:r>
        <w:t xml:space="preserve">.docx </w:t>
      </w:r>
      <w:r>
        <w:rPr>
          <w:rFonts w:hint="eastAsia"/>
        </w:rPr>
        <w:t>即可正常使用。</w:t>
      </w:r>
    </w:p>
    <w:p w:rsidR="001853B2" w:rsidRDefault="001853B2" w:rsidP="001853B2">
      <w:pPr>
        <w:ind w:firstLine="480"/>
      </w:pPr>
      <w:r>
        <w:rPr>
          <w:rFonts w:hint="eastAsia"/>
        </w:rPr>
        <w:t>模板在多处需要自动化的地方使用了域代码，使用时不需明白底层原理，复制粘贴即可完成自动化（使用</w:t>
      </w:r>
      <w:r>
        <w:rPr>
          <w:rFonts w:hint="eastAsia"/>
        </w:rPr>
        <w:t>F</w:t>
      </w:r>
      <w:r>
        <w:t>9</w:t>
      </w:r>
      <w:r>
        <w:rPr>
          <w:rFonts w:hint="eastAsia"/>
        </w:rPr>
        <w:t>刷新选中的域代码）。</w:t>
      </w:r>
    </w:p>
    <w:p w:rsidR="001853B2" w:rsidRDefault="001853B2" w:rsidP="001853B2">
      <w:pPr>
        <w:ind w:firstLine="480"/>
      </w:pPr>
      <w:r>
        <w:rPr>
          <w:rFonts w:hint="eastAsia"/>
        </w:rPr>
        <w:t>模板隐藏了绝大部分情况</w:t>
      </w:r>
      <w:r w:rsidR="00865C73">
        <w:rPr>
          <w:rFonts w:hint="eastAsia"/>
        </w:rPr>
        <w:t>下</w:t>
      </w:r>
      <w:r>
        <w:rPr>
          <w:rFonts w:hint="eastAsia"/>
        </w:rPr>
        <w:t>不需要使用到的样式，如有需要可通过样式管理器取消隐藏。</w:t>
      </w:r>
    </w:p>
    <w:p w:rsidR="001853B2" w:rsidRPr="001853B2" w:rsidRDefault="001853B2" w:rsidP="001853B2">
      <w:pPr>
        <w:ind w:firstLine="480"/>
      </w:pPr>
      <w:r>
        <w:rPr>
          <w:rFonts w:hint="eastAsia"/>
        </w:rPr>
        <w:t>请认真阅读之后的说明，</w:t>
      </w:r>
      <w:r w:rsidR="00865C73">
        <w:rPr>
          <w:rFonts w:hint="eastAsia"/>
        </w:rPr>
        <w:t>特别</w:t>
      </w:r>
      <w:r>
        <w:rPr>
          <w:rFonts w:hint="eastAsia"/>
        </w:rPr>
        <w:t>是标记为黄色的部分。</w:t>
      </w:r>
    </w:p>
    <w:p w:rsidR="0052158C" w:rsidRPr="005C2D4E" w:rsidRDefault="0052158C" w:rsidP="00121F55">
      <w:pPr>
        <w:pStyle w:val="10"/>
        <w:spacing w:before="480" w:after="240"/>
      </w:pPr>
      <w:bookmarkStart w:id="3" w:name="_Toc87004885"/>
      <w:r w:rsidRPr="005C2D4E">
        <w:rPr>
          <w:rFonts w:hint="eastAsia"/>
        </w:rPr>
        <w:lastRenderedPageBreak/>
        <w:t>标题、目录与页眉页脚</w:t>
      </w:r>
      <w:bookmarkEnd w:id="3"/>
      <w:r w:rsidRPr="005C2D4E">
        <w:fldChar w:fldCharType="begin"/>
      </w:r>
      <w:r w:rsidRPr="005C2D4E">
        <w:instrText xml:space="preserve"> TC </w:instrText>
      </w:r>
      <w:r w:rsidRPr="005C2D4E">
        <w:fldChar w:fldCharType="begin"/>
      </w:r>
      <w:r w:rsidRPr="005C2D4E">
        <w:instrText xml:space="preserve"> QUOTE </w:instrText>
      </w:r>
      <w:r w:rsidRPr="005C2D4E">
        <w:fldChar w:fldCharType="begin"/>
      </w:r>
      <w:r w:rsidRPr="005C2D4E">
        <w:instrText xml:space="preserve"> STYLEREF "</w:instrText>
      </w:r>
      <w:r w:rsidRPr="005C2D4E">
        <w:rPr>
          <w:rFonts w:hint="eastAsia"/>
        </w:rPr>
        <w:instrText>标题</w:instrText>
      </w:r>
      <w:r w:rsidRPr="005C2D4E">
        <w:rPr>
          <w:rFonts w:hint="eastAsia"/>
        </w:rPr>
        <w:instrText xml:space="preserve"> </w:instrText>
      </w:r>
      <w:r w:rsidRPr="005C2D4E">
        <w:instrText xml:space="preserve">1" \n </w:instrText>
      </w:r>
      <w:r w:rsidRPr="005C2D4E">
        <w:fldChar w:fldCharType="separate"/>
      </w:r>
      <w:r w:rsidRPr="005C2D4E">
        <w:instrText xml:space="preserve">1 </w:instrText>
      </w:r>
      <w:r w:rsidRPr="005C2D4E">
        <w:fldChar w:fldCharType="end"/>
      </w:r>
      <w:r w:rsidRPr="005C2D4E">
        <w:instrText xml:space="preserve"> "</w:instrText>
      </w:r>
      <w:r w:rsidRPr="005C2D4E">
        <w:rPr>
          <w:rFonts w:hint="eastAsia"/>
        </w:rPr>
        <w:instrText>Structure</w:instrText>
      </w:r>
      <w:r w:rsidRPr="005C2D4E">
        <w:instrText>"</w:instrText>
      </w:r>
      <w:r w:rsidRPr="005C2D4E">
        <w:fldChar w:fldCharType="separate"/>
      </w:r>
      <w:bookmarkStart w:id="4" w:name="_Toc87004901"/>
      <w:r w:rsidRPr="005C2D4E">
        <w:instrText xml:space="preserve">1 </w:instrText>
      </w:r>
      <w:r w:rsidRPr="005C2D4E">
        <w:rPr>
          <w:rFonts w:hint="eastAsia"/>
        </w:rPr>
        <w:instrText>Structure</w:instrText>
      </w:r>
      <w:bookmarkEnd w:id="4"/>
      <w:r w:rsidRPr="005C2D4E">
        <w:fldChar w:fldCharType="end"/>
      </w:r>
      <w:r w:rsidRPr="005C2D4E">
        <w:instrText xml:space="preserve"> \l 1 </w:instrText>
      </w:r>
      <w:r w:rsidRPr="005C2D4E">
        <w:fldChar w:fldCharType="end"/>
      </w:r>
    </w:p>
    <w:p w:rsidR="008551FF" w:rsidRDefault="00431D86" w:rsidP="00121F55">
      <w:pPr>
        <w:pStyle w:val="20"/>
        <w:spacing w:before="240" w:after="120"/>
      </w:pPr>
      <w:bookmarkStart w:id="5" w:name="_Toc87004886"/>
      <w:r>
        <w:rPr>
          <w:rFonts w:hint="eastAsia"/>
        </w:rPr>
        <w:t>标题</w:t>
      </w:r>
      <w:bookmarkEnd w:id="5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</w:instrText>
      </w:r>
      <w:r>
        <w:instrText xml:space="preserve">2" \n </w:instrText>
      </w:r>
      <w:r>
        <w:fldChar w:fldCharType="separate"/>
      </w:r>
      <w:r w:rsidR="00A76453">
        <w:rPr>
          <w:noProof/>
        </w:rPr>
        <w:instrText xml:space="preserve">1.1 </w:instrText>
      </w:r>
      <w:r>
        <w:fldChar w:fldCharType="end"/>
      </w:r>
      <w:r>
        <w:instrText xml:space="preserve"> "Headings"</w:instrText>
      </w:r>
      <w:r>
        <w:fldChar w:fldCharType="separate"/>
      </w:r>
      <w:bookmarkStart w:id="6" w:name="_Toc87004902"/>
      <w:r w:rsidR="00A76453">
        <w:rPr>
          <w:noProof/>
        </w:rPr>
        <w:instrText xml:space="preserve">1.1 </w:instrText>
      </w:r>
      <w:r w:rsidR="00A76453">
        <w:instrText>Headings</w:instrText>
      </w:r>
      <w:bookmarkEnd w:id="6"/>
      <w:r>
        <w:fldChar w:fldCharType="end"/>
      </w:r>
      <w:r>
        <w:instrText xml:space="preserve"> \l 2 </w:instrText>
      </w:r>
      <w:r>
        <w:fldChar w:fldCharType="end"/>
      </w:r>
    </w:p>
    <w:p w:rsidR="00431D86" w:rsidRDefault="00431D86" w:rsidP="00431D86">
      <w:pPr>
        <w:pStyle w:val="30"/>
        <w:spacing w:before="120"/>
      </w:pPr>
      <w:bookmarkStart w:id="7" w:name="_Toc87004887"/>
      <w:r>
        <w:rPr>
          <w:rFonts w:hint="eastAsia"/>
        </w:rPr>
        <w:t>样式</w:t>
      </w:r>
      <w:r w:rsidR="006E52EF">
        <w:rPr>
          <w:rFonts w:hint="eastAsia"/>
        </w:rPr>
        <w:t>与多级列表</w:t>
      </w:r>
      <w:bookmarkEnd w:id="7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instrText xml:space="preserve"> 3" \n </w:instrText>
      </w:r>
      <w:r>
        <w:fldChar w:fldCharType="separate"/>
      </w:r>
      <w:r w:rsidR="00A76453">
        <w:rPr>
          <w:noProof/>
        </w:rPr>
        <w:instrText xml:space="preserve">1.1.1 </w:instrText>
      </w:r>
      <w:r>
        <w:fldChar w:fldCharType="end"/>
      </w:r>
      <w:r>
        <w:instrText xml:space="preserve"> "Multilist and Styles"</w:instrText>
      </w:r>
      <w:r>
        <w:fldChar w:fldCharType="separate"/>
      </w:r>
      <w:bookmarkStart w:id="8" w:name="_Toc87004903"/>
      <w:r w:rsidR="00A76453">
        <w:rPr>
          <w:noProof/>
        </w:rPr>
        <w:instrText xml:space="preserve">1.1.1 </w:instrText>
      </w:r>
      <w:r w:rsidR="00A76453">
        <w:instrText>Multilist and Styles</w:instrText>
      </w:r>
      <w:bookmarkEnd w:id="8"/>
      <w:r>
        <w:fldChar w:fldCharType="end"/>
      </w:r>
      <w:r>
        <w:instrText xml:space="preserve"> \l 3 </w:instrText>
      </w:r>
      <w:r>
        <w:fldChar w:fldCharType="end"/>
      </w:r>
    </w:p>
    <w:p w:rsidR="006E52EF" w:rsidRDefault="006E52EF" w:rsidP="006E52EF">
      <w:pPr>
        <w:ind w:firstLine="480"/>
      </w:pPr>
      <w:r>
        <w:rPr>
          <w:rFonts w:hint="eastAsia"/>
        </w:rPr>
        <w:t>为了统一格式，模板共有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个和标题相关的样式，分别是“标题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”、“附录标题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”，其中附录标题是基于正文标题创建的，不需要手动修改附录标题样式，只需要修改正文标题样式，附录标题样式可自动更新。</w:t>
      </w:r>
    </w:p>
    <w:p w:rsidR="006E52EF" w:rsidRPr="006E52EF" w:rsidRDefault="006E52EF" w:rsidP="006E52EF">
      <w:pPr>
        <w:ind w:firstLine="480"/>
      </w:pPr>
      <w:r>
        <w:rPr>
          <w:rFonts w:hint="eastAsia"/>
        </w:rPr>
        <w:t>其中一级标题（标题</w:t>
      </w:r>
      <w:r>
        <w:rPr>
          <w:rFonts w:hint="eastAsia"/>
        </w:rPr>
        <w:t>1</w:t>
      </w:r>
      <w:r>
        <w:rPr>
          <w:rFonts w:hint="eastAsia"/>
        </w:rPr>
        <w:t>）设置了“段前分页”以确保每个一级标题从新的</w:t>
      </w:r>
      <w:r w:rsidR="00865C73">
        <w:rPr>
          <w:rFonts w:hint="eastAsia"/>
        </w:rPr>
        <w:t>一页</w:t>
      </w:r>
      <w:r>
        <w:rPr>
          <w:rFonts w:hint="eastAsia"/>
        </w:rPr>
        <w:t>开始，因此不需要为了新建一级标题手动添加“分页符”或“分节符”（模板中预先设置的分节符均是有用的，不要</w:t>
      </w:r>
      <w:r w:rsidR="00865C73">
        <w:rPr>
          <w:rFonts w:hint="eastAsia"/>
        </w:rPr>
        <w:t>随意</w:t>
      </w:r>
      <w:r>
        <w:rPr>
          <w:rFonts w:hint="eastAsia"/>
        </w:rPr>
        <w:t>删除）。</w:t>
      </w:r>
    </w:p>
    <w:p w:rsidR="006E52EF" w:rsidRDefault="006E52EF" w:rsidP="006E52EF">
      <w:pPr>
        <w:ind w:firstLine="480"/>
      </w:pPr>
      <w:r>
        <w:rPr>
          <w:rFonts w:hint="eastAsia"/>
        </w:rPr>
        <w:t>为了方便自动编号，模板定义了两个多级列表，分别为“</w:t>
      </w:r>
      <w:r>
        <w:rPr>
          <w:rFonts w:hint="eastAsia"/>
        </w:rPr>
        <w:t>L</w:t>
      </w:r>
      <w:r>
        <w:t>N-Main</w:t>
      </w:r>
      <w:r>
        <w:rPr>
          <w:rFonts w:hint="eastAsia"/>
        </w:rPr>
        <w:t>”与“</w:t>
      </w:r>
      <w:r>
        <w:rPr>
          <w:rFonts w:hint="eastAsia"/>
        </w:rPr>
        <w:t>LN-Appendix</w:t>
      </w:r>
      <w:r>
        <w:rPr>
          <w:rFonts w:hint="eastAsia"/>
        </w:rPr>
        <w:t>”，以对正文和附录进行编号，其中“标题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”样式与“</w:t>
      </w:r>
      <w:r>
        <w:rPr>
          <w:rFonts w:hint="eastAsia"/>
        </w:rPr>
        <w:t>L</w:t>
      </w:r>
      <w:r>
        <w:t>N-Main</w:t>
      </w:r>
      <w:r>
        <w:rPr>
          <w:rFonts w:hint="eastAsia"/>
        </w:rPr>
        <w:t>”的多级列表链接，附录的与附录链接。</w:t>
      </w:r>
      <w:bookmarkStart w:id="9" w:name="_GoBack"/>
      <w:bookmarkEnd w:id="9"/>
    </w:p>
    <w:p w:rsidR="006E52EF" w:rsidRPr="006E52EF" w:rsidRDefault="006E52EF" w:rsidP="006E52EF">
      <w:pPr>
        <w:ind w:firstLine="480"/>
      </w:pPr>
      <w:r>
        <w:rPr>
          <w:rFonts w:hint="eastAsia"/>
        </w:rPr>
        <w:t>使用时，只需要通过样式</w:t>
      </w:r>
      <w:r w:rsidR="00865C73">
        <w:rPr>
          <w:rFonts w:hint="eastAsia"/>
        </w:rPr>
        <w:t>（管理器）</w:t>
      </w:r>
      <w:r>
        <w:rPr>
          <w:rFonts w:hint="eastAsia"/>
        </w:rPr>
        <w:t>，给标题文字添加样式即可，或复制现有标题也可以。</w:t>
      </w:r>
    </w:p>
    <w:p w:rsidR="006E52EF" w:rsidRDefault="006E52EF" w:rsidP="006E52EF">
      <w:pPr>
        <w:pStyle w:val="30"/>
        <w:spacing w:before="120"/>
      </w:pPr>
      <w:bookmarkStart w:id="10" w:name="_Toc87004888"/>
      <w:r>
        <w:rPr>
          <w:rFonts w:hint="eastAsia"/>
        </w:rPr>
        <w:t>附录与无编号标题</w:t>
      </w:r>
      <w:bookmarkEnd w:id="10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instrText xml:space="preserve"> 3" \n </w:instrText>
      </w:r>
      <w:r>
        <w:fldChar w:fldCharType="separate"/>
      </w:r>
      <w:r w:rsidR="00A76453">
        <w:rPr>
          <w:noProof/>
        </w:rPr>
        <w:instrText xml:space="preserve">1.1.2 </w:instrText>
      </w:r>
      <w:r>
        <w:fldChar w:fldCharType="end"/>
      </w:r>
      <w:r>
        <w:instrText xml:space="preserve"> "Multilist and Styles"</w:instrText>
      </w:r>
      <w:r>
        <w:fldChar w:fldCharType="separate"/>
      </w:r>
      <w:bookmarkStart w:id="11" w:name="_Toc87004904"/>
      <w:r w:rsidR="00A76453">
        <w:rPr>
          <w:noProof/>
        </w:rPr>
        <w:instrText xml:space="preserve">1.1.2 </w:instrText>
      </w:r>
      <w:r w:rsidR="00A76453">
        <w:instrText>Multilist and Styles</w:instrText>
      </w:r>
      <w:bookmarkEnd w:id="11"/>
      <w:r>
        <w:fldChar w:fldCharType="end"/>
      </w:r>
      <w:r>
        <w:instrText xml:space="preserve"> \l 3 </w:instrText>
      </w:r>
      <w:r>
        <w:fldChar w:fldCharType="end"/>
      </w:r>
    </w:p>
    <w:p w:rsidR="00431D86" w:rsidRDefault="006E52EF" w:rsidP="00431D86">
      <w:pPr>
        <w:ind w:firstLine="480"/>
      </w:pPr>
      <w:r>
        <w:rPr>
          <w:rFonts w:hint="eastAsia"/>
        </w:rPr>
        <w:t>考虑到附录使用大写英文字母编号，因此建立了附录专用的多级列表，使用方法和</w:t>
      </w:r>
      <w:r w:rsidR="00615D94">
        <w:rPr>
          <w:rFonts w:hint="eastAsia"/>
        </w:rPr>
        <w:t>正文的</w:t>
      </w:r>
      <w:r w:rsidR="00865C73">
        <w:rPr>
          <w:rFonts w:hint="eastAsia"/>
        </w:rPr>
        <w:t>一致</w:t>
      </w:r>
      <w:r w:rsidR="00615D94">
        <w:rPr>
          <w:rFonts w:hint="eastAsia"/>
        </w:rPr>
        <w:t>，刷上“附录标题”样式即可。</w:t>
      </w:r>
    </w:p>
    <w:p w:rsidR="00615D94" w:rsidRDefault="00615D94" w:rsidP="00431D86">
      <w:pPr>
        <w:ind w:firstLine="480"/>
      </w:pPr>
      <w:r>
        <w:rPr>
          <w:rFonts w:hint="eastAsia"/>
        </w:rPr>
        <w:t>如果想要删除某一编号，请选中此编号然后使用退格键即可删除，</w:t>
      </w:r>
      <w:r w:rsidR="00865C73">
        <w:rPr>
          <w:rFonts w:hint="eastAsia"/>
        </w:rPr>
        <w:t>成</w:t>
      </w:r>
      <w:r>
        <w:rPr>
          <w:rFonts w:hint="eastAsia"/>
        </w:rPr>
        <w:t>为无编号的标题。</w:t>
      </w:r>
    </w:p>
    <w:p w:rsidR="00431D86" w:rsidRDefault="00431D86" w:rsidP="00A76453">
      <w:pPr>
        <w:pStyle w:val="20"/>
        <w:spacing w:before="240" w:after="120"/>
      </w:pPr>
      <w:bookmarkStart w:id="12" w:name="_Toc87004889"/>
      <w:r>
        <w:rPr>
          <w:rFonts w:hint="eastAsia"/>
        </w:rPr>
        <w:t>域代码与英文目录自动化</w:t>
      </w:r>
      <w:bookmarkEnd w:id="12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instrText xml:space="preserve"> </w:instrText>
      </w:r>
      <w:r w:rsidR="00A76453">
        <w:instrText>2</w:instrText>
      </w:r>
      <w:r>
        <w:instrText xml:space="preserve">" \n </w:instrText>
      </w:r>
      <w:r>
        <w:fldChar w:fldCharType="separate"/>
      </w:r>
      <w:r w:rsidR="00A76453">
        <w:rPr>
          <w:noProof/>
        </w:rPr>
        <w:instrText xml:space="preserve">1.2 </w:instrText>
      </w:r>
      <w:r>
        <w:fldChar w:fldCharType="end"/>
      </w:r>
      <w:r>
        <w:instrText xml:space="preserve"> "Region Field and Automation"</w:instrText>
      </w:r>
      <w:r>
        <w:fldChar w:fldCharType="separate"/>
      </w:r>
      <w:bookmarkStart w:id="13" w:name="_Toc87004905"/>
      <w:r w:rsidR="00A76453">
        <w:rPr>
          <w:noProof/>
        </w:rPr>
        <w:instrText xml:space="preserve">1.2 </w:instrText>
      </w:r>
      <w:r w:rsidR="00A76453">
        <w:instrText>Region Field and Automation</w:instrText>
      </w:r>
      <w:bookmarkEnd w:id="13"/>
      <w:r>
        <w:fldChar w:fldCharType="end"/>
      </w:r>
      <w:r>
        <w:instrText xml:space="preserve"> \l </w:instrText>
      </w:r>
      <w:r w:rsidR="00A76453">
        <w:instrText>2</w:instrText>
      </w:r>
      <w:r>
        <w:instrText xml:space="preserve"> </w:instrText>
      </w:r>
      <w:r>
        <w:fldChar w:fldCharType="end"/>
      </w:r>
    </w:p>
    <w:p w:rsidR="00615D94" w:rsidRDefault="00615D94" w:rsidP="00615D94">
      <w:pPr>
        <w:ind w:firstLine="480"/>
      </w:pPr>
      <w:r>
        <w:rPr>
          <w:rFonts w:hint="eastAsia"/>
        </w:rPr>
        <w:t>请注意，为了提高模板的自动化水平，在</w:t>
      </w:r>
      <w:r>
        <w:t>”</w:t>
      </w:r>
      <w:r>
        <w:rPr>
          <w:rFonts w:hint="eastAsia"/>
        </w:rPr>
        <w:t>目录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页眉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编号</w:t>
      </w:r>
      <w:r>
        <w:t>”</w:t>
      </w:r>
      <w:r>
        <w:rPr>
          <w:rFonts w:hint="eastAsia"/>
        </w:rPr>
        <w:t>等处都使用了域代码，</w:t>
      </w:r>
      <w:r w:rsidR="00D46711">
        <w:rPr>
          <w:rFonts w:hint="eastAsia"/>
        </w:rPr>
        <w:t>域代码非常容易使用，</w:t>
      </w:r>
      <w:r>
        <w:rPr>
          <w:rFonts w:hint="eastAsia"/>
        </w:rPr>
        <w:t>下面简单的做一个介绍：</w:t>
      </w:r>
    </w:p>
    <w:p w:rsidR="00615D94" w:rsidRDefault="00615D94" w:rsidP="00615D94">
      <w:pPr>
        <w:ind w:firstLine="480"/>
      </w:pPr>
      <w:r>
        <w:rPr>
          <w:rFonts w:hint="eastAsia"/>
        </w:rPr>
        <w:t>域代码在</w:t>
      </w:r>
      <w:r>
        <w:rPr>
          <w:rFonts w:hint="eastAsia"/>
        </w:rPr>
        <w:t xml:space="preserve"> </w:t>
      </w:r>
      <w:r>
        <w:t xml:space="preserve">Word </w:t>
      </w:r>
      <w:r>
        <w:rPr>
          <w:rFonts w:hint="eastAsia"/>
        </w:rPr>
        <w:t>中表现为一段有深灰色底色的文字，</w:t>
      </w:r>
      <w:r w:rsidR="00D46711">
        <w:rPr>
          <w:rFonts w:hint="eastAsia"/>
        </w:rPr>
        <w:t>分为“显示”和“域代码”形式</w:t>
      </w:r>
      <w:r>
        <w:rPr>
          <w:rFonts w:hint="eastAsia"/>
        </w:rPr>
        <w:t>如</w:t>
      </w:r>
      <w:r w:rsidR="00D46711">
        <w:rPr>
          <w:rFonts w:hint="eastAsia"/>
        </w:rPr>
        <w:t>下，其中“域代码”形式有两个大括号包裹</w:t>
      </w:r>
      <w:r w:rsidR="00A76453">
        <w:rPr>
          <w:rFonts w:hint="eastAsia"/>
        </w:rPr>
        <w:t>：</w:t>
      </w:r>
    </w:p>
    <w:p w:rsidR="00615D94" w:rsidRDefault="00615D94" w:rsidP="00615D94">
      <w:pPr>
        <w:ind w:firstLine="480"/>
      </w:pPr>
      <w:r>
        <w:rPr>
          <w:noProof/>
        </w:rPr>
        <w:drawing>
          <wp:inline distT="0" distB="0" distL="0" distR="0" wp14:anchorId="486D51DE" wp14:editId="55BF4307">
            <wp:extent cx="715736" cy="274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6807" r="8519" b="18349"/>
                    <a:stretch/>
                  </pic:blipFill>
                  <pic:spPr bwMode="auto">
                    <a:xfrm>
                      <a:off x="0" y="0"/>
                      <a:ext cx="718055" cy="27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736A03E" wp14:editId="61271733">
            <wp:extent cx="2377646" cy="320068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4" w:rsidRDefault="00615D94" w:rsidP="00615D94">
      <w:pPr>
        <w:ind w:firstLine="480"/>
      </w:pPr>
      <w:r>
        <w:rPr>
          <w:rFonts w:hint="eastAsia"/>
        </w:rPr>
        <w:t>它可以根据文档内容的编号而变化，实现自动化的效果。</w:t>
      </w:r>
    </w:p>
    <w:p w:rsidR="00D46711" w:rsidRPr="00D46711" w:rsidRDefault="00D46711" w:rsidP="00D46711">
      <w:pPr>
        <w:ind w:firstLine="480"/>
      </w:pPr>
      <w:r>
        <w:rPr>
          <w:rFonts w:hint="eastAsia"/>
        </w:rPr>
        <w:t>与域代码相关的快捷键有</w:t>
      </w:r>
      <w:r>
        <w:rPr>
          <w:rFonts w:hint="eastAsia"/>
        </w:rPr>
        <w:t>4</w:t>
      </w:r>
      <w:r>
        <w:rPr>
          <w:rFonts w:hint="eastAsia"/>
        </w:rPr>
        <w:t>个，是</w:t>
      </w:r>
      <w:r w:rsidRPr="00D46711">
        <w:rPr>
          <w:rFonts w:ascii="Courier New" w:hAnsi="Courier New" w:cs="Courier New"/>
        </w:rPr>
        <w:t>”F9”</w:t>
      </w:r>
      <w:r w:rsidRPr="00D46711">
        <w:rPr>
          <w:rFonts w:ascii="Courier New" w:hAnsi="Courier New" w:cs="Courier New"/>
        </w:rPr>
        <w:t>、</w:t>
      </w:r>
      <w:r w:rsidRPr="00D4671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Shift-</w:t>
      </w:r>
      <w:r w:rsidRPr="00D46711">
        <w:rPr>
          <w:rFonts w:ascii="Courier New" w:hAnsi="Courier New" w:cs="Courier New"/>
        </w:rPr>
        <w:t>F9”</w:t>
      </w:r>
      <w:r w:rsidRPr="00D46711">
        <w:rPr>
          <w:rFonts w:ascii="Courier New" w:hAnsi="Courier New" w:cs="Courier New"/>
        </w:rPr>
        <w:t>、</w:t>
      </w:r>
      <w:r w:rsidRPr="00D4671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Ctrl-</w:t>
      </w:r>
      <w:r w:rsidRPr="00D46711">
        <w:rPr>
          <w:rFonts w:ascii="Courier New" w:hAnsi="Courier New" w:cs="Courier New"/>
        </w:rPr>
        <w:t>F9”</w:t>
      </w:r>
      <w:r w:rsidRPr="00D46711">
        <w:rPr>
          <w:rFonts w:ascii="Courier New" w:hAnsi="Courier New" w:cs="Courier New"/>
        </w:rPr>
        <w:t>、</w:t>
      </w:r>
      <w:r w:rsidRPr="00D4671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Alt-</w:t>
      </w:r>
      <w:r w:rsidRPr="00D46711">
        <w:rPr>
          <w:rFonts w:ascii="Courier New" w:hAnsi="Courier New" w:cs="Courier New"/>
        </w:rPr>
        <w:t>F9”</w:t>
      </w:r>
      <w:r w:rsidRPr="00D46711">
        <w:rPr>
          <w:rFonts w:hint="eastAsia"/>
        </w:rPr>
        <w:t>，分别</w:t>
      </w:r>
      <w:r>
        <w:rPr>
          <w:rFonts w:hint="eastAsia"/>
        </w:rPr>
        <w:t>代表“刷新域代码”、“在</w:t>
      </w:r>
      <w:r w:rsidR="00865C73">
        <w:rPr>
          <w:rFonts w:hint="eastAsia"/>
        </w:rPr>
        <w:t>‘</w:t>
      </w:r>
      <w:r>
        <w:rPr>
          <w:rFonts w:hint="eastAsia"/>
        </w:rPr>
        <w:t>显示</w:t>
      </w:r>
      <w:r w:rsidR="00865C73">
        <w:rPr>
          <w:rFonts w:hint="eastAsia"/>
        </w:rPr>
        <w:t>’</w:t>
      </w:r>
      <w:r>
        <w:rPr>
          <w:rFonts w:hint="eastAsia"/>
        </w:rPr>
        <w:t>和</w:t>
      </w:r>
      <w:r w:rsidR="00865C73">
        <w:rPr>
          <w:rFonts w:hint="eastAsia"/>
        </w:rPr>
        <w:t>‘</w:t>
      </w:r>
      <w:r>
        <w:rPr>
          <w:rFonts w:hint="eastAsia"/>
        </w:rPr>
        <w:t>域代码</w:t>
      </w:r>
      <w:r w:rsidR="00865C73">
        <w:rPr>
          <w:rFonts w:hint="eastAsia"/>
        </w:rPr>
        <w:t>’之间</w:t>
      </w:r>
      <w:r>
        <w:rPr>
          <w:rFonts w:hint="eastAsia"/>
        </w:rPr>
        <w:t>切换（当前选中区域</w:t>
      </w:r>
      <w:r>
        <w:rPr>
          <w:rFonts w:hint="eastAsia"/>
        </w:rPr>
        <w:lastRenderedPageBreak/>
        <w:t>内的域代码）”、“插入新的域代码”、“切换（整个文档的域代码）”。需要注意的是，</w:t>
      </w:r>
      <w:r w:rsidRPr="00865C73">
        <w:rPr>
          <w:rFonts w:hint="eastAsia"/>
          <w:b/>
        </w:rPr>
        <w:t>如果要插入新的域代码，手动输入大括号是没有用的，需要使用快捷键插入</w:t>
      </w:r>
      <w:r>
        <w:rPr>
          <w:rFonts w:hint="eastAsia"/>
        </w:rPr>
        <w:t>。</w:t>
      </w:r>
    </w:p>
    <w:p w:rsidR="00615D94" w:rsidRDefault="00615D94" w:rsidP="00615D94">
      <w:pPr>
        <w:ind w:firstLine="480"/>
      </w:pPr>
      <w:r>
        <w:rPr>
          <w:rFonts w:hint="eastAsia"/>
        </w:rPr>
        <w:t>为了使英文目录也能自动化更新，模板提供了两个域代码，用于</w:t>
      </w:r>
      <w:r w:rsidR="00865C73">
        <w:rPr>
          <w:rFonts w:hint="eastAsia"/>
        </w:rPr>
        <w:t>在对应的中文标题后</w:t>
      </w:r>
      <w:r>
        <w:rPr>
          <w:rFonts w:hint="eastAsia"/>
        </w:rPr>
        <w:t>标注“英文目录项”，分别是</w:t>
      </w:r>
      <w:r w:rsidR="00D46711">
        <w:rPr>
          <w:rFonts w:hint="eastAsia"/>
        </w:rPr>
        <w:t>：</w:t>
      </w:r>
    </w:p>
    <w:p w:rsidR="00615D94" w:rsidRPr="00615D94" w:rsidRDefault="00615D94" w:rsidP="00615D94">
      <w:pPr>
        <w:ind w:firstLine="480"/>
        <w:rPr>
          <w:rFonts w:ascii="Courier New" w:hAnsi="Courier New" w:cs="Courier New"/>
        </w:rPr>
      </w:pPr>
      <w:r w:rsidRPr="00615D94">
        <w:rPr>
          <w:rFonts w:ascii="Courier New" w:hAnsi="Courier New" w:cs="Courier New"/>
        </w:rPr>
        <w:t>{ TC “TEXT” \l LEVEL}</w:t>
      </w:r>
    </w:p>
    <w:p w:rsidR="00615D94" w:rsidRPr="00615D94" w:rsidRDefault="00615D94" w:rsidP="00615D94">
      <w:pPr>
        <w:ind w:firstLine="480"/>
        <w:rPr>
          <w:rFonts w:ascii="Courier New" w:hAnsi="Courier New" w:cs="Courier New"/>
        </w:rPr>
      </w:pPr>
      <w:r w:rsidRPr="00615D94">
        <w:rPr>
          <w:rFonts w:ascii="Courier New" w:hAnsi="Courier New" w:cs="Courier New"/>
        </w:rPr>
        <w:t>{ TC { QUOTE { STYLEREF “STYLE” \n } “TEXT”} \l LEVEL}</w:t>
      </w:r>
    </w:p>
    <w:p w:rsidR="00615D94" w:rsidRDefault="00D46711" w:rsidP="00D46711">
      <w:pPr>
        <w:ind w:firstLineChars="0" w:firstLine="0"/>
      </w:pPr>
      <w:r>
        <w:rPr>
          <w:rFonts w:hint="eastAsia"/>
        </w:rPr>
        <w:t>其中第一个域代码用于标注“不需要在目录中编号”的标题，第二个则是用于需要在目录中编号的标题。具体使用时，复制该域代码，使用</w:t>
      </w:r>
      <w:r w:rsidR="00865C73" w:rsidRPr="00D46711">
        <w:rPr>
          <w:rFonts w:ascii="Courier New" w:hAnsi="Courier New" w:cs="Courier New"/>
        </w:rPr>
        <w:t>”</w:t>
      </w:r>
      <w:r w:rsidR="00865C73">
        <w:rPr>
          <w:rFonts w:ascii="Courier New" w:hAnsi="Courier New" w:cs="Courier New"/>
        </w:rPr>
        <w:t>Shift-</w:t>
      </w:r>
      <w:r w:rsidR="00865C73" w:rsidRPr="00D46711">
        <w:rPr>
          <w:rFonts w:ascii="Courier New" w:hAnsi="Courier New" w:cs="Courier New"/>
        </w:rPr>
        <w:t>F9”</w:t>
      </w:r>
      <w:r>
        <w:rPr>
          <w:rFonts w:hint="eastAsia"/>
        </w:rPr>
        <w:t>切换到编辑域代码的状态，修改其中的参数即可。</w:t>
      </w:r>
    </w:p>
    <w:p w:rsidR="00865C73" w:rsidRDefault="00D46711" w:rsidP="00D46711">
      <w:pPr>
        <w:ind w:firstLine="480"/>
      </w:pPr>
      <w:r>
        <w:rPr>
          <w:rFonts w:hint="eastAsia"/>
        </w:rPr>
        <w:t>第一个域代码需要修改两项：</w:t>
      </w:r>
      <w:r w:rsidR="00865C73" w:rsidRPr="00615D94">
        <w:rPr>
          <w:rFonts w:ascii="Courier New" w:hAnsi="Courier New" w:cs="Courier New"/>
        </w:rPr>
        <w:t>“TEXT”</w:t>
      </w:r>
      <w:r>
        <w:rPr>
          <w:rFonts w:hint="eastAsia"/>
        </w:rPr>
        <w:t>与</w:t>
      </w:r>
      <w:r w:rsidR="00865C73" w:rsidRPr="00615D94">
        <w:rPr>
          <w:rFonts w:ascii="Courier New" w:hAnsi="Courier New" w:cs="Courier New"/>
        </w:rPr>
        <w:t>LEVEL</w:t>
      </w:r>
      <w:r>
        <w:rPr>
          <w:rFonts w:hint="eastAsia"/>
        </w:rPr>
        <w:t>，其中是</w:t>
      </w:r>
      <w:r w:rsidRPr="00615D94">
        <w:rPr>
          <w:rFonts w:ascii="Courier New" w:hAnsi="Courier New" w:cs="Courier New"/>
        </w:rPr>
        <w:t>“TEXT”</w:t>
      </w:r>
      <w:r>
        <w:rPr>
          <w:rFonts w:ascii="Courier New" w:hAnsi="Courier New" w:cs="Courier New" w:hint="eastAsia"/>
        </w:rPr>
        <w:t>是</w:t>
      </w:r>
      <w:r>
        <w:rPr>
          <w:rFonts w:hint="eastAsia"/>
        </w:rPr>
        <w:t>“显示在英文目录里的名称”，</w:t>
      </w:r>
      <w:r w:rsidRPr="00615D94">
        <w:rPr>
          <w:rFonts w:ascii="Courier New" w:hAnsi="Courier New" w:cs="Courier New"/>
        </w:rPr>
        <w:t>LEVEL</w:t>
      </w:r>
      <w:r>
        <w:rPr>
          <w:rFonts w:hint="eastAsia"/>
        </w:rPr>
        <w:t>是该项的级别（从</w:t>
      </w:r>
      <w:r>
        <w:rPr>
          <w:rFonts w:hint="eastAsia"/>
        </w:rPr>
        <w:t>1</w:t>
      </w:r>
      <w:r>
        <w:rPr>
          <w:rFonts w:hint="eastAsia"/>
        </w:rPr>
        <w:t>开始）</w:t>
      </w:r>
      <w:r w:rsidR="00865C73">
        <w:rPr>
          <w:rFonts w:hint="eastAsia"/>
        </w:rPr>
        <w:t>。</w:t>
      </w:r>
      <w:r>
        <w:rPr>
          <w:rFonts w:hint="eastAsia"/>
        </w:rPr>
        <w:t>比如对“主要符号表”进行标注，在汉字“主要符号表”后插入</w:t>
      </w:r>
      <w:r w:rsidRPr="00615D94">
        <w:rPr>
          <w:rFonts w:ascii="Courier New" w:hAnsi="Courier New" w:cs="Courier New"/>
        </w:rPr>
        <w:t>{ TC “</w:t>
      </w:r>
      <w:r>
        <w:rPr>
          <w:rFonts w:ascii="Courier New" w:hAnsi="Courier New" w:cs="Courier New" w:hint="eastAsia"/>
        </w:rPr>
        <w:t>Glossary</w:t>
      </w:r>
      <w:r w:rsidRPr="00615D94">
        <w:rPr>
          <w:rFonts w:ascii="Courier New" w:hAnsi="Courier New" w:cs="Courier New"/>
        </w:rPr>
        <w:t xml:space="preserve">” \l </w:t>
      </w:r>
      <w:r>
        <w:rPr>
          <w:rFonts w:ascii="Courier New" w:hAnsi="Courier New" w:cs="Courier New"/>
        </w:rPr>
        <w:t>1</w:t>
      </w:r>
      <w:r w:rsidRPr="00615D94">
        <w:rPr>
          <w:rFonts w:ascii="Courier New" w:hAnsi="Courier New" w:cs="Courier New"/>
        </w:rPr>
        <w:t>}</w:t>
      </w:r>
      <w:r>
        <w:rPr>
          <w:rFonts w:hint="eastAsia"/>
        </w:rPr>
        <w:t>即可。</w:t>
      </w:r>
    </w:p>
    <w:p w:rsidR="00D46711" w:rsidRDefault="00D46711" w:rsidP="00D46711">
      <w:pPr>
        <w:ind w:firstLine="480"/>
      </w:pPr>
      <w:r>
        <w:rPr>
          <w:rFonts w:hint="eastAsia"/>
        </w:rPr>
        <w:t>第二个域代码在第一个的基础上，需要多对一处进行修改（为了输出编号），</w:t>
      </w:r>
      <w:r w:rsidRPr="00615D94">
        <w:rPr>
          <w:rFonts w:ascii="Courier New" w:hAnsi="Courier New" w:cs="Courier New"/>
        </w:rPr>
        <w:t>“STYLE”</w:t>
      </w:r>
      <w:r>
        <w:rPr>
          <w:rFonts w:hint="eastAsia"/>
        </w:rPr>
        <w:t>是样式的名字，如“标题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”或“附录标题</w:t>
      </w:r>
      <w:r>
        <w:t xml:space="preserve"> 1</w:t>
      </w:r>
      <w:r>
        <w:rPr>
          <w:rFonts w:hint="eastAsia"/>
        </w:rPr>
        <w:t>”等</w:t>
      </w:r>
      <w:r w:rsidR="00865C73">
        <w:rPr>
          <w:rFonts w:hint="eastAsia"/>
        </w:rPr>
        <w:t>。</w:t>
      </w:r>
      <w:r>
        <w:rPr>
          <w:rFonts w:hint="eastAsia"/>
        </w:rPr>
        <w:t>比如对“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第一节”标注，在其后插入</w:t>
      </w:r>
      <w:r w:rsidRPr="00615D94">
        <w:rPr>
          <w:rFonts w:ascii="Courier New" w:hAnsi="Courier New" w:cs="Courier New"/>
        </w:rPr>
        <w:t>{ TC { QUOTE { STYLEREF “</w:t>
      </w:r>
      <w:r>
        <w:rPr>
          <w:rFonts w:ascii="Courier New" w:hAnsi="Courier New" w:cs="Courier New" w:hint="eastAsia"/>
        </w:rPr>
        <w:t>标题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 w:rsidRPr="00615D94">
        <w:rPr>
          <w:rFonts w:ascii="Courier New" w:hAnsi="Courier New" w:cs="Courier New"/>
        </w:rPr>
        <w:t>” \n } “</w:t>
      </w:r>
      <w:r>
        <w:rPr>
          <w:rFonts w:ascii="Courier New" w:hAnsi="Courier New" w:cs="Courier New" w:hint="eastAsia"/>
        </w:rPr>
        <w:t>Section</w:t>
      </w:r>
      <w:r w:rsidRPr="00615D94">
        <w:rPr>
          <w:rFonts w:ascii="Courier New" w:hAnsi="Courier New" w:cs="Courier New"/>
        </w:rPr>
        <w:t xml:space="preserve">”} \l </w:t>
      </w:r>
      <w:r>
        <w:rPr>
          <w:rFonts w:ascii="Courier New" w:hAnsi="Courier New" w:cs="Courier New"/>
        </w:rPr>
        <w:t>2</w:t>
      </w:r>
      <w:r w:rsidRPr="00615D94">
        <w:rPr>
          <w:rFonts w:ascii="Courier New" w:hAnsi="Courier New" w:cs="Courier New"/>
        </w:rPr>
        <w:t>}</w:t>
      </w:r>
      <w:r>
        <w:rPr>
          <w:rFonts w:hint="eastAsia"/>
        </w:rPr>
        <w:t>即可。</w:t>
      </w:r>
    </w:p>
    <w:p w:rsidR="00A76453" w:rsidRDefault="00D46711" w:rsidP="00A76453">
      <w:pPr>
        <w:ind w:firstLine="480"/>
      </w:pPr>
      <w:r>
        <w:rPr>
          <w:rFonts w:hint="eastAsia"/>
        </w:rPr>
        <w:t>需要注意的是，第二个标注目录的域代码中嵌套了域代码，可能需要多次展开，所以为了方便使用，可以复制以前的代码，可以少展开一次。</w:t>
      </w:r>
    </w:p>
    <w:p w:rsidR="00A76453" w:rsidRDefault="00A76453" w:rsidP="00A76453">
      <w:pPr>
        <w:shd w:val="clear" w:color="auto" w:fill="FFFF00"/>
        <w:ind w:firstLine="482"/>
        <w:rPr>
          <w:b/>
          <w:color w:val="000000" w:themeColor="text1"/>
        </w:rPr>
      </w:pPr>
      <w:r w:rsidRPr="00A76453">
        <w:rPr>
          <w:rFonts w:hint="eastAsia"/>
          <w:b/>
          <w:color w:val="000000" w:themeColor="text1"/>
        </w:rPr>
        <w:t>特别提醒：进行英文目录标注的域代码</w:t>
      </w:r>
      <w:r w:rsidRPr="00A76453">
        <w:rPr>
          <w:rFonts w:hint="eastAsia"/>
          <w:b/>
          <w:color w:val="FF0000"/>
        </w:rPr>
        <w:t>只会在</w:t>
      </w:r>
      <w:r w:rsidRPr="00A76453">
        <w:rPr>
          <w:rFonts w:hint="eastAsia"/>
          <w:b/>
          <w:color w:val="FF0000"/>
        </w:rPr>
        <w:t>word</w:t>
      </w:r>
      <w:r w:rsidRPr="00A76453">
        <w:rPr>
          <w:rFonts w:hint="eastAsia"/>
          <w:b/>
          <w:color w:val="FF0000"/>
        </w:rPr>
        <w:t>编辑时显示</w:t>
      </w:r>
      <w:r w:rsidRPr="00A76453">
        <w:rPr>
          <w:rFonts w:hint="eastAsia"/>
          <w:b/>
          <w:color w:val="000000" w:themeColor="text1"/>
        </w:rPr>
        <w:t>，输出</w:t>
      </w:r>
      <w:r w:rsidRPr="00A76453">
        <w:rPr>
          <w:rFonts w:hint="eastAsia"/>
          <w:b/>
          <w:color w:val="000000" w:themeColor="text1"/>
        </w:rPr>
        <w:t>pdf</w:t>
      </w:r>
      <w:r w:rsidRPr="00A76453">
        <w:rPr>
          <w:rFonts w:hint="eastAsia"/>
          <w:b/>
          <w:color w:val="000000" w:themeColor="text1"/>
        </w:rPr>
        <w:t>、打印都不会显示，因此不需要担心对于内容的破坏。</w:t>
      </w:r>
      <w:r>
        <w:rPr>
          <w:rFonts w:hint="eastAsia"/>
          <w:b/>
          <w:color w:val="000000" w:themeColor="text1"/>
        </w:rPr>
        <w:t>同时在段落中有</w:t>
      </w:r>
      <w:r w:rsidR="00865C73">
        <w:rPr>
          <w:rFonts w:hint="eastAsia"/>
          <w:b/>
          <w:color w:val="000000" w:themeColor="text1"/>
        </w:rPr>
        <w:t>“全部显示”</w:t>
      </w:r>
      <w:r>
        <w:rPr>
          <w:rFonts w:hint="eastAsia"/>
          <w:b/>
          <w:color w:val="000000" w:themeColor="text1"/>
        </w:rPr>
        <w:t>开关可以隐藏此域代码</w:t>
      </w:r>
      <w:r w:rsidR="00865C73">
        <w:rPr>
          <w:rFonts w:hint="eastAsia"/>
          <w:b/>
          <w:color w:val="000000" w:themeColor="text1"/>
        </w:rPr>
        <w:t>，快捷键为</w:t>
      </w:r>
      <w:r w:rsidR="00865C73">
        <w:rPr>
          <w:rFonts w:ascii="Courier New" w:hAnsi="Courier New" w:cs="Courier New" w:hint="eastAsia"/>
        </w:rPr>
        <w:t>Ctrl</w:t>
      </w:r>
      <w:r w:rsidR="00865C73">
        <w:rPr>
          <w:rFonts w:ascii="Courier New" w:hAnsi="Courier New" w:cs="Courier New"/>
        </w:rPr>
        <w:t>-*</w:t>
      </w:r>
      <w:r>
        <w:rPr>
          <w:rFonts w:hint="eastAsia"/>
          <w:b/>
          <w:color w:val="000000" w:themeColor="text1"/>
        </w:rPr>
        <w:t>：</w:t>
      </w:r>
    </w:p>
    <w:p w:rsidR="00A76453" w:rsidRPr="00A76453" w:rsidRDefault="00A76453" w:rsidP="00A76453">
      <w:pPr>
        <w:shd w:val="clear" w:color="auto" w:fill="FFFF00"/>
        <w:ind w:firstLine="480"/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3A54101" wp14:editId="1C81836C">
            <wp:extent cx="2499577" cy="9373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86" w:rsidRDefault="00431D86" w:rsidP="00431D86">
      <w:pPr>
        <w:pStyle w:val="20"/>
        <w:spacing w:before="240" w:after="120"/>
      </w:pPr>
      <w:bookmarkStart w:id="14" w:name="_Toc87004890"/>
      <w:r>
        <w:rPr>
          <w:rFonts w:hint="eastAsia"/>
        </w:rPr>
        <w:t>页眉页脚</w:t>
      </w:r>
      <w:bookmarkEnd w:id="14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</w:instrText>
      </w:r>
      <w:r>
        <w:instrText xml:space="preserve">2" \n </w:instrText>
      </w:r>
      <w:r>
        <w:fldChar w:fldCharType="separate"/>
      </w:r>
      <w:r w:rsidR="00A76453">
        <w:rPr>
          <w:noProof/>
        </w:rPr>
        <w:instrText xml:space="preserve">1.3 </w:instrText>
      </w:r>
      <w:r>
        <w:fldChar w:fldCharType="end"/>
      </w:r>
      <w:r>
        <w:instrText xml:space="preserve"> "</w:instrText>
      </w:r>
      <w:r>
        <w:rPr>
          <w:rFonts w:hint="eastAsia"/>
        </w:rPr>
        <w:instrText>Header</w:instrText>
      </w:r>
      <w:r>
        <w:instrText xml:space="preserve"> ans Footer"</w:instrText>
      </w:r>
      <w:r>
        <w:fldChar w:fldCharType="separate"/>
      </w:r>
      <w:bookmarkStart w:id="15" w:name="_Toc87004906"/>
      <w:r w:rsidR="00A76453">
        <w:rPr>
          <w:noProof/>
        </w:rPr>
        <w:instrText xml:space="preserve">1.3 </w:instrText>
      </w:r>
      <w:r w:rsidR="00A76453">
        <w:rPr>
          <w:rFonts w:hint="eastAsia"/>
        </w:rPr>
        <w:instrText>Header</w:instrText>
      </w:r>
      <w:r w:rsidR="00A76453">
        <w:instrText xml:space="preserve"> ans Footer</w:instrText>
      </w:r>
      <w:bookmarkEnd w:id="15"/>
      <w:r>
        <w:fldChar w:fldCharType="end"/>
      </w:r>
      <w:r>
        <w:instrText xml:space="preserve"> \l 2 </w:instrText>
      </w:r>
      <w:r>
        <w:fldChar w:fldCharType="end"/>
      </w:r>
    </w:p>
    <w:p w:rsidR="00431D86" w:rsidRDefault="00A76453" w:rsidP="00431D86">
      <w:pPr>
        <w:ind w:firstLine="480"/>
      </w:pPr>
      <w:r>
        <w:rPr>
          <w:rFonts w:hint="eastAsia"/>
        </w:rPr>
        <w:t>为了实现“奇数页页眉与章节标题一致”的要求，在页眉中插入了域代码，需要提示的是，所有有页眉的奇数页（除了目录）的页眉都是域代码，但是受其他格式的影响，正文中有不少分节符，请注意不要</w:t>
      </w:r>
      <w:r w:rsidR="00865C73">
        <w:rPr>
          <w:rFonts w:hint="eastAsia"/>
        </w:rPr>
        <w:t>误</w:t>
      </w:r>
      <w:r>
        <w:rPr>
          <w:rFonts w:hint="eastAsia"/>
        </w:rPr>
        <w:t>删。</w:t>
      </w:r>
    </w:p>
    <w:p w:rsidR="00431D86" w:rsidRDefault="00A76453" w:rsidP="00431D86">
      <w:pPr>
        <w:ind w:firstLine="480"/>
      </w:pPr>
      <w:r>
        <w:rPr>
          <w:rFonts w:hint="eastAsia"/>
        </w:rPr>
        <w:t>目录部分的中英页眉页脚已设置好，不需要另行设置。</w:t>
      </w:r>
    </w:p>
    <w:p w:rsidR="000F6643" w:rsidRPr="003F6029" w:rsidRDefault="000F6643" w:rsidP="000F6643">
      <w:pPr>
        <w:pStyle w:val="20"/>
        <w:spacing w:before="240" w:after="120"/>
      </w:pPr>
      <w:bookmarkStart w:id="16" w:name="_Toc87004891"/>
      <w:r>
        <w:rPr>
          <w:rFonts w:hint="eastAsia"/>
        </w:rPr>
        <w:lastRenderedPageBreak/>
        <w:t>分节符</w:t>
      </w:r>
      <w:bookmarkEnd w:id="16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</w:instrText>
      </w:r>
      <w:r>
        <w:instrText xml:space="preserve">2" \n </w:instrText>
      </w:r>
      <w:r>
        <w:fldChar w:fldCharType="separate"/>
      </w:r>
      <w:r>
        <w:rPr>
          <w:noProof/>
        </w:rPr>
        <w:instrText xml:space="preserve">3.5 </w:instrText>
      </w:r>
      <w:r>
        <w:fldChar w:fldCharType="end"/>
      </w:r>
      <w:r>
        <w:instrText xml:space="preserve"> "</w:instrText>
      </w:r>
      <w:r>
        <w:rPr>
          <w:rFonts w:hint="eastAsia"/>
        </w:rPr>
        <w:instrText>Setion</w:instrText>
      </w:r>
      <w:r>
        <w:instrText xml:space="preserve"> Breaking"</w:instrText>
      </w:r>
      <w:r>
        <w:fldChar w:fldCharType="separate"/>
      </w:r>
      <w:bookmarkStart w:id="17" w:name="_Toc87004907"/>
      <w:r>
        <w:rPr>
          <w:noProof/>
        </w:rPr>
        <w:instrText xml:space="preserve">3.5 </w:instrText>
      </w:r>
      <w:r>
        <w:rPr>
          <w:rFonts w:hint="eastAsia"/>
        </w:rPr>
        <w:instrText>Setion</w:instrText>
      </w:r>
      <w:r>
        <w:instrText xml:space="preserve"> Breaking</w:instrText>
      </w:r>
      <w:bookmarkEnd w:id="17"/>
      <w:r>
        <w:fldChar w:fldCharType="end"/>
      </w:r>
      <w:r>
        <w:instrText xml:space="preserve"> \l 2 </w:instrText>
      </w:r>
      <w:r>
        <w:fldChar w:fldCharType="end"/>
      </w:r>
    </w:p>
    <w:p w:rsidR="000F6643" w:rsidRDefault="000F6643" w:rsidP="00431D86">
      <w:pPr>
        <w:ind w:firstLine="480"/>
      </w:pPr>
      <w:r>
        <w:rPr>
          <w:rFonts w:hint="eastAsia"/>
        </w:rPr>
        <w:t>在部分情况下可能会误删重要的分节符，在这里特别进行罗列：</w:t>
      </w:r>
    </w:p>
    <w:p w:rsidR="000F6643" w:rsidRDefault="000F6643" w:rsidP="000F6643">
      <w:pPr>
        <w:pStyle w:val="aff3"/>
        <w:numPr>
          <w:ilvl w:val="0"/>
          <w:numId w:val="23"/>
        </w:numPr>
        <w:ind w:firstLineChars="0"/>
      </w:pPr>
      <w:r>
        <w:rPr>
          <w:rFonts w:hint="eastAsia"/>
        </w:rPr>
        <w:t>确保“中文摘要”前有“分节符（奇数页）”（页码变化</w:t>
      </w:r>
      <w:r>
        <w:rPr>
          <w:rFonts w:hint="eastAsia"/>
        </w:rPr>
        <w:t>-</w:t>
      </w:r>
      <w:r>
        <w:rPr>
          <w:rFonts w:hint="eastAsia"/>
        </w:rPr>
        <w:t>从无到罗马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F6643" w:rsidRDefault="000F6643" w:rsidP="000F6643">
      <w:pPr>
        <w:pStyle w:val="aff3"/>
        <w:numPr>
          <w:ilvl w:val="0"/>
          <w:numId w:val="23"/>
        </w:numPr>
        <w:ind w:firstLineChars="0"/>
      </w:pPr>
      <w:r>
        <w:rPr>
          <w:rFonts w:hint="eastAsia"/>
        </w:rPr>
        <w:t>确保“中文目录”、“英文目录”前、中、后有“分节符”（页眉变化</w:t>
      </w:r>
      <w:r>
        <w:rPr>
          <w:rFonts w:hint="eastAsia"/>
        </w:rPr>
        <w:t>-</w:t>
      </w:r>
      <w:r>
        <w:rPr>
          <w:rFonts w:hint="eastAsia"/>
        </w:rPr>
        <w:t>手动设置“目录”“</w:t>
      </w:r>
      <w:r>
        <w:rPr>
          <w:rFonts w:hint="eastAsia"/>
        </w:rPr>
        <w:t>CONTENTS</w:t>
      </w:r>
      <w:r>
        <w:rPr>
          <w:rFonts w:hint="eastAsia"/>
        </w:rPr>
        <w:t>”）</w:t>
      </w:r>
    </w:p>
    <w:p w:rsidR="000F6643" w:rsidRDefault="000F6643" w:rsidP="000F6643">
      <w:pPr>
        <w:pStyle w:val="aff3"/>
        <w:numPr>
          <w:ilvl w:val="0"/>
          <w:numId w:val="23"/>
        </w:numPr>
        <w:ind w:firstLineChars="0"/>
      </w:pPr>
      <w:r>
        <w:rPr>
          <w:rFonts w:hint="eastAsia"/>
        </w:rPr>
        <w:t>确保“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第一章”开始前有“分节符（奇数页）”（页码变化</w:t>
      </w:r>
      <w:r>
        <w:rPr>
          <w:rFonts w:hint="eastAsia"/>
        </w:rPr>
        <w:t>-</w:t>
      </w:r>
      <w:r>
        <w:rPr>
          <w:rFonts w:hint="eastAsia"/>
        </w:rPr>
        <w:t>罗马转阿拉伯数字并置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F6643" w:rsidRDefault="000F6643" w:rsidP="000F6643">
      <w:pPr>
        <w:pStyle w:val="aff3"/>
        <w:numPr>
          <w:ilvl w:val="0"/>
          <w:numId w:val="23"/>
        </w:numPr>
        <w:ind w:firstLineChars="0"/>
      </w:pPr>
      <w:r>
        <w:rPr>
          <w:rFonts w:hint="eastAsia"/>
        </w:rPr>
        <w:t>确保第一个附录前与最后一个附录后有“分节符”（页眉变化</w:t>
      </w:r>
      <w:r>
        <w:rPr>
          <w:rFonts w:hint="eastAsia"/>
        </w:rPr>
        <w:t>-</w:t>
      </w:r>
      <w:r>
        <w:rPr>
          <w:rFonts w:hint="eastAsia"/>
        </w:rPr>
        <w:t>页眉域代码变化）</w:t>
      </w:r>
    </w:p>
    <w:p w:rsidR="000F6643" w:rsidRPr="00431D86" w:rsidRDefault="000F6643" w:rsidP="000F6643">
      <w:pPr>
        <w:pStyle w:val="aff3"/>
        <w:numPr>
          <w:ilvl w:val="0"/>
          <w:numId w:val="23"/>
        </w:numPr>
        <w:ind w:firstLineChars="0"/>
      </w:pPr>
      <w:r>
        <w:rPr>
          <w:rFonts w:hint="eastAsia"/>
        </w:rPr>
        <w:t>确保“声明”前有“分节符”（页眉变化</w:t>
      </w:r>
      <w:r>
        <w:rPr>
          <w:rFonts w:hint="eastAsia"/>
        </w:rPr>
        <w:t>-</w:t>
      </w:r>
      <w:r>
        <w:rPr>
          <w:rFonts w:hint="eastAsia"/>
        </w:rPr>
        <w:t>手动设置“声明”）</w:t>
      </w:r>
    </w:p>
    <w:p w:rsidR="00A76453" w:rsidRPr="00341757" w:rsidRDefault="00A76453" w:rsidP="00341757">
      <w:pPr>
        <w:pStyle w:val="10"/>
        <w:spacing w:before="480" w:after="240"/>
      </w:pPr>
      <w:bookmarkStart w:id="18" w:name="_Toc87004892"/>
      <w:r w:rsidRPr="00341757">
        <w:rPr>
          <w:rFonts w:hint="eastAsia"/>
        </w:rPr>
        <w:lastRenderedPageBreak/>
        <w:t>正文、公式与图表</w:t>
      </w:r>
      <w:bookmarkEnd w:id="18"/>
      <w:r w:rsidRPr="00341757">
        <w:fldChar w:fldCharType="begin"/>
      </w:r>
      <w:r w:rsidRPr="00341757">
        <w:instrText xml:space="preserve"> TC </w:instrText>
      </w:r>
      <w:r w:rsidRPr="00341757">
        <w:fldChar w:fldCharType="begin"/>
      </w:r>
      <w:r w:rsidRPr="00341757">
        <w:instrText xml:space="preserve"> QUOTE </w:instrText>
      </w:r>
      <w:r w:rsidRPr="00341757">
        <w:fldChar w:fldCharType="begin"/>
      </w:r>
      <w:r w:rsidRPr="00341757">
        <w:instrText xml:space="preserve"> STYLEREF "</w:instrText>
      </w:r>
      <w:r w:rsidRPr="00341757">
        <w:rPr>
          <w:rFonts w:hint="eastAsia"/>
        </w:rPr>
        <w:instrText>标题</w:instrText>
      </w:r>
      <w:r w:rsidRPr="00341757">
        <w:rPr>
          <w:rFonts w:hint="eastAsia"/>
        </w:rPr>
        <w:instrText xml:space="preserve"> </w:instrText>
      </w:r>
      <w:r w:rsidRPr="00341757">
        <w:instrText xml:space="preserve">1" \n </w:instrText>
      </w:r>
      <w:r w:rsidRPr="00341757">
        <w:fldChar w:fldCharType="separate"/>
      </w:r>
      <w:r w:rsidR="0052158C" w:rsidRPr="00341757">
        <w:instrText xml:space="preserve">3 </w:instrText>
      </w:r>
      <w:r w:rsidRPr="00341757">
        <w:fldChar w:fldCharType="end"/>
      </w:r>
      <w:r w:rsidRPr="00341757">
        <w:instrText xml:space="preserve"> "</w:instrText>
      </w:r>
      <w:r w:rsidRPr="00341757">
        <w:rPr>
          <w:rFonts w:hint="eastAsia"/>
        </w:rPr>
        <w:instrText>Contents</w:instrText>
      </w:r>
      <w:r w:rsidRPr="00341757">
        <w:instrText>"</w:instrText>
      </w:r>
      <w:r w:rsidRPr="00341757">
        <w:fldChar w:fldCharType="separate"/>
      </w:r>
      <w:bookmarkStart w:id="19" w:name="_Toc87004908"/>
      <w:r w:rsidR="0052158C" w:rsidRPr="00341757">
        <w:instrText xml:space="preserve">3 </w:instrText>
      </w:r>
      <w:r w:rsidR="0052158C" w:rsidRPr="00341757">
        <w:rPr>
          <w:rFonts w:hint="eastAsia"/>
        </w:rPr>
        <w:instrText>Contents</w:instrText>
      </w:r>
      <w:bookmarkEnd w:id="19"/>
      <w:r w:rsidRPr="00341757">
        <w:fldChar w:fldCharType="end"/>
      </w:r>
      <w:r w:rsidRPr="00341757">
        <w:instrText xml:space="preserve"> \l 1 </w:instrText>
      </w:r>
      <w:r w:rsidRPr="00341757">
        <w:fldChar w:fldCharType="end"/>
      </w:r>
    </w:p>
    <w:p w:rsidR="008551FF" w:rsidRDefault="00A76453" w:rsidP="003F6029">
      <w:pPr>
        <w:pStyle w:val="20"/>
        <w:spacing w:before="240" w:after="120"/>
      </w:pPr>
      <w:bookmarkStart w:id="20" w:name="_Toc87004893"/>
      <w:r>
        <w:rPr>
          <w:rFonts w:hint="eastAsia"/>
        </w:rPr>
        <w:t>正文</w:t>
      </w:r>
      <w:bookmarkEnd w:id="20"/>
      <w:r w:rsidR="00F5578E">
        <w:fldChar w:fldCharType="begin"/>
      </w:r>
      <w:r w:rsidR="00F5578E">
        <w:instrText xml:space="preserve"> TC </w:instrText>
      </w:r>
      <w:r w:rsidR="00F5578E">
        <w:fldChar w:fldCharType="begin"/>
      </w:r>
      <w:r w:rsidR="00F5578E">
        <w:instrText xml:space="preserve"> QUOTE </w:instrText>
      </w:r>
      <w:r w:rsidR="00F5578E">
        <w:fldChar w:fldCharType="begin"/>
      </w:r>
      <w:r w:rsidR="00F5578E">
        <w:instrText xml:space="preserve"> STYLEREF "</w:instrText>
      </w:r>
      <w:r w:rsidR="00F5578E">
        <w:rPr>
          <w:rFonts w:hint="eastAsia"/>
        </w:rPr>
        <w:instrText>标题</w:instrText>
      </w:r>
      <w:r w:rsidR="00F5578E">
        <w:rPr>
          <w:rFonts w:hint="eastAsia"/>
        </w:rPr>
        <w:instrText xml:space="preserve"> </w:instrText>
      </w:r>
      <w:r w:rsidR="00343BFE">
        <w:instrText>2</w:instrText>
      </w:r>
      <w:r w:rsidR="00F5578E">
        <w:instrText xml:space="preserve">" \n </w:instrText>
      </w:r>
      <w:r w:rsidR="00F5578E">
        <w:fldChar w:fldCharType="separate"/>
      </w:r>
      <w:r w:rsidR="0052158C">
        <w:rPr>
          <w:noProof/>
        </w:rPr>
        <w:instrText xml:space="preserve">3.1 </w:instrText>
      </w:r>
      <w:r w:rsidR="00F5578E">
        <w:fldChar w:fldCharType="end"/>
      </w:r>
      <w:r w:rsidR="00F5578E">
        <w:instrText xml:space="preserve"> "</w:instrText>
      </w:r>
      <w:r w:rsidR="0052158C">
        <w:rPr>
          <w:rFonts w:hint="eastAsia"/>
        </w:rPr>
        <w:instrText>Text</w:instrText>
      </w:r>
      <w:r w:rsidR="00F5578E">
        <w:instrText>"</w:instrText>
      </w:r>
      <w:r w:rsidR="00F5578E">
        <w:fldChar w:fldCharType="separate"/>
      </w:r>
      <w:bookmarkStart w:id="21" w:name="_Toc87004909"/>
      <w:r w:rsidR="0052158C">
        <w:rPr>
          <w:noProof/>
        </w:rPr>
        <w:instrText xml:space="preserve">3.1 </w:instrText>
      </w:r>
      <w:r w:rsidR="0052158C">
        <w:rPr>
          <w:rFonts w:hint="eastAsia"/>
        </w:rPr>
        <w:instrText>Text</w:instrText>
      </w:r>
      <w:bookmarkEnd w:id="21"/>
      <w:r w:rsidR="00F5578E">
        <w:fldChar w:fldCharType="end"/>
      </w:r>
      <w:r w:rsidR="00F5578E">
        <w:instrText xml:space="preserve"> \l 2 </w:instrText>
      </w:r>
      <w:r w:rsidR="00F5578E">
        <w:fldChar w:fldCharType="end"/>
      </w:r>
    </w:p>
    <w:p w:rsidR="0052158C" w:rsidRPr="0052158C" w:rsidRDefault="0052158C" w:rsidP="0052158C">
      <w:pPr>
        <w:ind w:firstLine="480"/>
      </w:pPr>
      <w:r>
        <w:rPr>
          <w:rFonts w:hint="eastAsia"/>
        </w:rPr>
        <w:t>正文默认自动缩进，请使用“正文”样式确保格式统一。</w:t>
      </w:r>
    </w:p>
    <w:p w:rsidR="00A76453" w:rsidRDefault="00A76453" w:rsidP="00A76453">
      <w:pPr>
        <w:pStyle w:val="20"/>
        <w:spacing w:before="240" w:after="120"/>
      </w:pPr>
      <w:bookmarkStart w:id="22" w:name="_Toc87004894"/>
      <w:r>
        <w:rPr>
          <w:rFonts w:hint="eastAsia"/>
        </w:rPr>
        <w:t>自动图文集</w:t>
      </w:r>
      <w:bookmarkEnd w:id="22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</w:instrText>
      </w:r>
      <w:r>
        <w:instrText xml:space="preserve">2" \n </w:instrText>
      </w:r>
      <w:r>
        <w:fldChar w:fldCharType="separate"/>
      </w:r>
      <w:r w:rsidR="0052158C">
        <w:rPr>
          <w:noProof/>
        </w:rPr>
        <w:instrText xml:space="preserve">3.2 </w:instrText>
      </w:r>
      <w:r>
        <w:fldChar w:fldCharType="end"/>
      </w:r>
      <w:r>
        <w:instrText xml:space="preserve"> "</w:instrText>
      </w:r>
      <w:r w:rsidR="0052158C">
        <w:rPr>
          <w:rFonts w:hint="eastAsia"/>
        </w:rPr>
        <w:instrText>AutoText</w:instrText>
      </w:r>
      <w:r>
        <w:instrText>"</w:instrText>
      </w:r>
      <w:r>
        <w:fldChar w:fldCharType="separate"/>
      </w:r>
      <w:bookmarkStart w:id="23" w:name="_Toc87004910"/>
      <w:r w:rsidR="0052158C">
        <w:rPr>
          <w:noProof/>
        </w:rPr>
        <w:instrText xml:space="preserve">3.2 </w:instrText>
      </w:r>
      <w:r w:rsidR="0052158C">
        <w:rPr>
          <w:rFonts w:hint="eastAsia"/>
        </w:rPr>
        <w:instrText>AutoText</w:instrText>
      </w:r>
      <w:bookmarkEnd w:id="23"/>
      <w:r>
        <w:fldChar w:fldCharType="end"/>
      </w:r>
      <w:r>
        <w:instrText xml:space="preserve"> \l 2 </w:instrText>
      </w:r>
      <w:r>
        <w:fldChar w:fldCharType="end"/>
      </w:r>
    </w:p>
    <w:p w:rsidR="0052158C" w:rsidRPr="0052158C" w:rsidRDefault="0052158C" w:rsidP="0052158C">
      <w:pPr>
        <w:shd w:val="clear" w:color="auto" w:fill="FFFF00"/>
        <w:ind w:firstLine="482"/>
        <w:rPr>
          <w:b/>
        </w:rPr>
      </w:pPr>
      <w:r w:rsidRPr="0052158C">
        <w:rPr>
          <w:rFonts w:hint="eastAsia"/>
          <w:b/>
        </w:rPr>
        <w:t>特别提醒：在“插入”</w:t>
      </w:r>
      <w:r w:rsidRPr="0052158C">
        <w:rPr>
          <w:rFonts w:hint="eastAsia"/>
          <w:b/>
        </w:rPr>
        <w:t>-</w:t>
      </w:r>
      <w:r w:rsidRPr="0052158C">
        <w:rPr>
          <w:rFonts w:hint="eastAsia"/>
          <w:b/>
        </w:rPr>
        <w:t>“文档部件”</w:t>
      </w:r>
      <w:r w:rsidRPr="0052158C">
        <w:rPr>
          <w:rFonts w:hint="eastAsia"/>
          <w:b/>
        </w:rPr>
        <w:t>-</w:t>
      </w:r>
      <w:r w:rsidRPr="0052158C">
        <w:rPr>
          <w:rFonts w:hint="eastAsia"/>
          <w:b/>
        </w:rPr>
        <w:t>“自动图文集”中预置了六个文档部件，使用时可以直接插入文档部件，然后更改其中需要手动更改的内容，进一步简化使用。</w:t>
      </w:r>
    </w:p>
    <w:p w:rsidR="00A76453" w:rsidRDefault="00A76453" w:rsidP="00A76453">
      <w:pPr>
        <w:pStyle w:val="20"/>
        <w:spacing w:before="240" w:after="120"/>
      </w:pPr>
      <w:bookmarkStart w:id="24" w:name="_Toc156291143"/>
      <w:bookmarkStart w:id="25" w:name="_Toc156291995"/>
      <w:bookmarkStart w:id="26" w:name="_Toc87004895"/>
      <w:r>
        <w:rPr>
          <w:rFonts w:hint="eastAsia"/>
        </w:rPr>
        <w:t>数学公式、编号与交叉引用</w:t>
      </w:r>
      <w:bookmarkEnd w:id="26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</w:instrText>
      </w:r>
      <w:r>
        <w:instrText xml:space="preserve">2" \n </w:instrText>
      </w:r>
      <w:r>
        <w:fldChar w:fldCharType="separate"/>
      </w:r>
      <w:r w:rsidR="0052158C">
        <w:rPr>
          <w:noProof/>
        </w:rPr>
        <w:instrText xml:space="preserve">3.3 </w:instrText>
      </w:r>
      <w:r>
        <w:fldChar w:fldCharType="end"/>
      </w:r>
      <w:r>
        <w:instrText xml:space="preserve"> "</w:instrText>
      </w:r>
      <w:r w:rsidR="0052158C">
        <w:instrText>Equations</w:instrText>
      </w:r>
      <w:r>
        <w:instrText>"</w:instrText>
      </w:r>
      <w:r>
        <w:fldChar w:fldCharType="separate"/>
      </w:r>
      <w:bookmarkStart w:id="27" w:name="_Toc87004911"/>
      <w:r w:rsidR="0052158C">
        <w:rPr>
          <w:noProof/>
        </w:rPr>
        <w:instrText xml:space="preserve">3.3 </w:instrText>
      </w:r>
      <w:r w:rsidR="0052158C">
        <w:instrText>Equations</w:instrText>
      </w:r>
      <w:bookmarkEnd w:id="27"/>
      <w:r>
        <w:fldChar w:fldCharType="end"/>
      </w:r>
      <w:r>
        <w:instrText xml:space="preserve"> \l 2 </w:instrText>
      </w:r>
      <w:r>
        <w:fldChar w:fldCharType="end"/>
      </w:r>
    </w:p>
    <w:p w:rsidR="0052158C" w:rsidRDefault="0052158C" w:rsidP="0052158C">
      <w:pPr>
        <w:pStyle w:val="30"/>
        <w:spacing w:before="120"/>
      </w:pPr>
      <w:bookmarkStart w:id="28" w:name="_Toc87004896"/>
      <w:r>
        <w:rPr>
          <w:rFonts w:hint="eastAsia"/>
        </w:rPr>
        <w:t>使用</w:t>
      </w:r>
      <w:r>
        <w:rPr>
          <w:rFonts w:hint="eastAsia"/>
        </w:rPr>
        <w:t>M</w:t>
      </w:r>
      <w:r>
        <w:t>athType</w:t>
      </w:r>
      <w:r>
        <w:rPr>
          <w:rFonts w:hint="eastAsia"/>
        </w:rPr>
        <w:t>或公式编辑器</w:t>
      </w:r>
      <w:bookmarkEnd w:id="28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</w:instrText>
      </w:r>
      <w:r>
        <w:instrText xml:space="preserve">3" \n </w:instrText>
      </w:r>
      <w:r>
        <w:fldChar w:fldCharType="separate"/>
      </w:r>
      <w:r>
        <w:rPr>
          <w:noProof/>
        </w:rPr>
        <w:instrText xml:space="preserve">3.3.1 </w:instrText>
      </w:r>
      <w:r>
        <w:fldChar w:fldCharType="end"/>
      </w:r>
      <w:r>
        <w:instrText xml:space="preserve">"Editing" </w:instrText>
      </w:r>
      <w:r>
        <w:fldChar w:fldCharType="separate"/>
      </w:r>
      <w:bookmarkStart w:id="29" w:name="_Toc87004912"/>
      <w:r>
        <w:rPr>
          <w:noProof/>
        </w:rPr>
        <w:instrText xml:space="preserve">3.3.1 </w:instrText>
      </w:r>
      <w:r>
        <w:instrText>Editing</w:instrText>
      </w:r>
      <w:bookmarkEnd w:id="29"/>
      <w:r>
        <w:fldChar w:fldCharType="end"/>
      </w:r>
      <w:r>
        <w:instrText xml:space="preserve"> \l 3 </w:instrText>
      </w:r>
      <w:r>
        <w:fldChar w:fldCharType="end"/>
      </w:r>
    </w:p>
    <w:p w:rsidR="0052158C" w:rsidRDefault="0052158C" w:rsidP="0052158C">
      <w:pPr>
        <w:ind w:firstLine="480"/>
      </w:pPr>
      <w:r>
        <w:rPr>
          <w:rFonts w:hint="eastAsia"/>
        </w:rPr>
        <w:t>在使用各类公式编辑器时，请注意</w:t>
      </w:r>
      <w:r w:rsidRPr="00865C73">
        <w:rPr>
          <w:rFonts w:hint="eastAsia"/>
          <w:b/>
        </w:rPr>
        <w:t>不要使用</w:t>
      </w:r>
      <w:r>
        <w:rPr>
          <w:rFonts w:hint="eastAsia"/>
        </w:rPr>
        <w:t>公式编辑器提供的编号方式</w:t>
      </w:r>
      <w:r w:rsidR="00865C73">
        <w:rPr>
          <w:rFonts w:hint="eastAsia"/>
        </w:rPr>
        <w:t>（如</w:t>
      </w:r>
      <w:r w:rsidR="00865C73">
        <w:rPr>
          <w:rFonts w:hint="eastAsia"/>
        </w:rPr>
        <w:t>M</w:t>
      </w:r>
      <w:r w:rsidR="00865C73">
        <w:t>athType</w:t>
      </w:r>
      <w:r w:rsidR="00865C73">
        <w:rPr>
          <w:rFonts w:hint="eastAsia"/>
        </w:rPr>
        <w:t>的编号或公式编辑器的</w:t>
      </w:r>
      <w:r w:rsidR="00865C73">
        <w:rPr>
          <w:rFonts w:ascii="Courier New" w:hAnsi="Courier New" w:cs="Courier New" w:hint="eastAsia"/>
        </w:rPr>
        <w:t>(</w:t>
      </w:r>
      <w:r w:rsidR="00865C73">
        <w:rPr>
          <w:rFonts w:ascii="Courier New" w:hAnsi="Courier New" w:cs="Courier New"/>
        </w:rPr>
        <w:t>#)</w:t>
      </w:r>
      <w:r w:rsidR="00865C73">
        <w:rPr>
          <w:rFonts w:hint="eastAsia"/>
        </w:rPr>
        <w:t>）</w:t>
      </w:r>
      <w:r>
        <w:rPr>
          <w:rFonts w:hint="eastAsia"/>
        </w:rPr>
        <w:t>，模板通过域代码和制表位设置，建立了公式及编号统一的样式，使用时请通过自动图文集插入公式块，然后直接更改其中的内容，其后的编号会自动更新（如果没有，请手动使用</w:t>
      </w:r>
      <w:r>
        <w:rPr>
          <w:rFonts w:hint="eastAsia"/>
        </w:rPr>
        <w:t>F</w:t>
      </w:r>
      <w:r>
        <w:t>9</w:t>
      </w:r>
      <w:r>
        <w:rPr>
          <w:rFonts w:hint="eastAsia"/>
        </w:rPr>
        <w:t>刷新域代码）。</w:t>
      </w:r>
    </w:p>
    <w:p w:rsidR="0052158C" w:rsidRPr="0052158C" w:rsidRDefault="0052158C" w:rsidP="0052158C">
      <w:pPr>
        <w:ind w:firstLine="480"/>
      </w:pPr>
      <w:r>
        <w:rPr>
          <w:rFonts w:hint="eastAsia"/>
        </w:rPr>
        <w:t>如果出现了公式或编号的上下偏移，请调整“字体”</w:t>
      </w:r>
      <w:r>
        <w:rPr>
          <w:rFonts w:hint="eastAsia"/>
        </w:rPr>
        <w:t>-</w:t>
      </w:r>
      <w:r>
        <w:rPr>
          <w:rFonts w:hint="eastAsia"/>
        </w:rPr>
        <w:t>“高级”</w:t>
      </w:r>
      <w:r>
        <w:rPr>
          <w:rFonts w:hint="eastAsia"/>
        </w:rPr>
        <w:t>-</w:t>
      </w:r>
      <w:r>
        <w:rPr>
          <w:rFonts w:hint="eastAsia"/>
        </w:rPr>
        <w:t>“位置”为“标准”，没有出现则不必调整。</w:t>
      </w:r>
    </w:p>
    <w:p w:rsidR="0052158C" w:rsidRDefault="0052158C" w:rsidP="0052158C">
      <w:pPr>
        <w:pStyle w:val="30"/>
        <w:spacing w:before="120"/>
      </w:pPr>
      <w:bookmarkStart w:id="30" w:name="_Toc87004897"/>
      <w:r>
        <w:rPr>
          <w:rFonts w:hint="eastAsia"/>
        </w:rPr>
        <w:t>在“编号项”中交叉引用公式</w:t>
      </w:r>
      <w:bookmarkEnd w:id="30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</w:instrText>
      </w:r>
      <w:r>
        <w:instrText xml:space="preserve">3" \n </w:instrText>
      </w:r>
      <w:r>
        <w:fldChar w:fldCharType="separate"/>
      </w:r>
      <w:r>
        <w:rPr>
          <w:noProof/>
        </w:rPr>
        <w:instrText xml:space="preserve">3.3.2 </w:instrText>
      </w:r>
      <w:r>
        <w:fldChar w:fldCharType="end"/>
      </w:r>
      <w:r>
        <w:instrText xml:space="preserve">"Crossreferencing" </w:instrText>
      </w:r>
      <w:r>
        <w:fldChar w:fldCharType="separate"/>
      </w:r>
      <w:bookmarkStart w:id="31" w:name="_Toc87004913"/>
      <w:r>
        <w:rPr>
          <w:noProof/>
        </w:rPr>
        <w:instrText xml:space="preserve">3.3.2 </w:instrText>
      </w:r>
      <w:r>
        <w:instrText>Crossreferencing</w:instrText>
      </w:r>
      <w:bookmarkEnd w:id="31"/>
      <w:r>
        <w:fldChar w:fldCharType="end"/>
      </w:r>
      <w:r>
        <w:instrText xml:space="preserve"> \l 3 </w:instrText>
      </w:r>
      <w:r>
        <w:fldChar w:fldCharType="end"/>
      </w:r>
    </w:p>
    <w:p w:rsidR="0052158C" w:rsidRDefault="0052158C" w:rsidP="0052158C">
      <w:pPr>
        <w:ind w:firstLine="480"/>
      </w:pPr>
      <w:r>
        <w:rPr>
          <w:rFonts w:hint="eastAsia"/>
        </w:rPr>
        <w:t>由于使用了</w:t>
      </w:r>
      <w:r>
        <w:rPr>
          <w:rFonts w:hint="eastAsia"/>
        </w:rPr>
        <w:t>ListNum</w:t>
      </w:r>
      <w:r>
        <w:rPr>
          <w:rFonts w:hint="eastAsia"/>
        </w:rPr>
        <w:t>域代码编号，</w:t>
      </w:r>
      <w:r w:rsidR="002563A6">
        <w:rPr>
          <w:rFonts w:hint="eastAsia"/>
        </w:rPr>
        <w:t>交叉引用时，请在“编号项”中寻找公式编号。</w:t>
      </w:r>
    </w:p>
    <w:p w:rsidR="002563A6" w:rsidRPr="0052158C" w:rsidRDefault="002563A6" w:rsidP="002563A6">
      <w:pPr>
        <w:ind w:leftChars="-3" w:hangingChars="3" w:hanging="7"/>
        <w:jc w:val="center"/>
      </w:pPr>
      <w:r>
        <w:rPr>
          <w:noProof/>
        </w:rPr>
        <w:drawing>
          <wp:inline distT="0" distB="0" distL="0" distR="0" wp14:anchorId="439A69AB" wp14:editId="5479D967">
            <wp:extent cx="2351859" cy="23704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9379" cy="23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C" w:rsidRPr="003F6029" w:rsidRDefault="002563A6" w:rsidP="0052158C">
      <w:pPr>
        <w:pStyle w:val="30"/>
        <w:spacing w:before="120"/>
      </w:pPr>
      <w:bookmarkStart w:id="32" w:name="_Toc87004898"/>
      <w:r>
        <w:rPr>
          <w:rFonts w:hint="eastAsia"/>
        </w:rPr>
        <w:t>附录与</w:t>
      </w:r>
      <w:r w:rsidR="008F2370">
        <w:rPr>
          <w:rFonts w:hint="eastAsia"/>
        </w:rPr>
        <w:t>其他</w:t>
      </w:r>
      <w:r w:rsidR="0052158C">
        <w:rPr>
          <w:rFonts w:hint="eastAsia"/>
        </w:rPr>
        <w:t>公式</w:t>
      </w:r>
      <w:r w:rsidR="008F2370">
        <w:rPr>
          <w:rFonts w:hint="eastAsia"/>
        </w:rPr>
        <w:t>编辑器</w:t>
      </w:r>
      <w:r w:rsidR="0052158C">
        <w:rPr>
          <w:rFonts w:hint="eastAsia"/>
        </w:rPr>
        <w:t>的注意事项</w:t>
      </w:r>
      <w:bookmarkEnd w:id="32"/>
      <w:r w:rsidR="0052158C">
        <w:fldChar w:fldCharType="begin"/>
      </w:r>
      <w:r w:rsidR="0052158C">
        <w:instrText xml:space="preserve"> TC </w:instrText>
      </w:r>
      <w:r w:rsidR="0052158C">
        <w:fldChar w:fldCharType="begin"/>
      </w:r>
      <w:r w:rsidR="0052158C">
        <w:instrText xml:space="preserve"> QUOTE </w:instrText>
      </w:r>
      <w:r w:rsidR="0052158C">
        <w:fldChar w:fldCharType="begin"/>
      </w:r>
      <w:r w:rsidR="0052158C">
        <w:instrText xml:space="preserve"> STYLEREF "</w:instrText>
      </w:r>
      <w:r w:rsidR="0052158C">
        <w:rPr>
          <w:rFonts w:hint="eastAsia"/>
        </w:rPr>
        <w:instrText>标题</w:instrText>
      </w:r>
      <w:r w:rsidR="0052158C">
        <w:rPr>
          <w:rFonts w:hint="eastAsia"/>
        </w:rPr>
        <w:instrText xml:space="preserve"> </w:instrText>
      </w:r>
      <w:r w:rsidR="0052158C">
        <w:instrText xml:space="preserve">3" \n </w:instrText>
      </w:r>
      <w:r w:rsidR="0052158C">
        <w:fldChar w:fldCharType="separate"/>
      </w:r>
      <w:r w:rsidR="0052158C">
        <w:rPr>
          <w:noProof/>
        </w:rPr>
        <w:instrText xml:space="preserve">3.3.3 </w:instrText>
      </w:r>
      <w:r w:rsidR="0052158C">
        <w:fldChar w:fldCharType="end"/>
      </w:r>
      <w:r w:rsidR="0052158C">
        <w:instrText xml:space="preserve">"Equations in Appendix" </w:instrText>
      </w:r>
      <w:r w:rsidR="0052158C">
        <w:fldChar w:fldCharType="separate"/>
      </w:r>
      <w:bookmarkStart w:id="33" w:name="_Toc87004914"/>
      <w:r w:rsidR="0052158C">
        <w:rPr>
          <w:noProof/>
        </w:rPr>
        <w:instrText xml:space="preserve">3.3.3 </w:instrText>
      </w:r>
      <w:r w:rsidR="0052158C">
        <w:instrText>Equations in Appendix</w:instrText>
      </w:r>
      <w:bookmarkEnd w:id="33"/>
      <w:r w:rsidR="0052158C">
        <w:fldChar w:fldCharType="end"/>
      </w:r>
      <w:r w:rsidR="0052158C">
        <w:instrText xml:space="preserve"> \l 3 </w:instrText>
      </w:r>
      <w:r w:rsidR="0052158C">
        <w:fldChar w:fldCharType="end"/>
      </w:r>
    </w:p>
    <w:p w:rsidR="0052158C" w:rsidRPr="0052158C" w:rsidRDefault="008F2370" w:rsidP="0052158C">
      <w:pPr>
        <w:ind w:firstLine="480"/>
      </w:pPr>
      <w:r>
        <w:rPr>
          <w:rFonts w:hint="eastAsia"/>
        </w:rPr>
        <w:t>公式部件的实质是其后的编号</w:t>
      </w:r>
      <w:r w:rsidR="00341757">
        <w:rPr>
          <w:rFonts w:hint="eastAsia"/>
        </w:rPr>
        <w:t>与段落的制表位设置，如果有使用其他公式编辑器的要求，可以直接复制</w:t>
      </w:r>
      <w:r w:rsidR="00865C73">
        <w:rPr>
          <w:rFonts w:hint="eastAsia"/>
        </w:rPr>
        <w:t>文档部件后的</w:t>
      </w:r>
      <w:r w:rsidR="00341757">
        <w:rPr>
          <w:rFonts w:hint="eastAsia"/>
        </w:rPr>
        <w:t>公式编号</w:t>
      </w:r>
      <w:r w:rsidR="00865C73">
        <w:rPr>
          <w:rFonts w:hint="eastAsia"/>
        </w:rPr>
        <w:t>与“数学公式”样式</w:t>
      </w:r>
      <w:r w:rsidR="00341757">
        <w:rPr>
          <w:rFonts w:hint="eastAsia"/>
        </w:rPr>
        <w:t>。附录中的编号与正文中的编号是不同的，请注意区分。</w:t>
      </w:r>
    </w:p>
    <w:p w:rsidR="00A76453" w:rsidRPr="003F6029" w:rsidRDefault="00A76453" w:rsidP="00A76453">
      <w:pPr>
        <w:pStyle w:val="20"/>
        <w:spacing w:before="240" w:after="120"/>
      </w:pPr>
      <w:bookmarkStart w:id="34" w:name="_Toc87004899"/>
      <w:r>
        <w:rPr>
          <w:rFonts w:hint="eastAsia"/>
        </w:rPr>
        <w:lastRenderedPageBreak/>
        <w:t>图、表与交叉引用</w:t>
      </w:r>
      <w:bookmarkEnd w:id="34"/>
      <w:r>
        <w:fldChar w:fldCharType="begin"/>
      </w:r>
      <w:r>
        <w:instrText xml:space="preserve"> TC </w:instrText>
      </w:r>
      <w:r>
        <w:fldChar w:fldCharType="begin"/>
      </w:r>
      <w:r>
        <w:instrText xml:space="preserve"> QUOTE </w:instrText>
      </w:r>
      <w:r>
        <w:fldChar w:fldCharType="begin"/>
      </w:r>
      <w:r>
        <w:instrText xml:space="preserve"> STYLEREF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</w:instrText>
      </w:r>
      <w:r>
        <w:instrText xml:space="preserve">2" \n </w:instrText>
      </w:r>
      <w:r>
        <w:fldChar w:fldCharType="separate"/>
      </w:r>
      <w:r w:rsidR="0052158C">
        <w:rPr>
          <w:noProof/>
        </w:rPr>
        <w:instrText xml:space="preserve">3.4 </w:instrText>
      </w:r>
      <w:r>
        <w:fldChar w:fldCharType="end"/>
      </w:r>
      <w:r>
        <w:instrText xml:space="preserve"> "</w:instrText>
      </w:r>
      <w:r w:rsidR="0052158C">
        <w:instrText>Figures and Tables</w:instrText>
      </w:r>
      <w:r>
        <w:instrText>"</w:instrText>
      </w:r>
      <w:r>
        <w:fldChar w:fldCharType="separate"/>
      </w:r>
      <w:bookmarkStart w:id="35" w:name="_Toc87004915"/>
      <w:r w:rsidR="0052158C">
        <w:rPr>
          <w:noProof/>
        </w:rPr>
        <w:instrText xml:space="preserve">3.4 </w:instrText>
      </w:r>
      <w:r w:rsidR="0052158C">
        <w:instrText>Figures and Tables</w:instrText>
      </w:r>
      <w:bookmarkEnd w:id="35"/>
      <w:r>
        <w:fldChar w:fldCharType="end"/>
      </w:r>
      <w:r>
        <w:instrText xml:space="preserve"> \l 2 </w:instrText>
      </w:r>
      <w:r>
        <w:fldChar w:fldCharType="end"/>
      </w:r>
    </w:p>
    <w:bookmarkEnd w:id="24"/>
    <w:bookmarkEnd w:id="25"/>
    <w:p w:rsidR="00341757" w:rsidRDefault="00341757" w:rsidP="00341757">
      <w:pPr>
        <w:ind w:firstLine="480"/>
      </w:pPr>
      <w:r>
        <w:rPr>
          <w:rFonts w:hint="eastAsia"/>
        </w:rPr>
        <w:t>自动图文集中提供了图片</w:t>
      </w:r>
      <w:r>
        <w:rPr>
          <w:rFonts w:hint="eastAsia"/>
        </w:rPr>
        <w:t>/</w:t>
      </w:r>
      <w:r>
        <w:rPr>
          <w:rFonts w:hint="eastAsia"/>
        </w:rPr>
        <w:t>表格的组件，只需插入后更改</w:t>
      </w:r>
      <w:r w:rsidR="00865C73">
        <w:rPr>
          <w:rFonts w:hint="eastAsia"/>
        </w:rPr>
        <w:t>图表内容</w:t>
      </w:r>
      <w:r>
        <w:rPr>
          <w:rFonts w:hint="eastAsia"/>
        </w:rPr>
        <w:t>/</w:t>
      </w:r>
      <w:r>
        <w:rPr>
          <w:rFonts w:hint="eastAsia"/>
        </w:rPr>
        <w:t>题注即可。</w:t>
      </w:r>
    </w:p>
    <w:p w:rsidR="00341757" w:rsidRDefault="00341757" w:rsidP="00341757">
      <w:pPr>
        <w:ind w:firstLine="480"/>
      </w:pPr>
      <w:r>
        <w:rPr>
          <w:rFonts w:hint="eastAsia"/>
        </w:rPr>
        <w:t>注意，由于图表题注编号引用的样式是正文样式而非附录样式，附录中的图表</w:t>
      </w:r>
      <w:r w:rsidR="00865C73">
        <w:rPr>
          <w:rFonts w:hint="eastAsia"/>
        </w:rPr>
        <w:t>编号如果显示为“</w:t>
      </w:r>
      <w:r w:rsidR="00865C73">
        <w:rPr>
          <w:rFonts w:hint="eastAsia"/>
        </w:rPr>
        <w:t>0</w:t>
      </w:r>
      <w:r w:rsidR="00865C73">
        <w:rPr>
          <w:rFonts w:hint="eastAsia"/>
        </w:rPr>
        <w:t>”，</w:t>
      </w:r>
      <w:r>
        <w:rPr>
          <w:rFonts w:hint="eastAsia"/>
        </w:rPr>
        <w:t>请单击“</w:t>
      </w:r>
      <w:r>
        <w:rPr>
          <w:rFonts w:hint="eastAsia"/>
        </w:rPr>
        <w:t>0</w:t>
      </w:r>
      <w:r>
        <w:rPr>
          <w:rFonts w:hint="eastAsia"/>
        </w:rPr>
        <w:t>”然后选择“编辑域”，找到“附录标题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”选中确定即可。</w:t>
      </w:r>
    </w:p>
    <w:p w:rsidR="00341757" w:rsidRPr="00341757" w:rsidRDefault="00341757" w:rsidP="00341757">
      <w:pPr>
        <w:ind w:firstLine="480"/>
        <w:jc w:val="center"/>
      </w:pPr>
      <w:r>
        <w:rPr>
          <w:noProof/>
        </w:rPr>
        <w:drawing>
          <wp:inline distT="0" distB="0" distL="0" distR="0" wp14:anchorId="5C1473AB" wp14:editId="609B2917">
            <wp:extent cx="1226926" cy="21414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C" w:rsidRDefault="00341757" w:rsidP="0052158C">
      <w:pPr>
        <w:ind w:firstLine="480"/>
      </w:pPr>
      <w:r>
        <w:rPr>
          <w:rFonts w:hint="eastAsia"/>
        </w:rPr>
        <w:t>同时，模板建立了“通栏三线表”的表格样式，也设置为了默认插入的表格样式，如果有统一更改表格样式的需求，请直接更改“通栏三线表”样式以节省时间。</w:t>
      </w:r>
      <w:bookmarkEnd w:id="0"/>
    </w:p>
    <w:sectPr w:rsidR="0052158C" w:rsidSect="00F22D97">
      <w:headerReference w:type="default" r:id="rId21"/>
      <w:footnotePr>
        <w:numFmt w:val="decimalEnclosedCircleChinese"/>
        <w:numRestart w:val="eachSect"/>
      </w:footnotePr>
      <w:type w:val="oddPage"/>
      <w:pgSz w:w="11907" w:h="16840"/>
      <w:pgMar w:top="1701" w:right="1474" w:bottom="1418" w:left="1474" w:header="1134" w:footer="992" w:gutter="0"/>
      <w:pgNumType w:start="1"/>
      <w:cols w:space="425"/>
      <w:docGrid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DED" w:rsidRDefault="00563DED">
      <w:pPr>
        <w:spacing w:after="0" w:line="240" w:lineRule="auto"/>
        <w:ind w:firstLine="480"/>
      </w:pPr>
      <w:r>
        <w:separator/>
      </w:r>
    </w:p>
  </w:endnote>
  <w:endnote w:type="continuationSeparator" w:id="0">
    <w:p w:rsidR="00563DED" w:rsidRDefault="00563DED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3B2" w:rsidRDefault="001853B2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3B2" w:rsidRDefault="001853B2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3B2" w:rsidRDefault="001853B2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DED" w:rsidRDefault="00563DED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563DED" w:rsidRDefault="00563DED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3B2" w:rsidRPr="00545BCE" w:rsidRDefault="001853B2" w:rsidP="001853B2">
    <w:pPr>
      <w:pStyle w:val="af0"/>
      <w:pBdr>
        <w:bottom w:val="double" w:sz="4" w:space="1" w:color="auto"/>
      </w:pBdr>
    </w:pPr>
    <w:r>
      <w:rPr>
        <w:rFonts w:hint="eastAsia"/>
      </w:rPr>
      <w:t>模板使用说明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D97" w:rsidRPr="00545BCE" w:rsidRDefault="00F22D97" w:rsidP="00545BCE">
    <w:pPr>
      <w:pStyle w:val="af0"/>
      <w:pBdr>
        <w:bottom w:val="double" w:sz="4" w:space="1" w:color="auto"/>
      </w:pBdr>
    </w:pPr>
    <w:r>
      <w:rPr>
        <w:rFonts w:hint="eastAsia"/>
      </w:rPr>
      <w:t>目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3B2" w:rsidRDefault="001853B2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D97" w:rsidRPr="00545BCE" w:rsidRDefault="00F22D97" w:rsidP="00545BCE">
    <w:pPr>
      <w:pStyle w:val="af0"/>
      <w:pBdr>
        <w:bottom w:val="double" w:sz="4" w:space="1" w:color="auto"/>
      </w:pBdr>
    </w:pPr>
    <w:r>
      <w:rPr>
        <w:rFonts w:hint="eastAsia"/>
      </w:rPr>
      <w:t>CONTENTS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D97" w:rsidRPr="001853B2" w:rsidRDefault="001853B2" w:rsidP="001853B2">
    <w:pPr>
      <w:pStyle w:val="af0"/>
      <w:pBdr>
        <w:bottom w:val="double" w:sz="4" w:space="1" w:color="auto"/>
      </w:pBdr>
    </w:pPr>
    <w:r>
      <w:fldChar w:fldCharType="begin"/>
    </w:r>
    <w:r>
      <w:instrText xml:space="preserve"> </w:instrText>
    </w:r>
    <w:r>
      <w:rPr>
        <w:rFonts w:hint="eastAsia"/>
      </w:rPr>
      <w:instrText>QUOTE</w:instrText>
    </w:r>
    <w:r>
      <w:instrText xml:space="preserve"> </w:instrText>
    </w:r>
    <w:r>
      <w:fldChar w:fldCharType="begin"/>
    </w:r>
    <w:r>
      <w:instrText xml:space="preserve"> IF</w:instrText>
    </w:r>
    <w:r>
      <w:fldChar w:fldCharType="begin"/>
    </w:r>
    <w:r>
      <w:instrText xml:space="preserve"> STYLEREF "</w:instrText>
    </w:r>
    <w:r>
      <w:rPr>
        <w:rFonts w:hint="eastAsia"/>
      </w:rPr>
      <w:instrText>标题</w:instrText>
    </w:r>
    <w:r>
      <w:rPr>
        <w:rFonts w:hint="eastAsia"/>
      </w:rPr>
      <w:instrText xml:space="preserve"> </w:instrText>
    </w:r>
    <w:r>
      <w:instrText xml:space="preserve">1" \n </w:instrText>
    </w:r>
    <w:r>
      <w:fldChar w:fldCharType="separate"/>
    </w:r>
    <w:r w:rsidR="00865C73">
      <w:rPr>
        <w:noProof/>
      </w:rPr>
      <w:instrText xml:space="preserve">3 </w:instrText>
    </w:r>
    <w:r>
      <w:fldChar w:fldCharType="end"/>
    </w:r>
    <w:r>
      <w:instrText xml:space="preserve">="0" "" </w:instrText>
    </w:r>
    <w:r>
      <w:fldChar w:fldCharType="begin"/>
    </w:r>
    <w:r>
      <w:instrText xml:space="preserve"> STYLEREF "</w:instrText>
    </w:r>
    <w:r>
      <w:rPr>
        <w:rFonts w:hint="eastAsia"/>
      </w:rPr>
      <w:instrText>标题</w:instrText>
    </w:r>
    <w:r>
      <w:rPr>
        <w:rFonts w:hint="eastAsia"/>
      </w:rPr>
      <w:instrText xml:space="preserve"> </w:instrText>
    </w:r>
    <w:r>
      <w:instrText xml:space="preserve">1" \n </w:instrText>
    </w:r>
    <w:r>
      <w:fldChar w:fldCharType="separate"/>
    </w:r>
    <w:r w:rsidR="00865C73">
      <w:rPr>
        <w:noProof/>
      </w:rPr>
      <w:instrText xml:space="preserve">3 </w:instrText>
    </w:r>
    <w:r>
      <w:fldChar w:fldCharType="end"/>
    </w:r>
    <w:r>
      <w:instrText xml:space="preserve"> </w:instrText>
    </w:r>
    <w:r>
      <w:fldChar w:fldCharType="separate"/>
    </w:r>
    <w:r w:rsidR="00865C73">
      <w:rPr>
        <w:noProof/>
      </w:rPr>
      <w:instrText xml:space="preserve">3 </w:instrText>
    </w:r>
    <w:r>
      <w:fldChar w:fldCharType="end"/>
    </w:r>
    <w:r>
      <w:instrText xml:space="preserve"> </w:instrText>
    </w:r>
    <w:r>
      <w:fldChar w:fldCharType="begin"/>
    </w:r>
    <w:r>
      <w:instrText xml:space="preserve"> STYLEREF "</w:instrText>
    </w:r>
    <w:r>
      <w:rPr>
        <w:rFonts w:hint="eastAsia"/>
      </w:rPr>
      <w:instrText>标题</w:instrText>
    </w:r>
    <w:r>
      <w:rPr>
        <w:rFonts w:hint="eastAsia"/>
      </w:rPr>
      <w:instrText xml:space="preserve"> </w:instrText>
    </w:r>
    <w:r>
      <w:instrText xml:space="preserve">1" </w:instrText>
    </w:r>
    <w:r>
      <w:fldChar w:fldCharType="separate"/>
    </w:r>
    <w:r w:rsidR="00865C73">
      <w:rPr>
        <w:rFonts w:hint="eastAsia"/>
        <w:noProof/>
      </w:rPr>
      <w:instrText>正文、公式与图表</w:instrText>
    </w:r>
    <w:r>
      <w:fldChar w:fldCharType="end"/>
    </w:r>
    <w:r>
      <w:fldChar w:fldCharType="separate"/>
    </w:r>
    <w:r w:rsidR="00865C73">
      <w:rPr>
        <w:noProof/>
      </w:rPr>
      <w:t xml:space="preserve">3 </w:t>
    </w:r>
    <w:r w:rsidR="00865C73">
      <w:rPr>
        <w:rFonts w:hint="eastAsia"/>
        <w:noProof/>
      </w:rPr>
      <w:t>正文、公式与图表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12FE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1461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6625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A23E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D06F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BBEAB2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71C02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FB84A4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1C486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805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67369AC"/>
    <w:multiLevelType w:val="hybridMultilevel"/>
    <w:tmpl w:val="3FECD41A"/>
    <w:lvl w:ilvl="0" w:tplc="652A5CB8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19EB0BFF"/>
    <w:multiLevelType w:val="multilevel"/>
    <w:tmpl w:val="41A4AB96"/>
    <w:name w:val="LN-Appendix"/>
    <w:lvl w:ilvl="0">
      <w:start w:val="1"/>
      <w:numFmt w:val="upperLetter"/>
      <w:pStyle w:val="1"/>
      <w:suff w:val="space"/>
      <w:lvlText w:val="附录 %1"/>
      <w:lvlJc w:val="left"/>
      <w:pPr>
        <w:ind w:left="357" w:hanging="357"/>
      </w:pPr>
    </w:lvl>
    <w:lvl w:ilvl="1">
      <w:start w:val="1"/>
      <w:numFmt w:val="decimal"/>
      <w:pStyle w:val="2"/>
      <w:suff w:val="space"/>
      <w:lvlText w:val="%1.%2"/>
      <w:lvlJc w:val="left"/>
      <w:pPr>
        <w:ind w:left="442" w:hanging="465"/>
      </w:pPr>
    </w:lvl>
    <w:lvl w:ilvl="2">
      <w:start w:val="1"/>
      <w:numFmt w:val="decimal"/>
      <w:pStyle w:val="3"/>
      <w:suff w:val="space"/>
      <w:lvlText w:val="%1.%2.%3"/>
      <w:lvlJc w:val="left"/>
      <w:pPr>
        <w:ind w:left="1100" w:hanging="635"/>
      </w:pPr>
    </w:lvl>
    <w:lvl w:ilvl="3">
      <w:start w:val="1"/>
      <w:numFmt w:val="decimal"/>
      <w:suff w:val="nothing"/>
      <w:lvlText w:val="(%4)"/>
      <w:lvlJc w:val="left"/>
      <w:pPr>
        <w:ind w:left="357" w:hanging="357"/>
      </w:pPr>
    </w:lvl>
    <w:lvl w:ilvl="4">
      <w:start w:val="1"/>
      <w:numFmt w:val="lowerLetter"/>
      <w:suff w:val="nothing"/>
      <w:lvlText w:val="(%5)"/>
      <w:lvlJc w:val="left"/>
      <w:pPr>
        <w:ind w:left="357" w:hanging="357"/>
      </w:pPr>
    </w:lvl>
    <w:lvl w:ilvl="5">
      <w:start w:val="1"/>
      <w:numFmt w:val="lowerRoman"/>
      <w:suff w:val="nothing"/>
      <w:lvlText w:val="(%6)"/>
      <w:lvlJc w:val="left"/>
      <w:pPr>
        <w:ind w:left="357" w:hanging="357"/>
      </w:pPr>
    </w:lvl>
    <w:lvl w:ilvl="6">
      <w:start w:val="1"/>
      <w:numFmt w:val="decimal"/>
      <w:suff w:val="nothing"/>
      <w:lvlText w:val="%7."/>
      <w:lvlJc w:val="left"/>
      <w:pPr>
        <w:ind w:left="357" w:hanging="357"/>
      </w:pPr>
    </w:lvl>
    <w:lvl w:ilvl="7">
      <w:start w:val="1"/>
      <w:numFmt w:val="decimal"/>
      <w:suff w:val="nothing"/>
      <w:lvlText w:val="（%1-%8）"/>
      <w:lvlJc w:val="left"/>
      <w:pPr>
        <w:ind w:left="357" w:hanging="357"/>
      </w:pPr>
    </w:lvl>
    <w:lvl w:ilvl="8">
      <w:start w:val="1"/>
      <w:numFmt w:val="lowerRoman"/>
      <w:lvlText w:val="%9."/>
      <w:lvlJc w:val="left"/>
      <w:pPr>
        <w:ind w:left="357" w:hanging="357"/>
      </w:pPr>
    </w:lvl>
  </w:abstractNum>
  <w:abstractNum w:abstractNumId="12" w15:restartNumberingAfterBreak="0">
    <w:nsid w:val="1FF402BE"/>
    <w:multiLevelType w:val="multilevel"/>
    <w:tmpl w:val="38E8ADAC"/>
    <w:lvl w:ilvl="0">
      <w:start w:val="1"/>
      <w:numFmt w:val="decimal"/>
      <w:pStyle w:val="a"/>
      <w:lvlText w:val="[%1]"/>
      <w:lvlJc w:val="left"/>
      <w:pPr>
        <w:tabs>
          <w:tab w:val="left" w:pos="488"/>
        </w:tabs>
        <w:ind w:left="488" w:hanging="488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26073A7"/>
    <w:multiLevelType w:val="multilevel"/>
    <w:tmpl w:val="D5BC0840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</w:lvl>
    <w:lvl w:ilvl="3">
      <w:start w:val="1"/>
      <w:numFmt w:val="decimal"/>
      <w:isLgl/>
      <w:suff w:val="nothing"/>
      <w:lvlText w:val="%4）"/>
      <w:lvlJc w:val="left"/>
      <w:pPr>
        <w:ind w:left="1077" w:hanging="612"/>
      </w:pPr>
    </w:lvl>
    <w:lvl w:ilvl="4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</w:lvl>
    <w:lvl w:ilvl="5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</w:lvl>
  </w:abstractNum>
  <w:abstractNum w:abstractNumId="14" w15:restartNumberingAfterBreak="0">
    <w:nsid w:val="5A44B0EC"/>
    <w:multiLevelType w:val="singleLevel"/>
    <w:tmpl w:val="5A44B0EC"/>
    <w:lvl w:ilvl="0">
      <w:start w:val="1"/>
      <w:numFmt w:val="upperLetter"/>
      <w:suff w:val="space"/>
      <w:lvlText w:val="%1."/>
      <w:lvlJc w:val="left"/>
    </w:lvl>
  </w:abstractNum>
  <w:abstractNum w:abstractNumId="15" w15:restartNumberingAfterBreak="0">
    <w:nsid w:val="5A44B4C0"/>
    <w:multiLevelType w:val="singleLevel"/>
    <w:tmpl w:val="5A44B4C0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D7C3623"/>
    <w:multiLevelType w:val="multilevel"/>
    <w:tmpl w:val="EEB2BA52"/>
    <w:name w:val="LN-Main"/>
    <w:lvl w:ilvl="0">
      <w:start w:val="1"/>
      <w:numFmt w:val="decimal"/>
      <w:pStyle w:val="10"/>
      <w:suff w:val="nothing"/>
      <w:lvlText w:val="%1 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0"/>
      <w:isLgl/>
      <w:suff w:val="nothing"/>
      <w:lvlText w:val="%1.%2 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0"/>
      <w:isLgl/>
      <w:suff w:val="nothing"/>
      <w:lvlText w:val="%1.%2.%3 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100" w:hanging="635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1100" w:hanging="635"/>
      </w:pPr>
      <w:rPr>
        <w:rFonts w:hint="eastAsia"/>
      </w:rPr>
    </w:lvl>
    <w:lvl w:ilvl="5">
      <w:start w:val="1"/>
      <w:numFmt w:val="lowerLetter"/>
      <w:pStyle w:val="6"/>
      <w:suff w:val="nothing"/>
      <w:lvlText w:val="%6）"/>
      <w:lvlJc w:val="left"/>
      <w:pPr>
        <w:ind w:left="1100" w:hanging="635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1100" w:hanging="635"/>
      </w:pPr>
      <w:rPr>
        <w:rFonts w:hint="eastAsia"/>
      </w:rPr>
    </w:lvl>
    <w:lvl w:ilvl="7">
      <w:start w:val="1"/>
      <w:numFmt w:val="decimal"/>
      <w:lvlRestart w:val="1"/>
      <w:isLgl/>
      <w:suff w:val="nothing"/>
      <w:lvlText w:val="（%1-%8）"/>
      <w:lvlJc w:val="left"/>
      <w:pPr>
        <w:ind w:left="1100" w:hanging="904"/>
      </w:pPr>
      <w:rPr>
        <w:rFonts w:hint="eastAsia"/>
      </w:rPr>
    </w:lvl>
    <w:lvl w:ilvl="8">
      <w:start w:val="1"/>
      <w:numFmt w:val="none"/>
      <w:isLgl/>
      <w:suff w:val="nothing"/>
      <w:lvlText w:val=""/>
      <w:lvlJc w:val="left"/>
      <w:pPr>
        <w:ind w:left="1100" w:hanging="904"/>
      </w:pPr>
      <w:rPr>
        <w:rFonts w:hint="eastAsia"/>
      </w:rPr>
    </w:lvl>
  </w:abstractNum>
  <w:abstractNum w:abstractNumId="17" w15:restartNumberingAfterBreak="0">
    <w:nsid w:val="6F5C66D5"/>
    <w:multiLevelType w:val="multilevel"/>
    <w:tmpl w:val="CB4E19C6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</w:lvl>
    <w:lvl w:ilvl="6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</w:lvl>
  </w:abstractNum>
  <w:abstractNum w:abstractNumId="18" w15:restartNumberingAfterBreak="0">
    <w:nsid w:val="724D3365"/>
    <w:multiLevelType w:val="multilevel"/>
    <w:tmpl w:val="58ECE8CA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</w:lvl>
    <w:lvl w:ilvl="6">
      <w:start w:val="1"/>
      <w:numFmt w:val="lowerLetter"/>
      <w:suff w:val="nothing"/>
      <w:lvlText w:val="（%7）"/>
      <w:lvlJc w:val="left"/>
      <w:pPr>
        <w:ind w:left="2173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</w:lvl>
  </w:abstractNum>
  <w:abstractNum w:abstractNumId="19" w15:restartNumberingAfterBreak="0">
    <w:nsid w:val="79190355"/>
    <w:multiLevelType w:val="multilevel"/>
    <w:tmpl w:val="609E0626"/>
    <w:lvl w:ilvl="0">
      <w:start w:val="1"/>
      <w:numFmt w:val="chineseCountingThousand"/>
      <w:isLgl/>
      <w:suff w:val="space"/>
      <w:lvlText w:val="%1  "/>
      <w:lvlJc w:val="left"/>
      <w:pPr>
        <w:ind w:left="628" w:hanging="628"/>
      </w:pPr>
    </w:lvl>
    <w:lvl w:ilvl="1">
      <w:start w:val="1"/>
      <w:numFmt w:val="decimal"/>
      <w:isLgl/>
      <w:suff w:val="space"/>
      <w:lvlText w:val="%1.%2"/>
      <w:lvlJc w:val="left"/>
      <w:pPr>
        <w:ind w:left="443" w:hanging="465"/>
      </w:pPr>
    </w:lvl>
    <w:lvl w:ilvl="2">
      <w:start w:val="1"/>
      <w:numFmt w:val="decimal"/>
      <w:isLgl/>
      <w:suff w:val="space"/>
      <w:lvlText w:val="%1.%2.%3"/>
      <w:lvlJc w:val="left"/>
      <w:pPr>
        <w:ind w:left="1101" w:hanging="635"/>
      </w:p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636"/>
        </w:tabs>
        <w:ind w:left="1636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18"/>
  </w:num>
  <w:num w:numId="5">
    <w:abstractNumId w:val="12"/>
  </w:num>
  <w:num w:numId="6">
    <w:abstractNumId w:val="15"/>
  </w:num>
  <w:num w:numId="7">
    <w:abstractNumId w:val="14"/>
  </w:num>
  <w:num w:numId="8">
    <w:abstractNumId w:val="12"/>
    <w:lvlOverride w:ilvl="0">
      <w:startOverride w:val="1"/>
    </w:lvlOverride>
  </w:num>
  <w:num w:numId="9">
    <w:abstractNumId w:val="19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1"/>
  </w:num>
  <w:num w:numId="21">
    <w:abstractNumId w:val="1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ttachedTemplate r:id="rId1"/>
  <w:defaultTabStop w:val="480"/>
  <w:evenAndOddHeaders/>
  <w:drawingGridHorizontalSpacing w:val="2"/>
  <w:drawingGridVerticalSpacing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1808A2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1EFF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62DD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056"/>
    <w:rsid w:val="000A039E"/>
    <w:rsid w:val="000A1A73"/>
    <w:rsid w:val="000A2921"/>
    <w:rsid w:val="000A37D4"/>
    <w:rsid w:val="000A4367"/>
    <w:rsid w:val="000A482B"/>
    <w:rsid w:val="000A4D4A"/>
    <w:rsid w:val="000A57AA"/>
    <w:rsid w:val="000A5A6E"/>
    <w:rsid w:val="000B0FB5"/>
    <w:rsid w:val="000B138C"/>
    <w:rsid w:val="000B4661"/>
    <w:rsid w:val="000B4B86"/>
    <w:rsid w:val="000C016F"/>
    <w:rsid w:val="000C0AA7"/>
    <w:rsid w:val="000C1BEB"/>
    <w:rsid w:val="000C257D"/>
    <w:rsid w:val="000C2F3B"/>
    <w:rsid w:val="000C55ED"/>
    <w:rsid w:val="000C79F8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D7B61"/>
    <w:rsid w:val="000E017B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6643"/>
    <w:rsid w:val="000F7001"/>
    <w:rsid w:val="000F7191"/>
    <w:rsid w:val="000F71F5"/>
    <w:rsid w:val="000F7814"/>
    <w:rsid w:val="000F7C22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1F55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60F3"/>
    <w:rsid w:val="001670E3"/>
    <w:rsid w:val="00171A7F"/>
    <w:rsid w:val="00172910"/>
    <w:rsid w:val="00175168"/>
    <w:rsid w:val="00177272"/>
    <w:rsid w:val="00177AF9"/>
    <w:rsid w:val="00177C22"/>
    <w:rsid w:val="001808A2"/>
    <w:rsid w:val="00180A87"/>
    <w:rsid w:val="0018167E"/>
    <w:rsid w:val="00182A5A"/>
    <w:rsid w:val="001833A3"/>
    <w:rsid w:val="00183491"/>
    <w:rsid w:val="00183C38"/>
    <w:rsid w:val="001842AB"/>
    <w:rsid w:val="001853B2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E77A8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268"/>
    <w:rsid w:val="00242D3E"/>
    <w:rsid w:val="00243480"/>
    <w:rsid w:val="00243C02"/>
    <w:rsid w:val="002479A1"/>
    <w:rsid w:val="002502BB"/>
    <w:rsid w:val="0025038D"/>
    <w:rsid w:val="002505B1"/>
    <w:rsid w:val="002524AF"/>
    <w:rsid w:val="00252B79"/>
    <w:rsid w:val="002557A8"/>
    <w:rsid w:val="002563A6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30D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4965"/>
    <w:rsid w:val="002E6663"/>
    <w:rsid w:val="002E7CF5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757"/>
    <w:rsid w:val="00341CFB"/>
    <w:rsid w:val="00343B94"/>
    <w:rsid w:val="00343BFE"/>
    <w:rsid w:val="00344D57"/>
    <w:rsid w:val="00345436"/>
    <w:rsid w:val="00350BEE"/>
    <w:rsid w:val="0035163E"/>
    <w:rsid w:val="00353537"/>
    <w:rsid w:val="00363B2A"/>
    <w:rsid w:val="00364DEB"/>
    <w:rsid w:val="003659D6"/>
    <w:rsid w:val="00367238"/>
    <w:rsid w:val="003674BB"/>
    <w:rsid w:val="00370270"/>
    <w:rsid w:val="0037185E"/>
    <w:rsid w:val="003740AB"/>
    <w:rsid w:val="003743AF"/>
    <w:rsid w:val="003753A7"/>
    <w:rsid w:val="0037645C"/>
    <w:rsid w:val="0038293D"/>
    <w:rsid w:val="00385704"/>
    <w:rsid w:val="0038587D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A3E0A"/>
    <w:rsid w:val="003B007B"/>
    <w:rsid w:val="003B0BAD"/>
    <w:rsid w:val="003B414F"/>
    <w:rsid w:val="003B4E70"/>
    <w:rsid w:val="003B504A"/>
    <w:rsid w:val="003B54AF"/>
    <w:rsid w:val="003C1E7B"/>
    <w:rsid w:val="003C4B62"/>
    <w:rsid w:val="003C616B"/>
    <w:rsid w:val="003D2CB5"/>
    <w:rsid w:val="003D56D2"/>
    <w:rsid w:val="003D5742"/>
    <w:rsid w:val="003D750E"/>
    <w:rsid w:val="003E038E"/>
    <w:rsid w:val="003E0F5C"/>
    <w:rsid w:val="003E13EC"/>
    <w:rsid w:val="003E2156"/>
    <w:rsid w:val="003E4D97"/>
    <w:rsid w:val="003E60B0"/>
    <w:rsid w:val="003F09C7"/>
    <w:rsid w:val="003F249F"/>
    <w:rsid w:val="003F30ED"/>
    <w:rsid w:val="003F3321"/>
    <w:rsid w:val="003F372A"/>
    <w:rsid w:val="003F6029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D86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403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2F14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158C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5BCE"/>
    <w:rsid w:val="00547101"/>
    <w:rsid w:val="0055080E"/>
    <w:rsid w:val="00552D18"/>
    <w:rsid w:val="00555D22"/>
    <w:rsid w:val="00557A45"/>
    <w:rsid w:val="00560D9D"/>
    <w:rsid w:val="00563936"/>
    <w:rsid w:val="00563DED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5C4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4E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5D94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45CE5"/>
    <w:rsid w:val="00646FE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52EF"/>
    <w:rsid w:val="006E646E"/>
    <w:rsid w:val="006E666A"/>
    <w:rsid w:val="006E68E5"/>
    <w:rsid w:val="006E6D00"/>
    <w:rsid w:val="006E7D0F"/>
    <w:rsid w:val="006F0CA1"/>
    <w:rsid w:val="006F4040"/>
    <w:rsid w:val="006F55B0"/>
    <w:rsid w:val="006F67B6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3C10"/>
    <w:rsid w:val="00745AA3"/>
    <w:rsid w:val="00745EAC"/>
    <w:rsid w:val="00746109"/>
    <w:rsid w:val="00746120"/>
    <w:rsid w:val="00750441"/>
    <w:rsid w:val="007537AE"/>
    <w:rsid w:val="007539BF"/>
    <w:rsid w:val="007547A4"/>
    <w:rsid w:val="007556F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51FF"/>
    <w:rsid w:val="008566A8"/>
    <w:rsid w:val="00860A9B"/>
    <w:rsid w:val="00865C73"/>
    <w:rsid w:val="008664FD"/>
    <w:rsid w:val="008703F2"/>
    <w:rsid w:val="00871DB8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435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370"/>
    <w:rsid w:val="008F2565"/>
    <w:rsid w:val="008F2812"/>
    <w:rsid w:val="008F2929"/>
    <w:rsid w:val="008F3FA8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2A4E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57930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16F0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0884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0F4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453"/>
    <w:rsid w:val="00A768F1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566D"/>
    <w:rsid w:val="00A97CA1"/>
    <w:rsid w:val="00A97E75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312F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2E7E"/>
    <w:rsid w:val="00B24AB6"/>
    <w:rsid w:val="00B3508E"/>
    <w:rsid w:val="00B358D1"/>
    <w:rsid w:val="00B35E35"/>
    <w:rsid w:val="00B4049A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4474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5FFB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02"/>
    <w:rsid w:val="00C7045D"/>
    <w:rsid w:val="00C71ED2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2090"/>
    <w:rsid w:val="00CB3B77"/>
    <w:rsid w:val="00CB45C4"/>
    <w:rsid w:val="00CB5E07"/>
    <w:rsid w:val="00CB664A"/>
    <w:rsid w:val="00CC1013"/>
    <w:rsid w:val="00CC6E74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2E6A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26CB5"/>
    <w:rsid w:val="00D306C7"/>
    <w:rsid w:val="00D30D07"/>
    <w:rsid w:val="00D31F88"/>
    <w:rsid w:val="00D32F57"/>
    <w:rsid w:val="00D34CD9"/>
    <w:rsid w:val="00D34F0D"/>
    <w:rsid w:val="00D419D6"/>
    <w:rsid w:val="00D41F6D"/>
    <w:rsid w:val="00D4429F"/>
    <w:rsid w:val="00D46221"/>
    <w:rsid w:val="00D4671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4971"/>
    <w:rsid w:val="00D972D9"/>
    <w:rsid w:val="00DA1D46"/>
    <w:rsid w:val="00DA2E34"/>
    <w:rsid w:val="00DA37C8"/>
    <w:rsid w:val="00DA5E29"/>
    <w:rsid w:val="00DA6458"/>
    <w:rsid w:val="00DA6883"/>
    <w:rsid w:val="00DA70BE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D443B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1DBC"/>
    <w:rsid w:val="00E72194"/>
    <w:rsid w:val="00E73E5F"/>
    <w:rsid w:val="00E743C9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4087"/>
    <w:rsid w:val="00EA4A24"/>
    <w:rsid w:val="00EA78FC"/>
    <w:rsid w:val="00EB1389"/>
    <w:rsid w:val="00EB1DDB"/>
    <w:rsid w:val="00EB37D4"/>
    <w:rsid w:val="00EB58D2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2D97"/>
    <w:rsid w:val="00F24116"/>
    <w:rsid w:val="00F27CF8"/>
    <w:rsid w:val="00F303DE"/>
    <w:rsid w:val="00F30A29"/>
    <w:rsid w:val="00F30A8B"/>
    <w:rsid w:val="00F30E8C"/>
    <w:rsid w:val="00F31E50"/>
    <w:rsid w:val="00F325FD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578E"/>
    <w:rsid w:val="00F55B00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4DB0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D74E3"/>
    <w:rsid w:val="00FE269B"/>
    <w:rsid w:val="00FE2AA3"/>
    <w:rsid w:val="00FF0243"/>
    <w:rsid w:val="00FF088B"/>
    <w:rsid w:val="00FF11B4"/>
    <w:rsid w:val="00FF6F72"/>
    <w:rsid w:val="01EB5FB1"/>
    <w:rsid w:val="02FE0DE0"/>
    <w:rsid w:val="033D1EBB"/>
    <w:rsid w:val="0395622F"/>
    <w:rsid w:val="04DC2CD8"/>
    <w:rsid w:val="089773EC"/>
    <w:rsid w:val="094300C6"/>
    <w:rsid w:val="0A6A5346"/>
    <w:rsid w:val="0BC45C32"/>
    <w:rsid w:val="0BC819F2"/>
    <w:rsid w:val="0BD33CCC"/>
    <w:rsid w:val="0C52613C"/>
    <w:rsid w:val="106509AD"/>
    <w:rsid w:val="10D379C9"/>
    <w:rsid w:val="120F756F"/>
    <w:rsid w:val="134F3EF3"/>
    <w:rsid w:val="13527A40"/>
    <w:rsid w:val="1450323A"/>
    <w:rsid w:val="1534355D"/>
    <w:rsid w:val="15630910"/>
    <w:rsid w:val="15FC2722"/>
    <w:rsid w:val="16146E05"/>
    <w:rsid w:val="18075CF5"/>
    <w:rsid w:val="194A7EA9"/>
    <w:rsid w:val="195907C0"/>
    <w:rsid w:val="1AC65803"/>
    <w:rsid w:val="1C995136"/>
    <w:rsid w:val="1CB1188A"/>
    <w:rsid w:val="1D720A88"/>
    <w:rsid w:val="1D8E2CD0"/>
    <w:rsid w:val="1DE34368"/>
    <w:rsid w:val="1E1C6C05"/>
    <w:rsid w:val="1E447DB5"/>
    <w:rsid w:val="1FB524EB"/>
    <w:rsid w:val="1FF05A5B"/>
    <w:rsid w:val="20AF0389"/>
    <w:rsid w:val="22AC462D"/>
    <w:rsid w:val="2419366F"/>
    <w:rsid w:val="26E10FF9"/>
    <w:rsid w:val="280152A9"/>
    <w:rsid w:val="2AC80DE5"/>
    <w:rsid w:val="2BE105D9"/>
    <w:rsid w:val="2C9B2F86"/>
    <w:rsid w:val="2DC55D18"/>
    <w:rsid w:val="2F887D82"/>
    <w:rsid w:val="2FBE5666"/>
    <w:rsid w:val="30C81992"/>
    <w:rsid w:val="30E13921"/>
    <w:rsid w:val="337E6462"/>
    <w:rsid w:val="338B1DC0"/>
    <w:rsid w:val="33C8039A"/>
    <w:rsid w:val="34CC63EF"/>
    <w:rsid w:val="34EE68AB"/>
    <w:rsid w:val="36286FAE"/>
    <w:rsid w:val="36F758C0"/>
    <w:rsid w:val="37725325"/>
    <w:rsid w:val="383E0E2E"/>
    <w:rsid w:val="3A6D7E96"/>
    <w:rsid w:val="3B9919E4"/>
    <w:rsid w:val="3DF07246"/>
    <w:rsid w:val="3E474817"/>
    <w:rsid w:val="3EFF6A08"/>
    <w:rsid w:val="3FEB5DB0"/>
    <w:rsid w:val="404C70A5"/>
    <w:rsid w:val="416A2F09"/>
    <w:rsid w:val="421951D1"/>
    <w:rsid w:val="428F44E1"/>
    <w:rsid w:val="456C7A4D"/>
    <w:rsid w:val="491548ED"/>
    <w:rsid w:val="4A2562C9"/>
    <w:rsid w:val="4A4E576D"/>
    <w:rsid w:val="4BA4594E"/>
    <w:rsid w:val="4C951E7C"/>
    <w:rsid w:val="4D5E2649"/>
    <w:rsid w:val="4DBE4556"/>
    <w:rsid w:val="4F260F30"/>
    <w:rsid w:val="4FAF6F38"/>
    <w:rsid w:val="519E453A"/>
    <w:rsid w:val="520E08D8"/>
    <w:rsid w:val="527879FE"/>
    <w:rsid w:val="52EB2F68"/>
    <w:rsid w:val="5470703E"/>
    <w:rsid w:val="55BC012A"/>
    <w:rsid w:val="55FB1A2F"/>
    <w:rsid w:val="565367F7"/>
    <w:rsid w:val="58385A69"/>
    <w:rsid w:val="58DC021C"/>
    <w:rsid w:val="5910249E"/>
    <w:rsid w:val="59652E72"/>
    <w:rsid w:val="5C1A5D6C"/>
    <w:rsid w:val="5CE8486A"/>
    <w:rsid w:val="601D2039"/>
    <w:rsid w:val="609C0515"/>
    <w:rsid w:val="61A4715F"/>
    <w:rsid w:val="64910044"/>
    <w:rsid w:val="64BF3D83"/>
    <w:rsid w:val="66DA405A"/>
    <w:rsid w:val="680C181C"/>
    <w:rsid w:val="699E5F3C"/>
    <w:rsid w:val="6B4E26F1"/>
    <w:rsid w:val="6CCB40E0"/>
    <w:rsid w:val="6F11550F"/>
    <w:rsid w:val="6F4854BB"/>
    <w:rsid w:val="710323A5"/>
    <w:rsid w:val="71CD37F3"/>
    <w:rsid w:val="74120468"/>
    <w:rsid w:val="75642FB6"/>
    <w:rsid w:val="761560DE"/>
    <w:rsid w:val="7E3C4440"/>
    <w:rsid w:val="7F082343"/>
    <w:rsid w:val="7FDB3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F451BB"/>
  <w15:docId w15:val="{4275C5E1-11C2-4CA6-BE46-1C9FAD9C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14"/>
    <w:lsdException w:name="toc 9" w:semiHidden="1" w:uiPriority="14"/>
    <w:lsdException w:name="Normal Indent" w:semiHidden="1"/>
    <w:lsdException w:name="footnote text" w:semiHidden="1" w:qFormat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envelope address" w:semiHidden="1" w:uiPriority="9"/>
    <w:lsdException w:name="envelope return" w:semiHidden="1" w:uiPriority="9"/>
    <w:lsdException w:name="footnote reference" w:semiHidden="1" w:qFormat="1"/>
    <w:lsdException w:name="annotation reference" w:qFormat="1"/>
    <w:lsdException w:name="line number" w:semiHidden="1" w:uiPriority="9"/>
    <w:lsdException w:name="page number" w:qFormat="1"/>
    <w:lsdException w:name="table of authorities" w:semiHidden="1" w:unhideWhenUsed="1"/>
    <w:lsdException w:name="macro" w:semiHidden="1" w:uiPriority="9"/>
    <w:lsdException w:name="toa heading" w:semiHidden="1" w:unhideWhenUsed="1"/>
    <w:lsdException w:name="List" w:semiHidden="1" w:uiPriority="9"/>
    <w:lsdException w:name="List Bullet" w:semiHidden="1" w:uiPriority="9"/>
    <w:lsdException w:name="List Number" w:semiHidden="1" w:uiPriority="9"/>
    <w:lsdException w:name="List 2" w:semiHidden="1" w:uiPriority="9"/>
    <w:lsdException w:name="List 3" w:semiHidden="1" w:uiPriority="9"/>
    <w:lsdException w:name="List 4" w:semiHidden="1" w:uiPriority="9"/>
    <w:lsdException w:name="List 5" w:semiHidden="1" w:uiPriority="9"/>
    <w:lsdException w:name="List Bullet 2" w:semiHidden="1" w:uiPriority="9"/>
    <w:lsdException w:name="List Bullet 3" w:semiHidden="1" w:uiPriority="9"/>
    <w:lsdException w:name="List Bullet 4" w:semiHidden="1" w:uiPriority="9"/>
    <w:lsdException w:name="List Bullet 5" w:semiHidden="1" w:uiPriority="9"/>
    <w:lsdException w:name="List Number 2" w:semiHidden="1" w:uiPriority="9"/>
    <w:lsdException w:name="List Number 3" w:semiHidden="1" w:uiPriority="9"/>
    <w:lsdException w:name="List Number 4" w:semiHidden="1" w:uiPriority="9"/>
    <w:lsdException w:name="List Number 5" w:semiHidden="1" w:uiPriority="9"/>
    <w:lsdException w:name="Title" w:qFormat="1"/>
    <w:lsdException w:name="Closing" w:semiHidden="1" w:uiPriority="9"/>
    <w:lsdException w:name="Signature" w:semiHidden="1" w:uiPriority="9"/>
    <w:lsdException w:name="Default Paragraph Font" w:semiHidden="1" w:uiPriority="1" w:unhideWhenUsed="1" w:qFormat="1"/>
    <w:lsdException w:name="Body Text" w:qFormat="1"/>
    <w:lsdException w:name="Body Text Indent" w:semiHidden="1"/>
    <w:lsdException w:name="List Continue" w:semiHidden="1" w:uiPriority="9"/>
    <w:lsdException w:name="List Continue 2" w:semiHidden="1" w:uiPriority="9"/>
    <w:lsdException w:name="List Continue 3" w:semiHidden="1" w:uiPriority="9"/>
    <w:lsdException w:name="List Continue 4" w:semiHidden="1" w:uiPriority="9"/>
    <w:lsdException w:name="List Continue 5" w:semiHidden="1" w:uiPriority="9"/>
    <w:lsdException w:name="Message Header" w:semiHidden="1" w:uiPriority="99"/>
    <w:lsdException w:name="Subtitle" w:semiHidden="1" w:uiPriority="9" w:qFormat="1"/>
    <w:lsdException w:name="Salutation" w:semiHidden="1" w:uiPriority="9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3" w:semiHidden="1"/>
    <w:lsdException w:name="Body Text Indent 2" w:semiHidden="1"/>
    <w:lsdException w:name="Body Text Indent 3" w:semiHidden="1"/>
    <w:lsdException w:name="Block Text" w:semiHidden="1" w:uiPriority="99"/>
    <w:lsdException w:name="Hyperlink" w:uiPriority="99" w:qFormat="1"/>
    <w:lsdException w:name="FollowedHyperlink" w:semiHidden="1" w:uiPriority="9"/>
    <w:lsdException w:name="Strong" w:semiHidden="1" w:uiPriority="99" w:qFormat="1"/>
    <w:lsdException w:name="Emphasis" w:semiHidden="1" w:uiPriority="9" w:qFormat="1"/>
    <w:lsdException w:name="Document Map" w:semiHidden="1" w:qFormat="1"/>
    <w:lsdException w:name="Plain Text" w:qFormat="1"/>
    <w:lsdException w:name="E-mail Signature" w:semiHidden="1" w:uiPriority="9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"/>
    <w:lsdException w:name="HTML Acronym" w:semiHidden="1" w:uiPriority="99"/>
    <w:lsdException w:name="HTML Address" w:semiHidden="1" w:uiPriority="99"/>
    <w:lsdException w:name="HTML Cite" w:semiHidden="1" w:uiPriority="99"/>
    <w:lsdException w:name="HTML Code" w:semiHidden="1" w:uiPriority="99"/>
    <w:lsdException w:name="HTML Definition" w:semiHidden="1" w:uiPriority="99"/>
    <w:lsdException w:name="HTML Keyboard" w:semiHidden="1" w:uiPriority="99"/>
    <w:lsdException w:name="HTML Preformatted" w:semiHidden="1" w:uiPriority="99"/>
    <w:lsdException w:name="HTML Sample" w:semiHidden="1" w:uiPriority="99"/>
    <w:lsdException w:name="HTML Typewriter" w:semiHidden="1" w:uiPriority="99"/>
    <w:lsdException w:name="HTML Variable" w:semiHidden="1" w:uiPriority="99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/>
    <w:lsdException w:name="Smart Hyperlink" w:semiHidden="1" w:uiPriority="99" w:unhideWhenUsed="1"/>
    <w:lsdException w:name="Hashtag" w:semiHidden="1" w:uiPriority="99"/>
    <w:lsdException w:name="Unresolved Mention" w:semiHidden="1" w:uiPriority="99"/>
  </w:latentStyles>
  <w:style w:type="paragraph" w:default="1" w:styleId="a0">
    <w:name w:val="Normal"/>
    <w:qFormat/>
    <w:rsid w:val="001853B2"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1"/>
    </w:rPr>
  </w:style>
  <w:style w:type="paragraph" w:styleId="10">
    <w:name w:val="heading 1"/>
    <w:basedOn w:val="a0"/>
    <w:next w:val="a0"/>
    <w:qFormat/>
    <w:rsid w:val="00243480"/>
    <w:pPr>
      <w:keepNext/>
      <w:keepLines/>
      <w:pageBreakBefore/>
      <w:numPr>
        <w:numId w:val="1"/>
      </w:numPr>
      <w:spacing w:beforeLines="200" w:before="200" w:afterLines="100" w:after="100"/>
      <w:ind w:firstLineChars="0" w:firstLine="0"/>
      <w:jc w:val="center"/>
      <w:outlineLvl w:val="0"/>
    </w:pPr>
    <w:rPr>
      <w:bCs/>
      <w:snapToGrid w:val="0"/>
      <w:color w:val="000000" w:themeColor="text1"/>
      <w:kern w:val="44"/>
      <w:sz w:val="32"/>
      <w:szCs w:val="44"/>
    </w:rPr>
  </w:style>
  <w:style w:type="paragraph" w:styleId="20">
    <w:name w:val="heading 2"/>
    <w:basedOn w:val="10"/>
    <w:next w:val="a0"/>
    <w:qFormat/>
    <w:rsid w:val="002479A1"/>
    <w:pPr>
      <w:pageBreakBefore w:val="0"/>
      <w:numPr>
        <w:ilvl w:val="1"/>
      </w:numPr>
      <w:spacing w:beforeLines="100" w:before="100" w:afterLines="50" w:after="50"/>
      <w:jc w:val="both"/>
      <w:outlineLvl w:val="1"/>
    </w:pPr>
    <w:rPr>
      <w:bCs w:val="0"/>
      <w:sz w:val="30"/>
    </w:rPr>
  </w:style>
  <w:style w:type="paragraph" w:styleId="30">
    <w:name w:val="heading 3"/>
    <w:basedOn w:val="20"/>
    <w:next w:val="a0"/>
    <w:qFormat/>
    <w:pPr>
      <w:numPr>
        <w:ilvl w:val="2"/>
      </w:numPr>
      <w:spacing w:beforeLines="50" w:afterLines="0"/>
      <w:outlineLvl w:val="2"/>
    </w:pPr>
    <w:rPr>
      <w:bCs/>
      <w:sz w:val="28"/>
    </w:rPr>
  </w:style>
  <w:style w:type="paragraph" w:styleId="4">
    <w:name w:val="heading 4"/>
    <w:basedOn w:val="30"/>
    <w:next w:val="a0"/>
    <w:qFormat/>
    <w:pPr>
      <w:numPr>
        <w:ilvl w:val="3"/>
      </w:numPr>
      <w:spacing w:beforeLines="0"/>
      <w:outlineLvl w:val="3"/>
    </w:pPr>
    <w:rPr>
      <w:sz w:val="24"/>
    </w:rPr>
  </w:style>
  <w:style w:type="paragraph" w:styleId="5">
    <w:name w:val="heading 5"/>
    <w:basedOn w:val="4"/>
    <w:next w:val="a0"/>
    <w:qFormat/>
    <w:pPr>
      <w:numPr>
        <w:ilvl w:val="4"/>
      </w:numPr>
      <w:outlineLvl w:val="4"/>
    </w:pPr>
    <w:rPr>
      <w:bCs w:val="0"/>
      <w:szCs w:val="28"/>
    </w:rPr>
  </w:style>
  <w:style w:type="paragraph" w:styleId="6">
    <w:name w:val="heading 6"/>
    <w:basedOn w:val="5"/>
    <w:next w:val="a0"/>
    <w:qFormat/>
    <w:pPr>
      <w:numPr>
        <w:ilvl w:val="5"/>
      </w:numPr>
      <w:outlineLvl w:val="5"/>
    </w:pPr>
  </w:style>
  <w:style w:type="paragraph" w:styleId="7">
    <w:name w:val="heading 7"/>
    <w:basedOn w:val="6"/>
    <w:next w:val="a0"/>
    <w:qFormat/>
    <w:pPr>
      <w:numPr>
        <w:ilvl w:val="6"/>
      </w:numPr>
      <w:outlineLvl w:val="6"/>
    </w:pPr>
  </w:style>
  <w:style w:type="paragraph" w:styleId="8">
    <w:name w:val="heading 8"/>
    <w:basedOn w:val="a0"/>
    <w:next w:val="a0"/>
    <w:uiPriority w:val="9"/>
    <w:semiHidden/>
    <w:qFormat/>
    <w:rsid w:val="00D94971"/>
    <w:pPr>
      <w:keepNext/>
      <w:keepLines/>
      <w:tabs>
        <w:tab w:val="left" w:pos="1636"/>
      </w:tabs>
      <w:spacing w:before="240" w:after="64" w:line="320" w:lineRule="auto"/>
      <w:ind w:firstLineChars="0" w:firstLine="0"/>
      <w:outlineLvl w:val="7"/>
    </w:pPr>
    <w:rPr>
      <w:rFonts w:eastAsiaTheme="minorEastAsia"/>
      <w:szCs w:val="24"/>
    </w:rPr>
  </w:style>
  <w:style w:type="paragraph" w:styleId="9">
    <w:name w:val="heading 9"/>
    <w:basedOn w:val="4"/>
    <w:next w:val="a0"/>
    <w:uiPriority w:val="9"/>
    <w:semiHidden/>
    <w:qFormat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semiHidden/>
    <w:qFormat/>
    <w:pPr>
      <w:spacing w:before="152"/>
    </w:pPr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link w:val="a7"/>
    <w:uiPriority w:val="9"/>
    <w:semiHidden/>
    <w:qFormat/>
    <w:pPr>
      <w:jc w:val="left"/>
    </w:pPr>
  </w:style>
  <w:style w:type="paragraph" w:styleId="a8">
    <w:name w:val="Body Text"/>
    <w:basedOn w:val="a0"/>
    <w:link w:val="a9"/>
    <w:semiHidden/>
    <w:qFormat/>
    <w:pPr>
      <w:spacing w:after="120"/>
      <w:ind w:firstLineChars="0" w:firstLine="0"/>
    </w:pPr>
    <w:rPr>
      <w:sz w:val="13"/>
      <w:szCs w:val="20"/>
    </w:rPr>
  </w:style>
  <w:style w:type="paragraph" w:styleId="TOC3">
    <w:name w:val="toc 3"/>
    <w:basedOn w:val="a0"/>
    <w:next w:val="a0"/>
    <w:uiPriority w:val="39"/>
    <w:qFormat/>
    <w:pPr>
      <w:ind w:leftChars="200" w:left="200" w:firstLineChars="0" w:firstLine="0"/>
    </w:pPr>
  </w:style>
  <w:style w:type="paragraph" w:styleId="aa">
    <w:name w:val="Plain Text"/>
    <w:basedOn w:val="a0"/>
    <w:uiPriority w:val="9"/>
    <w:semiHidden/>
    <w:qFormat/>
    <w:pPr>
      <w:ind w:left="492" w:firstLineChars="0" w:firstLine="0"/>
      <w:outlineLvl w:val="0"/>
    </w:pPr>
    <w:rPr>
      <w:rFonts w:ascii="宋体" w:hAnsi="Courier New"/>
      <w:sz w:val="21"/>
      <w:szCs w:val="20"/>
    </w:rPr>
  </w:style>
  <w:style w:type="paragraph" w:styleId="ab">
    <w:name w:val="Date"/>
    <w:basedOn w:val="a0"/>
    <w:next w:val="a0"/>
    <w:uiPriority w:val="9"/>
    <w:semiHidden/>
    <w:qFormat/>
    <w:pPr>
      <w:ind w:firstLineChars="0" w:firstLine="0"/>
    </w:pPr>
    <w:rPr>
      <w:sz w:val="21"/>
      <w:szCs w:val="20"/>
    </w:rPr>
  </w:style>
  <w:style w:type="paragraph" w:styleId="ac">
    <w:name w:val="Balloon Text"/>
    <w:basedOn w:val="a0"/>
    <w:link w:val="ad"/>
    <w:uiPriority w:val="9"/>
    <w:semiHidden/>
    <w:qFormat/>
    <w:pPr>
      <w:spacing w:line="240" w:lineRule="auto"/>
    </w:pPr>
    <w:rPr>
      <w:sz w:val="18"/>
      <w:szCs w:val="18"/>
    </w:rPr>
  </w:style>
  <w:style w:type="paragraph" w:styleId="ae">
    <w:name w:val="footer"/>
    <w:basedOn w:val="a0"/>
    <w:link w:val="af"/>
    <w:uiPriority w:val="99"/>
    <w:semiHidden/>
    <w:qFormat/>
    <w:rsid w:val="00B22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0"/>
    <w:link w:val="af1"/>
    <w:uiPriority w:val="99"/>
    <w:semiHidden/>
    <w:qFormat/>
    <w:rsid w:val="00021EF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paragraph" w:styleId="TOC1">
    <w:name w:val="toc 1"/>
    <w:basedOn w:val="a0"/>
    <w:next w:val="a0"/>
    <w:uiPriority w:val="39"/>
    <w:qFormat/>
    <w:pPr>
      <w:ind w:firstLineChars="0" w:firstLine="0"/>
    </w:pPr>
  </w:style>
  <w:style w:type="paragraph" w:styleId="TOC4">
    <w:name w:val="toc 4"/>
    <w:basedOn w:val="a0"/>
    <w:next w:val="a0"/>
    <w:uiPriority w:val="39"/>
    <w:semiHidden/>
    <w:qFormat/>
    <w:pPr>
      <w:ind w:leftChars="400" w:left="400" w:firstLineChars="0" w:firstLine="0"/>
    </w:pPr>
  </w:style>
  <w:style w:type="paragraph" w:styleId="af2">
    <w:name w:val="footnote text"/>
    <w:basedOn w:val="a0"/>
    <w:uiPriority w:val="9"/>
    <w:semiHidden/>
    <w:qFormat/>
    <w:pPr>
      <w:snapToGrid w:val="0"/>
      <w:ind w:firstLineChars="0" w:firstLine="0"/>
      <w:jc w:val="left"/>
    </w:pPr>
    <w:rPr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Chars="100" w:left="100" w:firstLineChars="0" w:firstLine="0"/>
    </w:pPr>
  </w:style>
  <w:style w:type="paragraph" w:styleId="af3">
    <w:name w:val="Title"/>
    <w:basedOn w:val="a0"/>
    <w:uiPriority w:val="9"/>
    <w:semiHidden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annotation subject"/>
    <w:basedOn w:val="a6"/>
    <w:next w:val="a6"/>
    <w:link w:val="af5"/>
    <w:uiPriority w:val="9"/>
    <w:semiHidden/>
    <w:qFormat/>
    <w:rPr>
      <w:b/>
      <w:bCs/>
    </w:rPr>
  </w:style>
  <w:style w:type="table" w:styleId="af6">
    <w:name w:val="Table Grid"/>
    <w:basedOn w:val="a2"/>
    <w:qFormat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age number"/>
    <w:basedOn w:val="a1"/>
    <w:semiHidden/>
    <w:qFormat/>
    <w:rsid w:val="00B22E7E"/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basedOn w:val="a1"/>
    <w:uiPriority w:val="9"/>
    <w:semiHidden/>
    <w:qFormat/>
    <w:rPr>
      <w:sz w:val="21"/>
      <w:szCs w:val="21"/>
    </w:rPr>
  </w:style>
  <w:style w:type="character" w:styleId="afa">
    <w:name w:val="footnote reference"/>
    <w:uiPriority w:val="9"/>
    <w:semiHidden/>
    <w:qFormat/>
    <w:rPr>
      <w:vertAlign w:val="superscript"/>
    </w:rPr>
  </w:style>
  <w:style w:type="paragraph" w:customStyle="1" w:styleId="a">
    <w:name w:val="参考文献"/>
    <w:basedOn w:val="a0"/>
    <w:qFormat/>
    <w:pPr>
      <w:numPr>
        <w:numId w:val="5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paragraph" w:customStyle="1" w:styleId="afb">
    <w:name w:val="图表题注"/>
    <w:basedOn w:val="a0"/>
    <w:next w:val="a0"/>
    <w:semiHidden/>
    <w:qFormat/>
    <w:pPr>
      <w:spacing w:beforeLines="50" w:afterLines="50"/>
      <w:ind w:firstLineChars="0" w:firstLine="0"/>
      <w:jc w:val="center"/>
    </w:pPr>
    <w:rPr>
      <w:sz w:val="21"/>
    </w:rPr>
  </w:style>
  <w:style w:type="paragraph" w:customStyle="1" w:styleId="afc">
    <w:name w:val="公式"/>
    <w:basedOn w:val="a0"/>
    <w:next w:val="a0"/>
    <w:uiPriority w:val="9"/>
    <w:semiHidden/>
    <w:qFormat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paragraph" w:styleId="11">
    <w:name w:val="index 1"/>
    <w:basedOn w:val="a0"/>
    <w:next w:val="a0"/>
    <w:autoRedefine/>
    <w:semiHidden/>
    <w:rsid w:val="00CB2090"/>
    <w:pPr>
      <w:spacing w:after="0" w:line="240" w:lineRule="auto"/>
      <w:ind w:left="240" w:hanging="240"/>
    </w:pPr>
  </w:style>
  <w:style w:type="paragraph" w:customStyle="1" w:styleId="afd">
    <w:name w:val="目录"/>
    <w:basedOn w:val="afc"/>
    <w:semiHidden/>
    <w:qFormat/>
    <w:pPr>
      <w:tabs>
        <w:tab w:val="right" w:leader="dot" w:pos="8971"/>
      </w:tabs>
      <w:spacing w:beforeLines="0" w:afterLines="0" w:line="288" w:lineRule="auto"/>
      <w:ind w:firstLineChars="0" w:firstLine="0"/>
    </w:pPr>
  </w:style>
  <w:style w:type="paragraph" w:customStyle="1" w:styleId="afe">
    <w:name w:val="数学公式"/>
    <w:basedOn w:val="a0"/>
    <w:qFormat/>
    <w:rsid w:val="00D34CD9"/>
    <w:pPr>
      <w:tabs>
        <w:tab w:val="center" w:pos="4253"/>
        <w:tab w:val="right" w:pos="8902"/>
        <w:tab w:val="right" w:pos="10064"/>
      </w:tabs>
      <w:spacing w:beforeLines="50" w:before="50" w:afterLines="50" w:after="50"/>
      <w:textAlignment w:val="center"/>
    </w:pPr>
    <w:rPr>
      <w:noProof/>
      <w:position w:val="-6"/>
    </w:rPr>
  </w:style>
  <w:style w:type="paragraph" w:customStyle="1" w:styleId="1">
    <w:name w:val="附录标题 1"/>
    <w:basedOn w:val="10"/>
    <w:qFormat/>
    <w:rsid w:val="00CB2090"/>
    <w:pPr>
      <w:numPr>
        <w:numId w:val="21"/>
      </w:numPr>
    </w:pPr>
  </w:style>
  <w:style w:type="paragraph" w:customStyle="1" w:styleId="aff">
    <w:name w:val="目录标题"/>
    <w:basedOn w:val="a0"/>
    <w:semiHidden/>
    <w:qFormat/>
    <w:pPr>
      <w:spacing w:beforeLines="300" w:afterLines="200"/>
      <w:ind w:firstLineChars="0" w:firstLine="0"/>
      <w:jc w:val="center"/>
    </w:pPr>
    <w:rPr>
      <w:sz w:val="32"/>
      <w:szCs w:val="32"/>
    </w:rPr>
  </w:style>
  <w:style w:type="character" w:customStyle="1" w:styleId="ad">
    <w:name w:val="批注框文本 字符"/>
    <w:link w:val="ac"/>
    <w:uiPriority w:val="9"/>
    <w:semiHidden/>
    <w:qFormat/>
    <w:rsid w:val="00D94971"/>
    <w:rPr>
      <w:kern w:val="2"/>
      <w:sz w:val="18"/>
      <w:szCs w:val="18"/>
    </w:rPr>
  </w:style>
  <w:style w:type="character" w:customStyle="1" w:styleId="a7">
    <w:name w:val="批注文字 字符"/>
    <w:basedOn w:val="a1"/>
    <w:link w:val="a6"/>
    <w:uiPriority w:val="9"/>
    <w:semiHidden/>
    <w:qFormat/>
    <w:rsid w:val="00D94971"/>
    <w:rPr>
      <w:kern w:val="2"/>
      <w:sz w:val="24"/>
      <w:szCs w:val="21"/>
    </w:rPr>
  </w:style>
  <w:style w:type="character" w:customStyle="1" w:styleId="af5">
    <w:name w:val="批注主题 字符"/>
    <w:basedOn w:val="a7"/>
    <w:link w:val="af4"/>
    <w:uiPriority w:val="9"/>
    <w:semiHidden/>
    <w:qFormat/>
    <w:rsid w:val="00D94971"/>
    <w:rPr>
      <w:b/>
      <w:bCs/>
      <w:kern w:val="2"/>
      <w:sz w:val="24"/>
      <w:szCs w:val="21"/>
    </w:rPr>
  </w:style>
  <w:style w:type="paragraph" w:customStyle="1" w:styleId="aff0">
    <w:name w:val="段落"/>
    <w:basedOn w:val="a0"/>
    <w:uiPriority w:val="9"/>
    <w:semiHidden/>
    <w:qFormat/>
    <w:pPr>
      <w:spacing w:before="100" w:line="420" w:lineRule="exact"/>
      <w:ind w:firstLine="480"/>
    </w:pPr>
  </w:style>
  <w:style w:type="paragraph" w:customStyle="1" w:styleId="2">
    <w:name w:val="附录标题 2"/>
    <w:basedOn w:val="20"/>
    <w:qFormat/>
    <w:rsid w:val="00CB2090"/>
    <w:pPr>
      <w:numPr>
        <w:numId w:val="21"/>
      </w:numPr>
      <w:spacing w:before="480" w:after="240"/>
    </w:pPr>
  </w:style>
  <w:style w:type="paragraph" w:styleId="21">
    <w:name w:val="Body Text 2"/>
    <w:basedOn w:val="afb"/>
    <w:link w:val="22"/>
    <w:semiHidden/>
    <w:rsid w:val="00D94971"/>
    <w:pPr>
      <w:spacing w:before="120" w:afterLines="0"/>
    </w:pPr>
  </w:style>
  <w:style w:type="character" w:customStyle="1" w:styleId="a9">
    <w:name w:val="正文文本 字符"/>
    <w:basedOn w:val="a1"/>
    <w:link w:val="a8"/>
    <w:semiHidden/>
    <w:rsid w:val="00D94971"/>
    <w:rPr>
      <w:kern w:val="2"/>
      <w:sz w:val="13"/>
    </w:rPr>
  </w:style>
  <w:style w:type="character" w:customStyle="1" w:styleId="22">
    <w:name w:val="正文文本 2 字符"/>
    <w:basedOn w:val="a1"/>
    <w:link w:val="21"/>
    <w:semiHidden/>
    <w:rsid w:val="00D94971"/>
    <w:rPr>
      <w:kern w:val="2"/>
      <w:sz w:val="21"/>
      <w:szCs w:val="21"/>
    </w:rPr>
  </w:style>
  <w:style w:type="paragraph" w:customStyle="1" w:styleId="3">
    <w:name w:val="附录标题 3"/>
    <w:basedOn w:val="30"/>
    <w:qFormat/>
    <w:rsid w:val="00CB2090"/>
    <w:pPr>
      <w:numPr>
        <w:numId w:val="21"/>
      </w:numPr>
      <w:spacing w:before="240" w:after="120"/>
    </w:pPr>
  </w:style>
  <w:style w:type="table" w:customStyle="1" w:styleId="aff1">
    <w:name w:val="通栏三线表"/>
    <w:basedOn w:val="a2"/>
    <w:uiPriority w:val="99"/>
    <w:rsid w:val="00922A4E"/>
    <w:pPr>
      <w:spacing w:after="0" w:line="288" w:lineRule="auto"/>
      <w:jc w:val="center"/>
    </w:pPr>
    <w:rPr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-">
    <w:name w:val="题注-表"/>
    <w:basedOn w:val="afb"/>
    <w:qFormat/>
    <w:rsid w:val="00D31F88"/>
    <w:pPr>
      <w:spacing w:before="50" w:afterLines="0" w:after="0"/>
    </w:pPr>
  </w:style>
  <w:style w:type="paragraph" w:customStyle="1" w:styleId="-0">
    <w:name w:val="题注-图"/>
    <w:basedOn w:val="afb"/>
    <w:qFormat/>
    <w:rsid w:val="00D31F88"/>
    <w:pPr>
      <w:spacing w:beforeLines="0" w:after="50"/>
    </w:pPr>
    <w:rPr>
      <w:kern w:val="0"/>
    </w:rPr>
  </w:style>
  <w:style w:type="character" w:customStyle="1" w:styleId="af1">
    <w:name w:val="页眉 字符"/>
    <w:basedOn w:val="a1"/>
    <w:link w:val="af0"/>
    <w:uiPriority w:val="99"/>
    <w:semiHidden/>
    <w:rsid w:val="00F55B00"/>
    <w:rPr>
      <w:snapToGrid w:val="0"/>
      <w:kern w:val="24"/>
      <w:sz w:val="21"/>
      <w:szCs w:val="21"/>
    </w:rPr>
  </w:style>
  <w:style w:type="character" w:customStyle="1" w:styleId="af">
    <w:name w:val="页脚 字符"/>
    <w:basedOn w:val="a1"/>
    <w:link w:val="ae"/>
    <w:uiPriority w:val="99"/>
    <w:semiHidden/>
    <w:rsid w:val="00F55B00"/>
    <w:rPr>
      <w:kern w:val="2"/>
      <w:sz w:val="18"/>
      <w:szCs w:val="18"/>
    </w:rPr>
  </w:style>
  <w:style w:type="paragraph" w:styleId="TOC">
    <w:name w:val="TOC Heading"/>
    <w:basedOn w:val="10"/>
    <w:next w:val="a0"/>
    <w:uiPriority w:val="39"/>
    <w:semiHidden/>
    <w:qFormat/>
    <w:rsid w:val="00F55B00"/>
    <w:pPr>
      <w:pageBreakBefore w:val="0"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kern w:val="0"/>
      <w:szCs w:val="32"/>
    </w:rPr>
  </w:style>
  <w:style w:type="paragraph" w:styleId="TOC5">
    <w:name w:val="toc 5"/>
    <w:basedOn w:val="a0"/>
    <w:next w:val="a0"/>
    <w:autoRedefine/>
    <w:uiPriority w:val="39"/>
    <w:semiHidden/>
    <w:rsid w:val="006E6D00"/>
    <w:pPr>
      <w:spacing w:after="100"/>
      <w:ind w:left="960"/>
    </w:pPr>
  </w:style>
  <w:style w:type="paragraph" w:styleId="TOC6">
    <w:name w:val="toc 6"/>
    <w:basedOn w:val="a0"/>
    <w:next w:val="a0"/>
    <w:autoRedefine/>
    <w:uiPriority w:val="39"/>
    <w:semiHidden/>
    <w:rsid w:val="006E6D00"/>
    <w:pPr>
      <w:spacing w:after="100"/>
      <w:ind w:left="1200"/>
    </w:pPr>
  </w:style>
  <w:style w:type="paragraph" w:styleId="TOC7">
    <w:name w:val="toc 7"/>
    <w:basedOn w:val="a0"/>
    <w:next w:val="a0"/>
    <w:autoRedefine/>
    <w:uiPriority w:val="39"/>
    <w:semiHidden/>
    <w:rsid w:val="006E6D00"/>
    <w:pPr>
      <w:spacing w:after="100"/>
      <w:ind w:left="1440"/>
    </w:pPr>
  </w:style>
  <w:style w:type="character" w:styleId="aff2">
    <w:name w:val="Placeholder Text"/>
    <w:basedOn w:val="a1"/>
    <w:uiPriority w:val="99"/>
    <w:semiHidden/>
    <w:rsid w:val="000C79F8"/>
    <w:rPr>
      <w:color w:val="808080"/>
    </w:rPr>
  </w:style>
  <w:style w:type="paragraph" w:styleId="aff3">
    <w:name w:val="List Paragraph"/>
    <w:basedOn w:val="a0"/>
    <w:uiPriority w:val="99"/>
    <w:semiHidden/>
    <w:rsid w:val="000F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esktop\&#35199;&#23433;&#20132;&#36890;&#22823;&#23398;&#21338;&#22763;&#12289;&#30805;&#22763;&#23398;&#20301;&#35770;&#25991;&#27169;&#26495;&#65288;2021&#29256;&#65289;%2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9"/>
    <customShpInfo spid="_x0000_s1031"/>
    <customShpInfo spid="_x0000_s1035"/>
    <customShpInfo spid="_x0000_s1033"/>
    <customShpInfo spid="_x0000_s1032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43D4F-C565-4D7B-8F3C-C1D778FC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西安交通大学博士、硕士学位论文模板（2021版） .dotm</Template>
  <TotalTime>101</TotalTime>
  <Pages>8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原晟淇</cp:lastModifiedBy>
  <cp:revision>12</cp:revision>
  <dcterms:created xsi:type="dcterms:W3CDTF">2021-11-04T14:02:00Z</dcterms:created>
  <dcterms:modified xsi:type="dcterms:W3CDTF">2021-11-05T03:42:00Z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