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3D4E1" w14:textId="77777777" w:rsidR="000D5607" w:rsidRPr="000D5607" w:rsidRDefault="000D5607" w:rsidP="000D5607">
      <w:pPr>
        <w:spacing w:after="0" w:line="360" w:lineRule="auto"/>
        <w:ind w:firstLine="709"/>
        <w:jc w:val="center"/>
        <w:rPr>
          <w:lang w:val="en-US"/>
        </w:rPr>
      </w:pPr>
      <w:r w:rsidRPr="000D5607">
        <w:rPr>
          <w:b/>
          <w:bCs/>
          <w:lang w:val="en-US"/>
        </w:rPr>
        <w:t>GEOMETRIYA ELEMENTLARINI O'RGANISHDA TARIXIY MATERIALLARDAN FOYDALANISH VA KO'RGAZMALI QUROLLARDAN FOYDALANISH</w:t>
      </w:r>
    </w:p>
    <w:p w14:paraId="271A8E29" w14:textId="3CE2A7E2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r w:rsidRPr="000D5607">
        <w:rPr>
          <w:b/>
          <w:bCs/>
          <w:lang w:val="en-US"/>
        </w:rPr>
        <w:t>Kirish</w:t>
      </w:r>
      <w:r>
        <w:rPr>
          <w:b/>
          <w:bCs/>
          <w:lang w:val="en-US"/>
        </w:rPr>
        <w:t>:</w:t>
      </w:r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qadimiy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muhim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fanlardan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biri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lib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uning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rivojlanishi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insoniyatning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taraqqiyotida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muhim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rol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ynagan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paydo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lishi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rivojlanishi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turli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sivilizatsiyalarning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ilmiy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bilimlarini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shakllantirishga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sabab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lgan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Ushbu</w:t>
      </w:r>
      <w:proofErr w:type="spellEnd"/>
      <w:r w:rsidRPr="000D5607">
        <w:rPr>
          <w:lang w:val="en-US"/>
        </w:rPr>
        <w:t xml:space="preserve"> fan </w:t>
      </w:r>
      <w:proofErr w:type="spellStart"/>
      <w:r w:rsidRPr="000D5607">
        <w:rPr>
          <w:lang w:val="en-US"/>
        </w:rPr>
        <w:t>orqali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insonlar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yerni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lchash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inshootlar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qurish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turli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amaliy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muammolarni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hal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qilishni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rganganlar</w:t>
      </w:r>
      <w:proofErr w:type="spellEnd"/>
      <w:r w:rsidRPr="000D5607">
        <w:rPr>
          <w:lang w:val="en-US"/>
        </w:rPr>
        <w:t>.</w:t>
      </w:r>
    </w:p>
    <w:p w14:paraId="40CC8D3E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D5607">
        <w:rPr>
          <w:lang w:val="en-US"/>
        </w:rPr>
        <w:t>Tarixiy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materiallardan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foydalanish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hamda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ko‘</w:t>
      </w:r>
      <w:proofErr w:type="gramEnd"/>
      <w:r w:rsidRPr="000D5607">
        <w:rPr>
          <w:lang w:val="en-US"/>
        </w:rPr>
        <w:t>rgazmali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qurollar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yordamida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qitish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mohiyatini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yaxshiroq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tushunishga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amaliy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ahamiyatini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anglashga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yordam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beradi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turli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davrlardagi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rivojlanishini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rganish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orqali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quvchilar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ushbu</w:t>
      </w:r>
      <w:proofErr w:type="spellEnd"/>
      <w:r w:rsidRPr="000D5607">
        <w:rPr>
          <w:lang w:val="en-US"/>
        </w:rPr>
        <w:t xml:space="preserve"> fanning </w:t>
      </w:r>
      <w:proofErr w:type="spellStart"/>
      <w:r w:rsidRPr="000D5607">
        <w:rPr>
          <w:lang w:val="en-US"/>
        </w:rPr>
        <w:t>qanchalik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muhim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ekanini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anglaydilar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Shuningdek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vizual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materiallar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amaliy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vositalar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yordamida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quvchilarga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tushuncha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berish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ta’lim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jarayonini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samaraliroq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qiladi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Ushbu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referatda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ta’limida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tarixiy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materiallar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ko‘</w:t>
      </w:r>
      <w:proofErr w:type="gramEnd"/>
      <w:r w:rsidRPr="000D5607">
        <w:rPr>
          <w:lang w:val="en-US"/>
        </w:rPr>
        <w:t>rgazmali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qurollardan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qanday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foydalanish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mumkinligi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yoritiladi</w:t>
      </w:r>
      <w:proofErr w:type="spellEnd"/>
      <w:r w:rsidRPr="000D5607">
        <w:rPr>
          <w:lang w:val="en-US"/>
        </w:rPr>
        <w:t>.</w:t>
      </w:r>
    </w:p>
    <w:p w14:paraId="02534EE8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r w:rsidRPr="000D5607">
        <w:rPr>
          <w:b/>
          <w:bCs/>
          <w:lang w:val="en-US"/>
        </w:rPr>
        <w:t xml:space="preserve">1. </w:t>
      </w:r>
      <w:proofErr w:type="spellStart"/>
      <w:r w:rsidRPr="000D5607">
        <w:rPr>
          <w:b/>
          <w:bCs/>
          <w:lang w:val="en-US"/>
        </w:rPr>
        <w:t>Geometriya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fanining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tarixiy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rivojlanishi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qadimdan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insoniyat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faoliyatida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muhim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rol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ynagan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dastlabki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asoslari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qadimgi</w:t>
      </w:r>
      <w:proofErr w:type="spellEnd"/>
      <w:r w:rsidRPr="000D5607">
        <w:rPr>
          <w:lang w:val="en-US"/>
        </w:rPr>
        <w:t xml:space="preserve"> Misr, </w:t>
      </w:r>
      <w:proofErr w:type="spellStart"/>
      <w:r w:rsidRPr="000D5607">
        <w:rPr>
          <w:lang w:val="en-US"/>
        </w:rPr>
        <w:t>Vavilon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Hindiston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Xitoyda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paydo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lgan</w:t>
      </w:r>
      <w:proofErr w:type="spellEnd"/>
      <w:r w:rsidRPr="000D5607">
        <w:rPr>
          <w:lang w:val="en-US"/>
        </w:rPr>
        <w:t xml:space="preserve">. Bu </w:t>
      </w:r>
      <w:proofErr w:type="spellStart"/>
      <w:r w:rsidRPr="000D5607">
        <w:rPr>
          <w:lang w:val="en-US"/>
        </w:rPr>
        <w:t>davrda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asosan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amaliy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maqsadlar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ya’ni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yer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lchash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arxitektura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astronomiya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uchun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qo‘</w:t>
      </w:r>
      <w:proofErr w:type="gramEnd"/>
      <w:r w:rsidRPr="000D5607">
        <w:rPr>
          <w:lang w:val="en-US"/>
        </w:rPr>
        <w:t>llanilgan</w:t>
      </w:r>
      <w:proofErr w:type="spellEnd"/>
      <w:r w:rsidRPr="000D5607">
        <w:rPr>
          <w:lang w:val="en-US"/>
        </w:rPr>
        <w:t>.</w:t>
      </w:r>
    </w:p>
    <w:p w14:paraId="5106C36B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r w:rsidRPr="000D5607">
        <w:rPr>
          <w:b/>
          <w:bCs/>
          <w:lang w:val="en-US"/>
        </w:rPr>
        <w:t xml:space="preserve">1.1. </w:t>
      </w:r>
      <w:proofErr w:type="spellStart"/>
      <w:r w:rsidRPr="000D5607">
        <w:rPr>
          <w:b/>
          <w:bCs/>
          <w:lang w:val="en-US"/>
        </w:rPr>
        <w:t>Qadimgi</w:t>
      </w:r>
      <w:proofErr w:type="spellEnd"/>
      <w:r w:rsidRPr="000D5607">
        <w:rPr>
          <w:b/>
          <w:bCs/>
          <w:lang w:val="en-US"/>
        </w:rPr>
        <w:t xml:space="preserve"> Misr </w:t>
      </w:r>
      <w:proofErr w:type="spellStart"/>
      <w:r w:rsidRPr="000D5607">
        <w:rPr>
          <w:b/>
          <w:bCs/>
          <w:lang w:val="en-US"/>
        </w:rPr>
        <w:t>va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Vavilon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geometriyasi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Qadimgi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Misrliklar</w:t>
      </w:r>
      <w:proofErr w:type="spellEnd"/>
      <w:r w:rsidRPr="000D5607">
        <w:rPr>
          <w:lang w:val="en-US"/>
        </w:rPr>
        <w:t xml:space="preserve"> Nil </w:t>
      </w:r>
      <w:proofErr w:type="spellStart"/>
      <w:r w:rsidRPr="000D5607">
        <w:rPr>
          <w:lang w:val="en-US"/>
        </w:rPr>
        <w:t>daryosining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toshqinlaridan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keyin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yer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maydonlarini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qayta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taqsimlash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uchun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ishlatishgan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Ularning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hisob-kitoblari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oddiy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shakllarga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asoslangan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lib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uchburchaklar</w:t>
      </w:r>
      <w:proofErr w:type="spellEnd"/>
      <w:r w:rsidRPr="000D5607">
        <w:rPr>
          <w:lang w:val="en-US"/>
        </w:rPr>
        <w:t xml:space="preserve">, </w:t>
      </w:r>
      <w:proofErr w:type="spellStart"/>
      <w:proofErr w:type="gramStart"/>
      <w:r w:rsidRPr="000D5607">
        <w:rPr>
          <w:lang w:val="en-US"/>
        </w:rPr>
        <w:t>to‘g‘</w:t>
      </w:r>
      <w:proofErr w:type="gramEnd"/>
      <w:r w:rsidRPr="000D5607">
        <w:rPr>
          <w:lang w:val="en-US"/>
        </w:rPr>
        <w:t>ri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to‘</w:t>
      </w:r>
      <w:proofErr w:type="gramEnd"/>
      <w:r w:rsidRPr="000D5607">
        <w:rPr>
          <w:lang w:val="en-US"/>
        </w:rPr>
        <w:t>rtburchaklar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doiralarni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z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ichiga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olgan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Misrliklar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Pifagor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teoremasiga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xshash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qoidalarni</w:t>
      </w:r>
      <w:proofErr w:type="spellEnd"/>
      <w:r w:rsidRPr="000D5607">
        <w:rPr>
          <w:lang w:val="en-US"/>
        </w:rPr>
        <w:t xml:space="preserve"> ham </w:t>
      </w:r>
      <w:proofErr w:type="spellStart"/>
      <w:r w:rsidRPr="000D5607">
        <w:rPr>
          <w:lang w:val="en-US"/>
        </w:rPr>
        <w:t>bilishgan</w:t>
      </w:r>
      <w:proofErr w:type="spellEnd"/>
      <w:r w:rsidRPr="000D5607">
        <w:rPr>
          <w:lang w:val="en-US"/>
        </w:rPr>
        <w:t>.</w:t>
      </w:r>
    </w:p>
    <w:p w14:paraId="0B83AF00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D5607">
        <w:rPr>
          <w:lang w:val="en-US"/>
        </w:rPr>
        <w:t>Vavilonliklar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esa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juda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rivojlangan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lib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ular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doira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radiusi</w:t>
      </w:r>
      <w:proofErr w:type="spellEnd"/>
      <w:r w:rsidRPr="000D5607">
        <w:rPr>
          <w:lang w:val="en-US"/>
        </w:rPr>
        <w:t xml:space="preserve">, </w:t>
      </w:r>
      <w:proofErr w:type="spellStart"/>
      <w:proofErr w:type="gramStart"/>
      <w:r w:rsidRPr="000D5607">
        <w:rPr>
          <w:lang w:val="en-US"/>
        </w:rPr>
        <w:t>to‘g‘</w:t>
      </w:r>
      <w:proofErr w:type="gramEnd"/>
      <w:r w:rsidRPr="000D5607">
        <w:rPr>
          <w:lang w:val="en-US"/>
        </w:rPr>
        <w:t>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chiziqlar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uchburchaklar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haqida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bilimlarga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ega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lishgan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Vavilon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gil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yozuvlarida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kvadrat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ildiz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hisoblashga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oid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formulalar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uchraydi</w:t>
      </w:r>
      <w:proofErr w:type="spellEnd"/>
      <w:r w:rsidRPr="000D5607">
        <w:rPr>
          <w:lang w:val="en-US"/>
        </w:rPr>
        <w:t>.</w:t>
      </w:r>
    </w:p>
    <w:p w14:paraId="55DD5649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r w:rsidRPr="000D5607">
        <w:rPr>
          <w:b/>
          <w:bCs/>
          <w:lang w:val="en-US"/>
        </w:rPr>
        <w:t xml:space="preserve">1.2. </w:t>
      </w:r>
      <w:proofErr w:type="spellStart"/>
      <w:r w:rsidRPr="000D5607">
        <w:rPr>
          <w:b/>
          <w:bCs/>
          <w:lang w:val="en-US"/>
        </w:rPr>
        <w:t>Yunon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geometriyasi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Qadimgi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Yunonistonda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nazariy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asosga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ega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ldi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Yunon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matematigi</w:t>
      </w:r>
      <w:proofErr w:type="spellEnd"/>
      <w:r w:rsidRPr="000D5607">
        <w:rPr>
          <w:lang w:val="en-US"/>
        </w:rPr>
        <w:t xml:space="preserve"> Fales </w:t>
      </w:r>
      <w:proofErr w:type="spellStart"/>
      <w:r w:rsidRPr="000D5607">
        <w:rPr>
          <w:lang w:val="en-US"/>
        </w:rPr>
        <w:t>birinchi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lib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teoremalarga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lastRenderedPageBreak/>
        <w:t>asoslangan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ta’limot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yaratdi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Pifagor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esa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zining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mashhur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teoremasi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bilan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rivojlanishiga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katta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hissa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qo‘</w:t>
      </w:r>
      <w:proofErr w:type="gramEnd"/>
      <w:r w:rsidRPr="000D5607">
        <w:rPr>
          <w:lang w:val="en-US"/>
        </w:rPr>
        <w:t>shdi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Evklid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esa</w:t>
      </w:r>
      <w:proofErr w:type="spellEnd"/>
      <w:r w:rsidRPr="000D5607">
        <w:rPr>
          <w:lang w:val="en-US"/>
        </w:rPr>
        <w:t xml:space="preserve"> "</w:t>
      </w:r>
      <w:proofErr w:type="spellStart"/>
      <w:r w:rsidRPr="000D5607">
        <w:rPr>
          <w:lang w:val="en-US"/>
        </w:rPr>
        <w:t>Elementlar</w:t>
      </w:r>
      <w:proofErr w:type="spellEnd"/>
      <w:r w:rsidRPr="000D5607">
        <w:rPr>
          <w:lang w:val="en-US"/>
        </w:rPr>
        <w:t xml:space="preserve">" </w:t>
      </w:r>
      <w:proofErr w:type="spellStart"/>
      <w:r w:rsidRPr="000D5607">
        <w:rPr>
          <w:lang w:val="en-US"/>
        </w:rPr>
        <w:t>asari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orqali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tizimli</w:t>
      </w:r>
      <w:proofErr w:type="spellEnd"/>
      <w:r w:rsidRPr="000D5607">
        <w:rPr>
          <w:lang w:val="en-US"/>
        </w:rPr>
        <w:t xml:space="preserve"> fan </w:t>
      </w:r>
      <w:proofErr w:type="spellStart"/>
      <w:r w:rsidRPr="000D5607">
        <w:rPr>
          <w:lang w:val="en-US"/>
        </w:rPr>
        <w:t>sifatida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shakllantirdi</w:t>
      </w:r>
      <w:proofErr w:type="spellEnd"/>
      <w:r w:rsidRPr="000D5607">
        <w:rPr>
          <w:lang w:val="en-US"/>
        </w:rPr>
        <w:t>.</w:t>
      </w:r>
    </w:p>
    <w:p w14:paraId="27440CB5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r w:rsidRPr="000D5607">
        <w:rPr>
          <w:b/>
          <w:bCs/>
          <w:lang w:val="en-US"/>
        </w:rPr>
        <w:t xml:space="preserve">1.3. </w:t>
      </w:r>
      <w:proofErr w:type="spellStart"/>
      <w:proofErr w:type="gramStart"/>
      <w:r w:rsidRPr="000D5607">
        <w:rPr>
          <w:b/>
          <w:bCs/>
          <w:lang w:val="en-US"/>
        </w:rPr>
        <w:t>O‘</w:t>
      </w:r>
      <w:proofErr w:type="gramEnd"/>
      <w:r w:rsidRPr="000D5607">
        <w:rPr>
          <w:b/>
          <w:bCs/>
          <w:lang w:val="en-US"/>
        </w:rPr>
        <w:t>rta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asr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va</w:t>
      </w:r>
      <w:proofErr w:type="spellEnd"/>
      <w:r w:rsidRPr="000D5607">
        <w:rPr>
          <w:b/>
          <w:bCs/>
          <w:lang w:val="en-US"/>
        </w:rPr>
        <w:t xml:space="preserve"> Islom </w:t>
      </w:r>
      <w:proofErr w:type="spellStart"/>
      <w:r w:rsidRPr="000D5607">
        <w:rPr>
          <w:b/>
          <w:bCs/>
          <w:lang w:val="en-US"/>
        </w:rPr>
        <w:t>olamida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rta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asrlarda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musulmon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olimlari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rivojlanishida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muhim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rol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ynaganlar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Xorazmiy</w:t>
      </w:r>
      <w:proofErr w:type="spellEnd"/>
      <w:r w:rsidRPr="000D5607">
        <w:rPr>
          <w:lang w:val="en-US"/>
        </w:rPr>
        <w:t>, Al-</w:t>
      </w:r>
      <w:proofErr w:type="spellStart"/>
      <w:r w:rsidRPr="000D5607">
        <w:rPr>
          <w:lang w:val="en-US"/>
        </w:rPr>
        <w:t>Battaniy</w:t>
      </w:r>
      <w:proofErr w:type="spellEnd"/>
      <w:r w:rsidRPr="000D5607">
        <w:rPr>
          <w:lang w:val="en-US"/>
        </w:rPr>
        <w:t>, Al-</w:t>
      </w:r>
      <w:proofErr w:type="spellStart"/>
      <w:proofErr w:type="gramStart"/>
      <w:r w:rsidRPr="000D5607">
        <w:rPr>
          <w:lang w:val="en-US"/>
        </w:rPr>
        <w:t>Farg‘</w:t>
      </w:r>
      <w:proofErr w:type="gramEnd"/>
      <w:r w:rsidRPr="000D5607">
        <w:rPr>
          <w:lang w:val="en-US"/>
        </w:rPr>
        <w:t>oniy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Al-</w:t>
      </w:r>
      <w:proofErr w:type="spellStart"/>
      <w:r w:rsidRPr="000D5607">
        <w:rPr>
          <w:lang w:val="en-US"/>
        </w:rPr>
        <w:t>Koshiy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kabi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olimlar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trigonometrik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formulalarni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ishlab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chiqib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rivojlanishiga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ulkan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hissa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qo‘</w:t>
      </w:r>
      <w:proofErr w:type="gramEnd"/>
      <w:r w:rsidRPr="000D5607">
        <w:rPr>
          <w:lang w:val="en-US"/>
        </w:rPr>
        <w:t>shdilar</w:t>
      </w:r>
      <w:proofErr w:type="spellEnd"/>
      <w:r w:rsidRPr="000D5607">
        <w:rPr>
          <w:lang w:val="en-US"/>
        </w:rPr>
        <w:t>.</w:t>
      </w:r>
    </w:p>
    <w:p w14:paraId="78A83B97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r w:rsidRPr="000D5607">
        <w:rPr>
          <w:b/>
          <w:bCs/>
          <w:lang w:val="en-US"/>
        </w:rPr>
        <w:t xml:space="preserve">2. </w:t>
      </w:r>
      <w:proofErr w:type="spellStart"/>
      <w:r w:rsidRPr="000D5607">
        <w:rPr>
          <w:b/>
          <w:bCs/>
          <w:lang w:val="en-US"/>
        </w:rPr>
        <w:t>Tarixiy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materiallardan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foydalanishning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ahamiyati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Tarixiy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materiallardan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foydalanish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qanday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rivojlanganini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ko‘</w:t>
      </w:r>
      <w:proofErr w:type="gramEnd"/>
      <w:r w:rsidRPr="000D5607">
        <w:rPr>
          <w:lang w:val="en-US"/>
        </w:rPr>
        <w:t>rsatish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talabalarni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qiziqtirish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uchun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muhimdir</w:t>
      </w:r>
      <w:proofErr w:type="spellEnd"/>
      <w:r w:rsidRPr="000D5607">
        <w:rPr>
          <w:lang w:val="en-US"/>
        </w:rPr>
        <w:t xml:space="preserve">. Bu </w:t>
      </w:r>
      <w:proofErr w:type="spellStart"/>
      <w:r w:rsidRPr="000D5607">
        <w:rPr>
          <w:lang w:val="en-US"/>
        </w:rPr>
        <w:t>usul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orqali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quvchilar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turli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matematik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tushunchalarni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rganishda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ulug</w:t>
      </w:r>
      <w:proofErr w:type="spellEnd"/>
      <w:r w:rsidRPr="000D5607">
        <w:rPr>
          <w:lang w:val="en-US"/>
        </w:rPr>
        <w:t xml:space="preserve">‘ </w:t>
      </w:r>
      <w:proofErr w:type="spellStart"/>
      <w:r w:rsidRPr="000D5607">
        <w:rPr>
          <w:lang w:val="en-US"/>
        </w:rPr>
        <w:t>allomalarning</w:t>
      </w:r>
      <w:proofErr w:type="spellEnd"/>
      <w:proofErr w:type="gram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hissasini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tushunadilar</w:t>
      </w:r>
      <w:proofErr w:type="spellEnd"/>
      <w:r w:rsidRPr="000D5607">
        <w:rPr>
          <w:lang w:val="en-US"/>
        </w:rPr>
        <w:t>.</w:t>
      </w:r>
    </w:p>
    <w:p w14:paraId="690306C4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D5607">
        <w:rPr>
          <w:lang w:val="en-US"/>
        </w:rPr>
        <w:t>Masalan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qadimgi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Misrliklarning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piramida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qurishdagi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hisob-kitoblari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yoki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Eratosfenning</w:t>
      </w:r>
      <w:proofErr w:type="spellEnd"/>
      <w:r w:rsidRPr="000D5607">
        <w:rPr>
          <w:lang w:val="en-US"/>
        </w:rPr>
        <w:t xml:space="preserve"> Yer </w:t>
      </w:r>
      <w:proofErr w:type="spellStart"/>
      <w:r w:rsidRPr="000D5607">
        <w:rPr>
          <w:lang w:val="en-US"/>
        </w:rPr>
        <w:t>radiusini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aniqlash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usuli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amaliyotini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tushuntirishda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samarali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lishi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mumkin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rPr>
          <w:lang w:val="en-US"/>
        </w:rPr>
        <w:t>Shuningdek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tarixiy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manbalardan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olingan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misollar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quvchilarga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kundalik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hayotimizdagi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rnini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tushuntirishga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yordam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beradi</w:t>
      </w:r>
      <w:proofErr w:type="spellEnd"/>
      <w:r w:rsidRPr="000D5607">
        <w:rPr>
          <w:lang w:val="en-US"/>
        </w:rPr>
        <w:t>.</w:t>
      </w:r>
    </w:p>
    <w:p w14:paraId="3427713C" w14:textId="77777777" w:rsidR="000D5607" w:rsidRPr="000D5607" w:rsidRDefault="000D5607" w:rsidP="000D5607">
      <w:pPr>
        <w:spacing w:after="0" w:line="360" w:lineRule="auto"/>
        <w:ind w:firstLine="709"/>
        <w:jc w:val="both"/>
      </w:pPr>
      <w:r w:rsidRPr="000D5607">
        <w:rPr>
          <w:b/>
          <w:bCs/>
          <w:lang w:val="en-US"/>
        </w:rPr>
        <w:t xml:space="preserve">3. </w:t>
      </w:r>
      <w:proofErr w:type="spellStart"/>
      <w:proofErr w:type="gramStart"/>
      <w:r w:rsidRPr="000D5607">
        <w:rPr>
          <w:b/>
          <w:bCs/>
          <w:lang w:val="en-US"/>
        </w:rPr>
        <w:t>Ko‘</w:t>
      </w:r>
      <w:proofErr w:type="gramEnd"/>
      <w:r w:rsidRPr="000D5607">
        <w:rPr>
          <w:b/>
          <w:bCs/>
          <w:lang w:val="en-US"/>
        </w:rPr>
        <w:t>rgazmali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qurollarning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geometriya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ta’limidagi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roli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Ko‘</w:t>
      </w:r>
      <w:proofErr w:type="gramEnd"/>
      <w:r w:rsidRPr="000D5607">
        <w:rPr>
          <w:lang w:val="en-US"/>
        </w:rPr>
        <w:t>rgazmali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qurollar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orqali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quvchilar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mavzuni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yanada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aniq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tushunarli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rganishlari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mumkin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t>Quyidagi</w:t>
      </w:r>
      <w:proofErr w:type="spellEnd"/>
      <w:r w:rsidRPr="000D5607">
        <w:t xml:space="preserve"> </w:t>
      </w:r>
      <w:proofErr w:type="spellStart"/>
      <w:r w:rsidRPr="000D5607">
        <w:t>vositalar</w:t>
      </w:r>
      <w:proofErr w:type="spellEnd"/>
      <w:r w:rsidRPr="000D5607">
        <w:t xml:space="preserve"> </w:t>
      </w:r>
      <w:proofErr w:type="spellStart"/>
      <w:r w:rsidRPr="000D5607">
        <w:t>geometriya</w:t>
      </w:r>
      <w:proofErr w:type="spellEnd"/>
      <w:r w:rsidRPr="000D5607">
        <w:t xml:space="preserve"> </w:t>
      </w:r>
      <w:proofErr w:type="spellStart"/>
      <w:r w:rsidRPr="000D5607">
        <w:t>o‘qitishda</w:t>
      </w:r>
      <w:proofErr w:type="spellEnd"/>
      <w:r w:rsidRPr="000D5607">
        <w:t xml:space="preserve"> </w:t>
      </w:r>
      <w:proofErr w:type="spellStart"/>
      <w:r w:rsidRPr="000D5607">
        <w:t>keng</w:t>
      </w:r>
      <w:proofErr w:type="spellEnd"/>
      <w:r w:rsidRPr="000D5607">
        <w:t xml:space="preserve"> </w:t>
      </w:r>
      <w:proofErr w:type="spellStart"/>
      <w:r w:rsidRPr="000D5607">
        <w:t>qo‘llaniladi</w:t>
      </w:r>
      <w:proofErr w:type="spellEnd"/>
      <w:r w:rsidRPr="000D5607">
        <w:t>:</w:t>
      </w:r>
    </w:p>
    <w:p w14:paraId="682FD114" w14:textId="77777777" w:rsidR="000D5607" w:rsidRPr="000D5607" w:rsidRDefault="000D5607" w:rsidP="000D5607">
      <w:pPr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Chizma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doskasi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va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proyektorlar</w:t>
      </w:r>
      <w:proofErr w:type="spellEnd"/>
      <w:r w:rsidRPr="000D5607">
        <w:rPr>
          <w:lang w:val="en-US"/>
        </w:rPr>
        <w:t xml:space="preserve"> – </w:t>
      </w:r>
      <w:proofErr w:type="spellStart"/>
      <w:r w:rsidRPr="000D5607">
        <w:rPr>
          <w:lang w:val="en-US"/>
        </w:rPr>
        <w:t>Geometrik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shakllarni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aniq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tasvirlash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uchun</w:t>
      </w:r>
      <w:proofErr w:type="spellEnd"/>
      <w:r w:rsidRPr="000D5607">
        <w:rPr>
          <w:lang w:val="en-US"/>
        </w:rPr>
        <w:t>.</w:t>
      </w:r>
    </w:p>
    <w:p w14:paraId="0D74D4A5" w14:textId="77777777" w:rsidR="000D5607" w:rsidRPr="000D5607" w:rsidRDefault="000D5607" w:rsidP="000D5607">
      <w:pPr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Modellar</w:t>
      </w:r>
      <w:proofErr w:type="spellEnd"/>
      <w:r w:rsidRPr="000D5607">
        <w:rPr>
          <w:lang w:val="en-US"/>
        </w:rPr>
        <w:t xml:space="preserve"> – </w:t>
      </w:r>
      <w:proofErr w:type="spellStart"/>
      <w:r w:rsidRPr="000D5607">
        <w:rPr>
          <w:lang w:val="en-US"/>
        </w:rPr>
        <w:t>Uch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lchamli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jismlarni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tushuntirish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uchun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yog‘</w:t>
      </w:r>
      <w:proofErr w:type="gramEnd"/>
      <w:r w:rsidRPr="000D5607">
        <w:rPr>
          <w:lang w:val="en-US"/>
        </w:rPr>
        <w:t>och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yoki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plastmassa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maketlar</w:t>
      </w:r>
      <w:proofErr w:type="spellEnd"/>
      <w:r w:rsidRPr="000D5607">
        <w:rPr>
          <w:lang w:val="en-US"/>
        </w:rPr>
        <w:t>.</w:t>
      </w:r>
    </w:p>
    <w:p w14:paraId="560E7264" w14:textId="77777777" w:rsidR="000D5607" w:rsidRPr="000D5607" w:rsidRDefault="000D5607" w:rsidP="000D5607">
      <w:pPr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Kompyuter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dasturlari</w:t>
      </w:r>
      <w:proofErr w:type="spellEnd"/>
      <w:r w:rsidRPr="000D5607">
        <w:rPr>
          <w:lang w:val="en-US"/>
        </w:rPr>
        <w:t xml:space="preserve"> – GeoGebra </w:t>
      </w:r>
      <w:proofErr w:type="spellStart"/>
      <w:r w:rsidRPr="000D5607">
        <w:rPr>
          <w:lang w:val="en-US"/>
        </w:rPr>
        <w:t>kabi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interaktiv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dasturlar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orqali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vizual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tushuntirish</w:t>
      </w:r>
      <w:proofErr w:type="spellEnd"/>
      <w:r w:rsidRPr="000D5607">
        <w:rPr>
          <w:lang w:val="en-US"/>
        </w:rPr>
        <w:t>.</w:t>
      </w:r>
    </w:p>
    <w:p w14:paraId="034745DE" w14:textId="77777777" w:rsidR="000D5607" w:rsidRPr="000D5607" w:rsidRDefault="000D5607" w:rsidP="000D5607">
      <w:pPr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Kartalar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va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diagrammalar</w:t>
      </w:r>
      <w:proofErr w:type="spellEnd"/>
      <w:r w:rsidRPr="000D5607">
        <w:rPr>
          <w:lang w:val="en-US"/>
        </w:rPr>
        <w:t xml:space="preserve"> – </w:t>
      </w:r>
      <w:proofErr w:type="spellStart"/>
      <w:r w:rsidRPr="000D5607">
        <w:rPr>
          <w:lang w:val="en-US"/>
        </w:rPr>
        <w:t>Geometrik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qonuniyatlarni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tushuntirish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uchun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grafikli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tasvirlar</w:t>
      </w:r>
      <w:proofErr w:type="spellEnd"/>
      <w:r w:rsidRPr="000D5607">
        <w:rPr>
          <w:lang w:val="en-US"/>
        </w:rPr>
        <w:t>.</w:t>
      </w:r>
    </w:p>
    <w:p w14:paraId="604FF976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r w:rsidRPr="000D5607">
        <w:rPr>
          <w:b/>
          <w:bCs/>
          <w:lang w:val="en-US"/>
        </w:rPr>
        <w:t xml:space="preserve">4. </w:t>
      </w:r>
      <w:proofErr w:type="spellStart"/>
      <w:r w:rsidRPr="000D5607">
        <w:rPr>
          <w:b/>
          <w:bCs/>
          <w:lang w:val="en-US"/>
        </w:rPr>
        <w:t>Geometriya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proofErr w:type="gramStart"/>
      <w:r w:rsidRPr="000D5607">
        <w:rPr>
          <w:b/>
          <w:bCs/>
          <w:lang w:val="en-US"/>
        </w:rPr>
        <w:t>o‘</w:t>
      </w:r>
      <w:proofErr w:type="gramEnd"/>
      <w:r w:rsidRPr="000D5607">
        <w:rPr>
          <w:b/>
          <w:bCs/>
          <w:lang w:val="en-US"/>
        </w:rPr>
        <w:t>qitishning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samaradorligini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oshirish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usullari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qitishda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quyidagi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usullar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samarali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hisoblanadi</w:t>
      </w:r>
      <w:proofErr w:type="spellEnd"/>
      <w:r w:rsidRPr="000D5607">
        <w:rPr>
          <w:lang w:val="en-US"/>
        </w:rPr>
        <w:t>:</w:t>
      </w:r>
    </w:p>
    <w:p w14:paraId="77221D53" w14:textId="77777777" w:rsidR="000D5607" w:rsidRPr="000D5607" w:rsidRDefault="000D5607" w:rsidP="000D5607">
      <w:pPr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lastRenderedPageBreak/>
        <w:t>Tarixiy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shaxslar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misolida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tushuntirish</w:t>
      </w:r>
      <w:proofErr w:type="spellEnd"/>
      <w:r w:rsidRPr="000D5607">
        <w:rPr>
          <w:lang w:val="en-US"/>
        </w:rPr>
        <w:t xml:space="preserve"> – </w:t>
      </w:r>
      <w:proofErr w:type="spellStart"/>
      <w:r w:rsidRPr="000D5607">
        <w:rPr>
          <w:lang w:val="en-US"/>
        </w:rPr>
        <w:t>Masalan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Pifagor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teoremasini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rganishda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Pifagor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hayoti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faoliyati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haqida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hikoya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qilish</w:t>
      </w:r>
      <w:proofErr w:type="spellEnd"/>
      <w:r w:rsidRPr="000D5607">
        <w:rPr>
          <w:lang w:val="en-US"/>
        </w:rPr>
        <w:t>.</w:t>
      </w:r>
    </w:p>
    <w:p w14:paraId="72CBFADA" w14:textId="77777777" w:rsidR="000D5607" w:rsidRPr="000D5607" w:rsidRDefault="000D5607" w:rsidP="000D5607">
      <w:pPr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Amaliy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proofErr w:type="gramStart"/>
      <w:r w:rsidRPr="000D5607">
        <w:rPr>
          <w:b/>
          <w:bCs/>
          <w:lang w:val="en-US"/>
        </w:rPr>
        <w:t>mashg‘</w:t>
      </w:r>
      <w:proofErr w:type="gramEnd"/>
      <w:r w:rsidRPr="000D5607">
        <w:rPr>
          <w:b/>
          <w:bCs/>
          <w:lang w:val="en-US"/>
        </w:rPr>
        <w:t>ulotlar</w:t>
      </w:r>
      <w:proofErr w:type="spellEnd"/>
      <w:r w:rsidRPr="000D5607">
        <w:rPr>
          <w:lang w:val="en-US"/>
        </w:rPr>
        <w:t xml:space="preserve"> –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quvchilarni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shakllarni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zlari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yasashga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undash</w:t>
      </w:r>
      <w:proofErr w:type="spellEnd"/>
      <w:r w:rsidRPr="000D5607">
        <w:rPr>
          <w:lang w:val="en-US"/>
        </w:rPr>
        <w:t>.</w:t>
      </w:r>
    </w:p>
    <w:p w14:paraId="16636739" w14:textId="77777777" w:rsidR="000D5607" w:rsidRPr="000D5607" w:rsidRDefault="000D5607" w:rsidP="000D5607">
      <w:pPr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Jismoniy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modellar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bilan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ishlash</w:t>
      </w:r>
      <w:proofErr w:type="spellEnd"/>
      <w:r w:rsidRPr="000D5607">
        <w:rPr>
          <w:lang w:val="en-US"/>
        </w:rPr>
        <w:t xml:space="preserve"> – </w:t>
      </w:r>
      <w:proofErr w:type="spellStart"/>
      <w:r w:rsidRPr="000D5607">
        <w:rPr>
          <w:lang w:val="en-US"/>
        </w:rPr>
        <w:t>Uch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lchamli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jismlar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yordamida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tushuntirish</w:t>
      </w:r>
      <w:proofErr w:type="spellEnd"/>
      <w:r w:rsidRPr="000D5607">
        <w:rPr>
          <w:lang w:val="en-US"/>
        </w:rPr>
        <w:t>.</w:t>
      </w:r>
    </w:p>
    <w:p w14:paraId="7E7BAA14" w14:textId="77777777" w:rsidR="000D5607" w:rsidRPr="000D5607" w:rsidRDefault="000D5607" w:rsidP="000D5607">
      <w:pPr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Matematik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tajribalar</w:t>
      </w:r>
      <w:proofErr w:type="spellEnd"/>
      <w:r w:rsidRPr="000D5607">
        <w:rPr>
          <w:lang w:val="en-US"/>
        </w:rPr>
        <w:t xml:space="preserve"> – </w:t>
      </w:r>
      <w:proofErr w:type="spellStart"/>
      <w:r w:rsidRPr="000D5607">
        <w:rPr>
          <w:lang w:val="en-US"/>
        </w:rPr>
        <w:t>Talabalar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yoki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quvchilar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oddiy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lchovlar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yordamida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qonuniyatlarini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mustaqil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ravishda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aniqlashlari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mumkin</w:t>
      </w:r>
      <w:proofErr w:type="spellEnd"/>
      <w:r w:rsidRPr="000D5607">
        <w:rPr>
          <w:lang w:val="en-US"/>
        </w:rPr>
        <w:t>.</w:t>
      </w:r>
    </w:p>
    <w:p w14:paraId="6938C031" w14:textId="77777777" w:rsidR="000D5607" w:rsidRPr="000D5607" w:rsidRDefault="000D5607" w:rsidP="000D5607">
      <w:pPr>
        <w:spacing w:after="0" w:line="360" w:lineRule="auto"/>
        <w:ind w:firstLine="709"/>
        <w:jc w:val="both"/>
      </w:pPr>
      <w:r w:rsidRPr="000D5607">
        <w:rPr>
          <w:b/>
          <w:bCs/>
          <w:lang w:val="en-US"/>
        </w:rPr>
        <w:t xml:space="preserve">5. </w:t>
      </w:r>
      <w:proofErr w:type="spellStart"/>
      <w:r w:rsidRPr="000D5607">
        <w:rPr>
          <w:b/>
          <w:bCs/>
          <w:lang w:val="en-US"/>
        </w:rPr>
        <w:t>Geometriyaning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kundalik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hayotdagi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proofErr w:type="gramStart"/>
      <w:r w:rsidRPr="000D5607">
        <w:rPr>
          <w:b/>
          <w:bCs/>
          <w:lang w:val="en-US"/>
        </w:rPr>
        <w:t>o‘</w:t>
      </w:r>
      <w:proofErr w:type="gramEnd"/>
      <w:r w:rsidRPr="000D5607">
        <w:rPr>
          <w:b/>
          <w:bCs/>
          <w:lang w:val="en-US"/>
        </w:rPr>
        <w:t>rni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nafaqat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nazariy</w:t>
      </w:r>
      <w:proofErr w:type="spellEnd"/>
      <w:r w:rsidRPr="000D5607">
        <w:rPr>
          <w:lang w:val="en-US"/>
        </w:rPr>
        <w:t xml:space="preserve"> fan, </w:t>
      </w:r>
      <w:proofErr w:type="spellStart"/>
      <w:r w:rsidRPr="000D5607">
        <w:rPr>
          <w:lang w:val="en-US"/>
        </w:rPr>
        <w:t>balki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kundalik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hayotda</w:t>
      </w:r>
      <w:proofErr w:type="spellEnd"/>
      <w:r w:rsidRPr="000D5607">
        <w:rPr>
          <w:lang w:val="en-US"/>
        </w:rPr>
        <w:t xml:space="preserve"> ham </w:t>
      </w:r>
      <w:proofErr w:type="spellStart"/>
      <w:r w:rsidRPr="000D5607">
        <w:rPr>
          <w:lang w:val="en-US"/>
        </w:rPr>
        <w:t>keng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qo‘</w:t>
      </w:r>
      <w:proofErr w:type="gramEnd"/>
      <w:r w:rsidRPr="000D5607">
        <w:rPr>
          <w:lang w:val="en-US"/>
        </w:rPr>
        <w:t>llaniladi</w:t>
      </w:r>
      <w:proofErr w:type="spellEnd"/>
      <w:r w:rsidRPr="000D5607">
        <w:rPr>
          <w:lang w:val="en-US"/>
        </w:rPr>
        <w:t xml:space="preserve">. </w:t>
      </w:r>
      <w:proofErr w:type="spellStart"/>
      <w:r w:rsidRPr="000D5607">
        <w:t>Masalan</w:t>
      </w:r>
      <w:proofErr w:type="spellEnd"/>
      <w:r w:rsidRPr="000D5607">
        <w:t>:</w:t>
      </w:r>
    </w:p>
    <w:p w14:paraId="41320C9D" w14:textId="77777777" w:rsidR="000D5607" w:rsidRPr="000D5607" w:rsidRDefault="000D5607" w:rsidP="000D5607">
      <w:pPr>
        <w:numPr>
          <w:ilvl w:val="0"/>
          <w:numId w:val="5"/>
        </w:numPr>
        <w:spacing w:after="0" w:line="360" w:lineRule="auto"/>
        <w:jc w:val="both"/>
      </w:pPr>
      <w:proofErr w:type="spellStart"/>
      <w:r w:rsidRPr="000D5607">
        <w:rPr>
          <w:b/>
          <w:bCs/>
        </w:rPr>
        <w:t>Arxitektura</w:t>
      </w:r>
      <w:proofErr w:type="spellEnd"/>
      <w:r w:rsidRPr="000D5607">
        <w:rPr>
          <w:b/>
          <w:bCs/>
        </w:rPr>
        <w:t xml:space="preserve"> </w:t>
      </w:r>
      <w:proofErr w:type="spellStart"/>
      <w:r w:rsidRPr="000D5607">
        <w:rPr>
          <w:b/>
          <w:bCs/>
        </w:rPr>
        <w:t>va</w:t>
      </w:r>
      <w:proofErr w:type="spellEnd"/>
      <w:r w:rsidRPr="000D5607">
        <w:rPr>
          <w:b/>
          <w:bCs/>
        </w:rPr>
        <w:t xml:space="preserve"> </w:t>
      </w:r>
      <w:proofErr w:type="spellStart"/>
      <w:r w:rsidRPr="000D5607">
        <w:rPr>
          <w:b/>
          <w:bCs/>
        </w:rPr>
        <w:t>qurilish</w:t>
      </w:r>
      <w:proofErr w:type="spellEnd"/>
      <w:r w:rsidRPr="000D5607">
        <w:t xml:space="preserve"> – </w:t>
      </w:r>
      <w:proofErr w:type="spellStart"/>
      <w:r w:rsidRPr="000D5607">
        <w:t>Binolar</w:t>
      </w:r>
      <w:proofErr w:type="spellEnd"/>
      <w:r w:rsidRPr="000D5607">
        <w:t xml:space="preserve">, </w:t>
      </w:r>
      <w:proofErr w:type="spellStart"/>
      <w:r w:rsidRPr="000D5607">
        <w:t>ko‘priklar</w:t>
      </w:r>
      <w:proofErr w:type="spellEnd"/>
      <w:r w:rsidRPr="000D5607">
        <w:t xml:space="preserve"> </w:t>
      </w:r>
      <w:proofErr w:type="spellStart"/>
      <w:r w:rsidRPr="000D5607">
        <w:t>va</w:t>
      </w:r>
      <w:proofErr w:type="spellEnd"/>
      <w:r w:rsidRPr="000D5607">
        <w:t xml:space="preserve"> </w:t>
      </w:r>
      <w:proofErr w:type="spellStart"/>
      <w:r w:rsidRPr="000D5607">
        <w:t>inshootlarni</w:t>
      </w:r>
      <w:proofErr w:type="spellEnd"/>
      <w:r w:rsidRPr="000D5607">
        <w:t xml:space="preserve"> </w:t>
      </w:r>
      <w:proofErr w:type="spellStart"/>
      <w:r w:rsidRPr="000D5607">
        <w:t>loyihalashda</w:t>
      </w:r>
      <w:proofErr w:type="spellEnd"/>
      <w:r w:rsidRPr="000D5607">
        <w:t xml:space="preserve"> </w:t>
      </w:r>
      <w:proofErr w:type="spellStart"/>
      <w:r w:rsidRPr="000D5607">
        <w:t>geometriya</w:t>
      </w:r>
      <w:proofErr w:type="spellEnd"/>
      <w:r w:rsidRPr="000D5607">
        <w:t xml:space="preserve"> </w:t>
      </w:r>
      <w:proofErr w:type="spellStart"/>
      <w:r w:rsidRPr="000D5607">
        <w:t>qonunlari</w:t>
      </w:r>
      <w:proofErr w:type="spellEnd"/>
      <w:r w:rsidRPr="000D5607">
        <w:t xml:space="preserve"> </w:t>
      </w:r>
      <w:proofErr w:type="spellStart"/>
      <w:r w:rsidRPr="000D5607">
        <w:t>muhim</w:t>
      </w:r>
      <w:proofErr w:type="spellEnd"/>
      <w:r w:rsidRPr="000D5607">
        <w:t xml:space="preserve"> </w:t>
      </w:r>
      <w:proofErr w:type="spellStart"/>
      <w:r w:rsidRPr="000D5607">
        <w:t>rol</w:t>
      </w:r>
      <w:proofErr w:type="spellEnd"/>
      <w:r w:rsidRPr="000D5607">
        <w:t xml:space="preserve"> </w:t>
      </w:r>
      <w:proofErr w:type="spellStart"/>
      <w:r w:rsidRPr="000D5607">
        <w:t>o‘ynaydi</w:t>
      </w:r>
      <w:proofErr w:type="spellEnd"/>
      <w:r w:rsidRPr="000D5607">
        <w:t>.</w:t>
      </w:r>
    </w:p>
    <w:p w14:paraId="381AC3B2" w14:textId="77777777" w:rsidR="000D5607" w:rsidRPr="000D5607" w:rsidRDefault="000D5607" w:rsidP="000D5607">
      <w:pPr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Muhandislik</w:t>
      </w:r>
      <w:proofErr w:type="spellEnd"/>
      <w:r w:rsidRPr="000D5607">
        <w:rPr>
          <w:lang w:val="en-US"/>
        </w:rPr>
        <w:t xml:space="preserve"> – </w:t>
      </w:r>
      <w:proofErr w:type="spellStart"/>
      <w:r w:rsidRPr="000D5607">
        <w:rPr>
          <w:lang w:val="en-US"/>
        </w:rPr>
        <w:t>Mexanik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tizimlar</w:t>
      </w:r>
      <w:proofErr w:type="spellEnd"/>
      <w:r w:rsidRPr="000D5607">
        <w:rPr>
          <w:lang w:val="en-US"/>
        </w:rPr>
        <w:t xml:space="preserve">, transport </w:t>
      </w:r>
      <w:proofErr w:type="spellStart"/>
      <w:r w:rsidRPr="000D5607">
        <w:rPr>
          <w:lang w:val="en-US"/>
        </w:rPr>
        <w:t>vositalari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aerodinamika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sohasida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hisob-kitoblardan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foydalaniladi</w:t>
      </w:r>
      <w:proofErr w:type="spellEnd"/>
      <w:r w:rsidRPr="000D5607">
        <w:rPr>
          <w:lang w:val="en-US"/>
        </w:rPr>
        <w:t>.</w:t>
      </w:r>
    </w:p>
    <w:p w14:paraId="75D24346" w14:textId="77777777" w:rsidR="000D5607" w:rsidRPr="000D5607" w:rsidRDefault="000D5607" w:rsidP="000D5607">
      <w:pPr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San’at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va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dizayn</w:t>
      </w:r>
      <w:proofErr w:type="spellEnd"/>
      <w:r w:rsidRPr="000D5607">
        <w:rPr>
          <w:lang w:val="en-US"/>
        </w:rPr>
        <w:t xml:space="preserve"> – </w:t>
      </w:r>
      <w:proofErr w:type="spellStart"/>
      <w:r w:rsidRPr="000D5607">
        <w:rPr>
          <w:lang w:val="en-US"/>
        </w:rPr>
        <w:t>Tasviriy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san’at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bezakchilikda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shakllar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nisbatlardan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foydalaniladi</w:t>
      </w:r>
      <w:proofErr w:type="spellEnd"/>
      <w:r w:rsidRPr="000D5607">
        <w:rPr>
          <w:lang w:val="en-US"/>
        </w:rPr>
        <w:t>.</w:t>
      </w:r>
    </w:p>
    <w:p w14:paraId="444B7CE0" w14:textId="5DA65DDF" w:rsidR="000D5607" w:rsidRDefault="000D5607" w:rsidP="000D5607">
      <w:pPr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Texnologiya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va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kompyuter</w:t>
      </w:r>
      <w:proofErr w:type="spellEnd"/>
      <w:r w:rsidRPr="000D5607">
        <w:rPr>
          <w:b/>
          <w:bCs/>
          <w:lang w:val="en-US"/>
        </w:rPr>
        <w:t xml:space="preserve"> </w:t>
      </w:r>
      <w:proofErr w:type="spellStart"/>
      <w:r w:rsidRPr="000D5607">
        <w:rPr>
          <w:b/>
          <w:bCs/>
          <w:lang w:val="en-US"/>
        </w:rPr>
        <w:t>grafikasi</w:t>
      </w:r>
      <w:proofErr w:type="spellEnd"/>
      <w:r w:rsidRPr="000D5607">
        <w:rPr>
          <w:lang w:val="en-US"/>
        </w:rPr>
        <w:t xml:space="preserve"> – </w:t>
      </w:r>
      <w:proofErr w:type="spellStart"/>
      <w:r w:rsidRPr="000D5607">
        <w:rPr>
          <w:lang w:val="en-US"/>
        </w:rPr>
        <w:t>Dasturiy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ta’minot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yaratishda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geometrik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algoritmlar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qo‘</w:t>
      </w:r>
      <w:proofErr w:type="gramEnd"/>
      <w:r w:rsidRPr="000D5607">
        <w:rPr>
          <w:lang w:val="en-US"/>
        </w:rPr>
        <w:t>llaniladi</w:t>
      </w:r>
      <w:proofErr w:type="spellEnd"/>
      <w:r w:rsidRPr="000D5607">
        <w:rPr>
          <w:lang w:val="en-US"/>
        </w:rPr>
        <w:t>.</w:t>
      </w:r>
    </w:p>
    <w:p w14:paraId="17DD648A" w14:textId="77777777" w:rsidR="000D5607" w:rsidRPr="000D5607" w:rsidRDefault="000D5607" w:rsidP="000D5607">
      <w:pPr>
        <w:spacing w:after="0" w:line="360" w:lineRule="auto"/>
        <w:ind w:left="720"/>
        <w:jc w:val="both"/>
        <w:rPr>
          <w:lang w:val="en-US"/>
        </w:rPr>
      </w:pPr>
    </w:p>
    <w:p w14:paraId="2B026E6E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D5607">
        <w:rPr>
          <w:b/>
          <w:bCs/>
          <w:lang w:val="en-US"/>
        </w:rPr>
        <w:t>Xulosa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ta’limida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tarixiy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materiallar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ko‘</w:t>
      </w:r>
      <w:proofErr w:type="gramEnd"/>
      <w:r w:rsidRPr="000D5607">
        <w:rPr>
          <w:lang w:val="en-US"/>
        </w:rPr>
        <w:t>rgazmali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qurollardan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foydalanish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talabalar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tushunchasini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boyitadi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ularning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fanga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lgan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qiziqishini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oshiradi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hamda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nazariy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bilimlarni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amaliyotga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tatbiq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etish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imkonini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beradi</w:t>
      </w:r>
      <w:proofErr w:type="spellEnd"/>
      <w:r w:rsidRPr="000D5607">
        <w:rPr>
          <w:lang w:val="en-US"/>
        </w:rPr>
        <w:t xml:space="preserve">. Bu </w:t>
      </w:r>
      <w:proofErr w:type="spellStart"/>
      <w:r w:rsidRPr="000D5607">
        <w:rPr>
          <w:lang w:val="en-US"/>
        </w:rPr>
        <w:t>usullar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orqali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geometriya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fanini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rganish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yanada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samarali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qiziqarli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bo‘</w:t>
      </w:r>
      <w:proofErr w:type="gramEnd"/>
      <w:r w:rsidRPr="000D5607">
        <w:rPr>
          <w:lang w:val="en-US"/>
        </w:rPr>
        <w:t>lishi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mumkin</w:t>
      </w:r>
      <w:proofErr w:type="spellEnd"/>
      <w:r w:rsidRPr="000D5607">
        <w:rPr>
          <w:lang w:val="en-US"/>
        </w:rPr>
        <w:t>.</w:t>
      </w:r>
    </w:p>
    <w:p w14:paraId="17533027" w14:textId="77777777" w:rsidR="000D5607" w:rsidRPr="000D5607" w:rsidRDefault="000D5607" w:rsidP="000D560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D5607">
        <w:rPr>
          <w:lang w:val="en-US"/>
        </w:rPr>
        <w:t>Shuningdek</w:t>
      </w:r>
      <w:proofErr w:type="spellEnd"/>
      <w:r w:rsidRPr="000D5607">
        <w:rPr>
          <w:lang w:val="en-US"/>
        </w:rPr>
        <w:t xml:space="preserve">, </w:t>
      </w:r>
      <w:proofErr w:type="spellStart"/>
      <w:r w:rsidRPr="000D5607">
        <w:rPr>
          <w:lang w:val="en-US"/>
        </w:rPr>
        <w:t>geometriyaning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turli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davrlardagi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rivojlanishi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va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amaliy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qo‘</w:t>
      </w:r>
      <w:proofErr w:type="gramEnd"/>
      <w:r w:rsidRPr="000D5607">
        <w:rPr>
          <w:lang w:val="en-US"/>
        </w:rPr>
        <w:t>llanilishi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haqida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chuqurroq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ma’lumot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olish</w:t>
      </w:r>
      <w:proofErr w:type="spellEnd"/>
      <w:r w:rsidRPr="000D5607">
        <w:rPr>
          <w:lang w:val="en-US"/>
        </w:rPr>
        <w:t xml:space="preserve"> </w:t>
      </w:r>
      <w:proofErr w:type="spellStart"/>
      <w:proofErr w:type="gramStart"/>
      <w:r w:rsidRPr="000D5607">
        <w:rPr>
          <w:lang w:val="en-US"/>
        </w:rPr>
        <w:t>o‘</w:t>
      </w:r>
      <w:proofErr w:type="gramEnd"/>
      <w:r w:rsidRPr="000D5607">
        <w:rPr>
          <w:lang w:val="en-US"/>
        </w:rPr>
        <w:t>quvchilarning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mantiqiy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fikrlash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qobiliyatini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oshirishga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yordam</w:t>
      </w:r>
      <w:proofErr w:type="spellEnd"/>
      <w:r w:rsidRPr="000D5607">
        <w:rPr>
          <w:lang w:val="en-US"/>
        </w:rPr>
        <w:t xml:space="preserve"> </w:t>
      </w:r>
      <w:proofErr w:type="spellStart"/>
      <w:r w:rsidRPr="000D5607">
        <w:rPr>
          <w:lang w:val="en-US"/>
        </w:rPr>
        <w:t>beradi</w:t>
      </w:r>
      <w:proofErr w:type="spellEnd"/>
      <w:r w:rsidRPr="000D5607">
        <w:rPr>
          <w:lang w:val="en-US"/>
        </w:rPr>
        <w:t>.</w:t>
      </w:r>
    </w:p>
    <w:p w14:paraId="1B96A6AD" w14:textId="77777777" w:rsidR="00F12C76" w:rsidRPr="000D5607" w:rsidRDefault="00F12C76" w:rsidP="000D5607">
      <w:pPr>
        <w:spacing w:after="0" w:line="360" w:lineRule="auto"/>
        <w:ind w:firstLine="709"/>
        <w:jc w:val="both"/>
        <w:rPr>
          <w:lang w:val="en-US"/>
        </w:rPr>
      </w:pPr>
    </w:p>
    <w:sectPr w:rsidR="00F12C76" w:rsidRPr="000D560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655C"/>
    <w:multiLevelType w:val="multilevel"/>
    <w:tmpl w:val="80A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A6E12"/>
    <w:multiLevelType w:val="multilevel"/>
    <w:tmpl w:val="E9D8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E6954"/>
    <w:multiLevelType w:val="multilevel"/>
    <w:tmpl w:val="F9F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B504F"/>
    <w:multiLevelType w:val="multilevel"/>
    <w:tmpl w:val="397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F5055"/>
    <w:multiLevelType w:val="multilevel"/>
    <w:tmpl w:val="0C5E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938014">
    <w:abstractNumId w:val="1"/>
  </w:num>
  <w:num w:numId="2" w16cid:durableId="1944072176">
    <w:abstractNumId w:val="2"/>
  </w:num>
  <w:num w:numId="3" w16cid:durableId="345517598">
    <w:abstractNumId w:val="3"/>
  </w:num>
  <w:num w:numId="4" w16cid:durableId="552080498">
    <w:abstractNumId w:val="4"/>
  </w:num>
  <w:num w:numId="5" w16cid:durableId="119480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0A"/>
    <w:rsid w:val="000D5607"/>
    <w:rsid w:val="00531E94"/>
    <w:rsid w:val="006C0B77"/>
    <w:rsid w:val="008242FF"/>
    <w:rsid w:val="0083700A"/>
    <w:rsid w:val="00870751"/>
    <w:rsid w:val="00922C48"/>
    <w:rsid w:val="009F631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7EA6"/>
  <w15:chartTrackingRefBased/>
  <w15:docId w15:val="{5C5AD375-3BD2-47C5-AB18-1367D59F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7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0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0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0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0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0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0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0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0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7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700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700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3700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3700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3700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3700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3700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370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7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0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7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7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700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370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700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700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700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3700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abdurasul223872785@gmail.com</dc:creator>
  <cp:keywords/>
  <dc:description/>
  <cp:lastModifiedBy>abdurasul223872785@gmail.com</cp:lastModifiedBy>
  <cp:revision>2</cp:revision>
  <dcterms:created xsi:type="dcterms:W3CDTF">2025-04-01T16:09:00Z</dcterms:created>
  <dcterms:modified xsi:type="dcterms:W3CDTF">2025-04-01T16:13:00Z</dcterms:modified>
</cp:coreProperties>
</file>