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ko-KR"/>
        </w:rPr>
        <w:id w:val="134382872"/>
        <w:docPartObj>
          <w:docPartGallery w:val="Cover Pages"/>
          <w:docPartUnique/>
        </w:docPartObj>
      </w:sdtPr>
      <w:sdtEndPr/>
      <w:sdtContent>
        <w:p w:rsidR="00E62625" w:rsidRPr="008C6893" w:rsidRDefault="00FA513D" w:rsidP="00FA513D">
          <w:pPr>
            <w:jc w:val="center"/>
            <w:sectPr w:rsidR="00E62625" w:rsidRPr="008C6893" w:rsidSect="00E62625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 w:rsidRPr="008C6893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6A3F49EB" wp14:editId="19039D08">
                <wp:simplePos x="0" y="0"/>
                <wp:positionH relativeFrom="column">
                  <wp:posOffset>1405255</wp:posOffset>
                </wp:positionH>
                <wp:positionV relativeFrom="paragraph">
                  <wp:posOffset>4559935</wp:posOffset>
                </wp:positionV>
                <wp:extent cx="3286125" cy="3392982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3392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62625" w:rsidRPr="008C6893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BFB85" wp14:editId="72DCFF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45229814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Pr="00BB3A46" w:rsidRDefault="008C6893" w:rsidP="00FA513D">
                                      <w:pPr>
                                        <w:pStyle w:val="Sansinterligne"/>
                                        <w:spacing w:before="120"/>
                                        <w:ind w:right="-199" w:hanging="142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J. </w:t>
                                      </w:r>
                                      <w:proofErr w:type="spellStart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Racaud;A</w:t>
                                      </w:r>
                                      <w:proofErr w:type="spellEnd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. </w:t>
                                      </w:r>
                                      <w:proofErr w:type="spellStart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Simon;J</w:t>
                                      </w:r>
                                      <w:proofErr w:type="spellEnd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. </w:t>
                                      </w:r>
                                      <w:proofErr w:type="spellStart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Harrault;J</w:t>
                                      </w:r>
                                      <w:proofErr w:type="spellEnd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. </w:t>
                                      </w:r>
                                      <w:proofErr w:type="spellStart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Blondeel;S</w:t>
                                      </w:r>
                                      <w:proofErr w:type="spellEnd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. </w:t>
                                      </w:r>
                                      <w:proofErr w:type="spellStart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Daguenet;F</w:t>
                                      </w:r>
                                      <w:proofErr w:type="spellEnd"/>
                                      <w:r w:rsidRPr="004B7E4B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. Corradin</w:t>
                                      </w:r>
                                    </w:p>
                                  </w:sdtContent>
                                </w:sdt>
                                <w:p w:rsidR="00E62625" w:rsidRPr="00FA513D" w:rsidRDefault="00C01C5A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88517129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>Music Sheet Writer</w:t>
                                      </w:r>
                                    </w:sdtContent>
                                  </w:sdt>
                                  <w:r w:rsidR="00E62625" w:rsidRPr="00FA513D">
                                    <w:rPr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Adresse"/>
                                      <w:tag w:val=""/>
                                      <w:id w:val="-1635257692"/>
                                      <w:placeholder>
                                        <w:docPart w:val="B1B1EDB0C24B4BE3B50CA775663D3123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E3BA7" w:rsidRPr="00FA513D">
                                        <w:rPr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24200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2625" w:rsidRDefault="004D761D" w:rsidP="00E62625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Music Sheet Writer</w:t>
                                      </w:r>
                                    </w:p>
                                  </w:sdtContent>
                                </w:sdt>
                                <w:p w:rsidR="00E62625" w:rsidRDefault="00C01C5A" w:rsidP="00D033A8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Subject"/>
                                      <w:tag w:val=""/>
                                      <w:id w:val="1532234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C689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Bilan Architecture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ABFB85" id="Grou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45229814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Pr="00BB3A46" w:rsidRDefault="008C6893" w:rsidP="00FA513D">
                                <w:pPr>
                                  <w:pStyle w:val="NoSpacing"/>
                                  <w:spacing w:before="120"/>
                                  <w:ind w:right="-199" w:hanging="142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J.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Racaud;A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Simon;J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Harrault;J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Blondeel;S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Daguenet;F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. Corradin</w:t>
                                </w:r>
                              </w:p>
                            </w:sdtContent>
                          </w:sdt>
                          <w:p w:rsidR="00E62625" w:rsidRPr="00FA513D" w:rsidRDefault="00D11F4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lang w:val="en-US"/>
                                </w:rPr>
                                <w:alias w:val="Société"/>
                                <w:tag w:val=""/>
                                <w:id w:val="-188517129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aps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>Music Sheet Writer</w:t>
                                </w:r>
                              </w:sdtContent>
                            </w:sdt>
                            <w:r w:rsidR="00E62625" w:rsidRPr="00FA513D">
                              <w:rPr>
                                <w:color w:val="FFFFFF" w:themeColor="background1"/>
                                <w:sz w:val="2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dresse"/>
                                <w:tag w:val=""/>
                                <w:id w:val="-1635257692"/>
                                <w:placeholder>
                                  <w:docPart w:val="B1B1EDB0C24B4BE3B50CA775663D3123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E3BA7" w:rsidRPr="00FA513D">
                                  <w:rPr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24200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62625" w:rsidRDefault="004D761D" w:rsidP="00E6262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Music Sheet Writer</w:t>
                                </w:r>
                              </w:p>
                            </w:sdtContent>
                          </w:sdt>
                          <w:p w:rsidR="00E62625" w:rsidRDefault="00D11F46" w:rsidP="00D033A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Subject"/>
                                <w:tag w:val=""/>
                                <w:id w:val="1532234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C689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Bilan Architecture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93785">
            <w:rPr>
              <w:lang w:eastAsia="ko-KR"/>
            </w:rPr>
            <w:t>–</w:t>
          </w:r>
        </w:p>
        <w:p w:rsidR="00ED6AB0" w:rsidRPr="008C6893" w:rsidRDefault="00C01C5A" w:rsidP="00E25192">
          <w:pPr>
            <w:pStyle w:val="Sansinterligne"/>
          </w:pPr>
        </w:p>
      </w:sdtContent>
    </w:sdt>
    <w:p w:rsidR="00E62625" w:rsidRPr="008C6893" w:rsidRDefault="006706E0" w:rsidP="006706E0">
      <w:pPr>
        <w:pStyle w:val="Heading1outofTableofcontent"/>
      </w:pPr>
      <w:r w:rsidRPr="008C6893">
        <w:t>Objectifs du document</w:t>
      </w:r>
    </w:p>
    <w:p w:rsidR="00E76D96" w:rsidRPr="008C6893" w:rsidRDefault="006706E0" w:rsidP="007D0BF0">
      <w:pPr>
        <w:pStyle w:val="Heading2outofTableofcontent"/>
      </w:pPr>
      <w:r w:rsidRPr="008C6893">
        <w:tab/>
        <w:t>Résumé</w:t>
      </w:r>
    </w:p>
    <w:p w:rsidR="00E64A20" w:rsidRPr="008C6893" w:rsidRDefault="00E64A20" w:rsidP="00E64A20"/>
    <w:p w:rsidR="00665A7A" w:rsidRPr="008C6893" w:rsidRDefault="006706E0" w:rsidP="00E76D96">
      <w:pPr>
        <w:pStyle w:val="Heading2outofTableofcontent"/>
        <w:spacing w:after="0"/>
      </w:pPr>
      <w:r w:rsidRPr="008C6893">
        <w:tab/>
      </w:r>
    </w:p>
    <w:p w:rsidR="00665A7A" w:rsidRPr="008C6893" w:rsidRDefault="00665A7A">
      <w:pPr>
        <w:jc w:val="left"/>
        <w:rPr>
          <w:rFonts w:asciiTheme="majorHAnsi" w:hAnsiTheme="majorHAnsi"/>
          <w:color w:val="2E74B5" w:themeColor="accent1" w:themeShade="BF"/>
          <w:sz w:val="28"/>
        </w:rPr>
      </w:pPr>
      <w:r w:rsidRPr="008C6893">
        <w:br w:type="page"/>
      </w:r>
    </w:p>
    <w:p w:rsidR="006706E0" w:rsidRPr="008C6893" w:rsidRDefault="006706E0" w:rsidP="0036661F">
      <w:pPr>
        <w:pStyle w:val="Heading2outofTableofcontent"/>
        <w:spacing w:after="0"/>
        <w:ind w:firstLine="708"/>
      </w:pPr>
      <w:r w:rsidRPr="008C6893">
        <w:lastRenderedPageBreak/>
        <w:t>Glossaire</w:t>
      </w:r>
    </w:p>
    <w:p w:rsidR="006706E0" w:rsidRPr="008C6893" w:rsidRDefault="006706E0" w:rsidP="00F14081">
      <w:r w:rsidRPr="008C6893">
        <w:br w:type="page"/>
      </w:r>
      <w:r w:rsidR="000A2F63">
        <w:lastRenderedPageBreak/>
        <w:t>MVC</w:t>
      </w:r>
    </w:p>
    <w:p w:rsidR="006706E0" w:rsidRPr="008C6893" w:rsidRDefault="00ED6AB0" w:rsidP="00ED6AB0">
      <w:pPr>
        <w:pStyle w:val="Heading1outofTableofcontent"/>
      </w:pPr>
      <w:r w:rsidRPr="008C6893">
        <w:t>Description du document</w:t>
      </w:r>
    </w:p>
    <w:tbl>
      <w:tblPr>
        <w:tblStyle w:val="MusicSheetWriterTableHeadingColumn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D6AB0" w:rsidRPr="008A73DC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ED6AB0" w:rsidRPr="008C6893" w:rsidRDefault="00ED6AB0" w:rsidP="00ED6AB0">
            <w:r w:rsidRPr="008C6893">
              <w:t>Titre</w:t>
            </w:r>
          </w:p>
        </w:tc>
        <w:tc>
          <w:tcPr>
            <w:tcW w:w="6799" w:type="dxa"/>
          </w:tcPr>
          <w:p w:rsidR="00ED6AB0" w:rsidRPr="004B7E4B" w:rsidRDefault="00C01C5A" w:rsidP="003A0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Titre "/>
                <w:tag w:val=""/>
                <w:id w:val="1592041251"/>
                <w:placeholder>
                  <w:docPart w:val="C7BD326020A94380A09C885968983D3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D761D" w:rsidRPr="004B7E4B">
                  <w:rPr>
                    <w:lang w:val="en-US"/>
                  </w:rPr>
                  <w:t>Music Sheet Writer</w:t>
                </w:r>
              </w:sdtContent>
            </w:sdt>
            <w:r w:rsidR="001C0E27" w:rsidRPr="004B7E4B">
              <w:rPr>
                <w:lang w:val="en-US"/>
              </w:rPr>
              <w:t xml:space="preserve"> : </w:t>
            </w:r>
            <w:sdt>
              <w:sdtPr>
                <w:rPr>
                  <w:lang w:val="en-US"/>
                </w:rPr>
                <w:alias w:val="Objet "/>
                <w:tag w:val=""/>
                <w:id w:val="-744576005"/>
                <w:placeholder>
                  <w:docPart w:val="FED6E78935184BD88F32310CDB96951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proofErr w:type="spellStart"/>
                <w:r w:rsidR="008C6893" w:rsidRPr="004B7E4B">
                  <w:rPr>
                    <w:lang w:val="en-US"/>
                  </w:rPr>
                  <w:t>Bilan</w:t>
                </w:r>
                <w:proofErr w:type="spellEnd"/>
                <w:r w:rsidR="008C6893" w:rsidRPr="004B7E4B">
                  <w:rPr>
                    <w:lang w:val="en-US"/>
                  </w:rPr>
                  <w:t xml:space="preserve"> Architecture</w:t>
                </w:r>
              </w:sdtContent>
            </w:sdt>
          </w:p>
        </w:tc>
      </w:tr>
      <w:tr w:rsidR="00D033A8" w:rsidRPr="008C6893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033A8" w:rsidRPr="008C6893" w:rsidRDefault="00D033A8" w:rsidP="00ED6AB0">
            <w:r w:rsidRPr="008C6893">
              <w:t>Date de création</w:t>
            </w:r>
          </w:p>
        </w:tc>
        <w:sdt>
          <w:sdtPr>
            <w:alias w:val="Date de création"/>
            <w:tag w:val="Date de création"/>
            <w:id w:val="-944227244"/>
            <w:placeholder>
              <w:docPart w:val="03A3C6C970034A588E3C357887356B02"/>
            </w:placeholder>
            <w:date w:fullDate="2015-12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D033A8" w:rsidRPr="008C6893" w:rsidRDefault="008C6893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C6893">
                  <w:t>21/12/2015</w:t>
                </w:r>
              </w:p>
            </w:tc>
          </w:sdtContent>
        </w:sdt>
      </w:tr>
      <w:tr w:rsidR="00ED6AB0" w:rsidRPr="008C6893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8C6893" w:rsidRDefault="00ED6AB0" w:rsidP="00ED6AB0">
            <w:r w:rsidRPr="008C6893">
              <w:t>Date</w:t>
            </w:r>
            <w:r w:rsidR="00D033A8" w:rsidRPr="008C6893">
              <w:t xml:space="preserve"> de publication</w:t>
            </w:r>
          </w:p>
        </w:tc>
        <w:sdt>
          <w:sdtPr>
            <w:alias w:val="Date de publication"/>
            <w:tag w:val=""/>
            <w:id w:val="-1609037998"/>
            <w:placeholder>
              <w:docPart w:val="EEE00954BA9B42E4BA6937D6C0111B7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6-01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6799" w:type="dxa"/>
              </w:tcPr>
              <w:p w:rsidR="00ED6AB0" w:rsidRPr="008C6893" w:rsidRDefault="008C6893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C6893">
                  <w:t>10/01/2016</w:t>
                </w:r>
              </w:p>
            </w:tc>
          </w:sdtContent>
        </w:sdt>
      </w:tr>
      <w:tr w:rsidR="00ED6AB0" w:rsidRPr="008C6893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8C6893" w:rsidRDefault="00ED6AB0" w:rsidP="00ED6AB0">
            <w:r w:rsidRPr="008C6893">
              <w:t>Auteur</w:t>
            </w:r>
          </w:p>
        </w:tc>
        <w:tc>
          <w:tcPr>
            <w:tcW w:w="6799" w:type="dxa"/>
          </w:tcPr>
          <w:sdt>
            <w:sdtPr>
              <w:rPr>
                <w:rFonts w:asciiTheme="majorHAnsi" w:hAnsiTheme="majorHAnsi"/>
                <w:szCs w:val="20"/>
              </w:rPr>
              <w:alias w:val="Auteur"/>
              <w:tag w:val=""/>
              <w:id w:val="56059304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D6AB0" w:rsidRPr="008C6893" w:rsidRDefault="008C6893" w:rsidP="00F356A5">
                <w:pPr>
                  <w:pStyle w:val="Sansinterlig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Theme="majorHAnsi" w:hAnsiTheme="majorHAnsi"/>
                    <w:szCs w:val="20"/>
                  </w:rPr>
                  <w:t xml:space="preserve">J. </w:t>
                </w:r>
                <w:proofErr w:type="spellStart"/>
                <w:r>
                  <w:rPr>
                    <w:rFonts w:asciiTheme="majorHAnsi" w:hAnsiTheme="majorHAnsi"/>
                    <w:szCs w:val="20"/>
                  </w:rPr>
                  <w:t>Racaud;A</w:t>
                </w:r>
                <w:proofErr w:type="spellEnd"/>
                <w:r>
                  <w:rPr>
                    <w:rFonts w:asciiTheme="majorHAnsi" w:hAnsiTheme="majorHAnsi"/>
                    <w:szCs w:val="20"/>
                  </w:rPr>
                  <w:t xml:space="preserve">. </w:t>
                </w:r>
                <w:proofErr w:type="spellStart"/>
                <w:r>
                  <w:rPr>
                    <w:rFonts w:asciiTheme="majorHAnsi" w:hAnsiTheme="majorHAnsi"/>
                    <w:szCs w:val="20"/>
                  </w:rPr>
                  <w:t>Simon;J</w:t>
                </w:r>
                <w:proofErr w:type="spellEnd"/>
                <w:r>
                  <w:rPr>
                    <w:rFonts w:asciiTheme="majorHAnsi" w:hAnsiTheme="majorHAnsi"/>
                    <w:szCs w:val="20"/>
                  </w:rPr>
                  <w:t xml:space="preserve">. </w:t>
                </w:r>
                <w:proofErr w:type="spellStart"/>
                <w:r>
                  <w:rPr>
                    <w:rFonts w:asciiTheme="majorHAnsi" w:hAnsiTheme="majorHAnsi"/>
                    <w:szCs w:val="20"/>
                  </w:rPr>
                  <w:t>Harrault;J</w:t>
                </w:r>
                <w:proofErr w:type="spellEnd"/>
                <w:r>
                  <w:rPr>
                    <w:rFonts w:asciiTheme="majorHAnsi" w:hAnsiTheme="majorHAnsi"/>
                    <w:szCs w:val="20"/>
                  </w:rPr>
                  <w:t xml:space="preserve">. </w:t>
                </w:r>
                <w:proofErr w:type="spellStart"/>
                <w:r>
                  <w:rPr>
                    <w:rFonts w:asciiTheme="majorHAnsi" w:hAnsiTheme="majorHAnsi"/>
                    <w:szCs w:val="20"/>
                  </w:rPr>
                  <w:t>Blondeel;S</w:t>
                </w:r>
                <w:proofErr w:type="spellEnd"/>
                <w:r>
                  <w:rPr>
                    <w:rFonts w:asciiTheme="majorHAnsi" w:hAnsiTheme="majorHAnsi"/>
                    <w:szCs w:val="20"/>
                  </w:rPr>
                  <w:t xml:space="preserve">. </w:t>
                </w:r>
                <w:proofErr w:type="spellStart"/>
                <w:r>
                  <w:rPr>
                    <w:rFonts w:asciiTheme="majorHAnsi" w:hAnsiTheme="majorHAnsi"/>
                    <w:szCs w:val="20"/>
                  </w:rPr>
                  <w:t>Daguenet;F</w:t>
                </w:r>
                <w:proofErr w:type="spellEnd"/>
                <w:r>
                  <w:rPr>
                    <w:rFonts w:asciiTheme="majorHAnsi" w:hAnsiTheme="majorHAnsi"/>
                    <w:szCs w:val="20"/>
                  </w:rPr>
                  <w:t>. Corradin</w:t>
                </w:r>
              </w:p>
            </w:sdtContent>
          </w:sdt>
        </w:tc>
      </w:tr>
      <w:tr w:rsidR="00ED6AB0" w:rsidRPr="008C6893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8C6893" w:rsidRDefault="00ED6AB0" w:rsidP="00ED6AB0">
            <w:r w:rsidRPr="008C6893">
              <w:t>Responsable</w:t>
            </w:r>
          </w:p>
        </w:tc>
        <w:sdt>
          <w:sdtPr>
            <w:alias w:val="Responsable"/>
            <w:tag w:val=""/>
            <w:id w:val="-267010783"/>
            <w:placeholder>
              <w:docPart w:val="1E4054B8B8954D2197D8F2459D65B6FE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799" w:type="dxa"/>
              </w:tcPr>
              <w:p w:rsidR="00ED6AB0" w:rsidRPr="008C6893" w:rsidRDefault="003A015B" w:rsidP="003A01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C6893">
                  <w:t xml:space="preserve">Jonathan </w:t>
                </w:r>
                <w:proofErr w:type="spellStart"/>
                <w:r w:rsidRPr="008C6893">
                  <w:t>Racaud</w:t>
                </w:r>
                <w:proofErr w:type="spellEnd"/>
              </w:p>
            </w:tc>
          </w:sdtContent>
        </w:sdt>
      </w:tr>
      <w:tr w:rsidR="00ED6AB0" w:rsidRPr="008C6893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8C6893" w:rsidRDefault="00ED6AB0" w:rsidP="00ED6AB0">
            <w:r w:rsidRPr="008C6893">
              <w:t>E-mail</w:t>
            </w:r>
          </w:p>
        </w:tc>
        <w:sdt>
          <w:sdtPr>
            <w:alias w:val="Messagerie société"/>
            <w:tag w:val=""/>
            <w:id w:val="1269506720"/>
            <w:placeholder>
              <w:docPart w:val="F7B2A83513FD4255B7627AADEB6E74B1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6799" w:type="dxa"/>
              </w:tcPr>
              <w:p w:rsidR="00ED6AB0" w:rsidRPr="008C6893" w:rsidRDefault="003A015B" w:rsidP="00ED6A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C6893">
                  <w:t>musicsheetwriter_2017@labeip.epitech.eu</w:t>
                </w:r>
              </w:p>
            </w:tc>
          </w:sdtContent>
        </w:sdt>
      </w:tr>
      <w:tr w:rsidR="00ED6AB0" w:rsidRPr="008C6893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8C6893" w:rsidRDefault="00ED6AB0" w:rsidP="00ED6AB0">
            <w:r w:rsidRPr="008C6893">
              <w:t>Sujet</w:t>
            </w:r>
          </w:p>
        </w:tc>
        <w:sdt>
          <w:sdtPr>
            <w:alias w:val="Objet "/>
            <w:tag w:val=""/>
            <w:id w:val="1386059312"/>
            <w:placeholder>
              <w:docPart w:val="B5312282E0144C9BA01CE9BAAA7B68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799" w:type="dxa"/>
              </w:tcPr>
              <w:p w:rsidR="00ED6AB0" w:rsidRPr="008C6893" w:rsidRDefault="008C6893" w:rsidP="00DE69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C6893">
                  <w:t>Bilan Architecture</w:t>
                </w:r>
              </w:p>
            </w:tc>
          </w:sdtContent>
        </w:sdt>
      </w:tr>
      <w:tr w:rsidR="00ED6AB0" w:rsidRPr="008C6893" w:rsidTr="00B40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D6AB0" w:rsidRPr="008C6893" w:rsidRDefault="00ED6AB0" w:rsidP="00ED6AB0">
            <w:r w:rsidRPr="008C6893">
              <w:t>Version du modèle</w:t>
            </w:r>
          </w:p>
        </w:tc>
        <w:tc>
          <w:tcPr>
            <w:tcW w:w="6799" w:type="dxa"/>
          </w:tcPr>
          <w:p w:rsidR="00ED6AB0" w:rsidRPr="008C6893" w:rsidRDefault="008C6893" w:rsidP="00E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6893">
              <w:t>2.0</w:t>
            </w:r>
          </w:p>
        </w:tc>
      </w:tr>
    </w:tbl>
    <w:p w:rsidR="00ED6AB0" w:rsidRPr="008C6893" w:rsidRDefault="00ED6AB0" w:rsidP="00ED6AB0"/>
    <w:p w:rsidR="00ED6AB0" w:rsidRPr="008C6893" w:rsidRDefault="00ED6AB0" w:rsidP="00ED6AB0">
      <w:pPr>
        <w:pStyle w:val="Heading1outofTableofcontent"/>
      </w:pPr>
      <w:r w:rsidRPr="008C6893">
        <w:t>Tableau des révisions</w:t>
      </w:r>
    </w:p>
    <w:tbl>
      <w:tblPr>
        <w:tblStyle w:val="MusicSheetWriterTableHeadingRow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D6AB0" w:rsidRPr="008C6893" w:rsidTr="00B40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:rsidR="00ED6AB0" w:rsidRPr="008C6893" w:rsidRDefault="00ED6AB0" w:rsidP="00ED6AB0">
            <w:pPr>
              <w:rPr>
                <w:b w:val="0"/>
              </w:rPr>
            </w:pPr>
            <w:r w:rsidRPr="008C6893">
              <w:t>Date</w:t>
            </w:r>
          </w:p>
        </w:tc>
        <w:tc>
          <w:tcPr>
            <w:tcW w:w="2265" w:type="dxa"/>
          </w:tcPr>
          <w:p w:rsidR="00ED6AB0" w:rsidRPr="008C6893" w:rsidRDefault="00ED6AB0" w:rsidP="00ED6AB0">
            <w:pPr>
              <w:rPr>
                <w:b w:val="0"/>
              </w:rPr>
            </w:pPr>
            <w:r w:rsidRPr="008C6893">
              <w:t>Auteur</w:t>
            </w:r>
          </w:p>
        </w:tc>
        <w:tc>
          <w:tcPr>
            <w:tcW w:w="2266" w:type="dxa"/>
          </w:tcPr>
          <w:p w:rsidR="00ED6AB0" w:rsidRPr="008C6893" w:rsidRDefault="00ED6AB0" w:rsidP="00ED6AB0">
            <w:pPr>
              <w:rPr>
                <w:b w:val="0"/>
              </w:rPr>
            </w:pPr>
            <w:r w:rsidRPr="008C6893">
              <w:t>Section(s)</w:t>
            </w:r>
          </w:p>
        </w:tc>
        <w:tc>
          <w:tcPr>
            <w:tcW w:w="2266" w:type="dxa"/>
          </w:tcPr>
          <w:p w:rsidR="00ED6AB0" w:rsidRPr="008C6893" w:rsidRDefault="00ED6AB0" w:rsidP="00ED6AB0">
            <w:pPr>
              <w:rPr>
                <w:b w:val="0"/>
              </w:rPr>
            </w:pPr>
            <w:r w:rsidRPr="008C6893">
              <w:t>Commentaire</w:t>
            </w:r>
          </w:p>
        </w:tc>
      </w:tr>
      <w:tr w:rsidR="00C468F3" w:rsidRPr="008C6893" w:rsidTr="00B4087B">
        <w:tc>
          <w:tcPr>
            <w:tcW w:w="2265" w:type="dxa"/>
          </w:tcPr>
          <w:p w:rsidR="00C468F3" w:rsidRPr="008C6893" w:rsidRDefault="008C6893" w:rsidP="00ED6AB0">
            <w:r w:rsidRPr="008C6893">
              <w:t>21/12/2015</w:t>
            </w:r>
          </w:p>
        </w:tc>
        <w:tc>
          <w:tcPr>
            <w:tcW w:w="2265" w:type="dxa"/>
          </w:tcPr>
          <w:p w:rsidR="00C468F3" w:rsidRPr="008C6893" w:rsidRDefault="008C6893" w:rsidP="00ED6AB0">
            <w:r w:rsidRPr="008C6893">
              <w:t>Jeremy HARRAULT</w:t>
            </w:r>
          </w:p>
        </w:tc>
        <w:tc>
          <w:tcPr>
            <w:tcW w:w="2266" w:type="dxa"/>
          </w:tcPr>
          <w:p w:rsidR="00C468F3" w:rsidRPr="008C6893" w:rsidRDefault="008C6893" w:rsidP="00ED6AB0">
            <w:r w:rsidRPr="008C6893">
              <w:t>Toutes</w:t>
            </w:r>
          </w:p>
        </w:tc>
        <w:tc>
          <w:tcPr>
            <w:tcW w:w="2266" w:type="dxa"/>
          </w:tcPr>
          <w:p w:rsidR="00C468F3" w:rsidRPr="008C6893" w:rsidRDefault="008C6893" w:rsidP="00ED6AB0">
            <w:r w:rsidRPr="008C6893">
              <w:t>Création du document</w:t>
            </w:r>
            <w:r w:rsidR="00A273B6">
              <w:t xml:space="preserve"> à partir de la version 1.0</w:t>
            </w:r>
          </w:p>
        </w:tc>
      </w:tr>
    </w:tbl>
    <w:p w:rsidR="00137FB2" w:rsidRPr="008C6893" w:rsidRDefault="00137FB2">
      <w:r w:rsidRPr="008C6893">
        <w:br w:type="page"/>
      </w:r>
    </w:p>
    <w:p w:rsidR="00137FB2" w:rsidRPr="008C6893" w:rsidRDefault="00137FB2" w:rsidP="00137FB2">
      <w:pPr>
        <w:pStyle w:val="Heading1outofTableofcontent"/>
        <w:rPr>
          <w:rStyle w:val="Heading1outofTableofcontentChar"/>
          <w:rFonts w:eastAsiaTheme="minorEastAsia" w:cstheme="minorBidi"/>
          <w:szCs w:val="22"/>
        </w:rPr>
      </w:pPr>
      <w:r w:rsidRPr="008C6893">
        <w:rPr>
          <w:rStyle w:val="Heading1outofTableofcontentChar"/>
          <w:rFonts w:eastAsiaTheme="minorEastAsia" w:cstheme="minorBidi"/>
          <w:szCs w:val="22"/>
        </w:rPr>
        <w:lastRenderedPageBreak/>
        <w:t>Sommaire</w:t>
      </w:r>
    </w:p>
    <w:sdt>
      <w:sdtPr>
        <w:rPr>
          <w:sz w:val="22"/>
          <w:szCs w:val="22"/>
        </w:rPr>
        <w:id w:val="-172729219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4"/>
          <w:szCs w:val="24"/>
        </w:rPr>
      </w:sdtEndPr>
      <w:sdtContent>
        <w:p w:rsidR="008E5CCD" w:rsidRDefault="008E5CCD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8422828" w:history="1">
            <w:r w:rsidRPr="008C16E9">
              <w:rPr>
                <w:rStyle w:val="Lienhypertexte"/>
                <w:noProof/>
              </w:rPr>
              <w:t>1.</w:t>
            </w:r>
            <w:r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8C16E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29" w:history="1">
            <w:r w:rsidR="008E5CCD" w:rsidRPr="008C16E9">
              <w:rPr>
                <w:rStyle w:val="Lienhypertexte"/>
                <w:noProof/>
              </w:rPr>
              <w:t>1.1.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Rappel de l’EIP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_Toc438422829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1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30" w:history="1">
            <w:r w:rsidR="008E5CCD" w:rsidRPr="008C16E9">
              <w:rPr>
                <w:rStyle w:val="Lienhypertexte"/>
                <w:noProof/>
              </w:rPr>
              <w:t>1.2.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Contexte et périmètre du projet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_Toc438422830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1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8422831" w:history="1">
            <w:r w:rsidR="008E5CCD" w:rsidRPr="008C16E9">
              <w:rPr>
                <w:rStyle w:val="Lienhypertexte"/>
                <w:noProof/>
              </w:rPr>
              <w:t>2.</w:t>
            </w:r>
            <w:r w:rsidR="008E5CCD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Représentation de l’architecture globale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_Toc438422831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2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8422832" w:history="1">
            <w:r w:rsidR="008E5CCD" w:rsidRPr="008C16E9">
              <w:rPr>
                <w:rStyle w:val="Lienhypertexte"/>
                <w:noProof/>
              </w:rPr>
              <w:t>3.</w:t>
            </w:r>
            <w:r w:rsidR="008E5CCD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Vue globale du projet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_Toc438422832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3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33" w:history="1">
            <w:r w:rsidR="008E5CCD" w:rsidRPr="008C16E9">
              <w:rPr>
                <w:rStyle w:val="Lienhypertexte"/>
                <w:noProof/>
              </w:rPr>
              <w:t>3.1.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Cas d’utilisation principaux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_Toc438422833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3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34" w:history="1">
            <w:r w:rsidR="008E5CCD" w:rsidRPr="008C16E9">
              <w:rPr>
                <w:rStyle w:val="Lienhypertexte"/>
                <w:noProof/>
              </w:rPr>
              <w:t>3.2.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Cas d’utilisation détaillés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_Toc438422834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3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8422835" w:history="1">
            <w:r w:rsidR="008E5CCD" w:rsidRPr="008C16E9">
              <w:rPr>
                <w:rStyle w:val="Lienhypertexte"/>
                <w:noProof/>
              </w:rPr>
              <w:t>4.</w:t>
            </w:r>
            <w:r w:rsidR="008E5CCD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Vue logique de l’application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_Toc438422835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4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36" w:history="1">
            <w:r w:rsidR="008E5CCD" w:rsidRPr="008C16E9">
              <w:rPr>
                <w:rStyle w:val="Lienhypertexte"/>
                <w:noProof/>
              </w:rPr>
              <w:t>4.1.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 logiciel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_Toc438422836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4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37" w:history="1">
            <w:r w:rsidR="008E5CCD" w:rsidRPr="008C16E9">
              <w:rPr>
                <w:rStyle w:val="Lienhypertexte"/>
                <w:noProof/>
              </w:rPr>
              <w:t>4.2.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 site internet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_Toc438422837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4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38" w:history="1">
            <w:r w:rsidR="008E5CCD" w:rsidRPr="008C16E9">
              <w:rPr>
                <w:rStyle w:val="Lienhypertexte"/>
                <w:noProof/>
              </w:rPr>
              <w:t>4.3.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Les applications mobiles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_Toc438422838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4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8422839" w:history="1">
            <w:r w:rsidR="008E5CCD" w:rsidRPr="008C16E9">
              <w:rPr>
                <w:rStyle w:val="Lienhypertexte"/>
                <w:noProof/>
              </w:rPr>
              <w:t>5.</w:t>
            </w:r>
            <w:r w:rsidR="008E5CCD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Vue processus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_Toc438422839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5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40" w:history="1">
            <w:r w:rsidR="008E5CCD" w:rsidRPr="008C16E9">
              <w:rPr>
                <w:rStyle w:val="Lienhypertexte"/>
                <w:noProof/>
              </w:rPr>
              <w:t>5.1.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 logiciel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_Toc438422840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5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41" w:history="1">
            <w:r w:rsidR="008E5CCD" w:rsidRPr="008C16E9">
              <w:rPr>
                <w:rStyle w:val="Lienhypertexte"/>
                <w:noProof/>
              </w:rPr>
              <w:t>5.2.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L’API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_Toc438422841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5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42" w:history="1">
            <w:r w:rsidR="008E5CCD" w:rsidRPr="008C16E9">
              <w:rPr>
                <w:rStyle w:val="Lienhypertexte"/>
                <w:noProof/>
              </w:rPr>
              <w:t>5.3.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Les applications mobiles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_Toc438422842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5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8422843" w:history="1">
            <w:r w:rsidR="008E5CCD" w:rsidRPr="008C16E9">
              <w:rPr>
                <w:rStyle w:val="Lienhypertexte"/>
                <w:noProof/>
              </w:rPr>
              <w:t>6.</w:t>
            </w:r>
            <w:r w:rsidR="008E5CCD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Vue déploiement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_Toc438422843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6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44" w:history="1">
            <w:r w:rsidR="008E5CCD" w:rsidRPr="008C16E9">
              <w:rPr>
                <w:rStyle w:val="Lienhypertexte"/>
                <w:noProof/>
              </w:rPr>
              <w:t>6.1.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 logiciel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_Toc438422844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6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45" w:history="1">
            <w:r w:rsidR="008E5CCD" w:rsidRPr="008C16E9">
              <w:rPr>
                <w:rStyle w:val="Lienhypertexte"/>
                <w:noProof/>
              </w:rPr>
              <w:t>6.2.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 site internet &amp; les applications mobiles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_Toc438422845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6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8422846" w:history="1">
            <w:r w:rsidR="008E5CCD" w:rsidRPr="008C16E9">
              <w:rPr>
                <w:rStyle w:val="Lienhypertexte"/>
                <w:noProof/>
              </w:rPr>
              <w:t>7.</w:t>
            </w:r>
            <w:r w:rsidR="008E5CCD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Implémentation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_Toc438422846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7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47" w:history="1">
            <w:r w:rsidR="008E5CCD" w:rsidRPr="008C16E9">
              <w:rPr>
                <w:rStyle w:val="Lienhypertexte"/>
                <w:noProof/>
              </w:rPr>
              <w:t>7.1.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 logiciel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_Toc438422847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7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48" w:history="1">
            <w:r w:rsidR="008E5CCD" w:rsidRPr="008C16E9">
              <w:rPr>
                <w:rStyle w:val="Lienhypertexte"/>
                <w:noProof/>
              </w:rPr>
              <w:t>7.2.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L’API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_Toc438422848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7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49" w:history="1">
            <w:r w:rsidR="008E5CCD" w:rsidRPr="008C16E9">
              <w:rPr>
                <w:rStyle w:val="Lienhypertexte"/>
                <w:noProof/>
              </w:rPr>
              <w:t>7.3.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Les applications mobiles – iPhone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_Toc438422849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7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50" w:history="1">
            <w:r w:rsidR="008E5CCD" w:rsidRPr="008C16E9">
              <w:rPr>
                <w:rStyle w:val="Lienhypertexte"/>
                <w:noProof/>
              </w:rPr>
              <w:t>7.4.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Les applications mobiles – Android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_Toc438422850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7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51" w:history="1">
            <w:r w:rsidR="008E5CCD" w:rsidRPr="008C16E9">
              <w:rPr>
                <w:rStyle w:val="Lienhypertexte"/>
                <w:noProof/>
              </w:rPr>
              <w:t>7.5.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Les applications mobiles – Windows Phone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_Toc438422851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7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8422852" w:history="1">
            <w:r w:rsidR="008E5CCD" w:rsidRPr="008C16E9">
              <w:rPr>
                <w:rStyle w:val="Lienhypertexte"/>
                <w:noProof/>
              </w:rPr>
              <w:t>8.</w:t>
            </w:r>
            <w:r w:rsidR="008E5CCD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Vue données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_Toc438422852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8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53" w:history="1">
            <w:r w:rsidR="008E5CCD" w:rsidRPr="008C16E9">
              <w:rPr>
                <w:rStyle w:val="Lienhypertexte"/>
                <w:noProof/>
              </w:rPr>
              <w:t>8.1.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Modélisation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_Toc438422853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8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88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54" w:history="1">
            <w:r w:rsidR="008E5CCD" w:rsidRPr="008C16E9">
              <w:rPr>
                <w:rStyle w:val="Lienhypertexte"/>
                <w:noProof/>
              </w:rPr>
              <w:t>8.2.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Description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_Toc438422854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8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8422855" w:history="1">
            <w:r w:rsidR="008E5CCD" w:rsidRPr="008C16E9">
              <w:rPr>
                <w:rStyle w:val="Lienhypertexte"/>
                <w:noProof/>
              </w:rPr>
              <w:t>9.</w:t>
            </w:r>
            <w:r w:rsidR="008E5CCD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Taille et performance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_Toc438422855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9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1"/>
            <w:tabs>
              <w:tab w:val="left" w:pos="660"/>
              <w:tab w:val="right" w:leader="dot" w:pos="9062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438422856" w:history="1">
            <w:r w:rsidR="008E5CCD" w:rsidRPr="008C16E9">
              <w:rPr>
                <w:rStyle w:val="Lienhypertexte"/>
                <w:noProof/>
              </w:rPr>
              <w:t>10.</w:t>
            </w:r>
            <w:r w:rsidR="008E5CCD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Annexes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_Toc438422856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10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8E5CCD" w:rsidRDefault="00C01C5A">
          <w:pPr>
            <w:pStyle w:val="TM2"/>
            <w:tabs>
              <w:tab w:val="left" w:pos="1100"/>
              <w:tab w:val="right" w:leader="dot" w:pos="9062"/>
            </w:tabs>
            <w:rPr>
              <w:b w:val="0"/>
              <w:bCs w:val="0"/>
              <w:noProof/>
              <w:lang w:eastAsia="fr-FR"/>
            </w:rPr>
          </w:pPr>
          <w:hyperlink w:anchor="_Toc438422857" w:history="1">
            <w:r w:rsidR="008E5CCD" w:rsidRPr="008C16E9">
              <w:rPr>
                <w:rStyle w:val="Lienhypertexte"/>
                <w:noProof/>
              </w:rPr>
              <w:t>10.1.</w:t>
            </w:r>
            <w:r w:rsidR="008E5CCD">
              <w:rPr>
                <w:b w:val="0"/>
                <w:bCs w:val="0"/>
                <w:noProof/>
                <w:lang w:eastAsia="fr-FR"/>
              </w:rPr>
              <w:tab/>
            </w:r>
            <w:r w:rsidR="008E5CCD" w:rsidRPr="008C16E9">
              <w:rPr>
                <w:rStyle w:val="Lienhypertexte"/>
                <w:noProof/>
              </w:rPr>
              <w:t>Le document du CDC</w:t>
            </w:r>
            <w:r w:rsidR="008E5CCD">
              <w:rPr>
                <w:noProof/>
                <w:webHidden/>
              </w:rPr>
              <w:tab/>
            </w:r>
            <w:r w:rsidR="008E5CCD">
              <w:rPr>
                <w:noProof/>
                <w:webHidden/>
              </w:rPr>
              <w:fldChar w:fldCharType="begin"/>
            </w:r>
            <w:r w:rsidR="008E5CCD">
              <w:rPr>
                <w:noProof/>
                <w:webHidden/>
              </w:rPr>
              <w:instrText xml:space="preserve"> PAGEREF _Toc438422857 \h </w:instrText>
            </w:r>
            <w:r w:rsidR="008E5CCD">
              <w:rPr>
                <w:noProof/>
                <w:webHidden/>
              </w:rPr>
            </w:r>
            <w:r w:rsidR="008E5CCD">
              <w:rPr>
                <w:noProof/>
                <w:webHidden/>
              </w:rPr>
              <w:fldChar w:fldCharType="separate"/>
            </w:r>
            <w:r w:rsidR="008E5CCD">
              <w:rPr>
                <w:noProof/>
                <w:webHidden/>
              </w:rPr>
              <w:t>10</w:t>
            </w:r>
            <w:r w:rsidR="008E5CCD">
              <w:rPr>
                <w:noProof/>
                <w:webHidden/>
              </w:rPr>
              <w:fldChar w:fldCharType="end"/>
            </w:r>
          </w:hyperlink>
        </w:p>
        <w:p w:rsidR="00B4087B" w:rsidRPr="008C6893" w:rsidRDefault="008E5CCD" w:rsidP="008E5CCD">
          <w:pPr>
            <w:pStyle w:val="TM1"/>
            <w:tabs>
              <w:tab w:val="left" w:pos="440"/>
              <w:tab w:val="right" w:leader="dot" w:pos="9062"/>
            </w:tabs>
            <w:rPr>
              <w:b w:val="0"/>
              <w:bCs w:val="0"/>
              <w:noProof/>
            </w:rPr>
          </w:pPr>
          <w:r>
            <w:lastRenderedPageBreak/>
            <w:fldChar w:fldCharType="end"/>
          </w:r>
        </w:p>
      </w:sdtContent>
    </w:sdt>
    <w:p w:rsidR="00B4087B" w:rsidRPr="008C6893" w:rsidRDefault="00B4087B" w:rsidP="00B4087B">
      <w:pPr>
        <w:pStyle w:val="Heading1outofTableofcontent"/>
      </w:pPr>
      <w:r w:rsidRPr="008C6893">
        <w:t>Liste des Tableaux</w:t>
      </w:r>
    </w:p>
    <w:p w:rsidR="00B4087B" w:rsidRPr="008E5CCD" w:rsidRDefault="00B4087B" w:rsidP="00FA4DDE">
      <w:pPr>
        <w:pStyle w:val="Tabledesillustrations"/>
        <w:rPr>
          <w:lang w:val="en-US"/>
        </w:rPr>
      </w:pPr>
      <w:r w:rsidRPr="008C6893">
        <w:fldChar w:fldCharType="begin"/>
      </w:r>
      <w:r w:rsidRPr="008E5CCD">
        <w:rPr>
          <w:lang w:val="en-US"/>
        </w:rPr>
        <w:instrText xml:space="preserve"> TOC \h \z \c "Tableau" </w:instrText>
      </w:r>
      <w:r w:rsidRPr="008C6893">
        <w:fldChar w:fldCharType="separate"/>
      </w:r>
      <w:r w:rsidR="008E5CCD">
        <w:rPr>
          <w:b/>
          <w:bCs/>
          <w:noProof/>
          <w:lang w:val="en-US"/>
        </w:rPr>
        <w:t>No table of figures entries found.</w:t>
      </w:r>
      <w:r w:rsidRPr="008C6893">
        <w:fldChar w:fldCharType="end"/>
      </w:r>
    </w:p>
    <w:p w:rsidR="00181574" w:rsidRPr="008C6893" w:rsidRDefault="00181574" w:rsidP="00181574">
      <w:pPr>
        <w:pStyle w:val="Heading1outofTableofcontent"/>
      </w:pPr>
      <w:r w:rsidRPr="008C6893">
        <w:t>Liste des Figures</w:t>
      </w:r>
    </w:p>
    <w:p w:rsidR="00181574" w:rsidRPr="004B7E4B" w:rsidRDefault="00FA4DDE" w:rsidP="00181574">
      <w:pPr>
        <w:rPr>
          <w:lang w:val="en-US"/>
        </w:rPr>
        <w:sectPr w:rsidR="00181574" w:rsidRPr="004B7E4B" w:rsidSect="00991748">
          <w:footerReference w:type="default" r:id="rId13"/>
          <w:headerReference w:type="first" r:id="rId14"/>
          <w:pgSz w:w="11906" w:h="16838"/>
          <w:pgMar w:top="1417" w:right="1417" w:bottom="1417" w:left="1417" w:header="568" w:footer="708" w:gutter="0"/>
          <w:pgNumType w:start="0"/>
          <w:cols w:space="708"/>
          <w:docGrid w:linePitch="360"/>
        </w:sectPr>
      </w:pPr>
      <w:r w:rsidRPr="008C6893">
        <w:rPr>
          <w:sz w:val="20"/>
        </w:rPr>
        <w:fldChar w:fldCharType="begin"/>
      </w:r>
      <w:r w:rsidRPr="004B7E4B">
        <w:rPr>
          <w:sz w:val="20"/>
          <w:lang w:val="en-US"/>
        </w:rPr>
        <w:instrText xml:space="preserve"> TOC \h \z \c "Figure" </w:instrText>
      </w:r>
      <w:r w:rsidRPr="008C6893">
        <w:rPr>
          <w:sz w:val="20"/>
        </w:rPr>
        <w:fldChar w:fldCharType="separate"/>
      </w:r>
      <w:r w:rsidR="008E5CCD">
        <w:rPr>
          <w:b/>
          <w:bCs/>
          <w:noProof/>
          <w:sz w:val="20"/>
          <w:lang w:val="en-US"/>
        </w:rPr>
        <w:t>No table of figures entries found.</w:t>
      </w:r>
      <w:r w:rsidRPr="008C6893">
        <w:rPr>
          <w:smallCaps/>
          <w:sz w:val="20"/>
          <w:szCs w:val="20"/>
        </w:rPr>
        <w:fldChar w:fldCharType="end"/>
      </w:r>
    </w:p>
    <w:p w:rsidR="00270418" w:rsidRDefault="0045653D" w:rsidP="0045653D">
      <w:pPr>
        <w:pStyle w:val="Titre1"/>
      </w:pPr>
      <w:bookmarkStart w:id="0" w:name="_Toc438422828"/>
      <w:r>
        <w:lastRenderedPageBreak/>
        <w:t>Introduction</w:t>
      </w:r>
      <w:bookmarkEnd w:id="0"/>
    </w:p>
    <w:p w:rsidR="0045653D" w:rsidRDefault="0045653D" w:rsidP="0045653D">
      <w:pPr>
        <w:pStyle w:val="Titre2"/>
      </w:pPr>
      <w:bookmarkStart w:id="1" w:name="_Toc438422829"/>
      <w:r>
        <w:t>Rappel de l’EIP</w:t>
      </w:r>
      <w:bookmarkEnd w:id="1"/>
    </w:p>
    <w:p w:rsidR="008F77FA" w:rsidRDefault="0045653D" w:rsidP="0045653D">
      <w:pPr>
        <w:pStyle w:val="Titre2"/>
      </w:pPr>
      <w:bookmarkStart w:id="2" w:name="_Toc438422830"/>
      <w:r>
        <w:t>Contexte et périmètre du projet</w:t>
      </w:r>
      <w:bookmarkEnd w:id="2"/>
    </w:p>
    <w:p w:rsidR="008F77FA" w:rsidRDefault="008F77FA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F77FA" w:rsidRDefault="008F77FA" w:rsidP="008F77FA">
      <w:pPr>
        <w:pStyle w:val="Titre1"/>
      </w:pPr>
      <w:bookmarkStart w:id="3" w:name="_Toc438422831"/>
      <w:r w:rsidRPr="008F77FA">
        <w:lastRenderedPageBreak/>
        <w:t>Représentation de l’architecture globale</w:t>
      </w:r>
      <w:bookmarkEnd w:id="3"/>
    </w:p>
    <w:p w:rsidR="008F77FA" w:rsidRDefault="008F77FA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653D" w:rsidRDefault="008F77FA" w:rsidP="008F77FA">
      <w:pPr>
        <w:pStyle w:val="Titre1"/>
      </w:pPr>
      <w:bookmarkStart w:id="4" w:name="_Toc438422832"/>
      <w:r w:rsidRPr="008F77FA">
        <w:lastRenderedPageBreak/>
        <w:t>Vue globale du projet</w:t>
      </w:r>
      <w:bookmarkEnd w:id="4"/>
    </w:p>
    <w:p w:rsidR="008F77FA" w:rsidRDefault="008F77FA" w:rsidP="008F77FA">
      <w:pPr>
        <w:pStyle w:val="Titre2"/>
      </w:pPr>
      <w:bookmarkStart w:id="5" w:name="_Toc438422833"/>
      <w:r>
        <w:t>Cas d’utilisation principaux</w:t>
      </w:r>
      <w:bookmarkEnd w:id="5"/>
    </w:p>
    <w:p w:rsidR="008F77FA" w:rsidRDefault="008F77FA" w:rsidP="008F77FA">
      <w:pPr>
        <w:pStyle w:val="Titre3"/>
      </w:pPr>
      <w:r>
        <w:t>Le logiciel</w:t>
      </w:r>
    </w:p>
    <w:p w:rsidR="008F77FA" w:rsidRDefault="008F77FA" w:rsidP="008F77FA">
      <w:pPr>
        <w:pStyle w:val="Titre3"/>
      </w:pPr>
      <w:r>
        <w:t>Le site internet</w:t>
      </w:r>
    </w:p>
    <w:p w:rsidR="008F77FA" w:rsidRDefault="008F77FA" w:rsidP="008F77FA">
      <w:pPr>
        <w:pStyle w:val="Titre3"/>
      </w:pPr>
      <w:r>
        <w:t>Les applications mobiles</w:t>
      </w:r>
    </w:p>
    <w:p w:rsidR="008F77FA" w:rsidRDefault="008F77FA" w:rsidP="008F77FA">
      <w:pPr>
        <w:pStyle w:val="Titre2"/>
      </w:pPr>
      <w:bookmarkStart w:id="6" w:name="_Toc438422834"/>
      <w:r>
        <w:t>Cas d’utilisation détaillés</w:t>
      </w:r>
      <w:bookmarkEnd w:id="6"/>
    </w:p>
    <w:p w:rsidR="008F77FA" w:rsidRDefault="008F77FA" w:rsidP="008F77FA">
      <w:pPr>
        <w:pStyle w:val="Titre3"/>
      </w:pPr>
      <w:r>
        <w:t>Le logiciel</w:t>
      </w:r>
    </w:p>
    <w:p w:rsidR="008F77FA" w:rsidRDefault="008F77FA" w:rsidP="008F77FA">
      <w:pPr>
        <w:pStyle w:val="Titre4"/>
      </w:pPr>
      <w:r>
        <w:t>Editer une partition</w:t>
      </w:r>
    </w:p>
    <w:p w:rsidR="008F77FA" w:rsidRDefault="008F77FA" w:rsidP="008F77FA">
      <w:pPr>
        <w:pStyle w:val="Titre4"/>
      </w:pPr>
      <w:r>
        <w:t>Lire une partition</w:t>
      </w:r>
    </w:p>
    <w:p w:rsidR="008F77FA" w:rsidRDefault="008F77FA" w:rsidP="008F77FA">
      <w:pPr>
        <w:pStyle w:val="Titre4"/>
      </w:pPr>
      <w:r>
        <w:t>Gérer un projet</w:t>
      </w:r>
    </w:p>
    <w:p w:rsidR="008F77FA" w:rsidRDefault="008F77FA" w:rsidP="008F77FA">
      <w:pPr>
        <w:pStyle w:val="Titre3"/>
      </w:pPr>
      <w:r>
        <w:t>Le site internet &amp; application mobile</w:t>
      </w:r>
    </w:p>
    <w:p w:rsidR="008F77FA" w:rsidRDefault="008F77FA" w:rsidP="008F77FA">
      <w:pPr>
        <w:pStyle w:val="Titre4"/>
      </w:pPr>
      <w:r>
        <w:t>Accéder à la communauté</w:t>
      </w:r>
    </w:p>
    <w:p w:rsidR="008F77FA" w:rsidRDefault="008F77FA" w:rsidP="008F77FA">
      <w:pPr>
        <w:pStyle w:val="Titre4"/>
      </w:pPr>
      <w:r>
        <w:t>Gérer son compte utilisateur</w:t>
      </w:r>
    </w:p>
    <w:p w:rsidR="008F77FA" w:rsidRDefault="008F77FA" w:rsidP="008F77FA">
      <w:pPr>
        <w:pStyle w:val="Titre4"/>
      </w:pPr>
      <w:r>
        <w:t>Accéder à la vitrine (site internet uniquement)</w:t>
      </w:r>
    </w:p>
    <w:p w:rsidR="008F77FA" w:rsidRDefault="008F77FA">
      <w:pPr>
        <w:jc w:val="left"/>
      </w:pPr>
      <w:r>
        <w:br w:type="page"/>
      </w:r>
    </w:p>
    <w:p w:rsidR="008F77FA" w:rsidRDefault="008F77FA" w:rsidP="008F77FA">
      <w:pPr>
        <w:pStyle w:val="Titre1"/>
      </w:pPr>
      <w:bookmarkStart w:id="7" w:name="_Toc438422835"/>
      <w:r>
        <w:lastRenderedPageBreak/>
        <w:t>Vue logique de l’application</w:t>
      </w:r>
      <w:bookmarkEnd w:id="7"/>
    </w:p>
    <w:p w:rsidR="008F77FA" w:rsidRDefault="008F77FA" w:rsidP="008F77FA">
      <w:pPr>
        <w:pStyle w:val="ExplainationChapter"/>
      </w:pPr>
      <w:r>
        <w:t>Pour chacun des livrables, la vue logique est présentée grâce à un diagramme de composant ainsi qu’une description textuelle</w:t>
      </w:r>
      <w:r w:rsidR="00A273B6">
        <w:t xml:space="preserve"> mettant en avant les composants essentiels</w:t>
      </w:r>
      <w:r>
        <w:t xml:space="preserve"> </w:t>
      </w:r>
      <w:r w:rsidR="00A273B6">
        <w:t>du diagramme.</w:t>
      </w:r>
    </w:p>
    <w:p w:rsidR="004B7E4B" w:rsidRPr="008F77FA" w:rsidRDefault="004B7E4B" w:rsidP="004B7E4B">
      <w:pPr>
        <w:pStyle w:val="Titre2"/>
      </w:pPr>
      <w:r>
        <w:t>Vue globale</w:t>
      </w:r>
    </w:p>
    <w:p w:rsidR="004B7E4B" w:rsidRDefault="008A73DC" w:rsidP="004B7E4B">
      <w:pPr>
        <w:pStyle w:val="Titre3"/>
      </w:pPr>
      <w:bookmarkStart w:id="8" w:name="_Toc438422836"/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6738B4EF" wp14:editId="05822AC4">
            <wp:simplePos x="0" y="0"/>
            <wp:positionH relativeFrom="margin">
              <wp:align>center</wp:align>
            </wp:positionH>
            <wp:positionV relativeFrom="page">
              <wp:posOffset>3181350</wp:posOffset>
            </wp:positionV>
            <wp:extent cx="5797296" cy="2359152"/>
            <wp:effectExtent l="0" t="0" r="0" b="317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296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7FA">
        <w:t xml:space="preserve">Le </w:t>
      </w:r>
      <w:bookmarkEnd w:id="8"/>
      <w:r w:rsidR="00FA13E4">
        <w:t>site internet</w:t>
      </w:r>
    </w:p>
    <w:p w:rsidR="002925F6" w:rsidRDefault="002925F6" w:rsidP="002925F6">
      <w:pPr>
        <w:keepNext/>
      </w:pPr>
    </w:p>
    <w:p w:rsidR="007F39E7" w:rsidRDefault="006B50A4" w:rsidP="002925F6">
      <w:pPr>
        <w:pStyle w:val="Lgende"/>
      </w:pPr>
      <w:fldSimple w:instr=" STYLEREF 1 \s ">
        <w:r w:rsidR="000E589B">
          <w:rPr>
            <w:noProof/>
          </w:rPr>
          <w:t>4</w:t>
        </w:r>
      </w:fldSimple>
      <w:r w:rsidR="000E589B">
        <w:noBreakHyphen/>
      </w:r>
      <w:fldSimple w:instr=" SEQ Figure \* ARABIC \s 1 ">
        <w:r w:rsidR="000E589B">
          <w:rPr>
            <w:noProof/>
          </w:rPr>
          <w:t>1</w:t>
        </w:r>
      </w:fldSimple>
      <w:r w:rsidR="002925F6">
        <w:t xml:space="preserve"> </w:t>
      </w:r>
      <w:r w:rsidR="002925F6" w:rsidRPr="002925F6">
        <w:t>Diagramme</w:t>
      </w:r>
      <w:r w:rsidR="002925F6">
        <w:t xml:space="preserve"> de déploiement du site web</w:t>
      </w:r>
    </w:p>
    <w:p w:rsidR="007F39E7" w:rsidRDefault="007F39E7" w:rsidP="007F39E7">
      <w:r w:rsidRPr="00960E4F">
        <w:t xml:space="preserve">Le site web </w:t>
      </w:r>
      <w:r>
        <w:t>est hébergé sous un serveur linux et fonctionne avec le serveur web Apache 2.</w:t>
      </w:r>
    </w:p>
    <w:p w:rsidR="007F39E7" w:rsidRDefault="007F39E7" w:rsidP="007F39E7">
      <w:r>
        <w:t xml:space="preserve">La structure logicielle </w:t>
      </w:r>
      <w:proofErr w:type="spellStart"/>
      <w:r>
        <w:t>Symfony</w:t>
      </w:r>
      <w:proofErr w:type="spellEnd"/>
      <w:r>
        <w:t xml:space="preserve"> est utilisée pour regrouper toutes les interactions entre le système de mail, la base de données et l’application.</w:t>
      </w:r>
    </w:p>
    <w:p w:rsidR="007F39E7" w:rsidRDefault="007F39E7" w:rsidP="007F39E7">
      <w:r>
        <w:t>Des données fixes</w:t>
      </w:r>
      <w:r w:rsidR="004B5B75">
        <w:t xml:space="preserve"> </w:t>
      </w:r>
      <w:r>
        <w:t>sont aussi utilisées pour charger les comptes administrateurs en base lors du déploiement de l’application.</w:t>
      </w:r>
    </w:p>
    <w:p w:rsidR="000D239F" w:rsidRDefault="000D239F" w:rsidP="000D239F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3A435A23" wp14:editId="44E5C9F4">
            <wp:extent cx="5746063" cy="3032125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site componen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063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9F" w:rsidRDefault="006B50A4" w:rsidP="000D239F">
      <w:pPr>
        <w:pStyle w:val="Lgende"/>
      </w:pPr>
      <w:fldSimple w:instr=" STYLEREF 1 \s ">
        <w:r w:rsidR="000E589B">
          <w:rPr>
            <w:noProof/>
          </w:rPr>
          <w:t>4</w:t>
        </w:r>
      </w:fldSimple>
      <w:r w:rsidR="000E589B">
        <w:noBreakHyphen/>
      </w:r>
      <w:fldSimple w:instr=" SEQ Figure \* ARABIC \s 1 ">
        <w:r w:rsidR="000E589B">
          <w:rPr>
            <w:noProof/>
          </w:rPr>
          <w:t>2</w:t>
        </w:r>
      </w:fldSimple>
      <w:r w:rsidR="000D239F">
        <w:t xml:space="preserve"> </w:t>
      </w:r>
      <w:r w:rsidR="000D239F" w:rsidRPr="000D239F">
        <w:t>Diagramme</w:t>
      </w:r>
      <w:r w:rsidR="000D239F">
        <w:t xml:space="preserve"> de composants du site web</w:t>
      </w:r>
    </w:p>
    <w:p w:rsidR="00753A95" w:rsidRDefault="00753A95" w:rsidP="00753A95">
      <w:r>
        <w:t>Les clients du site internet sont représentés par le composant utilisateur qui est utilisé par héritage pour les administrateur</w:t>
      </w:r>
      <w:r w:rsidR="00D408C4">
        <w:t>s</w:t>
      </w:r>
      <w:r>
        <w:t xml:space="preserve"> qui sont des utilisateur</w:t>
      </w:r>
      <w:r w:rsidR="00D408C4">
        <w:t>s</w:t>
      </w:r>
      <w:r>
        <w:t xml:space="preserve"> avec des privilèges.</w:t>
      </w:r>
    </w:p>
    <w:p w:rsidR="00753A95" w:rsidRPr="00753A95" w:rsidRDefault="00667877" w:rsidP="00753A95">
      <w:r>
        <w:t>Le partage de partition (composant partage) permet l’</w:t>
      </w:r>
      <w:r w:rsidR="001839D2">
        <w:t>accès</w:t>
      </w:r>
      <w:r>
        <w:t xml:space="preserve"> aux partition</w:t>
      </w:r>
      <w:r w:rsidR="001839D2">
        <w:t>s</w:t>
      </w:r>
      <w:r>
        <w:t xml:space="preserve"> pour un client connecté</w:t>
      </w:r>
      <w:r w:rsidR="001839D2">
        <w:t>. Le composant partition regroupe l’ensemble des actions qui peuvent être effectués par l’utilisateur sur la gestion de ces partitions.</w:t>
      </w:r>
    </w:p>
    <w:p w:rsidR="007F39E7" w:rsidRPr="007F39E7" w:rsidRDefault="007F39E7" w:rsidP="007F39E7"/>
    <w:p w:rsidR="000E2560" w:rsidRDefault="008F77FA" w:rsidP="00C93785">
      <w:pPr>
        <w:pStyle w:val="Titre3"/>
      </w:pPr>
      <w:bookmarkStart w:id="9" w:name="_Toc438422837"/>
      <w:r>
        <w:lastRenderedPageBreak/>
        <w:t xml:space="preserve">Le </w:t>
      </w:r>
      <w:bookmarkEnd w:id="9"/>
      <w:r w:rsidR="00FA13E4">
        <w:t>logiciel</w:t>
      </w:r>
    </w:p>
    <w:p w:rsidR="00C93785" w:rsidRDefault="00C93785" w:rsidP="00C93785">
      <w:pPr>
        <w:keepNext/>
      </w:pPr>
      <w:r>
        <w:rPr>
          <w:noProof/>
          <w:lang w:eastAsia="fr-FR"/>
        </w:rPr>
        <w:drawing>
          <wp:inline distT="0" distB="0" distL="0" distR="0" wp14:anchorId="3280AEBA" wp14:editId="0DBBD44A">
            <wp:extent cx="5760720" cy="459312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ftwareComponents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85" w:rsidRPr="00C93785" w:rsidRDefault="006B50A4" w:rsidP="00C93785">
      <w:pPr>
        <w:pStyle w:val="Lgende"/>
      </w:pPr>
      <w:fldSimple w:instr=" STYLEREF 1 \s ">
        <w:r w:rsidR="000E589B">
          <w:rPr>
            <w:noProof/>
          </w:rPr>
          <w:t>4</w:t>
        </w:r>
      </w:fldSimple>
      <w:r w:rsidR="000E589B">
        <w:noBreakHyphen/>
      </w:r>
      <w:fldSimple w:instr=" SEQ Figure \* ARABIC \s 1 ">
        <w:r w:rsidR="000E589B">
          <w:rPr>
            <w:noProof/>
          </w:rPr>
          <w:t>3</w:t>
        </w:r>
      </w:fldSimple>
      <w:r w:rsidR="00B84256">
        <w:t xml:space="preserve"> </w:t>
      </w:r>
      <w:r w:rsidR="00C93785">
        <w:t xml:space="preserve">Diagramme de </w:t>
      </w:r>
      <w:r w:rsidR="00C93785" w:rsidRPr="00C93785">
        <w:t>composants</w:t>
      </w:r>
      <w:r w:rsidR="00C93785">
        <w:t xml:space="preserve"> du logiciel</w:t>
      </w:r>
    </w:p>
    <w:p w:rsidR="008F77FA" w:rsidRDefault="008F77FA" w:rsidP="004B7E4B">
      <w:pPr>
        <w:pStyle w:val="Titre3"/>
      </w:pPr>
      <w:bookmarkStart w:id="10" w:name="_Toc438422838"/>
      <w:r>
        <w:t>Les applications mobiles</w:t>
      </w:r>
      <w:bookmarkStart w:id="11" w:name="_GoBack"/>
      <w:bookmarkEnd w:id="10"/>
      <w:bookmarkEnd w:id="11"/>
    </w:p>
    <w:p w:rsidR="004B7E4B" w:rsidRDefault="004B7E4B" w:rsidP="004B7E4B">
      <w:pPr>
        <w:pStyle w:val="Titre2"/>
      </w:pPr>
      <w:r>
        <w:t>Composants principaux</w:t>
      </w:r>
    </w:p>
    <w:p w:rsidR="004B7E4B" w:rsidRDefault="00AF7DE7" w:rsidP="004B7E4B">
      <w:pPr>
        <w:pStyle w:val="Titre3"/>
      </w:pPr>
      <w:r>
        <w:t>Le site internet</w:t>
      </w:r>
    </w:p>
    <w:p w:rsidR="000C4515" w:rsidRDefault="00587199" w:rsidP="00587199">
      <w:pPr>
        <w:pStyle w:val="Titre4"/>
      </w:pPr>
      <w:r>
        <w:t>Base de données</w:t>
      </w:r>
    </w:p>
    <w:p w:rsidR="00026F4F" w:rsidRPr="00026F4F" w:rsidRDefault="00026F4F" w:rsidP="00026F4F">
      <w:r>
        <w:t xml:space="preserve">La base de données regroupe toutes les données utilisateur, comprend les partitions, informations des utilisateurs et données de l’espace communautaire. </w:t>
      </w:r>
      <w:r w:rsidR="00975F4B">
        <w:t xml:space="preserve">La base de données peut être du type MySQL, </w:t>
      </w:r>
      <w:proofErr w:type="spellStart"/>
      <w:r w:rsidR="00975F4B">
        <w:t>MariaDB</w:t>
      </w:r>
      <w:proofErr w:type="spellEnd"/>
      <w:r w:rsidR="00975F4B">
        <w:t xml:space="preserve"> ou PostgreSQL.</w:t>
      </w:r>
    </w:p>
    <w:p w:rsidR="00587199" w:rsidRDefault="00587199" w:rsidP="00587199">
      <w:pPr>
        <w:pStyle w:val="Titre4"/>
      </w:pPr>
      <w:r>
        <w:t>Serveur d’application</w:t>
      </w:r>
    </w:p>
    <w:p w:rsidR="007756DB" w:rsidRPr="007756DB" w:rsidRDefault="007756DB" w:rsidP="007756DB">
      <w:r>
        <w:t xml:space="preserve">Le serveur d’application héberge le site internet et l’application web. Un serveur apache 2 est utilisé pour permettre le fonctionnement du Framework </w:t>
      </w:r>
      <w:proofErr w:type="spellStart"/>
      <w:r>
        <w:t>Symfony</w:t>
      </w:r>
      <w:proofErr w:type="spellEnd"/>
      <w:r>
        <w:t>.</w:t>
      </w:r>
    </w:p>
    <w:p w:rsidR="00587199" w:rsidRDefault="00587199" w:rsidP="00587199">
      <w:pPr>
        <w:pStyle w:val="Titre4"/>
      </w:pPr>
      <w:r>
        <w:t>Serveur mail</w:t>
      </w:r>
    </w:p>
    <w:p w:rsidR="00EE595C" w:rsidRDefault="00EE595C" w:rsidP="00EE595C">
      <w:r>
        <w:t>Le serveur mail est utilisé pour envoyer des mails depuis l’application vers des utilisateurs ou pour contacter l’équipe de développement du projet.</w:t>
      </w:r>
    </w:p>
    <w:p w:rsidR="003C6C6B" w:rsidRDefault="003C6C6B" w:rsidP="003C6C6B">
      <w:pPr>
        <w:pStyle w:val="Titre3"/>
      </w:pPr>
      <w:r>
        <w:lastRenderedPageBreak/>
        <w:t>Le logiciel</w:t>
      </w:r>
    </w:p>
    <w:p w:rsidR="00CE6BC1" w:rsidRDefault="00CE6BC1" w:rsidP="00CE6BC1">
      <w:pPr>
        <w:pStyle w:val="Titre4"/>
      </w:pPr>
      <w:r>
        <w:t>Le projet</w:t>
      </w:r>
    </w:p>
    <w:p w:rsidR="00CC5052" w:rsidRPr="00CC5052" w:rsidRDefault="00CC5052" w:rsidP="00CC5052">
      <w:r>
        <w:t>Le projet regroupe toutes les données nécessaires pour l’édition de part</w:t>
      </w:r>
      <w:r w:rsidR="003C372E">
        <w:t>ition, l’export de partition, la</w:t>
      </w:r>
      <w:r>
        <w:t xml:space="preserve"> lecture</w:t>
      </w:r>
      <w:r w:rsidR="000C2CAC">
        <w:t>, l’affichage</w:t>
      </w:r>
      <w:r>
        <w:t xml:space="preserve"> et</w:t>
      </w:r>
      <w:r w:rsidR="003C372E">
        <w:t xml:space="preserve"> la</w:t>
      </w:r>
      <w:r>
        <w:t xml:space="preserve"> suppression de la partition. </w:t>
      </w:r>
    </w:p>
    <w:p w:rsidR="00CE6BC1" w:rsidRDefault="00CE6BC1" w:rsidP="00CE6BC1">
      <w:pPr>
        <w:pStyle w:val="Titre4"/>
      </w:pPr>
      <w:r>
        <w:t>L’interface Utilisateur</w:t>
      </w:r>
    </w:p>
    <w:p w:rsidR="00FC249C" w:rsidRPr="00FC249C" w:rsidRDefault="001C74D2" w:rsidP="00FC249C">
      <w:r>
        <w:t>L’interface utilisateur permet à</w:t>
      </w:r>
      <w:r w:rsidR="00FC249C">
        <w:t xml:space="preserve"> l’utilisateur du logiciel d’avoir un </w:t>
      </w:r>
      <w:r w:rsidR="003C7F86">
        <w:t>aperçu</w:t>
      </w:r>
      <w:r w:rsidR="00FC249C">
        <w:t xml:space="preserve"> de la partition sur laquelle il travail et de gérer l’ensemble de ces projets.</w:t>
      </w:r>
    </w:p>
    <w:p w:rsidR="00CE6BC1" w:rsidRDefault="00CE6BC1" w:rsidP="00CE6BC1">
      <w:pPr>
        <w:pStyle w:val="Titre4"/>
      </w:pPr>
      <w:r>
        <w:t>Le son</w:t>
      </w:r>
    </w:p>
    <w:p w:rsidR="009765C4" w:rsidRPr="009765C4" w:rsidRDefault="009765C4" w:rsidP="009765C4">
      <w:r>
        <w:t>Ce composant va gérer toute les sorti</w:t>
      </w:r>
      <w:r w:rsidR="001C74D2">
        <w:t>es</w:t>
      </w:r>
      <w:r>
        <w:t xml:space="preserve"> sonore du logiciel notamment lors de la lecture d’une partition.</w:t>
      </w:r>
    </w:p>
    <w:p w:rsidR="00CE6BC1" w:rsidRDefault="00CE6BC1" w:rsidP="00CE6BC1">
      <w:pPr>
        <w:pStyle w:val="Titre4"/>
      </w:pPr>
      <w:r>
        <w:t>L’algorithme de transcription</w:t>
      </w:r>
    </w:p>
    <w:p w:rsidR="00332A69" w:rsidRPr="00332A69" w:rsidRDefault="00332A69" w:rsidP="00332A69">
      <w:r>
        <w:t xml:space="preserve">C’est ce composant qui va permettre de transcrire les données </w:t>
      </w:r>
      <w:r w:rsidR="00B2333C">
        <w:t xml:space="preserve">numérique </w:t>
      </w:r>
      <w:r>
        <w:t>reçu depuis l’instrument dans un format de  notation musicale.</w:t>
      </w:r>
    </w:p>
    <w:p w:rsidR="00CE6BC1" w:rsidRDefault="00CE6BC1" w:rsidP="00CE6BC1">
      <w:pPr>
        <w:pStyle w:val="Titre4"/>
      </w:pPr>
      <w:r>
        <w:t>L</w:t>
      </w:r>
      <w:r w:rsidR="00F96348">
        <w:t xml:space="preserve">a </w:t>
      </w:r>
      <w:r w:rsidR="002C5962">
        <w:t>récupération</w:t>
      </w:r>
      <w:r w:rsidR="00613174">
        <w:t xml:space="preserve"> du son</w:t>
      </w:r>
    </w:p>
    <w:p w:rsidR="00B2333C" w:rsidRPr="00B2333C" w:rsidRDefault="00B2333C" w:rsidP="00B2333C">
      <w:r>
        <w:t>Permet de récupérer les signaux son</w:t>
      </w:r>
      <w:r w:rsidR="008C651C">
        <w:t>ore ou donnée MIDI depuis un port de la machine</w:t>
      </w:r>
      <w:r>
        <w:t>.</w:t>
      </w:r>
    </w:p>
    <w:p w:rsidR="008F77FA" w:rsidRDefault="008F77FA">
      <w:pPr>
        <w:jc w:val="left"/>
      </w:pPr>
      <w:r>
        <w:br w:type="page"/>
      </w:r>
    </w:p>
    <w:p w:rsidR="008F77FA" w:rsidRDefault="00A273B6" w:rsidP="00A273B6">
      <w:pPr>
        <w:pStyle w:val="Titre1"/>
      </w:pPr>
      <w:bookmarkStart w:id="12" w:name="_Toc438422839"/>
      <w:r>
        <w:lastRenderedPageBreak/>
        <w:t>Vue processus</w:t>
      </w:r>
      <w:bookmarkEnd w:id="12"/>
    </w:p>
    <w:p w:rsidR="00A273B6" w:rsidRDefault="00A273B6" w:rsidP="00A273B6">
      <w:pPr>
        <w:pStyle w:val="Titre2"/>
      </w:pPr>
      <w:bookmarkStart w:id="13" w:name="_Toc438422840"/>
      <w:r>
        <w:t>Le logiciel</w:t>
      </w:r>
      <w:bookmarkEnd w:id="13"/>
    </w:p>
    <w:p w:rsidR="00A273B6" w:rsidRDefault="00A273B6" w:rsidP="00A273B6">
      <w:pPr>
        <w:pStyle w:val="Titre2"/>
      </w:pPr>
      <w:bookmarkStart w:id="14" w:name="_Toc438422841"/>
      <w:r>
        <w:t>L’API</w:t>
      </w:r>
      <w:bookmarkEnd w:id="14"/>
    </w:p>
    <w:p w:rsidR="00A273B6" w:rsidRDefault="00A273B6" w:rsidP="00A273B6">
      <w:pPr>
        <w:pStyle w:val="Titre3"/>
      </w:pPr>
      <w:r>
        <w:t>Création de compte</w:t>
      </w:r>
    </w:p>
    <w:p w:rsidR="00A273B6" w:rsidRDefault="00A273B6" w:rsidP="00A273B6">
      <w:pPr>
        <w:pStyle w:val="Titre4"/>
      </w:pPr>
      <w:r>
        <w:t>Description</w:t>
      </w:r>
    </w:p>
    <w:p w:rsidR="00A273B6" w:rsidRDefault="00A273B6" w:rsidP="00A273B6">
      <w:pPr>
        <w:pStyle w:val="Titre4"/>
      </w:pPr>
      <w:r>
        <w:t>Vue dynamique</w:t>
      </w:r>
    </w:p>
    <w:p w:rsidR="00A273B6" w:rsidRDefault="00A273B6" w:rsidP="00A273B6">
      <w:pPr>
        <w:pStyle w:val="Titre3"/>
      </w:pPr>
      <w:r>
        <w:t>Connexion</w:t>
      </w:r>
      <w:r w:rsidRPr="00A273B6">
        <w:t xml:space="preserve"> </w:t>
      </w:r>
    </w:p>
    <w:p w:rsidR="00A273B6" w:rsidRDefault="00A273B6" w:rsidP="00A273B6">
      <w:pPr>
        <w:pStyle w:val="Titre4"/>
      </w:pPr>
      <w:r>
        <w:t>Description</w:t>
      </w:r>
    </w:p>
    <w:p w:rsidR="00A273B6" w:rsidRDefault="00A273B6" w:rsidP="00A273B6">
      <w:pPr>
        <w:pStyle w:val="Titre4"/>
      </w:pPr>
      <w:r>
        <w:t>Vue dynamique</w:t>
      </w:r>
    </w:p>
    <w:p w:rsidR="00A273B6" w:rsidRDefault="00A273B6" w:rsidP="00A273B6">
      <w:pPr>
        <w:pStyle w:val="Titre3"/>
      </w:pPr>
      <w:r>
        <w:t>Changement d’adresse email</w:t>
      </w:r>
      <w:r w:rsidRPr="00A273B6">
        <w:t xml:space="preserve"> </w:t>
      </w:r>
    </w:p>
    <w:p w:rsidR="00A273B6" w:rsidRDefault="00A273B6" w:rsidP="00A273B6">
      <w:pPr>
        <w:pStyle w:val="Titre4"/>
      </w:pPr>
      <w:r>
        <w:t>Description</w:t>
      </w:r>
    </w:p>
    <w:p w:rsidR="00A273B6" w:rsidRDefault="00A273B6" w:rsidP="00A273B6">
      <w:pPr>
        <w:pStyle w:val="Titre4"/>
      </w:pPr>
      <w:r>
        <w:t>Vue dynamique</w:t>
      </w:r>
    </w:p>
    <w:p w:rsidR="00A273B6" w:rsidRDefault="00A273B6" w:rsidP="00A273B6">
      <w:pPr>
        <w:pStyle w:val="Titre3"/>
      </w:pPr>
      <w:r>
        <w:t>Réinitialisation du mot de passe</w:t>
      </w:r>
    </w:p>
    <w:p w:rsidR="00A273B6" w:rsidRDefault="00A273B6" w:rsidP="00A273B6">
      <w:pPr>
        <w:pStyle w:val="Titre2"/>
      </w:pPr>
      <w:bookmarkStart w:id="15" w:name="_Toc438422842"/>
      <w:r>
        <w:t>Les applications mobiles</w:t>
      </w:r>
      <w:bookmarkEnd w:id="15"/>
    </w:p>
    <w:p w:rsidR="00A273B6" w:rsidRDefault="00A273B6" w:rsidP="00A273B6">
      <w:pPr>
        <w:pStyle w:val="Titre1"/>
      </w:pPr>
      <w:r>
        <w:br w:type="page"/>
      </w:r>
      <w:bookmarkStart w:id="16" w:name="_Toc438422843"/>
      <w:r>
        <w:lastRenderedPageBreak/>
        <w:t>Vue déploiement</w:t>
      </w:r>
      <w:bookmarkEnd w:id="16"/>
    </w:p>
    <w:p w:rsidR="00A273B6" w:rsidRDefault="00A273B6" w:rsidP="00A273B6">
      <w:pPr>
        <w:pStyle w:val="Titre2"/>
      </w:pPr>
      <w:bookmarkStart w:id="17" w:name="_Toc438422844"/>
      <w:r>
        <w:t>Le logiciel</w:t>
      </w:r>
      <w:bookmarkEnd w:id="17"/>
    </w:p>
    <w:p w:rsidR="00A273B6" w:rsidRDefault="00A273B6" w:rsidP="00A273B6">
      <w:pPr>
        <w:pStyle w:val="Titre2"/>
      </w:pPr>
      <w:bookmarkStart w:id="18" w:name="_Toc438422845"/>
      <w:r>
        <w:t>Le site internet &amp; les applications mobiles</w:t>
      </w:r>
      <w:bookmarkEnd w:id="18"/>
    </w:p>
    <w:p w:rsidR="00A273B6" w:rsidRDefault="00A273B6">
      <w:pPr>
        <w:jc w:val="left"/>
      </w:pPr>
      <w:r>
        <w:br w:type="page"/>
      </w:r>
    </w:p>
    <w:p w:rsidR="00A273B6" w:rsidRDefault="00A273B6" w:rsidP="00A273B6">
      <w:pPr>
        <w:pStyle w:val="Titre1"/>
      </w:pPr>
      <w:bookmarkStart w:id="19" w:name="_Toc438422846"/>
      <w:r>
        <w:lastRenderedPageBreak/>
        <w:t>Implémentation</w:t>
      </w:r>
      <w:bookmarkEnd w:id="19"/>
    </w:p>
    <w:p w:rsidR="00A273B6" w:rsidRDefault="00A273B6" w:rsidP="00A273B6">
      <w:pPr>
        <w:pStyle w:val="Titre2"/>
      </w:pPr>
      <w:bookmarkStart w:id="20" w:name="_Toc438422847"/>
      <w:r>
        <w:t>Le logiciel</w:t>
      </w:r>
      <w:bookmarkEnd w:id="20"/>
    </w:p>
    <w:p w:rsidR="00A273B6" w:rsidRDefault="00A273B6" w:rsidP="00A273B6">
      <w:pPr>
        <w:pStyle w:val="Titre3"/>
      </w:pPr>
      <w:r>
        <w:t>Vue globale</w:t>
      </w:r>
    </w:p>
    <w:p w:rsidR="000E589B" w:rsidRDefault="000E589B" w:rsidP="000E589B">
      <w:pPr>
        <w:keepNext/>
      </w:pPr>
      <w:r>
        <w:rPr>
          <w:noProof/>
          <w:lang w:eastAsia="fr-FR"/>
        </w:rPr>
        <w:drawing>
          <wp:inline distT="0" distB="0" distL="0" distR="0" wp14:anchorId="426DE32F" wp14:editId="0CB16CED">
            <wp:extent cx="5760720" cy="24030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balViewSoftwar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9B" w:rsidRDefault="006B50A4" w:rsidP="000E589B">
      <w:pPr>
        <w:pStyle w:val="Lgende"/>
      </w:pPr>
      <w:fldSimple w:instr=" STYLEREF 1 \s ">
        <w:r w:rsidR="000E589B">
          <w:rPr>
            <w:noProof/>
          </w:rPr>
          <w:t>7</w:t>
        </w:r>
      </w:fldSimple>
      <w:r w:rsidR="000E589B">
        <w:noBreakHyphen/>
      </w:r>
      <w:fldSimple w:instr=" SEQ Figure \* ARABIC \s 1 ">
        <w:r w:rsidR="000E589B">
          <w:rPr>
            <w:noProof/>
          </w:rPr>
          <w:t>1</w:t>
        </w:r>
      </w:fldSimple>
      <w:r w:rsidR="000E589B">
        <w:t xml:space="preserve"> Vue globale du logiciel</w:t>
      </w:r>
    </w:p>
    <w:p w:rsidR="00C65FCA" w:rsidRDefault="00C65FCA" w:rsidP="00C65FCA">
      <w:r>
        <w:t>Le logiciel suit une architecture MVC ou la vue e</w:t>
      </w:r>
      <w:r w:rsidR="001C74D2">
        <w:t>s</w:t>
      </w:r>
      <w:r>
        <w:t>t représenté</w:t>
      </w:r>
      <w:r w:rsidR="000B67F3">
        <w:t>e</w:t>
      </w:r>
      <w:r>
        <w:t xml:space="preserve"> par les composants </w:t>
      </w:r>
      <w:proofErr w:type="spellStart"/>
      <w:r w:rsidRPr="00AC5D7C">
        <w:rPr>
          <w:b/>
        </w:rPr>
        <w:t>ProjectView</w:t>
      </w:r>
      <w:proofErr w:type="spellEnd"/>
      <w:r>
        <w:t xml:space="preserve">, </w:t>
      </w:r>
      <w:proofErr w:type="spellStart"/>
      <w:r w:rsidRPr="00AC5D7C">
        <w:rPr>
          <w:b/>
        </w:rPr>
        <w:t>PlayerView</w:t>
      </w:r>
      <w:proofErr w:type="spellEnd"/>
      <w:r>
        <w:t xml:space="preserve"> et </w:t>
      </w:r>
      <w:proofErr w:type="spellStart"/>
      <w:r w:rsidRPr="00AC5D7C">
        <w:rPr>
          <w:b/>
        </w:rPr>
        <w:t>EditorView</w:t>
      </w:r>
      <w:proofErr w:type="spellEnd"/>
      <w:r>
        <w:t xml:space="preserve">. Les </w:t>
      </w:r>
      <w:r w:rsidR="00E73987">
        <w:t>contrôleurs</w:t>
      </w:r>
      <w:r>
        <w:t xml:space="preserve"> vont permettre de </w:t>
      </w:r>
      <w:r w:rsidR="00E73987">
        <w:t>contrôleur l’ensemble des actions sur les vue correspondantes</w:t>
      </w:r>
      <w:r w:rsidR="00071A07">
        <w:t>.</w:t>
      </w:r>
      <w:r w:rsidR="00763A61">
        <w:t xml:space="preserve"> Ainsi chaque vue à</w:t>
      </w:r>
      <w:r w:rsidR="00E73987">
        <w:t xml:space="preserve"> son contrôleur associé.</w:t>
      </w:r>
    </w:p>
    <w:p w:rsidR="001D21FE" w:rsidRDefault="001D21FE" w:rsidP="00C65FCA">
      <w:r>
        <w:t xml:space="preserve">Les entités (Score, </w:t>
      </w:r>
      <w:proofErr w:type="spellStart"/>
      <w:r>
        <w:t>Measure</w:t>
      </w:r>
      <w:proofErr w:type="spellEnd"/>
      <w:r>
        <w:t xml:space="preserve">, …) représentent </w:t>
      </w:r>
      <w:r w:rsidR="005A1DDE">
        <w:t>couche d’accès aux données qui vont être utilisé.</w:t>
      </w:r>
    </w:p>
    <w:p w:rsidR="005A1DDE" w:rsidRPr="00C65FCA" w:rsidRDefault="005A1DDE" w:rsidP="00C65FCA">
      <w:r>
        <w:t>L</w:t>
      </w:r>
      <w:r w:rsidR="006E0824">
        <w:t>a partie</w:t>
      </w:r>
      <w:r>
        <w:t xml:space="preserve"> Mana</w:t>
      </w:r>
      <w:r w:rsidR="006E0824">
        <w:t>ger représente</w:t>
      </w:r>
      <w:r>
        <w:t xml:space="preserve"> la couche métier de l’application.</w:t>
      </w:r>
    </w:p>
    <w:p w:rsidR="00A273B6" w:rsidRDefault="00A273B6" w:rsidP="00A273B6">
      <w:pPr>
        <w:pStyle w:val="Titre3"/>
      </w:pPr>
      <w:r>
        <w:lastRenderedPageBreak/>
        <w:t>Couches applicatives</w:t>
      </w:r>
    </w:p>
    <w:p w:rsidR="003D6D62" w:rsidRDefault="003D6D62" w:rsidP="003D6D62">
      <w:pPr>
        <w:pStyle w:val="Titre4"/>
      </w:pPr>
      <w:r>
        <w:t>Couche présentation</w:t>
      </w:r>
    </w:p>
    <w:p w:rsidR="00A8106E" w:rsidRDefault="00A8106E" w:rsidP="00A8106E">
      <w:pPr>
        <w:pStyle w:val="Titre5"/>
      </w:pPr>
      <w:r>
        <w:t>Affichage d’un projet</w:t>
      </w:r>
    </w:p>
    <w:p w:rsidR="00995CA5" w:rsidRDefault="00995CA5" w:rsidP="00995CA5">
      <w:r>
        <w:rPr>
          <w:noProof/>
          <w:lang w:eastAsia="fr-FR"/>
        </w:rPr>
        <w:drawing>
          <wp:inline distT="0" distB="0" distL="0" distR="0">
            <wp:extent cx="5760720" cy="27520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Displ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A8" w:rsidRDefault="00791FA8" w:rsidP="00995CA5">
      <w:r>
        <w:t xml:space="preserve">La classe </w:t>
      </w:r>
      <w:proofErr w:type="spellStart"/>
      <w:r w:rsidRPr="00AC5D7C">
        <w:rPr>
          <w:b/>
        </w:rPr>
        <w:t>WindowController</w:t>
      </w:r>
      <w:proofErr w:type="spellEnd"/>
      <w:r>
        <w:t xml:space="preserve"> contrôle l’ensemble des actions et des évènements qui peuvent </w:t>
      </w:r>
      <w:r w:rsidR="000612A6">
        <w:t>être</w:t>
      </w:r>
      <w:r>
        <w:t xml:space="preserve"> déclenché</w:t>
      </w:r>
      <w:r w:rsidR="007C0F1B">
        <w:t>s</w:t>
      </w:r>
      <w:r>
        <w:t xml:space="preserve"> dans la fenêtre principale de l’application. </w:t>
      </w:r>
    </w:p>
    <w:p w:rsidR="00791FA8" w:rsidRDefault="00791FA8" w:rsidP="00995CA5">
      <w:proofErr w:type="spellStart"/>
      <w:r w:rsidRPr="00AC5D7C">
        <w:rPr>
          <w:b/>
        </w:rPr>
        <w:t>ProjectController</w:t>
      </w:r>
      <w:proofErr w:type="spellEnd"/>
      <w:r>
        <w:t xml:space="preserve"> contrôle juste la vue concernant la gestion de projet, cette classe est donc contenu</w:t>
      </w:r>
      <w:r w:rsidR="002636D2">
        <w:t>e</w:t>
      </w:r>
      <w:r>
        <w:t xml:space="preserve"> dans le </w:t>
      </w:r>
      <w:proofErr w:type="spellStart"/>
      <w:r w:rsidRPr="00AC5D7C">
        <w:rPr>
          <w:b/>
        </w:rPr>
        <w:t>WindowController</w:t>
      </w:r>
      <w:proofErr w:type="spellEnd"/>
      <w:r w:rsidRPr="00AC5D7C">
        <w:rPr>
          <w:b/>
        </w:rPr>
        <w:t xml:space="preserve"> </w:t>
      </w:r>
      <w:r>
        <w:t>puisqu’elle fait partie de la fenêtre principale.</w:t>
      </w:r>
    </w:p>
    <w:p w:rsidR="004B3A5D" w:rsidRPr="00995CA5" w:rsidRDefault="004B3A5D" w:rsidP="00995CA5">
      <w:r>
        <w:t>Les actions du contrôleur sont appliquées à la vue du projet (</w:t>
      </w:r>
      <w:proofErr w:type="spellStart"/>
      <w:r w:rsidRPr="00AC5D7C">
        <w:rPr>
          <w:b/>
        </w:rPr>
        <w:t>ProjectView</w:t>
      </w:r>
      <w:proofErr w:type="spellEnd"/>
      <w:r>
        <w:t>).</w:t>
      </w:r>
    </w:p>
    <w:p w:rsidR="00A8106E" w:rsidRDefault="00A8106E" w:rsidP="00A8106E">
      <w:pPr>
        <w:pStyle w:val="Titre5"/>
      </w:pPr>
      <w:r>
        <w:lastRenderedPageBreak/>
        <w:t>Lecture d’une partition</w:t>
      </w:r>
    </w:p>
    <w:p w:rsidR="00995CA5" w:rsidRDefault="00995CA5" w:rsidP="00995CA5">
      <w:r>
        <w:rPr>
          <w:noProof/>
          <w:lang w:eastAsia="fr-FR"/>
        </w:rPr>
        <w:drawing>
          <wp:inline distT="0" distB="0" distL="0" distR="0">
            <wp:extent cx="5760720" cy="35032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ScoreClass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D7" w:rsidRDefault="00B069D7" w:rsidP="00995CA5">
      <w:r>
        <w:t xml:space="preserve">La Classe </w:t>
      </w:r>
      <w:proofErr w:type="spellStart"/>
      <w:r w:rsidRPr="00B069D7">
        <w:rPr>
          <w:b/>
        </w:rPr>
        <w:t>PlayerControlleur</w:t>
      </w:r>
      <w:proofErr w:type="spellEnd"/>
      <w:r>
        <w:t xml:space="preserve"> contrôle la vue </w:t>
      </w:r>
      <w:proofErr w:type="spellStart"/>
      <w:r w:rsidRPr="00B069D7">
        <w:rPr>
          <w:b/>
        </w:rPr>
        <w:t>playerView</w:t>
      </w:r>
      <w:proofErr w:type="spellEnd"/>
      <w:r>
        <w:t xml:space="preserve"> et est contenu dans la classe </w:t>
      </w:r>
      <w:proofErr w:type="spellStart"/>
      <w:r w:rsidRPr="00B069D7">
        <w:rPr>
          <w:b/>
        </w:rPr>
        <w:t>WindowController</w:t>
      </w:r>
      <w:proofErr w:type="spellEnd"/>
      <w:r>
        <w:t>.</w:t>
      </w:r>
    </w:p>
    <w:p w:rsidR="00B069D7" w:rsidRPr="00995CA5" w:rsidRDefault="00B069D7" w:rsidP="00995CA5">
      <w:r>
        <w:t>La logique du code implémentant les actions de la lecture de partition</w:t>
      </w:r>
      <w:r w:rsidR="00286DBD">
        <w:t>s</w:t>
      </w:r>
      <w:r>
        <w:t xml:space="preserve"> sont dans la partie Manager. La lecture de partition</w:t>
      </w:r>
      <w:r w:rsidR="00D1645D">
        <w:t>s</w:t>
      </w:r>
      <w:r>
        <w:t xml:space="preserve"> a besoin du </w:t>
      </w:r>
      <w:proofErr w:type="spellStart"/>
      <w:r w:rsidRPr="00B069D7">
        <w:rPr>
          <w:b/>
        </w:rPr>
        <w:t>playerManager</w:t>
      </w:r>
      <w:proofErr w:type="spellEnd"/>
      <w:r>
        <w:t xml:space="preserve"> qui va exécuter les taches nécessaires à la réalisation de l’action. Le </w:t>
      </w:r>
      <w:proofErr w:type="spellStart"/>
      <w:r w:rsidRPr="00B069D7">
        <w:rPr>
          <w:b/>
        </w:rPr>
        <w:t>PlayerController</w:t>
      </w:r>
      <w:proofErr w:type="spellEnd"/>
      <w:r>
        <w:t xml:space="preserve"> requière aussi l’utilisation du </w:t>
      </w:r>
      <w:proofErr w:type="spellStart"/>
      <w:r w:rsidRPr="00B069D7">
        <w:rPr>
          <w:b/>
        </w:rPr>
        <w:t>soundManager</w:t>
      </w:r>
      <w:proofErr w:type="spellEnd"/>
      <w:r>
        <w:t xml:space="preserve"> qui va permettre de jouer le son.</w:t>
      </w:r>
    </w:p>
    <w:p w:rsidR="00A8106E" w:rsidRDefault="00A8106E" w:rsidP="00A8106E">
      <w:pPr>
        <w:pStyle w:val="Titre5"/>
      </w:pPr>
      <w:r>
        <w:t>Edition de partition</w:t>
      </w:r>
    </w:p>
    <w:p w:rsidR="00D66868" w:rsidRPr="00D66868" w:rsidRDefault="00D66868" w:rsidP="00D66868"/>
    <w:p w:rsidR="003D6D62" w:rsidRDefault="003D6D62" w:rsidP="003D6D62">
      <w:pPr>
        <w:pStyle w:val="Titre4"/>
      </w:pPr>
      <w:r>
        <w:t>Couche métier</w:t>
      </w:r>
    </w:p>
    <w:p w:rsidR="00514995" w:rsidRPr="00514995" w:rsidRDefault="00514995" w:rsidP="00514995">
      <w:r>
        <w:t>La couche métier représente la partie du code qui va exploiter les données.</w:t>
      </w:r>
    </w:p>
    <w:p w:rsidR="00A8106E" w:rsidRDefault="00315BE8" w:rsidP="00A8106E">
      <w:pPr>
        <w:pStyle w:val="Titre5"/>
      </w:pPr>
      <w:r>
        <w:lastRenderedPageBreak/>
        <w:t>Gestion d’un</w:t>
      </w:r>
      <w:r w:rsidR="00A8106E">
        <w:t xml:space="preserve"> projet</w:t>
      </w:r>
    </w:p>
    <w:p w:rsidR="00D66868" w:rsidRDefault="00D66868" w:rsidP="00D66868">
      <w:r>
        <w:rPr>
          <w:noProof/>
          <w:lang w:eastAsia="fr-FR"/>
        </w:rPr>
        <w:drawing>
          <wp:inline distT="0" distB="0" distL="0" distR="0">
            <wp:extent cx="5760720" cy="388112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Manag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B7" w:rsidRPr="00D66868" w:rsidRDefault="008710B7" w:rsidP="00D66868">
      <w:r>
        <w:t>Toute la gestion du projet e</w:t>
      </w:r>
      <w:r w:rsidR="004820A2">
        <w:t>s</w:t>
      </w:r>
      <w:r>
        <w:t xml:space="preserve">t </w:t>
      </w:r>
      <w:r w:rsidR="00DD0408">
        <w:t>gérée</w:t>
      </w:r>
      <w:r>
        <w:t xml:space="preserve"> par la classe </w:t>
      </w:r>
      <w:proofErr w:type="spellStart"/>
      <w:r w:rsidRPr="008710B7">
        <w:rPr>
          <w:b/>
        </w:rPr>
        <w:t>ProjectFactory</w:t>
      </w:r>
      <w:proofErr w:type="spellEnd"/>
      <w:r>
        <w:t xml:space="preserve"> qui contient toutes les méthodes nécessaires</w:t>
      </w:r>
      <w:r w:rsidR="00D608ED">
        <w:t xml:space="preserve"> pour la création, suppression modification d’un projet.</w:t>
      </w:r>
    </w:p>
    <w:p w:rsidR="008757EC" w:rsidRDefault="00315BE8" w:rsidP="00A8106E">
      <w:pPr>
        <w:pStyle w:val="Titre5"/>
      </w:pPr>
      <w:r>
        <w:t>Gestion</w:t>
      </w:r>
      <w:r w:rsidR="008757EC">
        <w:t xml:space="preserve"> de partitions</w:t>
      </w:r>
    </w:p>
    <w:p w:rsidR="00D66868" w:rsidRPr="00D66868" w:rsidRDefault="00D66868" w:rsidP="00D66868">
      <w:r>
        <w:rPr>
          <w:noProof/>
          <w:lang w:eastAsia="fr-FR"/>
        </w:rPr>
        <w:drawing>
          <wp:inline distT="0" distB="0" distL="0" distR="0">
            <wp:extent cx="5760720" cy="2725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oreManag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62" w:rsidRDefault="003D6D62" w:rsidP="003D6D62">
      <w:pPr>
        <w:pStyle w:val="Titre4"/>
      </w:pPr>
      <w:r>
        <w:lastRenderedPageBreak/>
        <w:t>Couche accès aux données</w:t>
      </w:r>
    </w:p>
    <w:p w:rsidR="00605FF0" w:rsidRPr="00605FF0" w:rsidRDefault="00605FF0" w:rsidP="00605FF0">
      <w:r>
        <w:t xml:space="preserve">Cette couche </w:t>
      </w:r>
      <w:r w:rsidR="00882592">
        <w:t>représente</w:t>
      </w:r>
      <w:r>
        <w:t xml:space="preserve"> l’état dans lequel vont être représenté toutes les données nécessaires pour le fonctionnement du logiciel.</w:t>
      </w:r>
    </w:p>
    <w:p w:rsidR="00A8106E" w:rsidRDefault="00A123B9" w:rsidP="00A8106E">
      <w:pPr>
        <w:pStyle w:val="Titre5"/>
      </w:pPr>
      <w:r>
        <w:t>Les Entités</w:t>
      </w:r>
    </w:p>
    <w:p w:rsidR="00D66868" w:rsidRDefault="00D66868" w:rsidP="00D66868">
      <w:r>
        <w:rPr>
          <w:noProof/>
          <w:lang w:eastAsia="fr-FR"/>
        </w:rPr>
        <w:drawing>
          <wp:inline distT="0" distB="0" distL="0" distR="0">
            <wp:extent cx="5760720" cy="27495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it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7D" w:rsidRDefault="00002F7D" w:rsidP="00D66868">
      <w:r>
        <w:t xml:space="preserve">Les données relatives aux partitions seront stockées dans l’entité </w:t>
      </w:r>
      <w:r w:rsidRPr="007B64ED">
        <w:rPr>
          <w:b/>
        </w:rPr>
        <w:t>Score</w:t>
      </w:r>
      <w:r>
        <w:t xml:space="preserve">. Une partition </w:t>
      </w:r>
      <w:r w:rsidR="00F55BCF">
        <w:t>étant</w:t>
      </w:r>
      <w:r>
        <w:t xml:space="preserve"> </w:t>
      </w:r>
      <w:r w:rsidR="00F55BCF">
        <w:t>composée</w:t>
      </w:r>
      <w:r>
        <w:t xml:space="preserve"> de mesure et de notes</w:t>
      </w:r>
      <w:r w:rsidR="00F55BCF">
        <w:t xml:space="preserve"> la classe partition contient donc des instances de ces classes.</w:t>
      </w:r>
    </w:p>
    <w:p w:rsidR="007B64ED" w:rsidRPr="00D66868" w:rsidRDefault="007B64ED" w:rsidP="00D66868">
      <w:r>
        <w:t>Un projet et considéré comme l’écriture d’une partition la classe partition fait partie du projet et est stocké</w:t>
      </w:r>
      <w:r w:rsidR="00D91FD1">
        <w:t>e</w:t>
      </w:r>
      <w:r>
        <w:t xml:space="preserve"> dans la classe </w:t>
      </w:r>
      <w:r w:rsidRPr="007B64ED">
        <w:rPr>
          <w:b/>
        </w:rPr>
        <w:t>Project</w:t>
      </w:r>
      <w:r>
        <w:t>.</w:t>
      </w:r>
    </w:p>
    <w:p w:rsidR="00A273B6" w:rsidRDefault="00A273B6" w:rsidP="00A273B6">
      <w:pPr>
        <w:pStyle w:val="Titre2"/>
      </w:pPr>
      <w:bookmarkStart w:id="21" w:name="_Toc438422848"/>
      <w:r>
        <w:t>L’API</w:t>
      </w:r>
      <w:bookmarkEnd w:id="21"/>
      <w:r w:rsidRPr="00A273B6">
        <w:t xml:space="preserve"> </w:t>
      </w:r>
    </w:p>
    <w:p w:rsidR="00A273B6" w:rsidRDefault="00A273B6" w:rsidP="00A273B6">
      <w:pPr>
        <w:pStyle w:val="Titre3"/>
      </w:pPr>
      <w:r>
        <w:t>Vue globale</w:t>
      </w:r>
    </w:p>
    <w:p w:rsidR="00A273B6" w:rsidRDefault="00A273B6" w:rsidP="00A273B6">
      <w:pPr>
        <w:pStyle w:val="Titre3"/>
      </w:pPr>
      <w:r>
        <w:t>Couches applicatives</w:t>
      </w:r>
    </w:p>
    <w:p w:rsidR="00A273B6" w:rsidRDefault="00A273B6" w:rsidP="00A273B6">
      <w:pPr>
        <w:pStyle w:val="Titre2"/>
      </w:pPr>
      <w:bookmarkStart w:id="22" w:name="_Toc438422849"/>
      <w:r>
        <w:t>Les applications mobiles – iPhone</w:t>
      </w:r>
      <w:bookmarkEnd w:id="22"/>
      <w:r w:rsidRPr="00A273B6">
        <w:t xml:space="preserve"> </w:t>
      </w:r>
    </w:p>
    <w:p w:rsidR="00A273B6" w:rsidRDefault="00A273B6" w:rsidP="00A273B6">
      <w:pPr>
        <w:pStyle w:val="Titre3"/>
      </w:pPr>
      <w:r>
        <w:t>Vue globale</w:t>
      </w:r>
    </w:p>
    <w:p w:rsidR="00A273B6" w:rsidRDefault="00A273B6" w:rsidP="00A273B6">
      <w:pPr>
        <w:pStyle w:val="Titre3"/>
      </w:pPr>
      <w:r>
        <w:t>Couches applicatives</w:t>
      </w:r>
    </w:p>
    <w:p w:rsidR="00A273B6" w:rsidRDefault="00A273B6" w:rsidP="00A273B6">
      <w:pPr>
        <w:pStyle w:val="Titre2"/>
      </w:pPr>
      <w:bookmarkStart w:id="23" w:name="_Toc438422850"/>
      <w:r>
        <w:t>Les applications mobiles – Android</w:t>
      </w:r>
      <w:bookmarkEnd w:id="23"/>
      <w:r w:rsidRPr="00A273B6">
        <w:t xml:space="preserve"> </w:t>
      </w:r>
    </w:p>
    <w:p w:rsidR="00A273B6" w:rsidRDefault="00A273B6" w:rsidP="00A273B6">
      <w:pPr>
        <w:pStyle w:val="Titre3"/>
      </w:pPr>
      <w:r>
        <w:t>Vue globale</w:t>
      </w:r>
    </w:p>
    <w:p w:rsidR="00A273B6" w:rsidRDefault="00A273B6" w:rsidP="00A273B6">
      <w:pPr>
        <w:pStyle w:val="Titre3"/>
      </w:pPr>
      <w:r>
        <w:t>Couches applicatives</w:t>
      </w:r>
    </w:p>
    <w:p w:rsidR="00A273B6" w:rsidRDefault="00A273B6" w:rsidP="00A273B6">
      <w:pPr>
        <w:pStyle w:val="Titre2"/>
      </w:pPr>
      <w:bookmarkStart w:id="24" w:name="_Toc438422851"/>
      <w:r>
        <w:t>Les applications mobiles – Windows Phone</w:t>
      </w:r>
      <w:bookmarkEnd w:id="24"/>
      <w:r w:rsidRPr="00A273B6">
        <w:t xml:space="preserve"> </w:t>
      </w:r>
    </w:p>
    <w:p w:rsidR="00A273B6" w:rsidRDefault="00A273B6" w:rsidP="00A273B6">
      <w:pPr>
        <w:pStyle w:val="Titre3"/>
      </w:pPr>
      <w:r>
        <w:t>Vue globale</w:t>
      </w:r>
    </w:p>
    <w:p w:rsidR="00A273B6" w:rsidRDefault="00A273B6" w:rsidP="00A273B6">
      <w:pPr>
        <w:pStyle w:val="Titre3"/>
      </w:pPr>
      <w:r>
        <w:t>Couches applicatives</w:t>
      </w:r>
    </w:p>
    <w:p w:rsidR="00A273B6" w:rsidRDefault="00A273B6">
      <w:pPr>
        <w:jc w:val="left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273B6" w:rsidRDefault="00A273B6" w:rsidP="00A273B6">
      <w:pPr>
        <w:pStyle w:val="Titre1"/>
      </w:pPr>
      <w:bookmarkStart w:id="25" w:name="_Toc438422852"/>
      <w:r>
        <w:lastRenderedPageBreak/>
        <w:t>Vue données</w:t>
      </w:r>
      <w:bookmarkEnd w:id="25"/>
    </w:p>
    <w:p w:rsidR="00A273B6" w:rsidRDefault="007F70CE" w:rsidP="007F70CE">
      <w:pPr>
        <w:pStyle w:val="Titre2"/>
      </w:pPr>
      <w:bookmarkStart w:id="26" w:name="_Toc438422853"/>
      <w:r>
        <w:t>Modélisation</w:t>
      </w:r>
      <w:bookmarkEnd w:id="26"/>
    </w:p>
    <w:p w:rsidR="007F70CE" w:rsidRDefault="007F70CE" w:rsidP="007F70CE">
      <w:pPr>
        <w:pStyle w:val="Titre2"/>
      </w:pPr>
      <w:bookmarkStart w:id="27" w:name="_Toc438422854"/>
      <w:r>
        <w:t>Description</w:t>
      </w:r>
      <w:bookmarkEnd w:id="27"/>
    </w:p>
    <w:p w:rsidR="007F70CE" w:rsidRDefault="007F70CE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F70CE" w:rsidRPr="007F70CE" w:rsidRDefault="007F70CE" w:rsidP="007F70CE">
      <w:pPr>
        <w:pStyle w:val="Titre1"/>
      </w:pPr>
      <w:bookmarkStart w:id="28" w:name="_Toc438422855"/>
      <w:r>
        <w:lastRenderedPageBreak/>
        <w:t>Taille et performance</w:t>
      </w:r>
      <w:bookmarkEnd w:id="28"/>
    </w:p>
    <w:p w:rsidR="00A273B6" w:rsidRPr="00A273B6" w:rsidRDefault="00A273B6" w:rsidP="00A273B6"/>
    <w:p w:rsidR="0045653D" w:rsidRDefault="0045653D">
      <w:pPr>
        <w:jc w:val="left"/>
      </w:pPr>
      <w:r>
        <w:br w:type="page"/>
      </w:r>
    </w:p>
    <w:p w:rsidR="0045653D" w:rsidRDefault="0045653D" w:rsidP="0045653D">
      <w:pPr>
        <w:pStyle w:val="Titre1"/>
      </w:pPr>
      <w:bookmarkStart w:id="29" w:name="_Toc438422856"/>
      <w:r>
        <w:lastRenderedPageBreak/>
        <w:t>Annexes</w:t>
      </w:r>
      <w:bookmarkEnd w:id="29"/>
    </w:p>
    <w:p w:rsidR="0045653D" w:rsidRPr="0045653D" w:rsidRDefault="0045653D" w:rsidP="0045653D">
      <w:pPr>
        <w:pStyle w:val="ExplainationChapter"/>
      </w:pPr>
      <w:r>
        <w:t>CTRL clic permet de visualiser ces documents</w:t>
      </w:r>
    </w:p>
    <w:p w:rsidR="0045653D" w:rsidRDefault="0045653D" w:rsidP="0045653D">
      <w:pPr>
        <w:pStyle w:val="Titre2"/>
      </w:pPr>
      <w:bookmarkStart w:id="30" w:name="_Toc438422857"/>
      <w:r>
        <w:t>Le document du CDC</w:t>
      </w:r>
      <w:bookmarkEnd w:id="30"/>
    </w:p>
    <w:p w:rsidR="0059572A" w:rsidRDefault="00C01C5A" w:rsidP="0059572A">
      <w:pPr>
        <w:jc w:val="center"/>
      </w:pPr>
      <w:hyperlink r:id="rId24" w:history="1">
        <w:r w:rsidR="008A73DC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08pt;height:158.25pt">
              <v:imagedata r:id="rId25" o:title=""/>
            </v:shape>
          </w:pict>
        </w:r>
      </w:hyperlink>
    </w:p>
    <w:p w:rsidR="0045653D" w:rsidRDefault="0045653D" w:rsidP="0045653D"/>
    <w:p w:rsidR="0045653D" w:rsidRPr="0045653D" w:rsidRDefault="0045653D" w:rsidP="0045653D"/>
    <w:sectPr w:rsidR="0045653D" w:rsidRPr="0045653D" w:rsidSect="00270418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C5A" w:rsidRDefault="00C01C5A" w:rsidP="00147043">
      <w:pPr>
        <w:spacing w:after="0" w:line="240" w:lineRule="auto"/>
      </w:pPr>
      <w:r>
        <w:separator/>
      </w:r>
    </w:p>
  </w:endnote>
  <w:endnote w:type="continuationSeparator" w:id="0">
    <w:p w:rsidR="00C01C5A" w:rsidRDefault="00C01C5A" w:rsidP="0014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124" w:rsidRDefault="00171124" w:rsidP="00B13AA6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:rsidR="00171124" w:rsidRDefault="0017112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A6" w:rsidRPr="00A92C3B" w:rsidRDefault="00A92C3B" w:rsidP="00A92C3B">
    <w:pPr>
      <w:pStyle w:val="Pieddepage"/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FC7984">
      <w:rPr>
        <w:noProof/>
        <w:color w:val="8496B0" w:themeColor="text2" w:themeTint="99"/>
        <w:spacing w:val="60"/>
        <w:sz w:val="24"/>
        <w:szCs w:val="24"/>
      </w:rPr>
      <w:t>2017_AA2_musicsheetwriter</w:t>
    </w:r>
    <w:r>
      <w:rPr>
        <w:color w:val="8496B0" w:themeColor="text2" w:themeTint="99"/>
        <w:spacing w:val="6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938" w:rsidRDefault="00A92C3B" w:rsidP="00AE09C2">
    <w:pPr>
      <w:tabs>
        <w:tab w:val="center" w:pos="4550"/>
        <w:tab w:val="left" w:pos="5818"/>
        <w:tab w:val="right" w:pos="8812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fldChar w:fldCharType="begin"/>
    </w:r>
    <w:r>
      <w:rPr>
        <w:color w:val="8496B0" w:themeColor="text2" w:themeTint="99"/>
        <w:spacing w:val="60"/>
        <w:sz w:val="24"/>
        <w:szCs w:val="24"/>
      </w:rPr>
      <w:instrText xml:space="preserve"> FILENAME   \* MERGEFORMAT </w:instrText>
    </w:r>
    <w:r>
      <w:rPr>
        <w:color w:val="8496B0" w:themeColor="text2" w:themeTint="99"/>
        <w:spacing w:val="60"/>
        <w:sz w:val="24"/>
        <w:szCs w:val="24"/>
      </w:rPr>
      <w:fldChar w:fldCharType="separate"/>
    </w:r>
    <w:r w:rsidR="0059572A">
      <w:rPr>
        <w:noProof/>
        <w:color w:val="8496B0" w:themeColor="text2" w:themeTint="99"/>
        <w:spacing w:val="60"/>
        <w:sz w:val="24"/>
        <w:szCs w:val="24"/>
      </w:rPr>
      <w:t>2017_AA2_musicsheetwriter</w:t>
    </w:r>
    <w:r>
      <w:rPr>
        <w:color w:val="8496B0" w:themeColor="text2" w:themeTint="99"/>
        <w:spacing w:val="60"/>
        <w:sz w:val="24"/>
        <w:szCs w:val="24"/>
      </w:rPr>
      <w:fldChar w:fldCharType="end"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68090C">
      <w:rPr>
        <w:color w:val="8496B0" w:themeColor="text2" w:themeTint="99"/>
        <w:spacing w:val="60"/>
        <w:sz w:val="24"/>
        <w:szCs w:val="24"/>
      </w:rPr>
      <w:tab/>
    </w:r>
    <w:r w:rsidR="004D6938">
      <w:rPr>
        <w:color w:val="8496B0" w:themeColor="text2" w:themeTint="99"/>
        <w:spacing w:val="60"/>
        <w:sz w:val="24"/>
        <w:szCs w:val="24"/>
      </w:rPr>
      <w:t>Page</w:t>
    </w:r>
    <w:r w:rsidR="004D6938">
      <w:rPr>
        <w:color w:val="8496B0" w:themeColor="text2" w:themeTint="99"/>
        <w:sz w:val="24"/>
        <w:szCs w:val="24"/>
      </w:rPr>
      <w:t xml:space="preserve"> </w:t>
    </w:r>
    <w:r w:rsidR="004D6938">
      <w:rPr>
        <w:color w:val="323E4F" w:themeColor="text2" w:themeShade="BF"/>
        <w:sz w:val="24"/>
        <w:szCs w:val="24"/>
      </w:rPr>
      <w:fldChar w:fldCharType="begin"/>
    </w:r>
    <w:r w:rsidR="004D6938">
      <w:rPr>
        <w:color w:val="323E4F" w:themeColor="text2" w:themeShade="BF"/>
        <w:sz w:val="24"/>
        <w:szCs w:val="24"/>
      </w:rPr>
      <w:instrText>PAGE   \* MERGEFORMAT</w:instrText>
    </w:r>
    <w:r w:rsidR="004D6938">
      <w:rPr>
        <w:color w:val="323E4F" w:themeColor="text2" w:themeShade="BF"/>
        <w:sz w:val="24"/>
        <w:szCs w:val="24"/>
      </w:rPr>
      <w:fldChar w:fldCharType="separate"/>
    </w:r>
    <w:r w:rsidR="00566F61">
      <w:rPr>
        <w:noProof/>
        <w:color w:val="323E4F" w:themeColor="text2" w:themeShade="BF"/>
        <w:sz w:val="24"/>
        <w:szCs w:val="24"/>
      </w:rPr>
      <w:t>8</w:t>
    </w:r>
    <w:r w:rsidR="004D6938">
      <w:rPr>
        <w:color w:val="323E4F" w:themeColor="text2" w:themeShade="BF"/>
        <w:sz w:val="24"/>
        <w:szCs w:val="24"/>
      </w:rPr>
      <w:fldChar w:fldCharType="end"/>
    </w:r>
  </w:p>
  <w:p w:rsidR="004D6938" w:rsidRDefault="004D6938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AA6" w:rsidRDefault="00B13AA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C5A" w:rsidRDefault="00C01C5A" w:rsidP="00147043">
      <w:pPr>
        <w:spacing w:after="0" w:line="240" w:lineRule="auto"/>
      </w:pPr>
      <w:r>
        <w:separator/>
      </w:r>
    </w:p>
  </w:footnote>
  <w:footnote w:type="continuationSeparator" w:id="0">
    <w:p w:rsidR="00C01C5A" w:rsidRDefault="00C01C5A" w:rsidP="0014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E92B0C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Pr="00E92B0C" w:rsidRDefault="00E92B0C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3840" behindDoc="0" locked="0" layoutInCell="1" allowOverlap="1" wp14:anchorId="747A426B" wp14:editId="115301E1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E92B0C" w:rsidRDefault="00E92B0C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E92B0C" w:rsidRDefault="00C01C5A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1-10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8C6893">
                <w:t>10/01/2016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92B0C" w:rsidRDefault="00E92B0C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2816" behindDoc="0" locked="0" layoutInCell="1" allowOverlap="1" wp14:anchorId="387BC3B8" wp14:editId="7F103F69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12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0B5889" w:rsidRPr="00991748" w:rsidRDefault="000B5889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4F3453"/>
      </w:tc>
    </w:tr>
    <w:tr w:rsidR="000B5889" w:rsidRP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E92B0C" w:rsidRDefault="000B5889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0B5889" w:rsidRDefault="00C01C5A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0B5889" w:rsidRPr="00FA513D">
                <w:rPr>
                  <w:rStyle w:val="lev"/>
                </w:rPr>
                <w:t xml:space="preserve">Music </w:t>
              </w:r>
              <w:proofErr w:type="spellStart"/>
              <w:r w:rsidR="000B5889" w:rsidRPr="00FA513D">
                <w:rPr>
                  <w:rStyle w:val="lev"/>
                </w:rPr>
                <w:t>Sheet</w:t>
              </w:r>
              <w:proofErr w:type="spellEnd"/>
              <w:r w:rsidR="000B5889" w:rsidRPr="00FA513D">
                <w:rPr>
                  <w:rStyle w:val="lev"/>
                </w:rPr>
                <w:t xml:space="preserve"> </w:t>
              </w:r>
              <w:proofErr w:type="spellStart"/>
              <w:r w:rsidR="000B5889" w:rsidRPr="00FA513D">
                <w:rPr>
                  <w:rStyle w:val="lev"/>
                </w:rPr>
                <w:t>Writer</w:t>
              </w:r>
              <w:proofErr w:type="spellEnd"/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0B5889" w:rsidRPr="000B5889" w:rsidRDefault="000B5889" w:rsidP="000B5889">
          <w:pPr>
            <w:rPr>
              <w:lang w:val="en-US"/>
            </w:rPr>
          </w:pPr>
        </w:p>
      </w:tc>
    </w:tr>
    <w:tr w:rsidR="000B5889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Pr="000B5889" w:rsidRDefault="000B5889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C01C5A" w:rsidP="000B5889">
          <w:pPr>
            <w:pStyle w:val="En-tte"/>
            <w:tabs>
              <w:tab w:val="left" w:pos="510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17631015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8C6893">
                <w:rPr>
                  <w:rStyle w:val="Accentuation"/>
                  <w:i w:val="0"/>
                </w:rPr>
                <w:t>Bilan Architecture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</w:p>
      </w:tc>
    </w:tr>
    <w:tr w:rsidR="000B5889" w:rsidTr="00AE09C2">
      <w:trPr>
        <w:jc w:val="center"/>
      </w:trPr>
      <w:sdt>
        <w:sdtPr>
          <w:rPr>
            <w:lang w:val="en-GB"/>
          </w:rPr>
          <w:alias w:val="Company"/>
          <w:tag w:val=""/>
          <w:id w:val="1837500267"/>
          <w:placeholder>
            <w:docPart w:val="71B210CCCD534935881A83ED3803639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Pr="00E92B0C" w:rsidRDefault="000B5889" w:rsidP="000B5889">
              <w:pPr>
                <w:pStyle w:val="Sous-titre"/>
              </w:pPr>
              <w:r w:rsidRPr="00E92B0C">
                <w:t xml:space="preserve">Music </w:t>
              </w:r>
              <w:proofErr w:type="spellStart"/>
              <w:r w:rsidRPr="00E92B0C">
                <w:t>Sheet</w:t>
              </w:r>
              <w:proofErr w:type="spellEnd"/>
              <w:r w:rsidRPr="00E92B0C">
                <w:t xml:space="preserve"> </w:t>
              </w:r>
              <w:proofErr w:type="spellStart"/>
              <w:r w:rsidRPr="00E92B0C">
                <w:t>Writer</w:t>
              </w:r>
              <w:proofErr w:type="spellEnd"/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0B5889" w:rsidRDefault="000B5889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0B5889" w:rsidRPr="000D7472" w:rsidRDefault="00137FB2" w:rsidP="000B5889">
          <w:pPr>
            <w:pStyle w:val="En-tte"/>
            <w:tabs>
              <w:tab w:val="left" w:pos="510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 (out of Table of content)"  \* MERGEFORMAT </w:instrText>
          </w:r>
          <w:r w:rsidRPr="000D7472">
            <w:rPr>
              <w:i/>
            </w:rPr>
            <w:fldChar w:fldCharType="separate"/>
          </w:r>
          <w:r w:rsidR="00566F61">
            <w:rPr>
              <w:i/>
              <w:noProof/>
            </w:rPr>
            <w:t>Liste des Tableaux</w:t>
          </w:r>
          <w:r w:rsidRPr="000D7472">
            <w:rPr>
              <w:i/>
            </w:rPr>
            <w:fldChar w:fldCharType="end"/>
          </w:r>
        </w:p>
      </w:tc>
      <w:sdt>
        <w:sdtPr>
          <w:rPr>
            <w:lang w:val="en-GB"/>
          </w:rPr>
          <w:alias w:val="Category"/>
          <w:tag w:val=""/>
          <w:id w:val="-2082825586"/>
          <w:placeholder>
            <w:docPart w:val="423CFE91686C4C5EBACF5564A63C51A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0B5889" w:rsidRDefault="000B5889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:rsidR="00E83422" w:rsidRPr="00991748" w:rsidRDefault="00E83422" w:rsidP="00991748">
    <w:pPr>
      <w:pStyle w:val="En-tte"/>
      <w:tabs>
        <w:tab w:val="left" w:pos="51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A46" w:rsidRDefault="00BB3A46" w:rsidP="00BD4445">
    <w:pPr>
      <w:pStyle w:val="En-tte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59" w:rsidRPr="005B53B8" w:rsidRDefault="00C13459" w:rsidP="005B53B8">
    <w:pPr>
      <w:pStyle w:val="En-tte"/>
      <w:rPr>
        <w:rStyle w:val="Accentuation"/>
        <w:i w:val="0"/>
        <w:i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5B53B8" w:rsidTr="00AE09C2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En-tte"/>
            <w:tabs>
              <w:tab w:val="left" w:pos="510"/>
            </w:tabs>
          </w:pPr>
          <w:r w:rsidRPr="00E92B0C">
            <w:rPr>
              <w:noProof/>
              <w:lang w:eastAsia="fr-FR"/>
            </w:rPr>
            <w:drawing>
              <wp:anchor distT="0" distB="0" distL="114300" distR="114300" simplePos="0" relativeHeight="251686912" behindDoc="0" locked="0" layoutInCell="1" allowOverlap="1" wp14:anchorId="057E2F5A" wp14:editId="54EB4831">
                <wp:simplePos x="0" y="0"/>
                <wp:positionH relativeFrom="column">
                  <wp:posOffset>420370</wp:posOffset>
                </wp:positionH>
                <wp:positionV relativeFrom="paragraph">
                  <wp:posOffset>44450</wp:posOffset>
                </wp:positionV>
                <wp:extent cx="619922" cy="640080"/>
                <wp:effectExtent l="0" t="0" r="8890" b="7620"/>
                <wp:wrapNone/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logo_musicsheetwrit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922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991748">
          <w:pPr>
            <w:pStyle w:val="En-tte"/>
            <w:tabs>
              <w:tab w:val="left" w:pos="510"/>
            </w:tabs>
          </w:pPr>
          <w:r>
            <w:t>Date de publication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Default="00C01C5A" w:rsidP="00991748">
          <w:pPr>
            <w:pStyle w:val="En-tte"/>
            <w:tabs>
              <w:tab w:val="left" w:pos="510"/>
            </w:tabs>
          </w:pPr>
          <w:sdt>
            <w:sdtPr>
              <w:alias w:val="Date de publication"/>
              <w:tag w:val=""/>
              <w:id w:val="194742712"/>
              <w:dataBinding w:prefixMappings="xmlns:ns0='http://schemas.microsoft.com/office/2006/coverPageProps' " w:xpath="/ns0:CoverPageProperties[1]/ns0:PublishDate[1]" w:storeItemID="{55AF091B-3C7A-41E3-B477-F2FDAA23CFDA}"/>
              <w:date w:fullDate="2016-01-10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8C6893">
                <w:t>10/01/2016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5B53B8" w:rsidRDefault="005B53B8" w:rsidP="00991748">
          <w:pPr>
            <w:pStyle w:val="En-tte"/>
            <w:tabs>
              <w:tab w:val="left" w:pos="510"/>
            </w:tabs>
          </w:pPr>
          <w:r w:rsidRPr="006E66E2">
            <w:rPr>
              <w:i/>
              <w:noProof/>
              <w:lang w:eastAsia="fr-FR"/>
            </w:rPr>
            <w:drawing>
              <wp:anchor distT="0" distB="0" distL="114300" distR="114300" simplePos="0" relativeHeight="251685888" behindDoc="0" locked="0" layoutInCell="1" allowOverlap="1" wp14:anchorId="613D57FD" wp14:editId="09657D19">
                <wp:simplePos x="0" y="0"/>
                <wp:positionH relativeFrom="column">
                  <wp:posOffset>478155</wp:posOffset>
                </wp:positionH>
                <wp:positionV relativeFrom="paragraph">
                  <wp:posOffset>130175</wp:posOffset>
                </wp:positionV>
                <wp:extent cx="914400" cy="461645"/>
                <wp:effectExtent l="0" t="0" r="0" b="0"/>
                <wp:wrapNone/>
                <wp:docPr id="45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IP 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B53B8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991748">
          <w:pPr>
            <w:pStyle w:val="En-tte"/>
            <w:tabs>
              <w:tab w:val="left" w:pos="510"/>
            </w:tabs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5B53B8" w:rsidRPr="00991748" w:rsidRDefault="005B53B8" w:rsidP="00991748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4F3453"/>
      </w:tc>
    </w:tr>
    <w:tr w:rsidR="005B53B8" w:rsidRPr="000B5889" w:rsidTr="00AE09C2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E92B0C" w:rsidRDefault="005B53B8" w:rsidP="000B5889">
          <w:pPr>
            <w:pStyle w:val="En-tte"/>
            <w:tabs>
              <w:tab w:val="left" w:pos="510"/>
            </w:tabs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Nom du projet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5B53B8" w:rsidRDefault="00C01C5A" w:rsidP="000B5889">
          <w:pPr>
            <w:pStyle w:val="En-tte"/>
            <w:tabs>
              <w:tab w:val="left" w:pos="510"/>
            </w:tabs>
          </w:pPr>
          <w:sdt>
            <w:sdtPr>
              <w:rPr>
                <w:rStyle w:val="lev"/>
              </w:rPr>
              <w:alias w:val="Titre "/>
              <w:tag w:val=""/>
              <w:id w:val="-11118178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lev"/>
              </w:rPr>
            </w:sdtEndPr>
            <w:sdtContent>
              <w:r w:rsidR="005B53B8" w:rsidRPr="00FA513D">
                <w:rPr>
                  <w:rStyle w:val="lev"/>
                </w:rPr>
                <w:t xml:space="preserve">Music </w:t>
              </w:r>
              <w:proofErr w:type="spellStart"/>
              <w:r w:rsidR="005B53B8" w:rsidRPr="00FA513D">
                <w:rPr>
                  <w:rStyle w:val="lev"/>
                </w:rPr>
                <w:t>Sheet</w:t>
              </w:r>
              <w:proofErr w:type="spellEnd"/>
              <w:r w:rsidR="005B53B8" w:rsidRPr="00FA513D">
                <w:rPr>
                  <w:rStyle w:val="lev"/>
                </w:rPr>
                <w:t xml:space="preserve"> </w:t>
              </w:r>
              <w:proofErr w:type="spellStart"/>
              <w:r w:rsidR="005B53B8" w:rsidRPr="00FA513D">
                <w:rPr>
                  <w:rStyle w:val="lev"/>
                </w:rPr>
                <w:t>Writer</w:t>
              </w:r>
              <w:proofErr w:type="spellEnd"/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5B53B8" w:rsidRPr="000B5889" w:rsidRDefault="005B53B8" w:rsidP="000B5889">
          <w:pPr>
            <w:rPr>
              <w:lang w:val="en-US"/>
            </w:rPr>
          </w:pPr>
        </w:p>
      </w:tc>
    </w:tr>
    <w:tr w:rsidR="005B53B8" w:rsidTr="00AE09C2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Pr="000B5889" w:rsidRDefault="005B53B8" w:rsidP="000B5889">
          <w:pPr>
            <w:pStyle w:val="En-tte"/>
            <w:tabs>
              <w:tab w:val="left" w:pos="510"/>
            </w:tabs>
            <w:rPr>
              <w:lang w:val="en-US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Objet du document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C01C5A" w:rsidP="000D7472">
          <w:pPr>
            <w:pStyle w:val="En-tte"/>
            <w:tabs>
              <w:tab w:val="clear" w:pos="4536"/>
              <w:tab w:val="clear" w:pos="9072"/>
              <w:tab w:val="left" w:pos="510"/>
              <w:tab w:val="left" w:pos="1997"/>
            </w:tabs>
            <w:rPr>
              <w:i/>
            </w:rPr>
          </w:pPr>
          <w:sdt>
            <w:sdtPr>
              <w:rPr>
                <w:rStyle w:val="Accentuation"/>
                <w:i w:val="0"/>
              </w:rPr>
              <w:alias w:val="Objet "/>
              <w:tag w:val=""/>
              <w:id w:val="-172219904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r w:rsidR="008C6893">
                <w:rPr>
                  <w:rStyle w:val="Accentuation"/>
                  <w:i w:val="0"/>
                </w:rPr>
                <w:t>Bilan Architecture</w:t>
              </w:r>
            </w:sdtContent>
          </w:sdt>
          <w:r w:rsidR="000D7472" w:rsidRPr="000D7472">
            <w:rPr>
              <w:rStyle w:val="Accentuation"/>
              <w:i w:val="0"/>
            </w:rPr>
            <w:tab/>
          </w:r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</w:p>
      </w:tc>
    </w:tr>
    <w:tr w:rsidR="005B53B8" w:rsidTr="00AE09C2">
      <w:trPr>
        <w:jc w:val="center"/>
      </w:trPr>
      <w:sdt>
        <w:sdtPr>
          <w:rPr>
            <w:lang w:val="en-GB"/>
          </w:rPr>
          <w:alias w:val="Company"/>
          <w:tag w:val=""/>
          <w:id w:val="-288352013"/>
          <w:placeholder>
            <w:docPart w:val="71B210CCCD534935881A83ED3803639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269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Pr="00E92B0C" w:rsidRDefault="005B53B8" w:rsidP="000B5889">
              <w:pPr>
                <w:pStyle w:val="Sous-titre"/>
              </w:pPr>
              <w:r w:rsidRPr="00E92B0C">
                <w:t xml:space="preserve">Music </w:t>
              </w:r>
              <w:proofErr w:type="spellStart"/>
              <w:r w:rsidRPr="00E92B0C">
                <w:t>Sheet</w:t>
              </w:r>
              <w:proofErr w:type="spellEnd"/>
              <w:r w:rsidRPr="00E92B0C">
                <w:t xml:space="preserve"> </w:t>
              </w:r>
              <w:proofErr w:type="spellStart"/>
              <w:r w:rsidRPr="00E92B0C">
                <w:t>Writer</w:t>
              </w:r>
              <w:proofErr w:type="spellEnd"/>
            </w:p>
          </w:tc>
        </w:sdtContent>
      </w:sdt>
      <w:tc>
        <w:tcPr>
          <w:tcW w:w="2126" w:type="dxa"/>
          <w:tcBorders>
            <w:left w:val="single" w:sz="4" w:space="0" w:color="auto"/>
          </w:tcBorders>
        </w:tcPr>
        <w:p w:rsidR="005B53B8" w:rsidRDefault="005B53B8" w:rsidP="000B5889">
          <w:pPr>
            <w:pStyle w:val="En-tte"/>
            <w:tabs>
              <w:tab w:val="left" w:pos="510"/>
            </w:tabs>
          </w:pPr>
          <w:r>
            <w:t>Nom du chapitre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5B53B8" w:rsidRPr="000D7472" w:rsidRDefault="00270418" w:rsidP="000D7472">
          <w:pPr>
            <w:pStyle w:val="En-tte"/>
            <w:tabs>
              <w:tab w:val="clear" w:pos="4536"/>
              <w:tab w:val="clear" w:pos="9072"/>
              <w:tab w:val="left" w:pos="510"/>
              <w:tab w:val="center" w:pos="1747"/>
            </w:tabs>
            <w:rPr>
              <w:i/>
            </w:rPr>
          </w:pPr>
          <w:r w:rsidRPr="000D7472">
            <w:rPr>
              <w:i/>
            </w:rPr>
            <w:fldChar w:fldCharType="begin"/>
          </w:r>
          <w:r w:rsidRPr="000D7472">
            <w:rPr>
              <w:i/>
            </w:rPr>
            <w:instrText xml:space="preserve"> STYLEREF  "Heading 1"  \* MERGEFORMAT </w:instrText>
          </w:r>
          <w:r w:rsidRPr="000D7472">
            <w:rPr>
              <w:i/>
            </w:rPr>
            <w:fldChar w:fldCharType="separate"/>
          </w:r>
          <w:r w:rsidR="00566F61">
            <w:rPr>
              <w:b/>
              <w:bCs/>
              <w:i/>
              <w:noProof/>
            </w:rPr>
            <w:t>Erreur ! Utilisez l'onglet Accueil pour appliquer Heading 1 au texte que vous souhaitez faire apparaître ici.</w:t>
          </w:r>
          <w:r w:rsidRPr="000D7472">
            <w:rPr>
              <w:i/>
            </w:rPr>
            <w:fldChar w:fldCharType="end"/>
          </w:r>
          <w:r w:rsidR="000D7472" w:rsidRPr="000D7472">
            <w:rPr>
              <w:i/>
            </w:rPr>
            <w:tab/>
          </w:r>
        </w:p>
      </w:tc>
      <w:sdt>
        <w:sdtPr>
          <w:rPr>
            <w:lang w:val="en-GB"/>
          </w:rPr>
          <w:alias w:val="Category"/>
          <w:tag w:val=""/>
          <w:id w:val="1989049015"/>
          <w:placeholder>
            <w:docPart w:val="423CFE91686C4C5EBACF5564A63C51A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2952" w:type="dxa"/>
              <w:tcBorders>
                <w:top w:val="nil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  <w:p w:rsidR="005B53B8" w:rsidRDefault="005B53B8" w:rsidP="000B5889">
              <w:pPr>
                <w:pStyle w:val="Sous-titre"/>
                <w:jc w:val="right"/>
              </w:pPr>
              <w:proofErr w:type="spellStart"/>
              <w:r w:rsidRPr="00991748">
                <w:rPr>
                  <w:lang w:val="en-GB"/>
                </w:rPr>
                <w:t>Epitech</w:t>
              </w:r>
              <w:proofErr w:type="spellEnd"/>
              <w:r w:rsidRPr="00991748">
                <w:rPr>
                  <w:lang w:val="en-GB"/>
                </w:rPr>
                <w:t xml:space="preserve"> Innovative Project</w:t>
              </w:r>
            </w:p>
          </w:tc>
        </w:sdtContent>
      </w:sdt>
    </w:tr>
  </w:tbl>
  <w:p w:rsidR="005B53B8" w:rsidRPr="00991748" w:rsidRDefault="005B53B8" w:rsidP="00991748">
    <w:pPr>
      <w:pStyle w:val="En-tte"/>
      <w:tabs>
        <w:tab w:val="left" w:pos="51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3B8" w:rsidRPr="005B53B8" w:rsidRDefault="005B53B8" w:rsidP="005B53B8">
    <w:pPr>
      <w:pStyle w:val="En-tte"/>
      <w:rPr>
        <w:rStyle w:val="Accentuation"/>
        <w:i w:val="0"/>
        <w:i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6618"/>
    <w:multiLevelType w:val="multilevel"/>
    <w:tmpl w:val="0C66FCD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8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4A1F3F28"/>
    <w:multiLevelType w:val="multilevel"/>
    <w:tmpl w:val="F59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93"/>
    <w:rsid w:val="00002F7D"/>
    <w:rsid w:val="0000645A"/>
    <w:rsid w:val="00006CE2"/>
    <w:rsid w:val="00011E11"/>
    <w:rsid w:val="0001700F"/>
    <w:rsid w:val="00026F4F"/>
    <w:rsid w:val="00030523"/>
    <w:rsid w:val="00037D1F"/>
    <w:rsid w:val="000612A6"/>
    <w:rsid w:val="00071A07"/>
    <w:rsid w:val="000738EF"/>
    <w:rsid w:val="00083997"/>
    <w:rsid w:val="000A2F63"/>
    <w:rsid w:val="000B5889"/>
    <w:rsid w:val="000B67F3"/>
    <w:rsid w:val="000C2CAC"/>
    <w:rsid w:val="000C4515"/>
    <w:rsid w:val="000D239F"/>
    <w:rsid w:val="000D7472"/>
    <w:rsid w:val="000E2560"/>
    <w:rsid w:val="000E589B"/>
    <w:rsid w:val="000E782C"/>
    <w:rsid w:val="001309E4"/>
    <w:rsid w:val="00137FB2"/>
    <w:rsid w:val="00147043"/>
    <w:rsid w:val="00171124"/>
    <w:rsid w:val="00181574"/>
    <w:rsid w:val="001839D2"/>
    <w:rsid w:val="001C0E27"/>
    <w:rsid w:val="001C2014"/>
    <w:rsid w:val="001C74D2"/>
    <w:rsid w:val="001D21FE"/>
    <w:rsid w:val="001D43B0"/>
    <w:rsid w:val="001E184D"/>
    <w:rsid w:val="001E3767"/>
    <w:rsid w:val="002000A0"/>
    <w:rsid w:val="00217D88"/>
    <w:rsid w:val="00221284"/>
    <w:rsid w:val="00246F15"/>
    <w:rsid w:val="002636D2"/>
    <w:rsid w:val="00270418"/>
    <w:rsid w:val="00273A49"/>
    <w:rsid w:val="00286DBD"/>
    <w:rsid w:val="00291275"/>
    <w:rsid w:val="002925F6"/>
    <w:rsid w:val="002942EA"/>
    <w:rsid w:val="002A7BB6"/>
    <w:rsid w:val="002C5962"/>
    <w:rsid w:val="002C6E28"/>
    <w:rsid w:val="002E5D54"/>
    <w:rsid w:val="002E7900"/>
    <w:rsid w:val="00315BE8"/>
    <w:rsid w:val="00332A69"/>
    <w:rsid w:val="00333B33"/>
    <w:rsid w:val="0036661F"/>
    <w:rsid w:val="00371B9B"/>
    <w:rsid w:val="003834CC"/>
    <w:rsid w:val="00386A7D"/>
    <w:rsid w:val="00387C3C"/>
    <w:rsid w:val="003A015B"/>
    <w:rsid w:val="003C372E"/>
    <w:rsid w:val="003C6C6B"/>
    <w:rsid w:val="003C7F86"/>
    <w:rsid w:val="003D47E6"/>
    <w:rsid w:val="003D6D62"/>
    <w:rsid w:val="003D6EB0"/>
    <w:rsid w:val="003F221F"/>
    <w:rsid w:val="004335EE"/>
    <w:rsid w:val="0043628B"/>
    <w:rsid w:val="0045653D"/>
    <w:rsid w:val="0046333F"/>
    <w:rsid w:val="00470749"/>
    <w:rsid w:val="0047080B"/>
    <w:rsid w:val="004820A2"/>
    <w:rsid w:val="004960E7"/>
    <w:rsid w:val="004A14BC"/>
    <w:rsid w:val="004B23E3"/>
    <w:rsid w:val="004B3A5D"/>
    <w:rsid w:val="004B5B75"/>
    <w:rsid w:val="004B7E4B"/>
    <w:rsid w:val="004D6938"/>
    <w:rsid w:val="004D761D"/>
    <w:rsid w:val="00514995"/>
    <w:rsid w:val="00514B1F"/>
    <w:rsid w:val="0052076A"/>
    <w:rsid w:val="00531753"/>
    <w:rsid w:val="00536819"/>
    <w:rsid w:val="00552E8A"/>
    <w:rsid w:val="00560B22"/>
    <w:rsid w:val="00566F61"/>
    <w:rsid w:val="00587199"/>
    <w:rsid w:val="0059572A"/>
    <w:rsid w:val="005A1DDE"/>
    <w:rsid w:val="005A5B2A"/>
    <w:rsid w:val="005B53B8"/>
    <w:rsid w:val="005B6580"/>
    <w:rsid w:val="005C4A65"/>
    <w:rsid w:val="005F1A7C"/>
    <w:rsid w:val="00605FF0"/>
    <w:rsid w:val="00606A12"/>
    <w:rsid w:val="00613174"/>
    <w:rsid w:val="006170A5"/>
    <w:rsid w:val="0062295D"/>
    <w:rsid w:val="0062409E"/>
    <w:rsid w:val="00650522"/>
    <w:rsid w:val="006557DD"/>
    <w:rsid w:val="00661AFB"/>
    <w:rsid w:val="00665A7A"/>
    <w:rsid w:val="00667877"/>
    <w:rsid w:val="006706E0"/>
    <w:rsid w:val="0068090C"/>
    <w:rsid w:val="0068648D"/>
    <w:rsid w:val="006B0184"/>
    <w:rsid w:val="006B50A4"/>
    <w:rsid w:val="006D2C98"/>
    <w:rsid w:val="006E0824"/>
    <w:rsid w:val="006E165C"/>
    <w:rsid w:val="00716BC0"/>
    <w:rsid w:val="00730479"/>
    <w:rsid w:val="00742852"/>
    <w:rsid w:val="00752645"/>
    <w:rsid w:val="00753A95"/>
    <w:rsid w:val="00763A61"/>
    <w:rsid w:val="00764F4F"/>
    <w:rsid w:val="007756DB"/>
    <w:rsid w:val="00791FA8"/>
    <w:rsid w:val="007B64ED"/>
    <w:rsid w:val="007C0F1B"/>
    <w:rsid w:val="007D0BF0"/>
    <w:rsid w:val="007D4C11"/>
    <w:rsid w:val="007F39E7"/>
    <w:rsid w:val="007F4D60"/>
    <w:rsid w:val="007F5D78"/>
    <w:rsid w:val="007F70CE"/>
    <w:rsid w:val="008068E2"/>
    <w:rsid w:val="00811826"/>
    <w:rsid w:val="00832344"/>
    <w:rsid w:val="008359AB"/>
    <w:rsid w:val="00847283"/>
    <w:rsid w:val="00867846"/>
    <w:rsid w:val="008710B7"/>
    <w:rsid w:val="008757EC"/>
    <w:rsid w:val="008819F1"/>
    <w:rsid w:val="00882592"/>
    <w:rsid w:val="008A73DC"/>
    <w:rsid w:val="008C651C"/>
    <w:rsid w:val="008C6893"/>
    <w:rsid w:val="008E5CCD"/>
    <w:rsid w:val="008F77FA"/>
    <w:rsid w:val="009421B0"/>
    <w:rsid w:val="00944083"/>
    <w:rsid w:val="00954301"/>
    <w:rsid w:val="00956E93"/>
    <w:rsid w:val="00966A1A"/>
    <w:rsid w:val="00967A2F"/>
    <w:rsid w:val="00975F4B"/>
    <w:rsid w:val="009765C4"/>
    <w:rsid w:val="00991748"/>
    <w:rsid w:val="00995CA5"/>
    <w:rsid w:val="009B4F9C"/>
    <w:rsid w:val="009E3BA7"/>
    <w:rsid w:val="009F28D9"/>
    <w:rsid w:val="00A123B9"/>
    <w:rsid w:val="00A273B6"/>
    <w:rsid w:val="00A32813"/>
    <w:rsid w:val="00A60FD8"/>
    <w:rsid w:val="00A64B9E"/>
    <w:rsid w:val="00A8106E"/>
    <w:rsid w:val="00A92C3B"/>
    <w:rsid w:val="00AC2341"/>
    <w:rsid w:val="00AC5D7C"/>
    <w:rsid w:val="00AE09C2"/>
    <w:rsid w:val="00AE4187"/>
    <w:rsid w:val="00AF7DE7"/>
    <w:rsid w:val="00B06173"/>
    <w:rsid w:val="00B067C6"/>
    <w:rsid w:val="00B069D7"/>
    <w:rsid w:val="00B1355E"/>
    <w:rsid w:val="00B13AA6"/>
    <w:rsid w:val="00B17B6B"/>
    <w:rsid w:val="00B2333C"/>
    <w:rsid w:val="00B4087B"/>
    <w:rsid w:val="00B71155"/>
    <w:rsid w:val="00B84256"/>
    <w:rsid w:val="00BB3A46"/>
    <w:rsid w:val="00BD2037"/>
    <w:rsid w:val="00BD4445"/>
    <w:rsid w:val="00BE08D8"/>
    <w:rsid w:val="00C01C5A"/>
    <w:rsid w:val="00C10C24"/>
    <w:rsid w:val="00C13459"/>
    <w:rsid w:val="00C34099"/>
    <w:rsid w:val="00C41563"/>
    <w:rsid w:val="00C468F3"/>
    <w:rsid w:val="00C47F51"/>
    <w:rsid w:val="00C5030B"/>
    <w:rsid w:val="00C65D42"/>
    <w:rsid w:val="00C65FCA"/>
    <w:rsid w:val="00C84245"/>
    <w:rsid w:val="00C93785"/>
    <w:rsid w:val="00C97997"/>
    <w:rsid w:val="00CC5052"/>
    <w:rsid w:val="00CD2B3F"/>
    <w:rsid w:val="00CD48CD"/>
    <w:rsid w:val="00CE0F5E"/>
    <w:rsid w:val="00CE6BC1"/>
    <w:rsid w:val="00D033A8"/>
    <w:rsid w:val="00D11F46"/>
    <w:rsid w:val="00D1645D"/>
    <w:rsid w:val="00D408C4"/>
    <w:rsid w:val="00D46361"/>
    <w:rsid w:val="00D60867"/>
    <w:rsid w:val="00D608ED"/>
    <w:rsid w:val="00D66868"/>
    <w:rsid w:val="00D91FD1"/>
    <w:rsid w:val="00DA2713"/>
    <w:rsid w:val="00DA69CA"/>
    <w:rsid w:val="00DA7F55"/>
    <w:rsid w:val="00DD0408"/>
    <w:rsid w:val="00DE02C4"/>
    <w:rsid w:val="00DE69FF"/>
    <w:rsid w:val="00DF7844"/>
    <w:rsid w:val="00E25192"/>
    <w:rsid w:val="00E40992"/>
    <w:rsid w:val="00E40A30"/>
    <w:rsid w:val="00E426EE"/>
    <w:rsid w:val="00E62625"/>
    <w:rsid w:val="00E64A20"/>
    <w:rsid w:val="00E71A64"/>
    <w:rsid w:val="00E73987"/>
    <w:rsid w:val="00E76D96"/>
    <w:rsid w:val="00E81661"/>
    <w:rsid w:val="00E83422"/>
    <w:rsid w:val="00E92B0C"/>
    <w:rsid w:val="00EA369B"/>
    <w:rsid w:val="00ED19F1"/>
    <w:rsid w:val="00ED6AB0"/>
    <w:rsid w:val="00EE5390"/>
    <w:rsid w:val="00EE595C"/>
    <w:rsid w:val="00F010F9"/>
    <w:rsid w:val="00F02B4D"/>
    <w:rsid w:val="00F04CAE"/>
    <w:rsid w:val="00F10E7C"/>
    <w:rsid w:val="00F121D1"/>
    <w:rsid w:val="00F14081"/>
    <w:rsid w:val="00F356A5"/>
    <w:rsid w:val="00F45E54"/>
    <w:rsid w:val="00F55BCF"/>
    <w:rsid w:val="00F96348"/>
    <w:rsid w:val="00FA13E4"/>
    <w:rsid w:val="00FA4DDE"/>
    <w:rsid w:val="00FA513D"/>
    <w:rsid w:val="00FC249C"/>
    <w:rsid w:val="00FC7984"/>
    <w:rsid w:val="00FE2091"/>
    <w:rsid w:val="00FE71BF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EEDCF-9C89-41F5-AEE3-BF5DD399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7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64A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A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4A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A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5F1A7C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rsid w:val="005F1A7C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rsid w:val="005F1A7C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rsid w:val="005F1A7C"/>
    <w:pPr>
      <w:numPr>
        <w:ilvl w:val="8"/>
      </w:numPr>
      <w:outlineLvl w:val="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outofTableofcontent">
    <w:name w:val="Heading 1 (out of Table of content)"/>
    <w:basedOn w:val="Normal"/>
    <w:next w:val="Normal"/>
    <w:link w:val="Heading1outofTableofcontentChar"/>
    <w:qFormat/>
    <w:rsid w:val="00E64A20"/>
    <w:pPr>
      <w:spacing w:after="40" w:line="240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outofTableofcontentChar">
    <w:name w:val="Heading 1 (out of Table of content) Char"/>
    <w:basedOn w:val="Titre1Car"/>
    <w:link w:val="Heading1outofTableofcontent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4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64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1A7C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7F5D78"/>
    <w:pPr>
      <w:spacing w:after="0" w:line="240" w:lineRule="auto"/>
      <w:jc w:val="both"/>
    </w:pPr>
    <w:rPr>
      <w:lang w:eastAsia="ko-K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5D78"/>
    <w:rPr>
      <w:lang w:eastAsia="ko-KR"/>
    </w:rPr>
  </w:style>
  <w:style w:type="character" w:styleId="Textedelespacerserv">
    <w:name w:val="Placeholder Text"/>
    <w:basedOn w:val="Policepardfaut"/>
    <w:uiPriority w:val="99"/>
    <w:semiHidden/>
    <w:rsid w:val="00E6262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A46"/>
  </w:style>
  <w:style w:type="paragraph" w:styleId="Pieddepage">
    <w:name w:val="footer"/>
    <w:basedOn w:val="Normal"/>
    <w:link w:val="PieddepageCar"/>
    <w:uiPriority w:val="99"/>
    <w:unhideWhenUsed/>
    <w:rsid w:val="00BB3A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A46"/>
  </w:style>
  <w:style w:type="paragraph" w:customStyle="1" w:styleId="Heading2outofTableofcontent">
    <w:name w:val="Heading 2 (out of Table of content)"/>
    <w:basedOn w:val="Normal"/>
    <w:next w:val="Normal"/>
    <w:link w:val="Heading2outofTableofcontentChar"/>
    <w:qFormat/>
    <w:rsid w:val="00E64A20"/>
    <w:pPr>
      <w:spacing w:after="40" w:line="240" w:lineRule="auto"/>
    </w:pPr>
    <w:rPr>
      <w:rFonts w:asciiTheme="majorHAnsi" w:hAnsiTheme="majorHAnsi"/>
      <w:color w:val="2E74B5" w:themeColor="accent1" w:themeShade="BF"/>
      <w:sz w:val="28"/>
    </w:rPr>
  </w:style>
  <w:style w:type="table" w:styleId="Grilledutableau">
    <w:name w:val="Table Grid"/>
    <w:basedOn w:val="TableauNormal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outofTableofcontentChar">
    <w:name w:val="Heading 2 (out of Table of content) Char"/>
    <w:basedOn w:val="Policepardfaut"/>
    <w:link w:val="Heading2outofTableofcontent"/>
    <w:rsid w:val="00E64A20"/>
    <w:rPr>
      <w:rFonts w:asciiTheme="majorHAnsi" w:hAnsiTheme="majorHAnsi"/>
      <w:color w:val="2E74B5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rsid w:val="000E782C"/>
    <w:pPr>
      <w:numPr>
        <w:numId w:val="0"/>
      </w:numPr>
      <w:jc w:val="left"/>
      <w:outlineLvl w:val="9"/>
    </w:pPr>
    <w:rPr>
      <w:lang w:eastAsia="ko-KR"/>
    </w:rPr>
  </w:style>
  <w:style w:type="character" w:customStyle="1" w:styleId="apple-converted-space">
    <w:name w:val="apple-converted-space"/>
    <w:basedOn w:val="Policepardfaut"/>
    <w:rsid w:val="00E76D96"/>
  </w:style>
  <w:style w:type="paragraph" w:styleId="TM1">
    <w:name w:val="toc 1"/>
    <w:basedOn w:val="Normal"/>
    <w:next w:val="Normal"/>
    <w:autoRedefine/>
    <w:uiPriority w:val="39"/>
    <w:unhideWhenUsed/>
    <w:rsid w:val="00B1355E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1355E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B1355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1355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1355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1355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1355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1355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1355E"/>
    <w:pPr>
      <w:spacing w:after="0"/>
      <w:ind w:left="1760"/>
    </w:pPr>
    <w:rPr>
      <w:sz w:val="20"/>
      <w:szCs w:val="20"/>
    </w:rPr>
  </w:style>
  <w:style w:type="character" w:styleId="Rfrenceintense">
    <w:name w:val="Intense Reference"/>
    <w:basedOn w:val="Policepardfaut"/>
    <w:uiPriority w:val="32"/>
    <w:rsid w:val="00FA513D"/>
    <w:rPr>
      <w:b/>
      <w:bCs/>
      <w:smallCaps/>
      <w:color w:val="5B9BD5" w:themeColor="accent1"/>
      <w:spacing w:val="5"/>
    </w:rPr>
  </w:style>
  <w:style w:type="character" w:styleId="Accentuation">
    <w:name w:val="Emphasis"/>
    <w:basedOn w:val="Policepardfaut"/>
    <w:uiPriority w:val="20"/>
    <w:rsid w:val="00FA513D"/>
    <w:rPr>
      <w:i/>
      <w:iCs/>
    </w:rPr>
  </w:style>
  <w:style w:type="character" w:styleId="lev">
    <w:name w:val="Strong"/>
    <w:basedOn w:val="Policepardfaut"/>
    <w:uiPriority w:val="22"/>
    <w:rsid w:val="00FA513D"/>
    <w:rPr>
      <w:b/>
      <w:bCs/>
    </w:rPr>
  </w:style>
  <w:style w:type="character" w:styleId="Lienhypertexte">
    <w:name w:val="Hyperlink"/>
    <w:basedOn w:val="Policepardfaut"/>
    <w:uiPriority w:val="99"/>
    <w:unhideWhenUsed/>
    <w:rsid w:val="00C468F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rsid w:val="0099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E92B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92B0C"/>
    <w:rPr>
      <w:color w:val="5A5A5A" w:themeColor="text1" w:themeTint="A5"/>
      <w:spacing w:val="15"/>
    </w:rPr>
  </w:style>
  <w:style w:type="table" w:customStyle="1" w:styleId="MusicSheetWriterTableHeadingRow">
    <w:name w:val="MusicSheetWriter Table Heading Row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i w:val="0"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</w:style>
  <w:style w:type="table" w:customStyle="1" w:styleId="MusicSheetWriterTableHeadingColumn">
    <w:name w:val="MusicSheetWriter Table Heading 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rFonts w:asciiTheme="minorHAnsi" w:hAnsiTheme="minorHAnsi"/>
        <w:sz w:val="20"/>
      </w:r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nwCell">
      <w:rPr>
        <w:rFonts w:asciiTheme="majorHAnsi" w:hAnsiTheme="majorHAnsi"/>
        <w:b/>
        <w:sz w:val="20"/>
      </w:rPr>
    </w:tblStylePr>
  </w:style>
  <w:style w:type="table" w:customStyle="1" w:styleId="MusicSheetWriterTableHeadingRow-Column">
    <w:name w:val="MusicSheetWriter Table Heading Row-Column"/>
    <w:basedOn w:val="TableauNormal"/>
    <w:uiPriority w:val="99"/>
    <w:rsid w:val="00C34099"/>
    <w:pPr>
      <w:spacing w:after="0" w:line="240" w:lineRule="auto"/>
    </w:pPr>
    <w:rPr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sz w:val="20"/>
      </w:rPr>
      <w:tblPr/>
      <w:trPr>
        <w:tblHeader/>
      </w:trPr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rPr>
        <w:rFonts w:asciiTheme="majorHAnsi" w:hAnsiTheme="majorHAnsi"/>
        <w:b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nwCell">
      <w:tblPr/>
      <w:tcPr>
        <w:shd w:val="clear" w:color="auto" w:fill="BFBFBF" w:themeFill="background1" w:themeFillShade="BF"/>
      </w:tcPr>
    </w:tblStylePr>
  </w:style>
  <w:style w:type="paragraph" w:customStyle="1" w:styleId="ExplainationChapter">
    <w:name w:val="Explaination Chapter"/>
    <w:basedOn w:val="Normal"/>
    <w:link w:val="ExplainationChapterChar"/>
    <w:qFormat/>
    <w:rsid w:val="00E64A20"/>
    <w:rPr>
      <w:i/>
      <w:color w:val="767171" w:themeColor="background2" w:themeShade="80"/>
    </w:rPr>
  </w:style>
  <w:style w:type="paragraph" w:styleId="Lgende">
    <w:name w:val="caption"/>
    <w:basedOn w:val="Normal"/>
    <w:next w:val="Normal"/>
    <w:uiPriority w:val="35"/>
    <w:unhideWhenUsed/>
    <w:qFormat/>
    <w:rsid w:val="00386A7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ExplainationChapterChar">
    <w:name w:val="Explaination Chapter Char"/>
    <w:basedOn w:val="Policepardfaut"/>
    <w:link w:val="ExplainationChapter"/>
    <w:rsid w:val="00E64A20"/>
    <w:rPr>
      <w:i/>
      <w:color w:val="767171" w:themeColor="background2" w:themeShade="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4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F9C"/>
    <w:rPr>
      <w:rFonts w:ascii="Segoe UI" w:hAnsi="Segoe UI" w:cs="Segoe UI"/>
      <w:sz w:val="18"/>
      <w:szCs w:val="18"/>
    </w:rPr>
  </w:style>
  <w:style w:type="paragraph" w:styleId="Tabledesillustrations">
    <w:name w:val="table of figures"/>
    <w:basedOn w:val="Normal"/>
    <w:next w:val="Normal"/>
    <w:link w:val="TabledesillustrationsCar"/>
    <w:uiPriority w:val="99"/>
    <w:unhideWhenUsed/>
    <w:qFormat/>
    <w:rsid w:val="001E184D"/>
    <w:pPr>
      <w:spacing w:after="0"/>
      <w:ind w:left="440" w:hanging="440"/>
    </w:pPr>
    <w:rPr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64A2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64A2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4A2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4A2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4A20"/>
    <w:rPr>
      <w:vertAlign w:val="superscript"/>
    </w:rPr>
  </w:style>
  <w:style w:type="character" w:customStyle="1" w:styleId="TabledesillustrationsCar">
    <w:name w:val="Table des illustrations Car"/>
    <w:basedOn w:val="Policepardfaut"/>
    <w:link w:val="Tabledesillustrations"/>
    <w:uiPriority w:val="99"/>
    <w:rsid w:val="001E184D"/>
    <w:rPr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5F1A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labeip.epitech.eu/svn/2017/musicsheetwriter/rendu/2017_CDC3_musicsheetwriter.pdf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Documents\EIP\musicsheetwriter\Documentation\Templates\Template_musicsheetwri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BD326020A94380A09C885968983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33474-31B9-4D80-8F82-EC4DC237E3A5}"/>
      </w:docPartPr>
      <w:docPartBody>
        <w:p w:rsidR="00C839B1" w:rsidRDefault="000A34CB">
          <w:pPr>
            <w:pStyle w:val="C7BD326020A94380A09C885968983D34"/>
          </w:pPr>
          <w:r w:rsidRPr="000E47BF">
            <w:rPr>
              <w:rStyle w:val="Textedelespacerserv"/>
            </w:rPr>
            <w:t>[Titre ]</w:t>
          </w:r>
        </w:p>
      </w:docPartBody>
    </w:docPart>
    <w:docPart>
      <w:docPartPr>
        <w:name w:val="FED6E78935184BD88F32310CDB969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0313B-1008-4377-B673-5D40FB0E9B19}"/>
      </w:docPartPr>
      <w:docPartBody>
        <w:p w:rsidR="00C839B1" w:rsidRDefault="000A34CB">
          <w:pPr>
            <w:pStyle w:val="FED6E78935184BD88F32310CDB969513"/>
          </w:pPr>
          <w:r w:rsidRPr="00914B25">
            <w:rPr>
              <w:rStyle w:val="Textedelespacerserv"/>
            </w:rPr>
            <w:t>[Objet ]</w:t>
          </w:r>
        </w:p>
      </w:docPartBody>
    </w:docPart>
    <w:docPart>
      <w:docPartPr>
        <w:name w:val="03A3C6C970034A588E3C357887356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DBEB-E348-4D13-A328-098A6EBC1B7D}"/>
      </w:docPartPr>
      <w:docPartBody>
        <w:p w:rsidR="00C839B1" w:rsidRDefault="000A34CB">
          <w:pPr>
            <w:pStyle w:val="03A3C6C970034A588E3C357887356B02"/>
          </w:pPr>
          <w:r w:rsidRPr="0003791E">
            <w:rPr>
              <w:rStyle w:val="Textedelespacerserv"/>
            </w:rPr>
            <w:t>Click here to enter a date.</w:t>
          </w:r>
        </w:p>
      </w:docPartBody>
    </w:docPart>
    <w:docPart>
      <w:docPartPr>
        <w:name w:val="EEE00954BA9B42E4BA6937D6C011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418B-54C5-4755-BC59-88A39F9FCD3A}"/>
      </w:docPartPr>
      <w:docPartBody>
        <w:p w:rsidR="00C839B1" w:rsidRDefault="000A34CB">
          <w:pPr>
            <w:pStyle w:val="EEE00954BA9B42E4BA6937D6C0111B70"/>
          </w:pPr>
          <w:r w:rsidRPr="000E47BF">
            <w:rPr>
              <w:rStyle w:val="Textedelespacerserv"/>
            </w:rPr>
            <w:t>[Date de publication]</w:t>
          </w:r>
        </w:p>
      </w:docPartBody>
    </w:docPart>
    <w:docPart>
      <w:docPartPr>
        <w:name w:val="1E4054B8B8954D2197D8F2459D65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F5575-411B-48CA-8497-F88F67645EBC}"/>
      </w:docPartPr>
      <w:docPartBody>
        <w:p w:rsidR="00C839B1" w:rsidRDefault="000A34CB">
          <w:pPr>
            <w:pStyle w:val="1E4054B8B8954D2197D8F2459D65B6FE"/>
          </w:pPr>
          <w:r w:rsidRPr="000E47BF">
            <w:rPr>
              <w:rStyle w:val="Textedelespacerserv"/>
            </w:rPr>
            <w:t>[Responsable]</w:t>
          </w:r>
        </w:p>
      </w:docPartBody>
    </w:docPart>
    <w:docPart>
      <w:docPartPr>
        <w:name w:val="F7B2A83513FD4255B7627AADEB6E7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B72B8-020C-4CAE-B396-30A9FD362FA6}"/>
      </w:docPartPr>
      <w:docPartBody>
        <w:p w:rsidR="00C839B1" w:rsidRDefault="000A34CB">
          <w:pPr>
            <w:pStyle w:val="F7B2A83513FD4255B7627AADEB6E74B1"/>
          </w:pPr>
          <w:r w:rsidRPr="000E47BF">
            <w:rPr>
              <w:rStyle w:val="Textedelespacerserv"/>
            </w:rPr>
            <w:t>[Messagerie société]</w:t>
          </w:r>
        </w:p>
      </w:docPartBody>
    </w:docPart>
    <w:docPart>
      <w:docPartPr>
        <w:name w:val="B5312282E0144C9BA01CE9BAAA7B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A60DE-D896-4639-BDA3-C1F19CAD1F19}"/>
      </w:docPartPr>
      <w:docPartBody>
        <w:p w:rsidR="00C839B1" w:rsidRDefault="000A34CB">
          <w:pPr>
            <w:pStyle w:val="B5312282E0144C9BA01CE9BAAA7B68D8"/>
          </w:pPr>
          <w:r w:rsidRPr="000E47BF">
            <w:rPr>
              <w:rStyle w:val="Textedelespacerserv"/>
            </w:rPr>
            <w:t>[Objet ]</w:t>
          </w:r>
        </w:p>
      </w:docPartBody>
    </w:docPart>
    <w:docPart>
      <w:docPartPr>
        <w:name w:val="B1B1EDB0C24B4BE3B50CA775663D3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57797-D88E-4AA0-A4B1-DE8E17BE1381}"/>
      </w:docPartPr>
      <w:docPartBody>
        <w:p w:rsidR="00C839B1" w:rsidRDefault="000A34CB">
          <w:pPr>
            <w:pStyle w:val="B1B1EDB0C24B4BE3B50CA775663D3123"/>
          </w:pPr>
          <w:r w:rsidRPr="00FA513D">
            <w:rPr>
              <w:color w:val="FFFFFF" w:themeColor="background1"/>
              <w:sz w:val="28"/>
              <w:lang w:val="en-US"/>
            </w:rPr>
            <w:t xml:space="preserve">     </w:t>
          </w:r>
        </w:p>
      </w:docPartBody>
    </w:docPart>
    <w:docPart>
      <w:docPartPr>
        <w:name w:val="71B210CCCD534935881A83ED38036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81FB6-B7E4-4DA1-A5C3-DB549BA8B8EF}"/>
      </w:docPartPr>
      <w:docPartBody>
        <w:p w:rsidR="00C839B1" w:rsidRDefault="000A34CB">
          <w:pPr>
            <w:pStyle w:val="71B210CCCD534935881A83ED3803639F"/>
          </w:pPr>
          <w:r w:rsidRPr="0003791E">
            <w:rPr>
              <w:rStyle w:val="Textedelespacerserv"/>
            </w:rPr>
            <w:t>[Company]</w:t>
          </w:r>
        </w:p>
      </w:docPartBody>
    </w:docPart>
    <w:docPart>
      <w:docPartPr>
        <w:name w:val="423CFE91686C4C5EBACF5564A63C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33B6A-C9AE-44AF-88B0-8EE47410882A}"/>
      </w:docPartPr>
      <w:docPartBody>
        <w:p w:rsidR="00C839B1" w:rsidRDefault="000A34CB">
          <w:pPr>
            <w:pStyle w:val="423CFE91686C4C5EBACF5564A63C51A9"/>
          </w:pPr>
          <w:r w:rsidRPr="0003791E">
            <w:rPr>
              <w:rStyle w:val="Textedelespacerserv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CB"/>
    <w:rsid w:val="000A34CB"/>
    <w:rsid w:val="000D6575"/>
    <w:rsid w:val="002809DE"/>
    <w:rsid w:val="00316AC6"/>
    <w:rsid w:val="003E774C"/>
    <w:rsid w:val="0041376C"/>
    <w:rsid w:val="004524BD"/>
    <w:rsid w:val="00475DD5"/>
    <w:rsid w:val="006C0925"/>
    <w:rsid w:val="009864FC"/>
    <w:rsid w:val="00B26BAA"/>
    <w:rsid w:val="00C362BD"/>
    <w:rsid w:val="00C839B1"/>
    <w:rsid w:val="00D4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7BD326020A94380A09C885968983D34">
    <w:name w:val="C7BD326020A94380A09C885968983D34"/>
  </w:style>
  <w:style w:type="paragraph" w:customStyle="1" w:styleId="FED6E78935184BD88F32310CDB969513">
    <w:name w:val="FED6E78935184BD88F32310CDB969513"/>
  </w:style>
  <w:style w:type="paragraph" w:customStyle="1" w:styleId="03A3C6C970034A588E3C357887356B02">
    <w:name w:val="03A3C6C970034A588E3C357887356B02"/>
  </w:style>
  <w:style w:type="paragraph" w:customStyle="1" w:styleId="EEE00954BA9B42E4BA6937D6C0111B70">
    <w:name w:val="EEE00954BA9B42E4BA6937D6C0111B70"/>
  </w:style>
  <w:style w:type="paragraph" w:customStyle="1" w:styleId="1E4054B8B8954D2197D8F2459D65B6FE">
    <w:name w:val="1E4054B8B8954D2197D8F2459D65B6FE"/>
  </w:style>
  <w:style w:type="paragraph" w:customStyle="1" w:styleId="F7B2A83513FD4255B7627AADEB6E74B1">
    <w:name w:val="F7B2A83513FD4255B7627AADEB6E74B1"/>
  </w:style>
  <w:style w:type="paragraph" w:customStyle="1" w:styleId="B5312282E0144C9BA01CE9BAAA7B68D8">
    <w:name w:val="B5312282E0144C9BA01CE9BAAA7B68D8"/>
  </w:style>
  <w:style w:type="paragraph" w:customStyle="1" w:styleId="B1B1EDB0C24B4BE3B50CA775663D3123">
    <w:name w:val="B1B1EDB0C24B4BE3B50CA775663D3123"/>
  </w:style>
  <w:style w:type="paragraph" w:customStyle="1" w:styleId="71B210CCCD534935881A83ED3803639F">
    <w:name w:val="71B210CCCD534935881A83ED3803639F"/>
  </w:style>
  <w:style w:type="paragraph" w:customStyle="1" w:styleId="423CFE91686C4C5EBACF5564A63C51A9">
    <w:name w:val="423CFE91686C4C5EBACF5564A63C51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2016-01-10T00:00:00</PublishDate>
  <Abstract/>
  <CompanyAddress/>
  <CompanyPhone/>
  <CompanyFax/>
  <CompanyEmail>musicsheetwriter_2017@labeip.epitech.eu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1A37EB-3B8E-4BD1-B327-BD209537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Template_musicsheetwriter.dotx</Template>
  <TotalTime>330</TotalTime>
  <Pages>23</Pages>
  <Words>1487</Words>
  <Characters>8183</Characters>
  <Application>Microsoft Office Word</Application>
  <DocSecurity>0</DocSecurity>
  <Lines>68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8" baseType="lpstr">
      <vt:lpstr>Music Sheet Writer</vt:lpstr>
      <vt:lpstr>Music Sheet Writer</vt:lpstr>
      <vt:lpstr>Introduction</vt:lpstr>
      <vt:lpstr>    Rappel de l’EIP</vt:lpstr>
      <vt:lpstr>    Contexte et périmètre du projet</vt:lpstr>
      <vt:lpstr>Représentation de l’architecture globale</vt:lpstr>
      <vt:lpstr>Vue globale du projet</vt:lpstr>
      <vt:lpstr>    Cas d’utilisation principaux</vt:lpstr>
      <vt:lpstr>        Le logiciel</vt:lpstr>
      <vt:lpstr>        Le site internet</vt:lpstr>
      <vt:lpstr>        Les applications mobiles</vt:lpstr>
      <vt:lpstr>    Cas d’utilisation détaillés</vt:lpstr>
      <vt:lpstr>        Le logiciel</vt:lpstr>
      <vt:lpstr>        Le site internet &amp; application mobile</vt:lpstr>
      <vt:lpstr>Vue logique de l’application</vt:lpstr>
      <vt:lpstr>    Le logiciel</vt:lpstr>
      <vt:lpstr>    Le site internet</vt:lpstr>
      <vt:lpstr>    Les applications mobiles</vt:lpstr>
      <vt:lpstr>Vue processus</vt:lpstr>
      <vt:lpstr>    Le logiciel</vt:lpstr>
      <vt:lpstr>    L’API</vt:lpstr>
      <vt:lpstr>        Création de compte</vt:lpstr>
      <vt:lpstr>        Connexion </vt:lpstr>
      <vt:lpstr>        Changement d’adresse email </vt:lpstr>
      <vt:lpstr>        Réinitialisation du mot de passe</vt:lpstr>
      <vt:lpstr>    Les applications mobiles</vt:lpstr>
      <vt:lpstr>Vue déploiement</vt:lpstr>
      <vt:lpstr>    Le logiciel</vt:lpstr>
      <vt:lpstr>    Le site internet &amp; les applications mobiles</vt:lpstr>
      <vt:lpstr>Implémentation</vt:lpstr>
      <vt:lpstr>    Le logiciel</vt:lpstr>
      <vt:lpstr>        Vue globale</vt:lpstr>
      <vt:lpstr>        Couches applicatives</vt:lpstr>
      <vt:lpstr>    L’API </vt:lpstr>
      <vt:lpstr>        Vue globale</vt:lpstr>
      <vt:lpstr>        Couches applicatives</vt:lpstr>
      <vt:lpstr>    Les applications mobiles – iPhone </vt:lpstr>
      <vt:lpstr>        Vue globale</vt:lpstr>
      <vt:lpstr>        Couches applicatives</vt:lpstr>
      <vt:lpstr>    Les applications mobiles – Android </vt:lpstr>
      <vt:lpstr>        Vue globale</vt:lpstr>
      <vt:lpstr>        Couches applicatives</vt:lpstr>
      <vt:lpstr>    Les applications mobiles – Windows Phone </vt:lpstr>
      <vt:lpstr>        Vue globale</vt:lpstr>
      <vt:lpstr>        Couches applicatives</vt:lpstr>
      <vt:lpstr>Vue données</vt:lpstr>
      <vt:lpstr>Annexes</vt:lpstr>
      <vt:lpstr>    Le document du CDC</vt:lpstr>
    </vt:vector>
  </TitlesOfParts>
  <Manager>Jonathan Racaud</Manager>
  <Company>Music Sheet Writer</Company>
  <LinksUpToDate>false</LinksUpToDate>
  <CharactersWithSpaces>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Sheet Writer</dc:title>
  <dc:subject>Bilan Architecture</dc:subject>
  <dc:creator>J. Racaud;A. Simon;J. Harrault;J. Blondeel;S. Daguenet;F. Corradin</dc:creator>
  <cp:keywords/>
  <dc:description/>
  <cp:lastModifiedBy>florian corradin</cp:lastModifiedBy>
  <cp:revision>128</cp:revision>
  <dcterms:created xsi:type="dcterms:W3CDTF">2015-12-20T23:21:00Z</dcterms:created>
  <dcterms:modified xsi:type="dcterms:W3CDTF">2016-01-08T05:04:00Z</dcterms:modified>
  <cp:category>Epitech Innovative Project</cp:category>
</cp:coreProperties>
</file>