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94B64" w14:textId="0CF3BB8F" w:rsidR="00F07EDC" w:rsidRPr="000867CA" w:rsidRDefault="00BD16BF" w:rsidP="000867CA">
      <w:pPr>
        <w:pStyle w:val="Title"/>
        <w:spacing w:after="240"/>
      </w:pPr>
      <w:r>
        <w:t>Assessment Brief Template</w:t>
      </w:r>
    </w:p>
    <w:tbl>
      <w:tblPr>
        <w:tblStyle w:val="TableGrid"/>
        <w:tblW w:w="0" w:type="auto"/>
        <w:tblLook w:val="01E0" w:firstRow="1" w:lastRow="1" w:firstColumn="1" w:lastColumn="1" w:noHBand="0" w:noVBand="0"/>
      </w:tblPr>
      <w:tblGrid>
        <w:gridCol w:w="4248"/>
        <w:gridCol w:w="5386"/>
      </w:tblGrid>
      <w:tr w:rsidR="00D02C10" w:rsidRPr="00587138" w14:paraId="2A6A2A3B" w14:textId="77777777" w:rsidTr="006B5BB9">
        <w:trPr>
          <w:trHeight w:val="389"/>
          <w:tblHeader/>
        </w:trPr>
        <w:tc>
          <w:tcPr>
            <w:tcW w:w="4248" w:type="dxa"/>
            <w:shd w:val="clear" w:color="auto" w:fill="712177" w:themeFill="accent1"/>
            <w:vAlign w:val="center"/>
          </w:tcPr>
          <w:p w14:paraId="3304FF94" w14:textId="17526005" w:rsidR="00D02C10" w:rsidRPr="00587138" w:rsidRDefault="006B5BB9" w:rsidP="006B5BB9">
            <w:pPr>
              <w:spacing w:after="0"/>
              <w:rPr>
                <w:b/>
                <w:color w:val="FFFFFF" w:themeColor="background1"/>
                <w:sz w:val="20"/>
                <w:szCs w:val="20"/>
              </w:rPr>
            </w:pPr>
            <w:r>
              <w:rPr>
                <w:b/>
                <w:color w:val="FFFFFF" w:themeColor="background1"/>
                <w:sz w:val="20"/>
                <w:szCs w:val="20"/>
              </w:rPr>
              <w:t>Academic Year</w:t>
            </w:r>
          </w:p>
        </w:tc>
        <w:tc>
          <w:tcPr>
            <w:tcW w:w="5386" w:type="dxa"/>
            <w:vAlign w:val="center"/>
          </w:tcPr>
          <w:p w14:paraId="61CDACC7" w14:textId="5748A84E" w:rsidR="00D02C10" w:rsidRPr="00587138" w:rsidRDefault="0073669E" w:rsidP="006B5BB9">
            <w:pPr>
              <w:spacing w:after="0"/>
              <w:rPr>
                <w:b/>
                <w:sz w:val="20"/>
                <w:szCs w:val="20"/>
              </w:rPr>
            </w:pPr>
            <w:r>
              <w:rPr>
                <w:b/>
                <w:sz w:val="20"/>
                <w:szCs w:val="20"/>
              </w:rPr>
              <w:t>202</w:t>
            </w:r>
            <w:r w:rsidR="008A3A25">
              <w:rPr>
                <w:b/>
                <w:sz w:val="20"/>
                <w:szCs w:val="20"/>
              </w:rPr>
              <w:t>3</w:t>
            </w:r>
            <w:r>
              <w:rPr>
                <w:b/>
                <w:sz w:val="20"/>
                <w:szCs w:val="20"/>
              </w:rPr>
              <w:t xml:space="preserve"> – 202</w:t>
            </w:r>
            <w:r w:rsidR="008A3A25">
              <w:rPr>
                <w:b/>
                <w:sz w:val="20"/>
                <w:szCs w:val="20"/>
              </w:rPr>
              <w:t>4</w:t>
            </w:r>
          </w:p>
        </w:tc>
      </w:tr>
      <w:tr w:rsidR="00D02C10" w:rsidRPr="00587138" w14:paraId="21F959F2" w14:textId="77777777" w:rsidTr="006B5BB9">
        <w:trPr>
          <w:trHeight w:val="389"/>
        </w:trPr>
        <w:tc>
          <w:tcPr>
            <w:tcW w:w="4248" w:type="dxa"/>
            <w:shd w:val="clear" w:color="auto" w:fill="712177" w:themeFill="accent1"/>
            <w:vAlign w:val="center"/>
          </w:tcPr>
          <w:p w14:paraId="45E2EE67" w14:textId="77777777" w:rsidR="00D02C10" w:rsidRPr="00587138" w:rsidRDefault="00D02C10" w:rsidP="006B5BB9">
            <w:pPr>
              <w:spacing w:after="0"/>
              <w:rPr>
                <w:b/>
                <w:color w:val="FFFFFF" w:themeColor="background1"/>
                <w:sz w:val="20"/>
                <w:szCs w:val="20"/>
              </w:rPr>
            </w:pPr>
            <w:r w:rsidRPr="00587138">
              <w:rPr>
                <w:b/>
                <w:color w:val="FFFFFF" w:themeColor="background1"/>
                <w:sz w:val="20"/>
                <w:szCs w:val="20"/>
              </w:rPr>
              <w:t>Se</w:t>
            </w:r>
            <w:r w:rsidRPr="00587138">
              <w:rPr>
                <w:b/>
                <w:color w:val="FFFFFF" w:themeColor="background1"/>
                <w:sz w:val="20"/>
                <w:szCs w:val="20"/>
                <w:shd w:val="clear" w:color="auto" w:fill="712177" w:themeFill="accent1"/>
              </w:rPr>
              <w:t>mes</w:t>
            </w:r>
            <w:r w:rsidRPr="00587138">
              <w:rPr>
                <w:b/>
                <w:color w:val="FFFFFF" w:themeColor="background1"/>
                <w:sz w:val="20"/>
                <w:szCs w:val="20"/>
              </w:rPr>
              <w:t>ter</w:t>
            </w:r>
          </w:p>
        </w:tc>
        <w:tc>
          <w:tcPr>
            <w:tcW w:w="5386" w:type="dxa"/>
            <w:vAlign w:val="center"/>
          </w:tcPr>
          <w:p w14:paraId="2DE0BE82" w14:textId="766B80C0" w:rsidR="00D02C10" w:rsidRPr="00587138" w:rsidRDefault="0073669E" w:rsidP="006B5BB9">
            <w:pPr>
              <w:spacing w:after="0"/>
              <w:rPr>
                <w:b/>
                <w:sz w:val="20"/>
                <w:szCs w:val="20"/>
              </w:rPr>
            </w:pPr>
            <w:r>
              <w:rPr>
                <w:b/>
                <w:sz w:val="20"/>
                <w:szCs w:val="20"/>
              </w:rPr>
              <w:t>2</w:t>
            </w:r>
          </w:p>
        </w:tc>
      </w:tr>
      <w:tr w:rsidR="00706A3B" w:rsidRPr="00587138" w14:paraId="78BB980A" w14:textId="77777777" w:rsidTr="006B5BB9">
        <w:trPr>
          <w:trHeight w:val="376"/>
        </w:trPr>
        <w:tc>
          <w:tcPr>
            <w:tcW w:w="4248" w:type="dxa"/>
            <w:shd w:val="clear" w:color="auto" w:fill="712177" w:themeFill="accent1"/>
            <w:vAlign w:val="center"/>
          </w:tcPr>
          <w:p w14:paraId="75FC4EC9" w14:textId="77777777" w:rsidR="00706A3B" w:rsidRPr="00587138" w:rsidRDefault="00706A3B" w:rsidP="006B5BB9">
            <w:pPr>
              <w:spacing w:after="0"/>
              <w:rPr>
                <w:b/>
                <w:color w:val="FFFFFF" w:themeColor="background1"/>
                <w:sz w:val="20"/>
                <w:szCs w:val="20"/>
              </w:rPr>
            </w:pPr>
            <w:r w:rsidRPr="00587138">
              <w:rPr>
                <w:b/>
                <w:color w:val="FFFFFF" w:themeColor="background1"/>
                <w:sz w:val="20"/>
                <w:szCs w:val="20"/>
              </w:rPr>
              <w:t xml:space="preserve">Module Number </w:t>
            </w:r>
          </w:p>
        </w:tc>
        <w:tc>
          <w:tcPr>
            <w:tcW w:w="5386" w:type="dxa"/>
            <w:vAlign w:val="center"/>
          </w:tcPr>
          <w:p w14:paraId="6B6765DC" w14:textId="72391E5F" w:rsidR="00706A3B" w:rsidRPr="00587138" w:rsidRDefault="0073669E" w:rsidP="006B5BB9">
            <w:pPr>
              <w:spacing w:after="0"/>
              <w:rPr>
                <w:b/>
                <w:sz w:val="20"/>
                <w:szCs w:val="20"/>
              </w:rPr>
            </w:pPr>
            <w:r>
              <w:rPr>
                <w:b/>
                <w:sz w:val="20"/>
                <w:szCs w:val="20"/>
              </w:rPr>
              <w:t>CMM</w:t>
            </w:r>
            <w:r w:rsidR="000A4320">
              <w:rPr>
                <w:b/>
                <w:sz w:val="20"/>
                <w:szCs w:val="20"/>
              </w:rPr>
              <w:t>3</w:t>
            </w:r>
            <w:r>
              <w:rPr>
                <w:b/>
                <w:sz w:val="20"/>
                <w:szCs w:val="20"/>
              </w:rPr>
              <w:t>36</w:t>
            </w:r>
          </w:p>
        </w:tc>
      </w:tr>
      <w:tr w:rsidR="00706A3B" w:rsidRPr="00587138" w14:paraId="31AA64C2" w14:textId="77777777" w:rsidTr="006B5BB9">
        <w:trPr>
          <w:trHeight w:val="376"/>
        </w:trPr>
        <w:tc>
          <w:tcPr>
            <w:tcW w:w="4248" w:type="dxa"/>
            <w:shd w:val="clear" w:color="auto" w:fill="712177" w:themeFill="accent1"/>
            <w:vAlign w:val="center"/>
          </w:tcPr>
          <w:p w14:paraId="4FC49FDC" w14:textId="77777777" w:rsidR="00706A3B" w:rsidRPr="00587138" w:rsidRDefault="00706A3B" w:rsidP="006B5BB9">
            <w:pPr>
              <w:spacing w:after="0"/>
              <w:rPr>
                <w:b/>
                <w:color w:val="FFFFFF" w:themeColor="background1"/>
                <w:sz w:val="20"/>
                <w:szCs w:val="20"/>
              </w:rPr>
            </w:pPr>
            <w:r w:rsidRPr="00587138">
              <w:rPr>
                <w:b/>
                <w:color w:val="FFFFFF" w:themeColor="background1"/>
                <w:sz w:val="20"/>
                <w:szCs w:val="20"/>
              </w:rPr>
              <w:t>Module Title</w:t>
            </w:r>
          </w:p>
        </w:tc>
        <w:tc>
          <w:tcPr>
            <w:tcW w:w="5386" w:type="dxa"/>
            <w:vAlign w:val="center"/>
          </w:tcPr>
          <w:p w14:paraId="453587E0" w14:textId="332A437A" w:rsidR="00706A3B" w:rsidRPr="00587138" w:rsidRDefault="0073669E" w:rsidP="006B5BB9">
            <w:pPr>
              <w:spacing w:after="0"/>
              <w:rPr>
                <w:b/>
                <w:sz w:val="20"/>
                <w:szCs w:val="20"/>
              </w:rPr>
            </w:pPr>
            <w:r>
              <w:rPr>
                <w:b/>
                <w:sz w:val="20"/>
                <w:szCs w:val="20"/>
              </w:rPr>
              <w:t>Data Science</w:t>
            </w:r>
          </w:p>
        </w:tc>
      </w:tr>
      <w:tr w:rsidR="00097A48" w:rsidRPr="00587138" w14:paraId="0BB233DF" w14:textId="77777777" w:rsidTr="006B5BB9">
        <w:trPr>
          <w:trHeight w:val="376"/>
        </w:trPr>
        <w:tc>
          <w:tcPr>
            <w:tcW w:w="4248" w:type="dxa"/>
            <w:shd w:val="clear" w:color="auto" w:fill="712177" w:themeFill="accent1"/>
            <w:vAlign w:val="center"/>
          </w:tcPr>
          <w:p w14:paraId="4272D552" w14:textId="2E6FAD6E" w:rsidR="00097A48" w:rsidRPr="00587138" w:rsidRDefault="00097A48" w:rsidP="006B5BB9">
            <w:pPr>
              <w:spacing w:after="0"/>
              <w:rPr>
                <w:b/>
                <w:color w:val="FFFFFF" w:themeColor="background1"/>
                <w:sz w:val="20"/>
                <w:szCs w:val="20"/>
              </w:rPr>
            </w:pPr>
            <w:r w:rsidRPr="00587138">
              <w:rPr>
                <w:b/>
                <w:color w:val="FFFFFF" w:themeColor="background1"/>
                <w:sz w:val="20"/>
                <w:szCs w:val="20"/>
              </w:rPr>
              <w:t xml:space="preserve">Assessment </w:t>
            </w:r>
            <w:r w:rsidR="00787FB7">
              <w:rPr>
                <w:b/>
                <w:color w:val="FFFFFF" w:themeColor="background1"/>
                <w:sz w:val="20"/>
                <w:szCs w:val="20"/>
              </w:rPr>
              <w:t>M</w:t>
            </w:r>
            <w:r w:rsidRPr="00587138">
              <w:rPr>
                <w:b/>
                <w:color w:val="FFFFFF" w:themeColor="background1"/>
                <w:sz w:val="20"/>
                <w:szCs w:val="20"/>
              </w:rPr>
              <w:t>ethod</w:t>
            </w:r>
          </w:p>
        </w:tc>
        <w:tc>
          <w:tcPr>
            <w:tcW w:w="5386" w:type="dxa"/>
            <w:vAlign w:val="center"/>
          </w:tcPr>
          <w:p w14:paraId="4A6E7CAF" w14:textId="4D8A8DE8" w:rsidR="00097A48" w:rsidRPr="00587138" w:rsidRDefault="000867CA" w:rsidP="006B5BB9">
            <w:pPr>
              <w:spacing w:after="0"/>
              <w:rPr>
                <w:b/>
                <w:sz w:val="20"/>
                <w:szCs w:val="20"/>
              </w:rPr>
            </w:pPr>
            <w:r>
              <w:rPr>
                <w:b/>
                <w:sz w:val="20"/>
                <w:szCs w:val="20"/>
              </w:rPr>
              <w:t xml:space="preserve">Individual </w:t>
            </w:r>
            <w:r w:rsidR="0073669E">
              <w:rPr>
                <w:b/>
                <w:sz w:val="20"/>
                <w:szCs w:val="20"/>
              </w:rPr>
              <w:t>Coursework</w:t>
            </w:r>
          </w:p>
        </w:tc>
      </w:tr>
      <w:tr w:rsidR="00706A3B" w:rsidRPr="00587138" w14:paraId="7DBC836D" w14:textId="77777777" w:rsidTr="006B5BB9">
        <w:trPr>
          <w:trHeight w:val="376"/>
        </w:trPr>
        <w:tc>
          <w:tcPr>
            <w:tcW w:w="4248" w:type="dxa"/>
            <w:shd w:val="clear" w:color="auto" w:fill="712177" w:themeFill="accent1"/>
            <w:vAlign w:val="center"/>
          </w:tcPr>
          <w:p w14:paraId="70E82BC8" w14:textId="6B0BD51E" w:rsidR="00706A3B" w:rsidRPr="00587138" w:rsidRDefault="004875B9" w:rsidP="006B5BB9">
            <w:pPr>
              <w:spacing w:after="0"/>
              <w:rPr>
                <w:b/>
                <w:color w:val="FFFFFF" w:themeColor="background1"/>
                <w:sz w:val="20"/>
                <w:szCs w:val="20"/>
              </w:rPr>
            </w:pPr>
            <w:r w:rsidRPr="00587138">
              <w:rPr>
                <w:b/>
                <w:color w:val="FFFFFF" w:themeColor="background1"/>
                <w:sz w:val="20"/>
                <w:szCs w:val="20"/>
              </w:rPr>
              <w:t>Deadline</w:t>
            </w:r>
            <w:r w:rsidR="00F07EDC" w:rsidRPr="00587138">
              <w:rPr>
                <w:b/>
                <w:color w:val="FFFFFF" w:themeColor="background1"/>
                <w:sz w:val="20"/>
                <w:szCs w:val="20"/>
              </w:rPr>
              <w:t xml:space="preserve"> </w:t>
            </w:r>
            <w:r w:rsidR="00AF7891" w:rsidRPr="00587138">
              <w:rPr>
                <w:b/>
                <w:color w:val="FFFFFF" w:themeColor="background1"/>
                <w:sz w:val="20"/>
                <w:szCs w:val="20"/>
              </w:rPr>
              <w:t>(time and date)</w:t>
            </w:r>
          </w:p>
        </w:tc>
        <w:tc>
          <w:tcPr>
            <w:tcW w:w="5386" w:type="dxa"/>
            <w:vAlign w:val="center"/>
          </w:tcPr>
          <w:p w14:paraId="15E49889" w14:textId="252C64F8" w:rsidR="00CF7E8B" w:rsidRPr="00587138" w:rsidRDefault="000A4320" w:rsidP="006B5BB9">
            <w:pPr>
              <w:spacing w:after="0"/>
              <w:rPr>
                <w:b/>
                <w:sz w:val="20"/>
                <w:szCs w:val="20"/>
              </w:rPr>
            </w:pPr>
            <w:r>
              <w:rPr>
                <w:b/>
                <w:sz w:val="20"/>
                <w:szCs w:val="20"/>
              </w:rPr>
              <w:t>04</w:t>
            </w:r>
            <w:r w:rsidR="00736E56" w:rsidRPr="00736E56">
              <w:rPr>
                <w:b/>
                <w:sz w:val="20"/>
                <w:szCs w:val="20"/>
                <w:vertAlign w:val="superscript"/>
              </w:rPr>
              <w:t>th</w:t>
            </w:r>
            <w:r w:rsidR="00736E56">
              <w:rPr>
                <w:b/>
                <w:sz w:val="20"/>
                <w:szCs w:val="20"/>
              </w:rPr>
              <w:t xml:space="preserve"> </w:t>
            </w:r>
            <w:proofErr w:type="gramStart"/>
            <w:r w:rsidR="00736E56">
              <w:rPr>
                <w:b/>
                <w:sz w:val="20"/>
                <w:szCs w:val="20"/>
              </w:rPr>
              <w:t>April,</w:t>
            </w:r>
            <w:proofErr w:type="gramEnd"/>
            <w:r w:rsidR="00736E56">
              <w:rPr>
                <w:b/>
                <w:sz w:val="20"/>
                <w:szCs w:val="20"/>
              </w:rPr>
              <w:t xml:space="preserve"> 2024.</w:t>
            </w:r>
          </w:p>
        </w:tc>
      </w:tr>
      <w:tr w:rsidR="00CF7E8B" w:rsidRPr="00587138" w14:paraId="5C6FEFBF" w14:textId="77777777" w:rsidTr="006B5BB9">
        <w:trPr>
          <w:trHeight w:val="376"/>
        </w:trPr>
        <w:tc>
          <w:tcPr>
            <w:tcW w:w="4248" w:type="dxa"/>
            <w:shd w:val="clear" w:color="auto" w:fill="712177" w:themeFill="accent1"/>
            <w:vAlign w:val="center"/>
          </w:tcPr>
          <w:p w14:paraId="04D04E66" w14:textId="3AE48C1B" w:rsidR="00CF7E8B" w:rsidRPr="00587138" w:rsidRDefault="004875B9" w:rsidP="006B5BB9">
            <w:pPr>
              <w:spacing w:after="0"/>
              <w:rPr>
                <w:b/>
                <w:color w:val="FFFFFF" w:themeColor="background1"/>
                <w:sz w:val="20"/>
                <w:szCs w:val="20"/>
              </w:rPr>
            </w:pPr>
            <w:r w:rsidRPr="00587138">
              <w:rPr>
                <w:b/>
                <w:color w:val="FFFFFF" w:themeColor="background1"/>
                <w:sz w:val="20"/>
                <w:szCs w:val="20"/>
              </w:rPr>
              <w:t>Submission</w:t>
            </w:r>
          </w:p>
        </w:tc>
        <w:tc>
          <w:tcPr>
            <w:tcW w:w="5386" w:type="dxa"/>
            <w:vAlign w:val="center"/>
          </w:tcPr>
          <w:p w14:paraId="465C4280" w14:textId="47E5C49B" w:rsidR="00CF7E8B" w:rsidRPr="00587138" w:rsidRDefault="00CF7E8B" w:rsidP="006B5BB9">
            <w:pPr>
              <w:spacing w:after="0"/>
              <w:rPr>
                <w:b/>
                <w:bCs/>
                <w:sz w:val="20"/>
                <w:szCs w:val="20"/>
              </w:rPr>
            </w:pPr>
            <w:r w:rsidRPr="00587138">
              <w:rPr>
                <w:b/>
                <w:bCs/>
                <w:sz w:val="20"/>
                <w:szCs w:val="20"/>
              </w:rPr>
              <w:t>Ass</w:t>
            </w:r>
            <w:r w:rsidR="004875B9" w:rsidRPr="00587138">
              <w:rPr>
                <w:b/>
                <w:bCs/>
                <w:sz w:val="20"/>
                <w:szCs w:val="20"/>
              </w:rPr>
              <w:t>essment</w:t>
            </w:r>
            <w:r w:rsidRPr="00587138">
              <w:rPr>
                <w:b/>
                <w:bCs/>
                <w:sz w:val="20"/>
                <w:szCs w:val="20"/>
              </w:rPr>
              <w:t xml:space="preserve"> Dropbox in the Module Study Area in </w:t>
            </w:r>
            <w:proofErr w:type="spellStart"/>
            <w:r w:rsidRPr="00587138">
              <w:rPr>
                <w:b/>
                <w:bCs/>
                <w:sz w:val="20"/>
                <w:szCs w:val="20"/>
              </w:rPr>
              <w:t>CampusMoodle</w:t>
            </w:r>
            <w:proofErr w:type="spellEnd"/>
            <w:r w:rsidRPr="00587138">
              <w:rPr>
                <w:b/>
                <w:bCs/>
                <w:sz w:val="20"/>
                <w:szCs w:val="20"/>
              </w:rPr>
              <w:t>.</w:t>
            </w:r>
          </w:p>
        </w:tc>
      </w:tr>
      <w:tr w:rsidR="00706A3B" w:rsidRPr="00587138" w14:paraId="3E3B1F5F" w14:textId="77777777" w:rsidTr="006B5BB9">
        <w:trPr>
          <w:trHeight w:val="389"/>
        </w:trPr>
        <w:tc>
          <w:tcPr>
            <w:tcW w:w="4248" w:type="dxa"/>
            <w:shd w:val="clear" w:color="auto" w:fill="712177" w:themeFill="accent1"/>
            <w:vAlign w:val="center"/>
          </w:tcPr>
          <w:p w14:paraId="018814A2" w14:textId="170A8C2E" w:rsidR="00706A3B" w:rsidRPr="00587138" w:rsidRDefault="00694097" w:rsidP="006B5BB9">
            <w:pPr>
              <w:spacing w:after="0"/>
              <w:rPr>
                <w:b/>
                <w:color w:val="FFFFFF" w:themeColor="background1"/>
                <w:sz w:val="20"/>
                <w:szCs w:val="20"/>
              </w:rPr>
            </w:pPr>
            <w:r w:rsidRPr="00587138">
              <w:rPr>
                <w:b/>
                <w:color w:val="FFFFFF" w:themeColor="background1"/>
                <w:sz w:val="20"/>
                <w:szCs w:val="20"/>
              </w:rPr>
              <w:t xml:space="preserve">Word </w:t>
            </w:r>
            <w:r w:rsidR="00097A48" w:rsidRPr="00587138">
              <w:rPr>
                <w:b/>
                <w:color w:val="FFFFFF" w:themeColor="background1"/>
                <w:sz w:val="20"/>
                <w:szCs w:val="20"/>
              </w:rPr>
              <w:t>Limit</w:t>
            </w:r>
            <w:r w:rsidR="00543927" w:rsidRPr="00587138">
              <w:rPr>
                <w:b/>
                <w:color w:val="FFFFFF" w:themeColor="background1"/>
                <w:sz w:val="20"/>
                <w:szCs w:val="20"/>
              </w:rPr>
              <w:t xml:space="preserve"> </w:t>
            </w:r>
          </w:p>
          <w:p w14:paraId="440AEDA0" w14:textId="5808CF2E" w:rsidR="00097A48" w:rsidRPr="00587138" w:rsidRDefault="00097A48" w:rsidP="006B5BB9">
            <w:pPr>
              <w:spacing w:after="0"/>
              <w:rPr>
                <w:b/>
                <w:color w:val="FFFFFF" w:themeColor="background1"/>
                <w:sz w:val="20"/>
                <w:szCs w:val="20"/>
              </w:rPr>
            </w:pPr>
            <w:r w:rsidRPr="00587138">
              <w:rPr>
                <w:b/>
                <w:color w:val="FFFFFF" w:themeColor="background1"/>
                <w:sz w:val="20"/>
                <w:szCs w:val="20"/>
              </w:rPr>
              <w:t xml:space="preserve">(see </w:t>
            </w:r>
            <w:hyperlink r:id="rId11" w:history="1">
              <w:r w:rsidR="00043E8E" w:rsidRPr="00D37D3E">
                <w:rPr>
                  <w:rStyle w:val="Hyperlink"/>
                  <w:b/>
                  <w:color w:val="FFFFFF" w:themeColor="background1"/>
                  <w:sz w:val="20"/>
                  <w:szCs w:val="20"/>
                </w:rPr>
                <w:t>Assessment W</w:t>
              </w:r>
              <w:r w:rsidRPr="00D37D3E">
                <w:rPr>
                  <w:rStyle w:val="Hyperlink"/>
                  <w:b/>
                  <w:color w:val="FFFFFF" w:themeColor="background1"/>
                  <w:sz w:val="20"/>
                  <w:szCs w:val="20"/>
                </w:rPr>
                <w:t xml:space="preserve">ord </w:t>
              </w:r>
              <w:r w:rsidR="00043E8E" w:rsidRPr="00D37D3E">
                <w:rPr>
                  <w:rStyle w:val="Hyperlink"/>
                  <w:b/>
                  <w:color w:val="FFFFFF" w:themeColor="background1"/>
                  <w:sz w:val="20"/>
                  <w:szCs w:val="20"/>
                </w:rPr>
                <w:t>L</w:t>
              </w:r>
              <w:r w:rsidRPr="00D37D3E">
                <w:rPr>
                  <w:rStyle w:val="Hyperlink"/>
                  <w:b/>
                  <w:color w:val="FFFFFF" w:themeColor="background1"/>
                  <w:sz w:val="20"/>
                  <w:szCs w:val="20"/>
                </w:rPr>
                <w:t xml:space="preserve">imit </w:t>
              </w:r>
              <w:r w:rsidR="00043E8E" w:rsidRPr="00D37D3E">
                <w:rPr>
                  <w:rStyle w:val="Hyperlink"/>
                  <w:b/>
                  <w:color w:val="FFFFFF" w:themeColor="background1"/>
                  <w:sz w:val="20"/>
                  <w:szCs w:val="20"/>
                </w:rPr>
                <w:t>S</w:t>
              </w:r>
              <w:r w:rsidRPr="00D37D3E">
                <w:rPr>
                  <w:rStyle w:val="Hyperlink"/>
                  <w:b/>
                  <w:color w:val="FFFFFF" w:themeColor="background1"/>
                  <w:sz w:val="20"/>
                  <w:szCs w:val="20"/>
                </w:rPr>
                <w:t>tatement</w:t>
              </w:r>
            </w:hyperlink>
            <w:r w:rsidRPr="00587138">
              <w:rPr>
                <w:b/>
                <w:color w:val="FFFFFF" w:themeColor="background1"/>
                <w:sz w:val="20"/>
                <w:szCs w:val="20"/>
              </w:rPr>
              <w:t>)</w:t>
            </w:r>
          </w:p>
        </w:tc>
        <w:tc>
          <w:tcPr>
            <w:tcW w:w="5386" w:type="dxa"/>
            <w:vAlign w:val="center"/>
          </w:tcPr>
          <w:p w14:paraId="724AE4DE" w14:textId="2BFD4EF9" w:rsidR="00706A3B" w:rsidRPr="00587138" w:rsidRDefault="0073669E" w:rsidP="006B5BB9">
            <w:pPr>
              <w:spacing w:after="0"/>
              <w:rPr>
                <w:b/>
                <w:sz w:val="20"/>
                <w:szCs w:val="20"/>
              </w:rPr>
            </w:pPr>
            <w:r>
              <w:rPr>
                <w:b/>
                <w:sz w:val="20"/>
                <w:szCs w:val="20"/>
              </w:rPr>
              <w:t>1000 words (markdown, excluding code</w:t>
            </w:r>
            <w:r w:rsidR="00380DBD">
              <w:rPr>
                <w:b/>
                <w:sz w:val="20"/>
                <w:szCs w:val="20"/>
              </w:rPr>
              <w:t xml:space="preserve"> and +/- 10%, according to </w:t>
            </w:r>
            <w:proofErr w:type="gramStart"/>
            <w:r w:rsidR="00380DBD">
              <w:rPr>
                <w:b/>
                <w:sz w:val="20"/>
                <w:szCs w:val="20"/>
              </w:rPr>
              <w:t>University</w:t>
            </w:r>
            <w:proofErr w:type="gramEnd"/>
            <w:r w:rsidR="00380DBD">
              <w:rPr>
                <w:b/>
                <w:sz w:val="20"/>
                <w:szCs w:val="20"/>
              </w:rPr>
              <w:t xml:space="preserve"> guidelines)</w:t>
            </w:r>
          </w:p>
        </w:tc>
      </w:tr>
      <w:tr w:rsidR="008A3A25" w:rsidRPr="00587138" w14:paraId="0CF23CCE" w14:textId="77777777" w:rsidTr="006B5BB9">
        <w:trPr>
          <w:trHeight w:val="389"/>
        </w:trPr>
        <w:tc>
          <w:tcPr>
            <w:tcW w:w="4248" w:type="dxa"/>
            <w:shd w:val="clear" w:color="auto" w:fill="712177" w:themeFill="accent1"/>
            <w:vAlign w:val="center"/>
          </w:tcPr>
          <w:p w14:paraId="7B01AFD6" w14:textId="5315C87D" w:rsidR="008A3A25" w:rsidRPr="00587138" w:rsidRDefault="008A3A25" w:rsidP="006B5BB9">
            <w:pPr>
              <w:spacing w:after="0"/>
              <w:rPr>
                <w:b/>
                <w:color w:val="FFFFFF" w:themeColor="background1"/>
                <w:sz w:val="20"/>
                <w:szCs w:val="20"/>
              </w:rPr>
            </w:pPr>
            <w:r>
              <w:rPr>
                <w:b/>
                <w:color w:val="FFFFFF" w:themeColor="background1"/>
                <w:sz w:val="20"/>
                <w:szCs w:val="20"/>
              </w:rPr>
              <w:t>Use of Generative Artificial Intelligence (AI) text</w:t>
            </w:r>
          </w:p>
        </w:tc>
        <w:tc>
          <w:tcPr>
            <w:tcW w:w="5386" w:type="dxa"/>
            <w:vAlign w:val="center"/>
          </w:tcPr>
          <w:p w14:paraId="0AC399DC" w14:textId="19ED32C8" w:rsidR="008A3A25" w:rsidRDefault="008A3A25" w:rsidP="006B5BB9">
            <w:pPr>
              <w:spacing w:after="0"/>
              <w:rPr>
                <w:b/>
                <w:sz w:val="20"/>
                <w:szCs w:val="20"/>
              </w:rPr>
            </w:pPr>
            <w:r>
              <w:rPr>
                <w:b/>
                <w:sz w:val="20"/>
                <w:szCs w:val="20"/>
              </w:rPr>
              <w:t>IS NOT authorised</w:t>
            </w:r>
          </w:p>
        </w:tc>
      </w:tr>
    </w:tbl>
    <w:p w14:paraId="4CB0326F" w14:textId="77777777" w:rsidR="004875B9" w:rsidRDefault="004875B9" w:rsidP="00706A3B">
      <w:pPr>
        <w:pStyle w:val="Heading2"/>
      </w:pPr>
    </w:p>
    <w:tbl>
      <w:tblPr>
        <w:tblStyle w:val="TableGrid"/>
        <w:tblW w:w="0" w:type="auto"/>
        <w:tblLook w:val="04A0" w:firstRow="1" w:lastRow="0" w:firstColumn="1" w:lastColumn="0" w:noHBand="0" w:noVBand="1"/>
      </w:tblPr>
      <w:tblGrid>
        <w:gridCol w:w="9634"/>
      </w:tblGrid>
      <w:tr w:rsidR="006B5048" w:rsidRPr="005A5FA1" w14:paraId="4D0D8B66" w14:textId="77777777" w:rsidTr="00D05164">
        <w:trPr>
          <w:trHeight w:val="454"/>
          <w:tblHeader/>
        </w:trPr>
        <w:tc>
          <w:tcPr>
            <w:tcW w:w="9634" w:type="dxa"/>
            <w:shd w:val="clear" w:color="auto" w:fill="712177"/>
          </w:tcPr>
          <w:p w14:paraId="29EEE680" w14:textId="41DBF37E" w:rsidR="00855FCB" w:rsidRPr="005A5FA1" w:rsidRDefault="00855FCB" w:rsidP="006B5048">
            <w:pPr>
              <w:pStyle w:val="Heading1"/>
              <w:spacing w:before="60" w:after="60"/>
              <w:rPr>
                <w:color w:val="FFFFFF" w:themeColor="background1"/>
                <w:sz w:val="24"/>
                <w:szCs w:val="24"/>
                <w:lang w:eastAsia="en-GB"/>
              </w:rPr>
            </w:pPr>
            <w:r w:rsidRPr="005A5FA1">
              <w:rPr>
                <w:color w:val="FFFFFF" w:themeColor="background1"/>
                <w:sz w:val="24"/>
                <w:szCs w:val="24"/>
                <w:lang w:eastAsia="en-GB"/>
              </w:rPr>
              <w:t>What knowledge and</w:t>
            </w:r>
            <w:r w:rsidR="005A5FA1">
              <w:rPr>
                <w:color w:val="FFFFFF" w:themeColor="background1"/>
                <w:sz w:val="24"/>
                <w:szCs w:val="24"/>
                <w:lang w:eastAsia="en-GB"/>
              </w:rPr>
              <w:t>/or</w:t>
            </w:r>
            <w:r w:rsidRPr="005A5FA1">
              <w:rPr>
                <w:color w:val="FFFFFF" w:themeColor="background1"/>
                <w:sz w:val="24"/>
                <w:szCs w:val="24"/>
                <w:lang w:eastAsia="en-GB"/>
              </w:rPr>
              <w:t xml:space="preserve"> skills will I de</w:t>
            </w:r>
            <w:r w:rsidR="00CF04C4">
              <w:rPr>
                <w:color w:val="FFFFFF" w:themeColor="background1"/>
                <w:sz w:val="24"/>
                <w:szCs w:val="24"/>
                <w:lang w:eastAsia="en-GB"/>
              </w:rPr>
              <w:t>velop</w:t>
            </w:r>
            <w:r w:rsidR="005A5FA1" w:rsidRPr="005A5FA1">
              <w:rPr>
                <w:color w:val="FFFFFF" w:themeColor="background1"/>
                <w:sz w:val="24"/>
                <w:szCs w:val="24"/>
                <w:lang w:eastAsia="en-GB"/>
              </w:rPr>
              <w:t xml:space="preserve"> by </w:t>
            </w:r>
            <w:r w:rsidR="00CF04C4">
              <w:rPr>
                <w:color w:val="FFFFFF" w:themeColor="background1"/>
                <w:sz w:val="24"/>
                <w:szCs w:val="24"/>
                <w:lang w:eastAsia="en-GB"/>
              </w:rPr>
              <w:t>undertak</w:t>
            </w:r>
            <w:r w:rsidR="005A5FA1" w:rsidRPr="005A5FA1">
              <w:rPr>
                <w:color w:val="FFFFFF" w:themeColor="background1"/>
                <w:sz w:val="24"/>
                <w:szCs w:val="24"/>
                <w:lang w:eastAsia="en-GB"/>
              </w:rPr>
              <w:t>ing the assessment</w:t>
            </w:r>
            <w:r w:rsidR="00354495" w:rsidRPr="005A5FA1">
              <w:rPr>
                <w:color w:val="FFFFFF" w:themeColor="background1"/>
                <w:sz w:val="24"/>
                <w:szCs w:val="24"/>
                <w:lang w:eastAsia="en-GB"/>
              </w:rPr>
              <w:t>?</w:t>
            </w:r>
            <w:r w:rsidRPr="005A5FA1">
              <w:rPr>
                <w:color w:val="FFFFFF" w:themeColor="background1"/>
                <w:sz w:val="24"/>
                <w:szCs w:val="24"/>
                <w:lang w:eastAsia="en-GB"/>
              </w:rPr>
              <w:t xml:space="preserve"> </w:t>
            </w:r>
          </w:p>
        </w:tc>
      </w:tr>
      <w:tr w:rsidR="00354495" w:rsidRPr="00587138" w14:paraId="4AC7930F" w14:textId="77777777" w:rsidTr="00354495">
        <w:tc>
          <w:tcPr>
            <w:tcW w:w="9634" w:type="dxa"/>
            <w:shd w:val="clear" w:color="auto" w:fill="auto"/>
          </w:tcPr>
          <w:p w14:paraId="13FC2296" w14:textId="4EF64CAD" w:rsidR="00A474CC" w:rsidRPr="00587138" w:rsidRDefault="0073669E" w:rsidP="006E61F0">
            <w:pPr>
              <w:spacing w:after="0"/>
              <w:rPr>
                <w:sz w:val="20"/>
                <w:szCs w:val="20"/>
                <w:lang w:eastAsia="en-GB"/>
              </w:rPr>
            </w:pPr>
            <w:r>
              <w:rPr>
                <w:i/>
                <w:iCs/>
                <w:sz w:val="20"/>
                <w:szCs w:val="20"/>
                <w:lang w:eastAsia="en-GB"/>
              </w:rPr>
              <w:t xml:space="preserve">By undertaking this </w:t>
            </w:r>
            <w:r w:rsidR="006E61F0">
              <w:rPr>
                <w:i/>
                <w:iCs/>
                <w:sz w:val="20"/>
                <w:szCs w:val="20"/>
                <w:lang w:eastAsia="en-GB"/>
              </w:rPr>
              <w:t>assessment, the student will understand how to create and develop a data science project which requires complex techniques such as image analysis and advanced machine learning to solve a real-life problem.</w:t>
            </w:r>
          </w:p>
        </w:tc>
      </w:tr>
      <w:tr w:rsidR="00193C2A" w:rsidRPr="00354495" w14:paraId="3692C453" w14:textId="77777777" w:rsidTr="001B6E63">
        <w:tc>
          <w:tcPr>
            <w:tcW w:w="9634" w:type="dxa"/>
            <w:shd w:val="clear" w:color="auto" w:fill="auto"/>
          </w:tcPr>
          <w:p w14:paraId="59971244" w14:textId="1FAE3A5A" w:rsidR="006B5048" w:rsidRPr="00665DAA" w:rsidRDefault="00193C2A" w:rsidP="005A4850">
            <w:pPr>
              <w:spacing w:after="0"/>
              <w:rPr>
                <w:b/>
                <w:bCs/>
                <w:sz w:val="20"/>
                <w:szCs w:val="20"/>
                <w:lang w:eastAsia="en-GB"/>
              </w:rPr>
            </w:pPr>
            <w:r w:rsidRPr="00665DAA">
              <w:rPr>
                <w:b/>
                <w:bCs/>
                <w:sz w:val="20"/>
                <w:szCs w:val="20"/>
                <w:lang w:eastAsia="en-GB"/>
              </w:rPr>
              <w:t>On successful completion of the assessment</w:t>
            </w:r>
            <w:r w:rsidR="00DD5845">
              <w:rPr>
                <w:b/>
                <w:bCs/>
                <w:sz w:val="20"/>
                <w:szCs w:val="20"/>
                <w:lang w:eastAsia="en-GB"/>
              </w:rPr>
              <w:t>,</w:t>
            </w:r>
            <w:r w:rsidRPr="00665DAA">
              <w:rPr>
                <w:b/>
                <w:bCs/>
                <w:sz w:val="20"/>
                <w:szCs w:val="20"/>
                <w:lang w:eastAsia="en-GB"/>
              </w:rPr>
              <w:t xml:space="preserve"> </w:t>
            </w:r>
            <w:r w:rsidR="006B5048" w:rsidRPr="00665DAA">
              <w:rPr>
                <w:b/>
                <w:bCs/>
                <w:sz w:val="20"/>
                <w:szCs w:val="20"/>
                <w:lang w:eastAsia="en-GB"/>
              </w:rPr>
              <w:t>students will be able to</w:t>
            </w:r>
            <w:r w:rsidR="00665DAA" w:rsidRPr="00665DAA">
              <w:rPr>
                <w:b/>
                <w:bCs/>
                <w:sz w:val="20"/>
                <w:szCs w:val="20"/>
                <w:lang w:eastAsia="en-GB"/>
              </w:rPr>
              <w:t xml:space="preserve"> achieve the following Learning Outcomes</w:t>
            </w:r>
            <w:r w:rsidR="006B5048" w:rsidRPr="00665DAA">
              <w:rPr>
                <w:b/>
                <w:bCs/>
                <w:sz w:val="20"/>
                <w:szCs w:val="20"/>
                <w:lang w:eastAsia="en-GB"/>
              </w:rPr>
              <w:t>:</w:t>
            </w:r>
            <w:r w:rsidR="005A1824" w:rsidRPr="00665DAA">
              <w:rPr>
                <w:b/>
                <w:bCs/>
                <w:sz w:val="20"/>
                <w:szCs w:val="20"/>
                <w:lang w:eastAsia="en-GB"/>
              </w:rPr>
              <w:t xml:space="preserve"> </w:t>
            </w:r>
          </w:p>
          <w:p w14:paraId="2BD81102" w14:textId="7D5BD2C7" w:rsidR="001822EA" w:rsidRPr="001822EA" w:rsidRDefault="001822EA" w:rsidP="001822EA">
            <w:pPr>
              <w:spacing w:after="0"/>
              <w:rPr>
                <w:sz w:val="20"/>
                <w:szCs w:val="20"/>
                <w:lang w:eastAsia="en-GB"/>
              </w:rPr>
            </w:pPr>
            <w:r w:rsidRPr="001822EA">
              <w:rPr>
                <w:sz w:val="20"/>
                <w:szCs w:val="20"/>
                <w:lang w:eastAsia="en-GB"/>
              </w:rPr>
              <w:t>1.</w:t>
            </w:r>
            <w:r w:rsidR="00E83D67">
              <w:rPr>
                <w:sz w:val="20"/>
                <w:szCs w:val="20"/>
                <w:lang w:eastAsia="en-GB"/>
              </w:rPr>
              <w:t xml:space="preserve"> </w:t>
            </w:r>
            <w:r w:rsidR="00E83D67" w:rsidRPr="00E83D67">
              <w:rPr>
                <w:sz w:val="20"/>
                <w:szCs w:val="20"/>
                <w:lang w:eastAsia="en-GB"/>
              </w:rPr>
              <w:t>Critically appraise the challenges posed by the management and processing of complex datasets and data inputs</w:t>
            </w:r>
            <w:r w:rsidRPr="00E83D67">
              <w:rPr>
                <w:sz w:val="20"/>
                <w:szCs w:val="20"/>
                <w:lang w:eastAsia="en-GB"/>
              </w:rPr>
              <w:t>.</w:t>
            </w:r>
          </w:p>
          <w:p w14:paraId="75CC8C45" w14:textId="46B220D7" w:rsidR="001822EA" w:rsidRPr="001822EA" w:rsidRDefault="001822EA" w:rsidP="00E83D67">
            <w:pPr>
              <w:tabs>
                <w:tab w:val="left" w:pos="1423"/>
              </w:tabs>
              <w:spacing w:after="0"/>
              <w:rPr>
                <w:sz w:val="20"/>
                <w:szCs w:val="20"/>
                <w:lang w:eastAsia="en-GB"/>
              </w:rPr>
            </w:pPr>
            <w:r w:rsidRPr="001822EA">
              <w:rPr>
                <w:sz w:val="20"/>
                <w:szCs w:val="20"/>
                <w:lang w:eastAsia="en-GB"/>
              </w:rPr>
              <w:t>2.</w:t>
            </w:r>
            <w:r w:rsidR="00E83D67">
              <w:rPr>
                <w:sz w:val="20"/>
                <w:szCs w:val="20"/>
                <w:lang w:eastAsia="en-GB"/>
              </w:rPr>
              <w:t xml:space="preserve"> </w:t>
            </w:r>
            <w:r w:rsidR="00E83D67" w:rsidRPr="00E83D67">
              <w:rPr>
                <w:sz w:val="20"/>
                <w:szCs w:val="20"/>
                <w:lang w:eastAsia="en-GB"/>
              </w:rPr>
              <w:t xml:space="preserve">Discuss, </w:t>
            </w:r>
            <w:proofErr w:type="gramStart"/>
            <w:r w:rsidR="00E83D67" w:rsidRPr="00E83D67">
              <w:rPr>
                <w:sz w:val="20"/>
                <w:szCs w:val="20"/>
                <w:lang w:eastAsia="en-GB"/>
              </w:rPr>
              <w:t>compare</w:t>
            </w:r>
            <w:proofErr w:type="gramEnd"/>
            <w:r w:rsidR="00E83D67" w:rsidRPr="00E83D67">
              <w:rPr>
                <w:sz w:val="20"/>
                <w:szCs w:val="20"/>
                <w:lang w:eastAsia="en-GB"/>
              </w:rPr>
              <w:t xml:space="preserve"> and contrast advanced techniques and algorithms for working with complex datasets and data types using data science.</w:t>
            </w:r>
          </w:p>
          <w:p w14:paraId="589CF3FB" w14:textId="5680DD27" w:rsidR="001822EA" w:rsidRPr="001822EA" w:rsidRDefault="001822EA" w:rsidP="001822EA">
            <w:pPr>
              <w:spacing w:after="0"/>
              <w:rPr>
                <w:sz w:val="20"/>
                <w:szCs w:val="20"/>
                <w:lang w:eastAsia="en-GB"/>
              </w:rPr>
            </w:pPr>
            <w:r w:rsidRPr="001822EA">
              <w:rPr>
                <w:sz w:val="20"/>
                <w:szCs w:val="20"/>
                <w:lang w:eastAsia="en-GB"/>
              </w:rPr>
              <w:t>3.</w:t>
            </w:r>
            <w:r w:rsidR="00E83D67">
              <w:rPr>
                <w:sz w:val="20"/>
                <w:szCs w:val="20"/>
                <w:lang w:eastAsia="en-GB"/>
              </w:rPr>
              <w:t xml:space="preserve"> </w:t>
            </w:r>
            <w:r w:rsidR="00E83D67" w:rsidRPr="00E83D67">
              <w:rPr>
                <w:sz w:val="20"/>
                <w:szCs w:val="20"/>
                <w:lang w:eastAsia="en-GB"/>
              </w:rPr>
              <w:t>Critically evaluate and select state-of-the-art data science techniques and algorithms for selected/given applications involving complex data.</w:t>
            </w:r>
          </w:p>
          <w:p w14:paraId="2DB3D584" w14:textId="77777777" w:rsidR="001822EA" w:rsidRDefault="001822EA" w:rsidP="001822EA">
            <w:pPr>
              <w:spacing w:after="0"/>
              <w:rPr>
                <w:sz w:val="20"/>
                <w:szCs w:val="20"/>
                <w:lang w:eastAsia="en-GB"/>
              </w:rPr>
            </w:pPr>
            <w:r w:rsidRPr="001822EA">
              <w:rPr>
                <w:sz w:val="20"/>
                <w:szCs w:val="20"/>
                <w:lang w:eastAsia="en-GB"/>
              </w:rPr>
              <w:t>4</w:t>
            </w:r>
            <w:r w:rsidR="00E83D67">
              <w:rPr>
                <w:sz w:val="20"/>
                <w:szCs w:val="20"/>
                <w:lang w:eastAsia="en-GB"/>
              </w:rPr>
              <w:t xml:space="preserve">. </w:t>
            </w:r>
            <w:r w:rsidR="00E83D67" w:rsidRPr="00E83D67">
              <w:rPr>
                <w:sz w:val="20"/>
                <w:szCs w:val="20"/>
                <w:lang w:eastAsia="en-GB"/>
              </w:rPr>
              <w:t>Apply advanced techniques and algorithms and critically analyse and evaluate the results.</w:t>
            </w:r>
          </w:p>
          <w:p w14:paraId="48F693D9" w14:textId="7F48FA36" w:rsidR="00286B41" w:rsidRPr="00E83D67" w:rsidRDefault="00286B41" w:rsidP="001822EA">
            <w:pPr>
              <w:spacing w:after="0"/>
              <w:rPr>
                <w:sz w:val="20"/>
                <w:szCs w:val="20"/>
                <w:lang w:eastAsia="en-GB"/>
              </w:rPr>
            </w:pPr>
          </w:p>
        </w:tc>
      </w:tr>
    </w:tbl>
    <w:p w14:paraId="2D1916C1" w14:textId="77777777" w:rsidR="00EA33C7" w:rsidRDefault="00EA33C7"/>
    <w:tbl>
      <w:tblPr>
        <w:tblStyle w:val="TableGrid"/>
        <w:tblW w:w="0" w:type="auto"/>
        <w:tblLook w:val="04A0" w:firstRow="1" w:lastRow="0" w:firstColumn="1" w:lastColumn="0" w:noHBand="0" w:noVBand="1"/>
      </w:tblPr>
      <w:tblGrid>
        <w:gridCol w:w="9634"/>
      </w:tblGrid>
      <w:tr w:rsidR="006B6809" w:rsidRPr="005A5FA1" w14:paraId="47DEA5B1" w14:textId="77777777" w:rsidTr="00D05164">
        <w:trPr>
          <w:trHeight w:val="454"/>
          <w:tblHeader/>
        </w:trPr>
        <w:tc>
          <w:tcPr>
            <w:tcW w:w="9634" w:type="dxa"/>
            <w:shd w:val="clear" w:color="auto" w:fill="712177"/>
          </w:tcPr>
          <w:p w14:paraId="70F6D1E1" w14:textId="368AB412" w:rsidR="006B6809" w:rsidRPr="005A5FA1" w:rsidRDefault="006B6809" w:rsidP="0073669E">
            <w:pPr>
              <w:pStyle w:val="Heading1"/>
              <w:spacing w:before="60" w:after="60"/>
              <w:rPr>
                <w:color w:val="FFFFFF" w:themeColor="background1"/>
                <w:sz w:val="24"/>
                <w:szCs w:val="24"/>
                <w:lang w:eastAsia="en-GB"/>
              </w:rPr>
            </w:pPr>
            <w:r w:rsidRPr="005A5FA1">
              <w:rPr>
                <w:color w:val="FFFFFF" w:themeColor="background1"/>
                <w:sz w:val="24"/>
                <w:szCs w:val="24"/>
                <w:lang w:eastAsia="en-GB"/>
              </w:rPr>
              <w:t>What is expected of me in th</w:t>
            </w:r>
            <w:r w:rsidR="00CB0EAD" w:rsidRPr="005A5FA1">
              <w:rPr>
                <w:color w:val="FFFFFF" w:themeColor="background1"/>
                <w:sz w:val="24"/>
                <w:szCs w:val="24"/>
                <w:lang w:eastAsia="en-GB"/>
              </w:rPr>
              <w:t xml:space="preserve">is </w:t>
            </w:r>
            <w:r w:rsidRPr="005A5FA1">
              <w:rPr>
                <w:color w:val="FFFFFF" w:themeColor="background1"/>
                <w:sz w:val="24"/>
                <w:szCs w:val="24"/>
                <w:lang w:eastAsia="en-GB"/>
              </w:rPr>
              <w:t xml:space="preserve">assessment? </w:t>
            </w:r>
          </w:p>
        </w:tc>
      </w:tr>
      <w:tr w:rsidR="00823079" w:rsidRPr="00EA33C7" w14:paraId="2A182138" w14:textId="77777777" w:rsidTr="00CD6939">
        <w:tc>
          <w:tcPr>
            <w:tcW w:w="9634" w:type="dxa"/>
          </w:tcPr>
          <w:p w14:paraId="2B823B51" w14:textId="70DD0BA4" w:rsidR="00DD5845" w:rsidRPr="00DD5845" w:rsidRDefault="00823079" w:rsidP="00DD5845">
            <w:pPr>
              <w:pStyle w:val="Heading3"/>
              <w:rPr>
                <w:lang w:eastAsia="en-GB"/>
              </w:rPr>
            </w:pPr>
            <w:r w:rsidRPr="00EA33C7">
              <w:rPr>
                <w:lang w:eastAsia="en-GB"/>
              </w:rPr>
              <w:t>Task</w:t>
            </w:r>
            <w:r w:rsidR="00CB0EAD" w:rsidRPr="00EA33C7">
              <w:rPr>
                <w:lang w:eastAsia="en-GB"/>
              </w:rPr>
              <w:t>(s)</w:t>
            </w:r>
            <w:r w:rsidRPr="00EA33C7">
              <w:rPr>
                <w:lang w:eastAsia="en-GB"/>
              </w:rPr>
              <w:t xml:space="preserve"> </w:t>
            </w:r>
            <w:r w:rsidR="00DD5845">
              <w:rPr>
                <w:lang w:eastAsia="en-GB"/>
              </w:rPr>
              <w:t>–</w:t>
            </w:r>
            <w:r w:rsidRPr="00EA33C7">
              <w:rPr>
                <w:lang w:eastAsia="en-GB"/>
              </w:rPr>
              <w:t xml:space="preserve"> content</w:t>
            </w:r>
          </w:p>
          <w:p w14:paraId="513FA12D" w14:textId="05BB6571" w:rsidR="00295356" w:rsidRDefault="00396408" w:rsidP="00396408">
            <w:pPr>
              <w:spacing w:after="0"/>
              <w:rPr>
                <w:iCs/>
                <w:sz w:val="20"/>
                <w:szCs w:val="20"/>
              </w:rPr>
            </w:pPr>
            <w:r>
              <w:rPr>
                <w:iCs/>
                <w:sz w:val="20"/>
                <w:szCs w:val="20"/>
              </w:rPr>
              <w:lastRenderedPageBreak/>
              <w:t>The objective of this coursework is</w:t>
            </w:r>
            <w:r w:rsidR="005A6048">
              <w:rPr>
                <w:iCs/>
                <w:sz w:val="20"/>
                <w:szCs w:val="20"/>
              </w:rPr>
              <w:t xml:space="preserve"> for you</w:t>
            </w:r>
            <w:r>
              <w:rPr>
                <w:iCs/>
                <w:sz w:val="20"/>
                <w:szCs w:val="20"/>
              </w:rPr>
              <w:t xml:space="preserve"> to use the knowledge acquired (data loading, preprocessing, </w:t>
            </w:r>
            <w:r w:rsidR="005A6048">
              <w:rPr>
                <w:iCs/>
                <w:sz w:val="20"/>
                <w:szCs w:val="20"/>
              </w:rPr>
              <w:t>classification,</w:t>
            </w:r>
            <w:r>
              <w:rPr>
                <w:iCs/>
                <w:sz w:val="20"/>
                <w:szCs w:val="20"/>
              </w:rPr>
              <w:t xml:space="preserve"> and machine learning evaluation) to solve a medical imaging problem. A dataset of ultrasound images has been provided as a .zip file in the course Moodle. </w:t>
            </w:r>
            <w:r w:rsidR="005A6048">
              <w:rPr>
                <w:iCs/>
                <w:sz w:val="20"/>
                <w:szCs w:val="20"/>
              </w:rPr>
              <w:t>The dataset consists of the following structure:</w:t>
            </w:r>
          </w:p>
          <w:p w14:paraId="7B547550" w14:textId="77DC06F1" w:rsidR="005A6048" w:rsidRPr="005A6048" w:rsidRDefault="005A6048" w:rsidP="005A6048">
            <w:pPr>
              <w:pStyle w:val="ListParagraph"/>
              <w:numPr>
                <w:ilvl w:val="0"/>
                <w:numId w:val="15"/>
              </w:numPr>
              <w:spacing w:after="0"/>
              <w:rPr>
                <w:b/>
                <w:bCs/>
                <w:iCs/>
                <w:sz w:val="20"/>
                <w:szCs w:val="20"/>
              </w:rPr>
            </w:pPr>
            <w:r w:rsidRPr="005A6048">
              <w:rPr>
                <w:b/>
                <w:bCs/>
                <w:iCs/>
                <w:sz w:val="20"/>
                <w:szCs w:val="20"/>
              </w:rPr>
              <w:t>data</w:t>
            </w:r>
          </w:p>
          <w:p w14:paraId="5A973EE1" w14:textId="13E408EA" w:rsidR="005A6048" w:rsidRDefault="005A6048" w:rsidP="005A6048">
            <w:pPr>
              <w:pStyle w:val="ListParagraph"/>
              <w:numPr>
                <w:ilvl w:val="1"/>
                <w:numId w:val="15"/>
              </w:numPr>
              <w:spacing w:after="0"/>
              <w:rPr>
                <w:iCs/>
                <w:sz w:val="20"/>
                <w:szCs w:val="20"/>
              </w:rPr>
            </w:pPr>
            <w:r w:rsidRPr="005A6048">
              <w:rPr>
                <w:b/>
                <w:bCs/>
                <w:iCs/>
                <w:sz w:val="20"/>
                <w:szCs w:val="20"/>
              </w:rPr>
              <w:t>heart</w:t>
            </w:r>
            <w:r>
              <w:rPr>
                <w:iCs/>
                <w:sz w:val="20"/>
                <w:szCs w:val="20"/>
              </w:rPr>
              <w:t xml:space="preserve">: This contains a sequence of 218 four-chamber heart ultrasound images of a patient’s heart, 128x128 pixel size. </w:t>
            </w:r>
          </w:p>
          <w:p w14:paraId="6D123DEE" w14:textId="11125A15" w:rsidR="005A6048" w:rsidRPr="005A6048" w:rsidRDefault="005A6048" w:rsidP="005A6048">
            <w:pPr>
              <w:spacing w:after="0"/>
              <w:jc w:val="center"/>
              <w:rPr>
                <w:iCs/>
                <w:sz w:val="20"/>
                <w:szCs w:val="20"/>
              </w:rPr>
            </w:pPr>
            <w:r>
              <w:rPr>
                <w:noProof/>
              </w:rPr>
              <w:drawing>
                <wp:inline distT="0" distB="0" distL="0" distR="0" wp14:anchorId="18F988E9" wp14:editId="7147EFC5">
                  <wp:extent cx="4048125" cy="3906442"/>
                  <wp:effectExtent l="0" t="0" r="0" b="0"/>
                  <wp:docPr id="802197137" name="Picture 1" descr="Focused Cardiac Ultrasound for the Nephrologist: The apical window - Renal  Fellow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cused Cardiac Ultrasound for the Nephrologist: The apical window - Renal  Fellow Netwo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1449" cy="3909649"/>
                          </a:xfrm>
                          <a:prstGeom prst="rect">
                            <a:avLst/>
                          </a:prstGeom>
                          <a:noFill/>
                          <a:ln>
                            <a:noFill/>
                          </a:ln>
                        </pic:spPr>
                      </pic:pic>
                    </a:graphicData>
                  </a:graphic>
                </wp:inline>
              </w:drawing>
            </w:r>
          </w:p>
          <w:p w14:paraId="04F68688" w14:textId="6CBEB898" w:rsidR="005D0C52" w:rsidRPr="005D0C52" w:rsidRDefault="005D0C52" w:rsidP="005D0C52">
            <w:pPr>
              <w:pStyle w:val="ListParagraph"/>
              <w:spacing w:after="0"/>
              <w:ind w:left="2160"/>
              <w:rPr>
                <w:iCs/>
                <w:sz w:val="20"/>
                <w:szCs w:val="20"/>
              </w:rPr>
            </w:pPr>
            <w:r>
              <w:rPr>
                <w:iCs/>
                <w:sz w:val="20"/>
                <w:szCs w:val="20"/>
              </w:rPr>
              <w:t xml:space="preserve">These images were collected from one of the participants of the </w:t>
            </w:r>
            <w:hyperlink r:id="rId13" w:history="1">
              <w:r w:rsidRPr="005A6048">
                <w:rPr>
                  <w:rStyle w:val="Hyperlink"/>
                  <w:iCs/>
                  <w:sz w:val="20"/>
                  <w:szCs w:val="20"/>
                </w:rPr>
                <w:t xml:space="preserve">Stanford </w:t>
              </w:r>
              <w:proofErr w:type="spellStart"/>
              <w:r w:rsidRPr="005A6048">
                <w:rPr>
                  <w:rStyle w:val="Hyperlink"/>
                  <w:iCs/>
                  <w:sz w:val="20"/>
                  <w:szCs w:val="20"/>
                </w:rPr>
                <w:t>EchoNet</w:t>
              </w:r>
              <w:proofErr w:type="spellEnd"/>
              <w:r w:rsidRPr="005A6048">
                <w:rPr>
                  <w:rStyle w:val="Hyperlink"/>
                  <w:iCs/>
                  <w:sz w:val="20"/>
                  <w:szCs w:val="20"/>
                </w:rPr>
                <w:t xml:space="preserve"> challenge</w:t>
              </w:r>
            </w:hyperlink>
            <w:r>
              <w:rPr>
                <w:iCs/>
                <w:sz w:val="20"/>
                <w:szCs w:val="20"/>
              </w:rPr>
              <w:t>, and are split as follows.</w:t>
            </w:r>
          </w:p>
          <w:p w14:paraId="7D6A1B33" w14:textId="2E36BCD2" w:rsidR="005A6048" w:rsidRDefault="005A6048" w:rsidP="005A6048">
            <w:pPr>
              <w:pStyle w:val="ListParagraph"/>
              <w:numPr>
                <w:ilvl w:val="2"/>
                <w:numId w:val="15"/>
              </w:numPr>
              <w:spacing w:after="0"/>
              <w:rPr>
                <w:iCs/>
                <w:sz w:val="20"/>
                <w:szCs w:val="20"/>
              </w:rPr>
            </w:pPr>
            <w:r w:rsidRPr="005A6048">
              <w:rPr>
                <w:b/>
                <w:bCs/>
                <w:iCs/>
                <w:sz w:val="20"/>
                <w:szCs w:val="20"/>
              </w:rPr>
              <w:t>closed</w:t>
            </w:r>
            <w:r>
              <w:rPr>
                <w:iCs/>
                <w:sz w:val="20"/>
                <w:szCs w:val="20"/>
              </w:rPr>
              <w:t xml:space="preserve">: 80 images where the Mitral valve appears fully closed (thus clearly splitting LV and LA chambers). </w:t>
            </w:r>
          </w:p>
          <w:p w14:paraId="5C7C40C6" w14:textId="3235194D" w:rsidR="005A6048" w:rsidRDefault="005A6048" w:rsidP="005A6048">
            <w:pPr>
              <w:pStyle w:val="ListParagraph"/>
              <w:numPr>
                <w:ilvl w:val="2"/>
                <w:numId w:val="15"/>
              </w:numPr>
              <w:spacing w:after="0"/>
              <w:rPr>
                <w:iCs/>
                <w:sz w:val="20"/>
                <w:szCs w:val="20"/>
              </w:rPr>
            </w:pPr>
            <w:r w:rsidRPr="005A6048">
              <w:rPr>
                <w:b/>
                <w:bCs/>
                <w:iCs/>
                <w:sz w:val="20"/>
                <w:szCs w:val="20"/>
              </w:rPr>
              <w:t>open</w:t>
            </w:r>
            <w:r>
              <w:rPr>
                <w:iCs/>
                <w:sz w:val="20"/>
                <w:szCs w:val="20"/>
              </w:rPr>
              <w:t xml:space="preserve">: 138 images where the same valve is open or not fully closed. </w:t>
            </w:r>
          </w:p>
          <w:p w14:paraId="2BE1D959" w14:textId="473DCE73" w:rsidR="005A6048" w:rsidRDefault="005A6048" w:rsidP="005A6048">
            <w:pPr>
              <w:pStyle w:val="ListParagraph"/>
              <w:numPr>
                <w:ilvl w:val="2"/>
                <w:numId w:val="15"/>
              </w:numPr>
              <w:spacing w:after="0"/>
              <w:rPr>
                <w:iCs/>
                <w:sz w:val="20"/>
                <w:szCs w:val="20"/>
              </w:rPr>
            </w:pPr>
            <w:r w:rsidRPr="005A6048">
              <w:rPr>
                <w:b/>
                <w:bCs/>
                <w:iCs/>
                <w:sz w:val="20"/>
                <w:szCs w:val="20"/>
              </w:rPr>
              <w:t>various</w:t>
            </w:r>
            <w:r>
              <w:rPr>
                <w:iCs/>
                <w:sz w:val="20"/>
                <w:szCs w:val="20"/>
              </w:rPr>
              <w:t xml:space="preserve">: contains the segmentation masks which were manually annotated by clinicians in our team, and which helped us present new results </w:t>
            </w:r>
            <w:hyperlink r:id="rId14" w:history="1">
              <w:r w:rsidRPr="005A6048">
                <w:rPr>
                  <w:rStyle w:val="Hyperlink"/>
                  <w:iCs/>
                  <w:sz w:val="20"/>
                  <w:szCs w:val="20"/>
                </w:rPr>
                <w:t>in this paper.</w:t>
              </w:r>
            </w:hyperlink>
            <w:r>
              <w:rPr>
                <w:iCs/>
                <w:sz w:val="20"/>
                <w:szCs w:val="20"/>
              </w:rPr>
              <w:t xml:space="preserve"> In addition, you can see a .gif file with the 218 images in a sequence (showing the </w:t>
            </w:r>
            <w:r w:rsidR="00E77EC8">
              <w:rPr>
                <w:iCs/>
                <w:sz w:val="20"/>
                <w:szCs w:val="20"/>
              </w:rPr>
              <w:t>heartbeat</w:t>
            </w:r>
            <w:r>
              <w:rPr>
                <w:iCs/>
                <w:sz w:val="20"/>
                <w:szCs w:val="20"/>
              </w:rPr>
              <w:t>) and a .tiff with the sequence of images in the order that they appear in the dataset.</w:t>
            </w:r>
          </w:p>
          <w:p w14:paraId="43FF57B1" w14:textId="5B134633" w:rsidR="005A6048" w:rsidRDefault="005A6048" w:rsidP="005A6048">
            <w:pPr>
              <w:pStyle w:val="ListParagraph"/>
              <w:numPr>
                <w:ilvl w:val="1"/>
                <w:numId w:val="15"/>
              </w:numPr>
              <w:spacing w:after="0"/>
              <w:rPr>
                <w:iCs/>
                <w:sz w:val="20"/>
                <w:szCs w:val="20"/>
              </w:rPr>
            </w:pPr>
            <w:r w:rsidRPr="005A6048">
              <w:rPr>
                <w:b/>
                <w:bCs/>
                <w:iCs/>
                <w:sz w:val="20"/>
                <w:szCs w:val="20"/>
              </w:rPr>
              <w:lastRenderedPageBreak/>
              <w:t>non-heart</w:t>
            </w:r>
            <w:r>
              <w:rPr>
                <w:iCs/>
                <w:sz w:val="20"/>
                <w:szCs w:val="20"/>
              </w:rPr>
              <w:t xml:space="preserve">: Contains 925 images of 128x128 pixel abdominal ultrasounds. These images correspond to the training and testing set of the </w:t>
            </w:r>
            <w:proofErr w:type="spellStart"/>
            <w:r>
              <w:rPr>
                <w:iCs/>
                <w:sz w:val="20"/>
                <w:szCs w:val="20"/>
              </w:rPr>
              <w:t>abdominal_US</w:t>
            </w:r>
            <w:proofErr w:type="spellEnd"/>
            <w:r>
              <w:rPr>
                <w:iCs/>
                <w:sz w:val="20"/>
                <w:szCs w:val="20"/>
              </w:rPr>
              <w:t xml:space="preserve"> </w:t>
            </w:r>
            <w:r w:rsidRPr="005A6048">
              <w:rPr>
                <w:iCs/>
                <w:sz w:val="20"/>
                <w:szCs w:val="20"/>
              </w:rPr>
              <w:sym w:font="Wingdings" w:char="F0E0"/>
            </w:r>
            <w:r>
              <w:rPr>
                <w:iCs/>
                <w:sz w:val="20"/>
                <w:szCs w:val="20"/>
              </w:rPr>
              <w:t xml:space="preserve"> AUS </w:t>
            </w:r>
            <w:r w:rsidRPr="005A6048">
              <w:rPr>
                <w:iCs/>
                <w:sz w:val="20"/>
                <w:szCs w:val="20"/>
              </w:rPr>
              <w:sym w:font="Wingdings" w:char="F0E0"/>
            </w:r>
            <w:r>
              <w:rPr>
                <w:iCs/>
                <w:sz w:val="20"/>
                <w:szCs w:val="20"/>
              </w:rPr>
              <w:t xml:space="preserve"> images subdirectory of the </w:t>
            </w:r>
            <w:hyperlink r:id="rId15" w:history="1">
              <w:r w:rsidRPr="005A6048">
                <w:rPr>
                  <w:rStyle w:val="Hyperlink"/>
                  <w:iCs/>
                  <w:sz w:val="20"/>
                  <w:szCs w:val="20"/>
                </w:rPr>
                <w:t>US simulation &amp; segmentation challenge</w:t>
              </w:r>
            </w:hyperlink>
            <w:r>
              <w:rPr>
                <w:iCs/>
                <w:sz w:val="20"/>
                <w:szCs w:val="20"/>
              </w:rPr>
              <w:t xml:space="preserve"> on Kaggle.</w:t>
            </w:r>
          </w:p>
          <w:p w14:paraId="552AD467" w14:textId="308D43A2" w:rsidR="005A6048" w:rsidRPr="005A6048" w:rsidRDefault="005A6048" w:rsidP="005A6048">
            <w:pPr>
              <w:spacing w:after="0"/>
              <w:jc w:val="center"/>
              <w:rPr>
                <w:iCs/>
                <w:sz w:val="20"/>
                <w:szCs w:val="20"/>
              </w:rPr>
            </w:pPr>
            <w:r>
              <w:rPr>
                <w:noProof/>
              </w:rPr>
              <w:drawing>
                <wp:inline distT="0" distB="0" distL="0" distR="0" wp14:anchorId="3B5BAF5B" wp14:editId="7A0FD499">
                  <wp:extent cx="3028950" cy="3028950"/>
                  <wp:effectExtent l="0" t="0" r="0" b="0"/>
                  <wp:docPr id="1156453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950" cy="3028950"/>
                          </a:xfrm>
                          <a:prstGeom prst="rect">
                            <a:avLst/>
                          </a:prstGeom>
                          <a:noFill/>
                          <a:ln>
                            <a:noFill/>
                          </a:ln>
                        </pic:spPr>
                      </pic:pic>
                    </a:graphicData>
                  </a:graphic>
                </wp:inline>
              </w:drawing>
            </w:r>
          </w:p>
          <w:p w14:paraId="73E2BD82" w14:textId="77777777" w:rsidR="00DD5845" w:rsidRDefault="00DD5845" w:rsidP="00295356">
            <w:pPr>
              <w:spacing w:after="0"/>
              <w:rPr>
                <w:iCs/>
                <w:sz w:val="20"/>
                <w:szCs w:val="20"/>
              </w:rPr>
            </w:pPr>
          </w:p>
          <w:p w14:paraId="7A79DE6B" w14:textId="0185E667" w:rsidR="00295356" w:rsidRPr="003A6D9D" w:rsidRDefault="00295356" w:rsidP="00295356">
            <w:pPr>
              <w:spacing w:after="0"/>
              <w:rPr>
                <w:iCs/>
                <w:sz w:val="20"/>
                <w:szCs w:val="20"/>
              </w:rPr>
            </w:pPr>
            <w:r w:rsidRPr="003A6D9D">
              <w:rPr>
                <w:iCs/>
                <w:sz w:val="20"/>
                <w:szCs w:val="20"/>
              </w:rPr>
              <w:t xml:space="preserve">To present your </w:t>
            </w:r>
            <w:r w:rsidR="00396408">
              <w:rPr>
                <w:iCs/>
                <w:sz w:val="20"/>
                <w:szCs w:val="20"/>
              </w:rPr>
              <w:t>work</w:t>
            </w:r>
            <w:r w:rsidRPr="003A6D9D">
              <w:rPr>
                <w:iCs/>
                <w:sz w:val="20"/>
                <w:szCs w:val="20"/>
              </w:rPr>
              <w:t xml:space="preserve">, you will create a </w:t>
            </w:r>
            <w:proofErr w:type="spellStart"/>
            <w:r w:rsidRPr="003A6D9D">
              <w:rPr>
                <w:iCs/>
                <w:sz w:val="20"/>
                <w:szCs w:val="20"/>
              </w:rPr>
              <w:t>Jupyter</w:t>
            </w:r>
            <w:proofErr w:type="spellEnd"/>
            <w:r w:rsidRPr="003A6D9D">
              <w:rPr>
                <w:iCs/>
                <w:sz w:val="20"/>
                <w:szCs w:val="20"/>
              </w:rPr>
              <w:t xml:space="preserve"> Notebook</w:t>
            </w:r>
            <w:r w:rsidR="00E710A2">
              <w:rPr>
                <w:iCs/>
                <w:sz w:val="20"/>
                <w:szCs w:val="20"/>
              </w:rPr>
              <w:t xml:space="preserve"> </w:t>
            </w:r>
            <w:proofErr w:type="gramStart"/>
            <w:r w:rsidR="00E710A2">
              <w:rPr>
                <w:iCs/>
                <w:sz w:val="20"/>
                <w:szCs w:val="20"/>
              </w:rPr>
              <w:t>(.</w:t>
            </w:r>
            <w:proofErr w:type="spellStart"/>
            <w:r w:rsidR="00E710A2">
              <w:rPr>
                <w:iCs/>
                <w:sz w:val="20"/>
                <w:szCs w:val="20"/>
              </w:rPr>
              <w:t>ipynb</w:t>
            </w:r>
            <w:proofErr w:type="spellEnd"/>
            <w:proofErr w:type="gramEnd"/>
            <w:r w:rsidR="00E710A2">
              <w:rPr>
                <w:iCs/>
                <w:sz w:val="20"/>
                <w:szCs w:val="20"/>
              </w:rPr>
              <w:t xml:space="preserve"> file)</w:t>
            </w:r>
            <w:r w:rsidRPr="003A6D9D">
              <w:rPr>
                <w:iCs/>
                <w:sz w:val="20"/>
                <w:szCs w:val="20"/>
              </w:rPr>
              <w:t xml:space="preserve"> where you show the following</w:t>
            </w:r>
            <w:r w:rsidR="00E77622">
              <w:rPr>
                <w:iCs/>
                <w:sz w:val="20"/>
                <w:szCs w:val="20"/>
              </w:rPr>
              <w:t xml:space="preserve"> </w:t>
            </w:r>
            <w:r w:rsidR="00AA3670">
              <w:rPr>
                <w:b/>
                <w:bCs/>
                <w:iCs/>
                <w:sz w:val="20"/>
                <w:szCs w:val="20"/>
              </w:rPr>
              <w:t>three</w:t>
            </w:r>
            <w:r w:rsidRPr="003A6D9D">
              <w:rPr>
                <w:iCs/>
                <w:sz w:val="20"/>
                <w:szCs w:val="20"/>
              </w:rPr>
              <w:t xml:space="preserve"> experiments:</w:t>
            </w:r>
          </w:p>
          <w:p w14:paraId="28D745F6" w14:textId="5AB98B0E" w:rsidR="00295356" w:rsidRDefault="00033613" w:rsidP="00295356">
            <w:pPr>
              <w:pStyle w:val="ListParagraph"/>
              <w:numPr>
                <w:ilvl w:val="0"/>
                <w:numId w:val="13"/>
              </w:numPr>
              <w:spacing w:after="0"/>
              <w:rPr>
                <w:iCs/>
                <w:sz w:val="20"/>
                <w:szCs w:val="20"/>
              </w:rPr>
            </w:pPr>
            <w:r>
              <w:rPr>
                <w:iCs/>
                <w:sz w:val="20"/>
                <w:szCs w:val="20"/>
              </w:rPr>
              <w:t>The aim of the first experiment is to create a classifier capable of distinguishing between an abdominal ultrasound and a heart ultrasound. Therefore, you only need the images, and you can combine the “closed” and “open” folders to consider all heart images as such</w:t>
            </w:r>
            <w:r w:rsidR="00295356" w:rsidRPr="003A6D9D">
              <w:rPr>
                <w:iCs/>
                <w:sz w:val="20"/>
                <w:szCs w:val="20"/>
              </w:rPr>
              <w:t>.</w:t>
            </w:r>
            <w:r>
              <w:rPr>
                <w:iCs/>
                <w:sz w:val="20"/>
                <w:szCs w:val="20"/>
              </w:rPr>
              <w:t xml:space="preserve"> Firstly,</w:t>
            </w:r>
            <w:r w:rsidR="00295356" w:rsidRPr="003A6D9D">
              <w:rPr>
                <w:iCs/>
                <w:sz w:val="20"/>
                <w:szCs w:val="20"/>
              </w:rPr>
              <w:t xml:space="preserve"> Import the images to the notebook</w:t>
            </w:r>
            <w:r w:rsidR="00D77938" w:rsidRPr="003A6D9D">
              <w:rPr>
                <w:iCs/>
                <w:sz w:val="20"/>
                <w:szCs w:val="20"/>
              </w:rPr>
              <w:t xml:space="preserve"> (you can use the code seen in </w:t>
            </w:r>
            <w:r w:rsidR="00D77938" w:rsidRPr="00033613">
              <w:rPr>
                <w:b/>
                <w:bCs/>
                <w:iCs/>
                <w:sz w:val="20"/>
                <w:szCs w:val="20"/>
              </w:rPr>
              <w:t xml:space="preserve">topic </w:t>
            </w:r>
            <w:r w:rsidR="003A6D9D" w:rsidRPr="00033613">
              <w:rPr>
                <w:b/>
                <w:bCs/>
                <w:iCs/>
                <w:sz w:val="20"/>
                <w:szCs w:val="20"/>
              </w:rPr>
              <w:t>3</w:t>
            </w:r>
            <w:r w:rsidR="003A6D9D" w:rsidRPr="003A6D9D">
              <w:rPr>
                <w:iCs/>
                <w:sz w:val="20"/>
                <w:szCs w:val="20"/>
              </w:rPr>
              <w:t xml:space="preserve"> and in the </w:t>
            </w:r>
            <w:r w:rsidR="003A6D9D" w:rsidRPr="00033613">
              <w:rPr>
                <w:b/>
                <w:bCs/>
                <w:iCs/>
                <w:sz w:val="20"/>
                <w:szCs w:val="20"/>
              </w:rPr>
              <w:t>data loading tutorial</w:t>
            </w:r>
            <w:r w:rsidR="00D77938" w:rsidRPr="003A6D9D">
              <w:rPr>
                <w:iCs/>
                <w:sz w:val="20"/>
                <w:szCs w:val="20"/>
              </w:rPr>
              <w:t>)</w:t>
            </w:r>
            <w:r w:rsidR="00295356" w:rsidRPr="003A6D9D">
              <w:rPr>
                <w:iCs/>
                <w:sz w:val="20"/>
                <w:szCs w:val="20"/>
              </w:rPr>
              <w:t xml:space="preserve"> and run a </w:t>
            </w:r>
            <w:r w:rsidR="003A6D9D" w:rsidRPr="003A6D9D">
              <w:rPr>
                <w:iCs/>
                <w:sz w:val="20"/>
                <w:szCs w:val="20"/>
                <w:u w:val="single"/>
              </w:rPr>
              <w:t xml:space="preserve">stratified </w:t>
            </w:r>
            <w:r>
              <w:rPr>
                <w:iCs/>
                <w:sz w:val="20"/>
                <w:szCs w:val="20"/>
                <w:u w:val="single"/>
              </w:rPr>
              <w:t>80/20 train</w:t>
            </w:r>
            <w:r w:rsidR="00295356" w:rsidRPr="003A6D9D">
              <w:rPr>
                <w:iCs/>
                <w:sz w:val="20"/>
                <w:szCs w:val="20"/>
                <w:u w:val="single"/>
              </w:rPr>
              <w:t>/t</w:t>
            </w:r>
            <w:r>
              <w:rPr>
                <w:iCs/>
                <w:sz w:val="20"/>
                <w:szCs w:val="20"/>
                <w:u w:val="single"/>
              </w:rPr>
              <w:t>est</w:t>
            </w:r>
            <w:r w:rsidR="00295356" w:rsidRPr="003A6D9D">
              <w:rPr>
                <w:iCs/>
                <w:sz w:val="20"/>
                <w:szCs w:val="20"/>
              </w:rPr>
              <w:t xml:space="preserve"> classification using two classifiers</w:t>
            </w:r>
            <w:r>
              <w:rPr>
                <w:iCs/>
                <w:sz w:val="20"/>
                <w:szCs w:val="20"/>
              </w:rPr>
              <w:t>:</w:t>
            </w:r>
            <w:r w:rsidR="00295356" w:rsidRPr="003A6D9D">
              <w:rPr>
                <w:iCs/>
                <w:sz w:val="20"/>
                <w:szCs w:val="20"/>
              </w:rPr>
              <w:t xml:space="preserve"> a non-neural network one (</w:t>
            </w:r>
            <w:r w:rsidR="00E710A2" w:rsidRPr="003A6D9D">
              <w:rPr>
                <w:iCs/>
                <w:sz w:val="20"/>
                <w:szCs w:val="20"/>
              </w:rPr>
              <w:t>i.e.,</w:t>
            </w:r>
            <w:r w:rsidR="00295356" w:rsidRPr="003A6D9D">
              <w:rPr>
                <w:iCs/>
                <w:sz w:val="20"/>
                <w:szCs w:val="20"/>
              </w:rPr>
              <w:t xml:space="preserve"> SVM, RF, NB, or similar</w:t>
            </w:r>
            <w:r w:rsidR="00D77938" w:rsidRPr="003A6D9D">
              <w:rPr>
                <w:iCs/>
                <w:sz w:val="20"/>
                <w:szCs w:val="20"/>
              </w:rPr>
              <w:t xml:space="preserve"> methods discussed in </w:t>
            </w:r>
            <w:r w:rsidR="00D77938" w:rsidRPr="00033613">
              <w:rPr>
                <w:b/>
                <w:bCs/>
                <w:iCs/>
                <w:sz w:val="20"/>
                <w:szCs w:val="20"/>
              </w:rPr>
              <w:t>topic</w:t>
            </w:r>
            <w:r>
              <w:rPr>
                <w:b/>
                <w:bCs/>
                <w:iCs/>
                <w:sz w:val="20"/>
                <w:szCs w:val="20"/>
              </w:rPr>
              <w:t>s 3 and</w:t>
            </w:r>
            <w:r w:rsidR="00D77938" w:rsidRPr="00033613">
              <w:rPr>
                <w:b/>
                <w:bCs/>
                <w:iCs/>
                <w:sz w:val="20"/>
                <w:szCs w:val="20"/>
              </w:rPr>
              <w:t xml:space="preserve"> </w:t>
            </w:r>
            <w:r w:rsidR="003A6D9D" w:rsidRPr="00033613">
              <w:rPr>
                <w:b/>
                <w:bCs/>
                <w:iCs/>
                <w:sz w:val="20"/>
                <w:szCs w:val="20"/>
              </w:rPr>
              <w:t>6</w:t>
            </w:r>
            <w:r w:rsidR="00D77938" w:rsidRPr="003A6D9D">
              <w:rPr>
                <w:iCs/>
                <w:sz w:val="20"/>
                <w:szCs w:val="20"/>
              </w:rPr>
              <w:t>) and a neural network one (</w:t>
            </w:r>
            <w:r w:rsidR="00E710A2" w:rsidRPr="003A6D9D">
              <w:rPr>
                <w:iCs/>
                <w:sz w:val="20"/>
                <w:szCs w:val="20"/>
              </w:rPr>
              <w:t>i.e.,</w:t>
            </w:r>
            <w:r w:rsidR="00D77938" w:rsidRPr="003A6D9D">
              <w:rPr>
                <w:iCs/>
                <w:sz w:val="20"/>
                <w:szCs w:val="20"/>
              </w:rPr>
              <w:t xml:space="preserve"> NN</w:t>
            </w:r>
            <w:r>
              <w:rPr>
                <w:iCs/>
                <w:sz w:val="20"/>
                <w:szCs w:val="20"/>
              </w:rPr>
              <w:t xml:space="preserve"> </w:t>
            </w:r>
            <w:r w:rsidR="00D77938" w:rsidRPr="003A6D9D">
              <w:rPr>
                <w:iCs/>
                <w:sz w:val="20"/>
                <w:szCs w:val="20"/>
              </w:rPr>
              <w:t xml:space="preserve">or CNN seen in </w:t>
            </w:r>
            <w:r w:rsidR="00D77938" w:rsidRPr="00033613">
              <w:rPr>
                <w:b/>
                <w:bCs/>
                <w:iCs/>
                <w:sz w:val="20"/>
                <w:szCs w:val="20"/>
              </w:rPr>
              <w:t xml:space="preserve">topic </w:t>
            </w:r>
            <w:r>
              <w:rPr>
                <w:b/>
                <w:bCs/>
                <w:iCs/>
                <w:sz w:val="20"/>
                <w:szCs w:val="20"/>
              </w:rPr>
              <w:t>7 and 8</w:t>
            </w:r>
            <w:r w:rsidR="00D77938" w:rsidRPr="003A6D9D">
              <w:rPr>
                <w:iCs/>
                <w:sz w:val="20"/>
                <w:szCs w:val="20"/>
              </w:rPr>
              <w:t xml:space="preserve"> </w:t>
            </w:r>
            <w:r>
              <w:rPr>
                <w:iCs/>
                <w:sz w:val="20"/>
                <w:szCs w:val="20"/>
              </w:rPr>
              <w:t>r</w:t>
            </w:r>
            <w:r w:rsidR="003A6D9D" w:rsidRPr="003A6D9D">
              <w:rPr>
                <w:iCs/>
                <w:sz w:val="20"/>
                <w:szCs w:val="20"/>
              </w:rPr>
              <w:t>espectively</w:t>
            </w:r>
            <w:r w:rsidR="00D77938" w:rsidRPr="003A6D9D">
              <w:rPr>
                <w:iCs/>
                <w:sz w:val="20"/>
                <w:szCs w:val="20"/>
              </w:rPr>
              <w:t>)</w:t>
            </w:r>
            <w:r w:rsidR="003A6D9D" w:rsidRPr="003A6D9D">
              <w:rPr>
                <w:iCs/>
                <w:sz w:val="20"/>
                <w:szCs w:val="20"/>
              </w:rPr>
              <w:t xml:space="preserve">. Report the results of both tested models using </w:t>
            </w:r>
            <w:r w:rsidR="003A6D9D" w:rsidRPr="003A6D9D">
              <w:rPr>
                <w:iCs/>
                <w:sz w:val="20"/>
                <w:szCs w:val="20"/>
                <w:u w:val="single"/>
              </w:rPr>
              <w:t>precision, recall and f1 score</w:t>
            </w:r>
            <w:r w:rsidR="003A6D9D" w:rsidRPr="003A6D9D">
              <w:rPr>
                <w:iCs/>
                <w:sz w:val="20"/>
                <w:szCs w:val="20"/>
              </w:rPr>
              <w:t xml:space="preserve"> </w:t>
            </w:r>
            <w:r w:rsidR="00E77622">
              <w:rPr>
                <w:iCs/>
                <w:sz w:val="20"/>
                <w:szCs w:val="20"/>
              </w:rPr>
              <w:t>(</w:t>
            </w:r>
            <w:r>
              <w:rPr>
                <w:iCs/>
                <w:sz w:val="20"/>
                <w:szCs w:val="20"/>
              </w:rPr>
              <w:t>taught</w:t>
            </w:r>
            <w:r w:rsidR="00E77622">
              <w:rPr>
                <w:iCs/>
                <w:sz w:val="20"/>
                <w:szCs w:val="20"/>
              </w:rPr>
              <w:t xml:space="preserve"> in </w:t>
            </w:r>
            <w:r w:rsidR="00E77622" w:rsidRPr="00033613">
              <w:rPr>
                <w:b/>
                <w:bCs/>
                <w:iCs/>
                <w:sz w:val="20"/>
                <w:szCs w:val="20"/>
              </w:rPr>
              <w:t>topic 5</w:t>
            </w:r>
            <w:r w:rsidR="00E77622">
              <w:rPr>
                <w:iCs/>
                <w:sz w:val="20"/>
                <w:szCs w:val="20"/>
              </w:rPr>
              <w:t xml:space="preserve">) </w:t>
            </w:r>
            <w:r w:rsidR="003A6D9D" w:rsidRPr="003A6D9D">
              <w:rPr>
                <w:iCs/>
                <w:sz w:val="20"/>
                <w:szCs w:val="20"/>
              </w:rPr>
              <w:t>and in a markdown cell, reflect on which one was the best model and why you think this is the case.</w:t>
            </w:r>
          </w:p>
          <w:p w14:paraId="76D5D2A4" w14:textId="051E4E31" w:rsidR="00033613" w:rsidRDefault="00E710A2" w:rsidP="00033613">
            <w:pPr>
              <w:pStyle w:val="ListParagraph"/>
              <w:numPr>
                <w:ilvl w:val="1"/>
                <w:numId w:val="15"/>
              </w:numPr>
              <w:spacing w:after="0"/>
              <w:rPr>
                <w:iCs/>
                <w:sz w:val="20"/>
                <w:szCs w:val="20"/>
              </w:rPr>
            </w:pPr>
            <w:r>
              <w:rPr>
                <w:iCs/>
                <w:sz w:val="20"/>
                <w:szCs w:val="20"/>
              </w:rPr>
              <w:t>A</w:t>
            </w:r>
            <w:r w:rsidR="00033613">
              <w:rPr>
                <w:iCs/>
                <w:sz w:val="20"/>
                <w:szCs w:val="20"/>
              </w:rPr>
              <w:t xml:space="preserve">t this point, it is likely that your classifiers obtain “perfect” results given that the problem may be simple to address by the classifiers, especially if you parametrised them correctly. If that’s the case, </w:t>
            </w:r>
            <w:r w:rsidR="00033613" w:rsidRPr="00E710A2">
              <w:rPr>
                <w:iCs/>
                <w:sz w:val="20"/>
                <w:szCs w:val="20"/>
                <w:u w:val="single"/>
              </w:rPr>
              <w:t>run a five-fold cross-validation</w:t>
            </w:r>
            <w:r w:rsidR="00033613">
              <w:rPr>
                <w:iCs/>
                <w:sz w:val="20"/>
                <w:szCs w:val="20"/>
              </w:rPr>
              <w:t xml:space="preserve"> to verify that your original results are not simply the product of good luck in the splitting. If you didn’t </w:t>
            </w:r>
            <w:r w:rsidR="00033613">
              <w:rPr>
                <w:iCs/>
                <w:sz w:val="20"/>
                <w:szCs w:val="20"/>
              </w:rPr>
              <w:lastRenderedPageBreak/>
              <w:t xml:space="preserve">obtain perfect results, then use </w:t>
            </w:r>
            <w:r w:rsidR="00033613" w:rsidRPr="00E710A2">
              <w:rPr>
                <w:iCs/>
                <w:sz w:val="20"/>
                <w:szCs w:val="20"/>
                <w:u w:val="single"/>
              </w:rPr>
              <w:t>a class imbalance handling technique</w:t>
            </w:r>
            <w:r w:rsidR="00033613">
              <w:rPr>
                <w:iCs/>
                <w:sz w:val="20"/>
                <w:szCs w:val="20"/>
              </w:rPr>
              <w:t xml:space="preserve"> (such as </w:t>
            </w:r>
            <w:hyperlink r:id="rId17" w:history="1">
              <w:proofErr w:type="spellStart"/>
              <w:r w:rsidRPr="00C829E3">
                <w:rPr>
                  <w:rStyle w:val="Hyperlink"/>
                  <w:iCs/>
                  <w:sz w:val="20"/>
                  <w:szCs w:val="20"/>
                </w:rPr>
                <w:t>Keras</w:t>
              </w:r>
              <w:proofErr w:type="spellEnd"/>
              <w:r w:rsidRPr="00C829E3">
                <w:rPr>
                  <w:rStyle w:val="Hyperlink"/>
                  <w:iCs/>
                  <w:sz w:val="20"/>
                  <w:szCs w:val="20"/>
                </w:rPr>
                <w:t xml:space="preserve"> </w:t>
              </w:r>
              <w:proofErr w:type="spellStart"/>
              <w:r w:rsidRPr="00C829E3">
                <w:rPr>
                  <w:rStyle w:val="Hyperlink"/>
                  <w:iCs/>
                  <w:sz w:val="20"/>
                  <w:szCs w:val="20"/>
                </w:rPr>
                <w:t>imagedatagenerator</w:t>
              </w:r>
              <w:proofErr w:type="spellEnd"/>
            </w:hyperlink>
            <w:r>
              <w:rPr>
                <w:iCs/>
                <w:sz w:val="20"/>
                <w:szCs w:val="20"/>
              </w:rPr>
              <w:t xml:space="preserve"> or </w:t>
            </w:r>
            <w:hyperlink r:id="rId18" w:history="1">
              <w:proofErr w:type="spellStart"/>
              <w:r w:rsidRPr="00C829E3">
                <w:rPr>
                  <w:rStyle w:val="Hyperlink"/>
                  <w:iCs/>
                  <w:sz w:val="20"/>
                  <w:szCs w:val="20"/>
                </w:rPr>
                <w:t>imgaug</w:t>
              </w:r>
              <w:proofErr w:type="spellEnd"/>
            </w:hyperlink>
            <w:r>
              <w:rPr>
                <w:iCs/>
                <w:sz w:val="20"/>
                <w:szCs w:val="20"/>
              </w:rPr>
              <w:t xml:space="preserve"> </w:t>
            </w:r>
            <w:r>
              <w:t>a</w:t>
            </w:r>
            <w:r w:rsidR="00033613">
              <w:rPr>
                <w:iCs/>
                <w:sz w:val="20"/>
                <w:szCs w:val="20"/>
              </w:rPr>
              <w:t xml:space="preserve">s seen in </w:t>
            </w:r>
            <w:r w:rsidR="00033613">
              <w:rPr>
                <w:b/>
                <w:bCs/>
                <w:iCs/>
                <w:sz w:val="20"/>
                <w:szCs w:val="20"/>
              </w:rPr>
              <w:t xml:space="preserve">topic </w:t>
            </w:r>
            <w:r>
              <w:rPr>
                <w:b/>
                <w:bCs/>
                <w:iCs/>
                <w:sz w:val="20"/>
                <w:szCs w:val="20"/>
              </w:rPr>
              <w:t>5</w:t>
            </w:r>
            <w:r w:rsidR="00033613">
              <w:rPr>
                <w:iCs/>
                <w:sz w:val="20"/>
                <w:szCs w:val="20"/>
              </w:rPr>
              <w:t>) to try to improve your results.</w:t>
            </w:r>
          </w:p>
          <w:p w14:paraId="16BB7E51" w14:textId="56607E2E" w:rsidR="00E710A2" w:rsidRPr="00DD5845" w:rsidRDefault="00E710A2" w:rsidP="00DD5845">
            <w:pPr>
              <w:pStyle w:val="ListParagraph"/>
              <w:spacing w:after="0"/>
              <w:ind w:left="1440"/>
              <w:rPr>
                <w:i/>
                <w:iCs/>
                <w:sz w:val="20"/>
                <w:szCs w:val="20"/>
              </w:rPr>
            </w:pPr>
            <w:r w:rsidRPr="00A35A1D">
              <w:rPr>
                <w:i/>
                <w:iCs/>
                <w:sz w:val="20"/>
                <w:szCs w:val="20"/>
              </w:rPr>
              <w:t>NOTE: If you are struggling to implement image augmentation, you c</w:t>
            </w:r>
            <w:r>
              <w:rPr>
                <w:i/>
                <w:iCs/>
                <w:sz w:val="20"/>
                <w:szCs w:val="20"/>
              </w:rPr>
              <w:t>ould</w:t>
            </w:r>
            <w:r w:rsidRPr="00A35A1D">
              <w:rPr>
                <w:i/>
                <w:iCs/>
                <w:sz w:val="20"/>
                <w:szCs w:val="20"/>
              </w:rPr>
              <w:t xml:space="preserve"> also extract some features from the images (e.g., </w:t>
            </w:r>
            <w:r>
              <w:rPr>
                <w:i/>
                <w:iCs/>
                <w:sz w:val="20"/>
                <w:szCs w:val="20"/>
              </w:rPr>
              <w:t>Harris c</w:t>
            </w:r>
            <w:r w:rsidRPr="00A35A1D">
              <w:rPr>
                <w:i/>
                <w:iCs/>
                <w:sz w:val="20"/>
                <w:szCs w:val="20"/>
              </w:rPr>
              <w:t>orners,</w:t>
            </w:r>
            <w:r>
              <w:rPr>
                <w:i/>
                <w:iCs/>
                <w:sz w:val="20"/>
                <w:szCs w:val="20"/>
              </w:rPr>
              <w:t xml:space="preserve"> HOG,</w:t>
            </w:r>
            <w:r w:rsidRPr="00A35A1D">
              <w:rPr>
                <w:i/>
                <w:iCs/>
                <w:sz w:val="20"/>
                <w:szCs w:val="20"/>
              </w:rPr>
              <w:t xml:space="preserve"> SIFT, </w:t>
            </w:r>
            <w:r>
              <w:rPr>
                <w:i/>
                <w:iCs/>
                <w:sz w:val="20"/>
                <w:szCs w:val="20"/>
              </w:rPr>
              <w:t xml:space="preserve">or </w:t>
            </w:r>
            <w:r w:rsidRPr="00A35A1D">
              <w:rPr>
                <w:i/>
                <w:iCs/>
                <w:sz w:val="20"/>
                <w:szCs w:val="20"/>
              </w:rPr>
              <w:t>SURF</w:t>
            </w:r>
            <w:r>
              <w:rPr>
                <w:i/>
                <w:iCs/>
                <w:sz w:val="20"/>
                <w:szCs w:val="20"/>
              </w:rPr>
              <w:t>, as</w:t>
            </w:r>
            <w:r w:rsidRPr="00A35A1D">
              <w:rPr>
                <w:i/>
                <w:iCs/>
                <w:sz w:val="20"/>
                <w:szCs w:val="20"/>
              </w:rPr>
              <w:t xml:space="preserve"> seen </w:t>
            </w:r>
            <w:r w:rsidRPr="00E710A2">
              <w:rPr>
                <w:b/>
                <w:bCs/>
                <w:i/>
                <w:iCs/>
                <w:sz w:val="20"/>
                <w:szCs w:val="20"/>
              </w:rPr>
              <w:t>in topic 4</w:t>
            </w:r>
            <w:r w:rsidRPr="00A35A1D">
              <w:rPr>
                <w:i/>
                <w:iCs/>
                <w:sz w:val="20"/>
                <w:szCs w:val="20"/>
              </w:rPr>
              <w:t>) and apply a data augmentation technique such as SMOTE</w:t>
            </w:r>
            <w:r>
              <w:rPr>
                <w:i/>
                <w:iCs/>
                <w:sz w:val="20"/>
                <w:szCs w:val="20"/>
              </w:rPr>
              <w:t xml:space="preserve"> (</w:t>
            </w:r>
            <w:r w:rsidRPr="00A35A1D">
              <w:rPr>
                <w:i/>
                <w:iCs/>
                <w:sz w:val="20"/>
                <w:szCs w:val="20"/>
              </w:rPr>
              <w:t xml:space="preserve">seen in </w:t>
            </w:r>
            <w:r w:rsidRPr="00E710A2">
              <w:rPr>
                <w:b/>
                <w:bCs/>
                <w:i/>
                <w:iCs/>
                <w:sz w:val="20"/>
                <w:szCs w:val="20"/>
              </w:rPr>
              <w:t>topic 5</w:t>
            </w:r>
            <w:r w:rsidRPr="00A35A1D">
              <w:rPr>
                <w:i/>
                <w:iCs/>
                <w:sz w:val="20"/>
                <w:szCs w:val="20"/>
              </w:rPr>
              <w:t>).</w:t>
            </w:r>
          </w:p>
          <w:p w14:paraId="442D6D37" w14:textId="698E47CD" w:rsidR="003A6D9D" w:rsidRDefault="00C829E3" w:rsidP="00295356">
            <w:pPr>
              <w:pStyle w:val="ListParagraph"/>
              <w:numPr>
                <w:ilvl w:val="0"/>
                <w:numId w:val="13"/>
              </w:numPr>
              <w:spacing w:after="0"/>
              <w:rPr>
                <w:iCs/>
                <w:sz w:val="20"/>
                <w:szCs w:val="20"/>
              </w:rPr>
            </w:pPr>
            <w:r>
              <w:rPr>
                <w:iCs/>
                <w:sz w:val="20"/>
                <w:szCs w:val="20"/>
              </w:rPr>
              <w:t xml:space="preserve">Once you have decided which Machine Learning </w:t>
            </w:r>
            <w:r w:rsidR="00E710A2">
              <w:rPr>
                <w:iCs/>
                <w:sz w:val="20"/>
                <w:szCs w:val="20"/>
              </w:rPr>
              <w:t>architecture</w:t>
            </w:r>
            <w:r>
              <w:rPr>
                <w:iCs/>
                <w:sz w:val="20"/>
                <w:szCs w:val="20"/>
              </w:rPr>
              <w:t xml:space="preserve"> yields the best results</w:t>
            </w:r>
            <w:r w:rsidR="00E77622">
              <w:rPr>
                <w:iCs/>
                <w:sz w:val="20"/>
                <w:szCs w:val="20"/>
              </w:rPr>
              <w:t>, us</w:t>
            </w:r>
            <w:r>
              <w:rPr>
                <w:iCs/>
                <w:sz w:val="20"/>
                <w:szCs w:val="20"/>
              </w:rPr>
              <w:t>e</w:t>
            </w:r>
            <w:r w:rsidR="00E710A2">
              <w:rPr>
                <w:iCs/>
                <w:sz w:val="20"/>
                <w:szCs w:val="20"/>
              </w:rPr>
              <w:t xml:space="preserve"> only</w:t>
            </w:r>
            <w:r w:rsidR="00E77622">
              <w:rPr>
                <w:iCs/>
                <w:sz w:val="20"/>
                <w:szCs w:val="20"/>
              </w:rPr>
              <w:t xml:space="preserve"> the </w:t>
            </w:r>
            <w:r w:rsidR="00E710A2">
              <w:rPr>
                <w:iCs/>
                <w:sz w:val="20"/>
                <w:szCs w:val="20"/>
                <w:u w:val="single"/>
              </w:rPr>
              <w:t>heart</w:t>
            </w:r>
            <w:r w:rsidR="00E77622">
              <w:rPr>
                <w:iCs/>
                <w:sz w:val="20"/>
                <w:szCs w:val="20"/>
              </w:rPr>
              <w:t xml:space="preserve"> images </w:t>
            </w:r>
            <w:r>
              <w:rPr>
                <w:iCs/>
                <w:sz w:val="20"/>
                <w:szCs w:val="20"/>
              </w:rPr>
              <w:t xml:space="preserve">to re-train that </w:t>
            </w:r>
            <w:r w:rsidR="00E710A2">
              <w:rPr>
                <w:iCs/>
                <w:sz w:val="20"/>
                <w:szCs w:val="20"/>
              </w:rPr>
              <w:t>architecture</w:t>
            </w:r>
            <w:r>
              <w:rPr>
                <w:iCs/>
                <w:sz w:val="20"/>
                <w:szCs w:val="20"/>
              </w:rPr>
              <w:t xml:space="preserve">, but now </w:t>
            </w:r>
            <w:r w:rsidR="00E77622">
              <w:rPr>
                <w:iCs/>
                <w:sz w:val="20"/>
                <w:szCs w:val="20"/>
              </w:rPr>
              <w:t xml:space="preserve">test </w:t>
            </w:r>
            <w:r w:rsidR="00E710A2">
              <w:rPr>
                <w:iCs/>
                <w:sz w:val="20"/>
                <w:szCs w:val="20"/>
              </w:rPr>
              <w:t>if the new model can classify “open” or “closed” images correctly</w:t>
            </w:r>
            <w:r w:rsidR="00E77622">
              <w:rPr>
                <w:iCs/>
                <w:sz w:val="20"/>
                <w:szCs w:val="20"/>
              </w:rPr>
              <w:t xml:space="preserve">. This should be a straightforward </w:t>
            </w:r>
            <w:r w:rsidR="00E710A2" w:rsidRPr="00E710A2">
              <w:rPr>
                <w:iCs/>
                <w:sz w:val="20"/>
                <w:szCs w:val="20"/>
                <w:u w:val="single"/>
              </w:rPr>
              <w:t xml:space="preserve">80/20 </w:t>
            </w:r>
            <w:r w:rsidR="00E77622" w:rsidRPr="00E710A2">
              <w:rPr>
                <w:iCs/>
                <w:sz w:val="20"/>
                <w:szCs w:val="20"/>
                <w:u w:val="single"/>
              </w:rPr>
              <w:t>train/test validation</w:t>
            </w:r>
            <w:r w:rsidR="00E77622">
              <w:rPr>
                <w:iCs/>
                <w:sz w:val="20"/>
                <w:szCs w:val="20"/>
              </w:rPr>
              <w:t xml:space="preserve">. Report your results in terms of </w:t>
            </w:r>
            <w:r w:rsidRPr="00C829E3">
              <w:rPr>
                <w:iCs/>
                <w:sz w:val="20"/>
                <w:szCs w:val="20"/>
                <w:u w:val="single"/>
              </w:rPr>
              <w:t>precision, recall</w:t>
            </w:r>
            <w:r w:rsidR="00E77622" w:rsidRPr="00C829E3">
              <w:rPr>
                <w:iCs/>
                <w:sz w:val="20"/>
                <w:szCs w:val="20"/>
                <w:u w:val="single"/>
              </w:rPr>
              <w:t>,</w:t>
            </w:r>
            <w:r w:rsidRPr="00C829E3">
              <w:rPr>
                <w:iCs/>
                <w:sz w:val="20"/>
                <w:szCs w:val="20"/>
                <w:u w:val="single"/>
              </w:rPr>
              <w:t xml:space="preserve"> f1-score</w:t>
            </w:r>
            <w:r w:rsidR="00E77622" w:rsidRPr="00C829E3">
              <w:rPr>
                <w:iCs/>
                <w:sz w:val="20"/>
                <w:szCs w:val="20"/>
                <w:u w:val="single"/>
              </w:rPr>
              <w:t xml:space="preserve"> runtime, </w:t>
            </w:r>
            <w:proofErr w:type="gramStart"/>
            <w:r w:rsidR="00E77622" w:rsidRPr="00C829E3">
              <w:rPr>
                <w:iCs/>
                <w:sz w:val="20"/>
                <w:szCs w:val="20"/>
                <w:u w:val="single"/>
              </w:rPr>
              <w:t>ROC</w:t>
            </w:r>
            <w:proofErr w:type="gramEnd"/>
            <w:r w:rsidR="00E77622" w:rsidRPr="00C829E3">
              <w:rPr>
                <w:iCs/>
                <w:sz w:val="20"/>
                <w:szCs w:val="20"/>
                <w:u w:val="single"/>
              </w:rPr>
              <w:t xml:space="preserve"> and </w:t>
            </w:r>
            <w:r>
              <w:rPr>
                <w:iCs/>
                <w:sz w:val="20"/>
                <w:szCs w:val="20"/>
                <w:u w:val="single"/>
              </w:rPr>
              <w:t>a</w:t>
            </w:r>
            <w:r w:rsidR="00E77622" w:rsidRPr="00C829E3">
              <w:rPr>
                <w:iCs/>
                <w:sz w:val="20"/>
                <w:szCs w:val="20"/>
                <w:u w:val="single"/>
              </w:rPr>
              <w:t xml:space="preserve"> confusion matrix</w:t>
            </w:r>
            <w:r w:rsidR="00E77622">
              <w:rPr>
                <w:iCs/>
                <w:sz w:val="20"/>
                <w:szCs w:val="20"/>
              </w:rPr>
              <w:t xml:space="preserve"> </w:t>
            </w:r>
            <w:r w:rsidR="00E77622" w:rsidRPr="003A6D9D">
              <w:rPr>
                <w:iCs/>
                <w:sz w:val="20"/>
                <w:szCs w:val="20"/>
              </w:rPr>
              <w:t xml:space="preserve">and </w:t>
            </w:r>
            <w:r w:rsidR="00604581">
              <w:rPr>
                <w:iCs/>
                <w:sz w:val="20"/>
                <w:szCs w:val="20"/>
              </w:rPr>
              <w:t>reflect on the results obtained so far in a markdown cell</w:t>
            </w:r>
            <w:r w:rsidR="00E77622" w:rsidRPr="003A6D9D">
              <w:rPr>
                <w:iCs/>
                <w:sz w:val="20"/>
                <w:szCs w:val="20"/>
              </w:rPr>
              <w:t>.</w:t>
            </w:r>
          </w:p>
          <w:p w14:paraId="261B2C6E" w14:textId="2925D9B6" w:rsidR="00E77622" w:rsidRDefault="00C829E3" w:rsidP="00295356">
            <w:pPr>
              <w:pStyle w:val="ListParagraph"/>
              <w:numPr>
                <w:ilvl w:val="0"/>
                <w:numId w:val="13"/>
              </w:numPr>
              <w:spacing w:after="0"/>
              <w:rPr>
                <w:iCs/>
                <w:sz w:val="20"/>
                <w:szCs w:val="20"/>
              </w:rPr>
            </w:pPr>
            <w:r>
              <w:rPr>
                <w:iCs/>
                <w:sz w:val="20"/>
                <w:szCs w:val="20"/>
              </w:rPr>
              <w:t>Attempt to</w:t>
            </w:r>
            <w:r w:rsidR="00E77622">
              <w:rPr>
                <w:iCs/>
                <w:sz w:val="20"/>
                <w:szCs w:val="20"/>
              </w:rPr>
              <w:t xml:space="preserve"> improve the results from the previous experiment</w:t>
            </w:r>
            <w:r>
              <w:rPr>
                <w:iCs/>
                <w:sz w:val="20"/>
                <w:szCs w:val="20"/>
              </w:rPr>
              <w:t xml:space="preserve"> by means of</w:t>
            </w:r>
            <w:r w:rsidR="00E77622">
              <w:rPr>
                <w:iCs/>
                <w:sz w:val="20"/>
                <w:szCs w:val="20"/>
              </w:rPr>
              <w:t xml:space="preserve"> image/data augmentation</w:t>
            </w:r>
            <w:r w:rsidR="00E77EC8">
              <w:rPr>
                <w:iCs/>
                <w:sz w:val="20"/>
                <w:szCs w:val="20"/>
              </w:rPr>
              <w:t xml:space="preserve"> or more advanced techniques, such as attention mechanisms (a.k.a. Transformers),</w:t>
            </w:r>
            <w:r w:rsidR="00E710A2">
              <w:rPr>
                <w:iCs/>
                <w:sz w:val="20"/>
                <w:szCs w:val="20"/>
              </w:rPr>
              <w:t xml:space="preserve"> </w:t>
            </w:r>
            <w:r w:rsidR="00E77EC8">
              <w:rPr>
                <w:iCs/>
                <w:sz w:val="20"/>
                <w:szCs w:val="20"/>
              </w:rPr>
              <w:t>G</w:t>
            </w:r>
            <w:r w:rsidR="00E710A2">
              <w:rPr>
                <w:iCs/>
                <w:sz w:val="20"/>
                <w:szCs w:val="20"/>
              </w:rPr>
              <w:t>enerative AI</w:t>
            </w:r>
            <w:r w:rsidR="00E77EC8">
              <w:rPr>
                <w:iCs/>
                <w:sz w:val="20"/>
                <w:szCs w:val="20"/>
              </w:rPr>
              <w:t xml:space="preserve"> (GANs) </w:t>
            </w:r>
            <w:r w:rsidR="00E710A2">
              <w:rPr>
                <w:iCs/>
                <w:sz w:val="20"/>
                <w:szCs w:val="20"/>
              </w:rPr>
              <w:t xml:space="preserve">or </w:t>
            </w:r>
            <w:r w:rsidR="00E77EC8">
              <w:rPr>
                <w:iCs/>
                <w:sz w:val="20"/>
                <w:szCs w:val="20"/>
              </w:rPr>
              <w:t>T</w:t>
            </w:r>
            <w:r w:rsidR="00E710A2">
              <w:rPr>
                <w:iCs/>
                <w:sz w:val="20"/>
                <w:szCs w:val="20"/>
              </w:rPr>
              <w:t xml:space="preserve">ransfer </w:t>
            </w:r>
            <w:r w:rsidR="00E77EC8">
              <w:rPr>
                <w:iCs/>
                <w:sz w:val="20"/>
                <w:szCs w:val="20"/>
              </w:rPr>
              <w:t>L</w:t>
            </w:r>
            <w:r w:rsidR="00E710A2">
              <w:rPr>
                <w:iCs/>
                <w:sz w:val="20"/>
                <w:szCs w:val="20"/>
              </w:rPr>
              <w:t>earning</w:t>
            </w:r>
            <w:r w:rsidR="00E77EC8">
              <w:rPr>
                <w:iCs/>
                <w:sz w:val="20"/>
                <w:szCs w:val="20"/>
              </w:rPr>
              <w:t xml:space="preserve"> (these concepts were seen in </w:t>
            </w:r>
            <w:r w:rsidR="00E77EC8">
              <w:rPr>
                <w:b/>
                <w:bCs/>
                <w:iCs/>
                <w:sz w:val="20"/>
                <w:szCs w:val="20"/>
              </w:rPr>
              <w:t>topic 9</w:t>
            </w:r>
            <w:r w:rsidR="00E77EC8">
              <w:rPr>
                <w:iCs/>
                <w:sz w:val="20"/>
                <w:szCs w:val="20"/>
              </w:rPr>
              <w:t>)</w:t>
            </w:r>
            <w:r w:rsidR="00E77622">
              <w:rPr>
                <w:iCs/>
                <w:sz w:val="20"/>
                <w:szCs w:val="20"/>
              </w:rPr>
              <w:t>.</w:t>
            </w:r>
            <w:r w:rsidR="00EC7A56">
              <w:rPr>
                <w:iCs/>
                <w:sz w:val="20"/>
                <w:szCs w:val="20"/>
              </w:rPr>
              <w:t xml:space="preserve"> </w:t>
            </w:r>
            <w:r w:rsidR="00E77EC8">
              <w:rPr>
                <w:iCs/>
                <w:sz w:val="20"/>
                <w:szCs w:val="20"/>
              </w:rPr>
              <w:t>Remember to keep</w:t>
            </w:r>
            <w:r w:rsidR="00EC7A56">
              <w:rPr>
                <w:iCs/>
                <w:sz w:val="20"/>
                <w:szCs w:val="20"/>
              </w:rPr>
              <w:t xml:space="preserve"> the same test images that you obtained in experiment 2, and only manipulate the images on the training set so that the comparison is fair</w:t>
            </w:r>
            <w:r>
              <w:rPr>
                <w:iCs/>
                <w:sz w:val="20"/>
                <w:szCs w:val="20"/>
              </w:rPr>
              <w:t xml:space="preserve">. </w:t>
            </w:r>
            <w:r w:rsidRPr="00C829E3">
              <w:rPr>
                <w:iCs/>
                <w:sz w:val="20"/>
                <w:szCs w:val="20"/>
                <w:u w:val="single"/>
              </w:rPr>
              <w:t xml:space="preserve">Obtain </w:t>
            </w:r>
            <w:r w:rsidR="00E77622" w:rsidRPr="00C829E3">
              <w:rPr>
                <w:iCs/>
                <w:sz w:val="20"/>
                <w:szCs w:val="20"/>
                <w:u w:val="single"/>
              </w:rPr>
              <w:t>the same metrics as in experiment 2</w:t>
            </w:r>
            <w:r w:rsidR="00E77622">
              <w:rPr>
                <w:iCs/>
                <w:sz w:val="20"/>
                <w:szCs w:val="20"/>
              </w:rPr>
              <w:t xml:space="preserve"> and report if there’s any change.</w:t>
            </w:r>
          </w:p>
          <w:p w14:paraId="10B35610" w14:textId="0065E53B" w:rsidR="00E77EC8" w:rsidRDefault="00E77EC8" w:rsidP="00E77EC8">
            <w:pPr>
              <w:pStyle w:val="ListParagraph"/>
              <w:spacing w:after="0"/>
              <w:rPr>
                <w:i/>
                <w:sz w:val="20"/>
                <w:szCs w:val="20"/>
              </w:rPr>
            </w:pPr>
            <w:r>
              <w:rPr>
                <w:i/>
                <w:sz w:val="20"/>
                <w:szCs w:val="20"/>
              </w:rPr>
              <w:t>Note: As shown in the paper, the “best” way to do this identification is by segmenting the four chambers and doing a proper identification. If you really want to show your skills, then you can use the annotated masks to train a segmentation algorithm (such as U.NET, YOLO or Mask RCNN) and obtain optimal results.</w:t>
            </w:r>
          </w:p>
          <w:p w14:paraId="2DB9CC5E" w14:textId="77777777" w:rsidR="009F32B3" w:rsidRPr="00E77EC8" w:rsidRDefault="009F32B3" w:rsidP="00E77EC8">
            <w:pPr>
              <w:pStyle w:val="ListParagraph"/>
              <w:spacing w:after="0"/>
              <w:rPr>
                <w:i/>
                <w:sz w:val="20"/>
                <w:szCs w:val="20"/>
              </w:rPr>
            </w:pPr>
          </w:p>
          <w:p w14:paraId="5087894B" w14:textId="45DDF5BC" w:rsidR="00067253" w:rsidRDefault="00FC2A89" w:rsidP="00033613">
            <w:pPr>
              <w:spacing w:after="0"/>
              <w:rPr>
                <w:iCs/>
                <w:sz w:val="20"/>
                <w:szCs w:val="20"/>
              </w:rPr>
            </w:pPr>
            <w:r>
              <w:rPr>
                <w:iCs/>
                <w:sz w:val="20"/>
                <w:szCs w:val="20"/>
              </w:rPr>
              <w:t xml:space="preserve">The report structure and presentation will </w:t>
            </w:r>
            <w:r w:rsidR="00483C7C">
              <w:rPr>
                <w:iCs/>
                <w:sz w:val="20"/>
                <w:szCs w:val="20"/>
              </w:rPr>
              <w:t>also be marked</w:t>
            </w:r>
            <w:r>
              <w:rPr>
                <w:iCs/>
                <w:sz w:val="20"/>
                <w:szCs w:val="20"/>
              </w:rPr>
              <w:t xml:space="preserve">, so make sure that your notebook is presented </w:t>
            </w:r>
            <w:r w:rsidR="00067253">
              <w:rPr>
                <w:iCs/>
                <w:sz w:val="20"/>
                <w:szCs w:val="20"/>
              </w:rPr>
              <w:t>elegantly and professionally</w:t>
            </w:r>
            <w:r>
              <w:rPr>
                <w:iCs/>
                <w:sz w:val="20"/>
                <w:szCs w:val="20"/>
              </w:rPr>
              <w:t xml:space="preserve">. </w:t>
            </w:r>
          </w:p>
          <w:p w14:paraId="35044494" w14:textId="77777777" w:rsidR="00823079" w:rsidRDefault="00067253" w:rsidP="00033613">
            <w:pPr>
              <w:spacing w:after="0"/>
              <w:rPr>
                <w:iCs/>
                <w:sz w:val="20"/>
                <w:szCs w:val="20"/>
              </w:rPr>
            </w:pPr>
            <w:r>
              <w:rPr>
                <w:iCs/>
                <w:sz w:val="20"/>
                <w:szCs w:val="20"/>
              </w:rPr>
              <w:t xml:space="preserve">Before submitting </w:t>
            </w:r>
            <w:proofErr w:type="gramStart"/>
            <w:r>
              <w:rPr>
                <w:iCs/>
                <w:sz w:val="20"/>
                <w:szCs w:val="20"/>
              </w:rPr>
              <w:t>the .</w:t>
            </w:r>
            <w:proofErr w:type="spellStart"/>
            <w:r>
              <w:rPr>
                <w:iCs/>
                <w:sz w:val="20"/>
                <w:szCs w:val="20"/>
              </w:rPr>
              <w:t>ipynb</w:t>
            </w:r>
            <w:proofErr w:type="spellEnd"/>
            <w:proofErr w:type="gramEnd"/>
            <w:r>
              <w:rPr>
                <w:iCs/>
                <w:sz w:val="20"/>
                <w:szCs w:val="20"/>
              </w:rPr>
              <w:t xml:space="preserve">, </w:t>
            </w:r>
            <w:r w:rsidRPr="00067253">
              <w:rPr>
                <w:b/>
                <w:bCs/>
                <w:iCs/>
                <w:sz w:val="20"/>
                <w:szCs w:val="20"/>
              </w:rPr>
              <w:t>r</w:t>
            </w:r>
            <w:r w:rsidR="00FC2A89" w:rsidRPr="00067253">
              <w:rPr>
                <w:b/>
                <w:bCs/>
                <w:iCs/>
                <w:sz w:val="20"/>
                <w:szCs w:val="20"/>
              </w:rPr>
              <w:t>un all cells and DON’T clea</w:t>
            </w:r>
            <w:r>
              <w:rPr>
                <w:b/>
                <w:bCs/>
                <w:iCs/>
                <w:sz w:val="20"/>
                <w:szCs w:val="20"/>
              </w:rPr>
              <w:t>r</w:t>
            </w:r>
            <w:r w:rsidR="00FC2A89" w:rsidRPr="00067253">
              <w:rPr>
                <w:b/>
                <w:bCs/>
                <w:iCs/>
                <w:sz w:val="20"/>
                <w:szCs w:val="20"/>
              </w:rPr>
              <w:t xml:space="preserve"> the output</w:t>
            </w:r>
            <w:r w:rsidR="00FC2A89">
              <w:rPr>
                <w:iCs/>
                <w:sz w:val="20"/>
                <w:szCs w:val="20"/>
              </w:rPr>
              <w:t xml:space="preserve">, as markers won’t run the code (instead, markers will just read the notebook as a report). </w:t>
            </w:r>
            <w:r w:rsidR="00A35A1D">
              <w:rPr>
                <w:iCs/>
                <w:sz w:val="20"/>
                <w:szCs w:val="20"/>
              </w:rPr>
              <w:t>Please include any references (data, methods, techniques, concepts) used outside the ones seen during the lectures.</w:t>
            </w:r>
          </w:p>
          <w:p w14:paraId="43799363" w14:textId="551061FE" w:rsidR="009F32B3" w:rsidRPr="00033613" w:rsidRDefault="009F32B3" w:rsidP="00033613">
            <w:pPr>
              <w:spacing w:after="0"/>
              <w:rPr>
                <w:iCs/>
                <w:sz w:val="20"/>
                <w:szCs w:val="20"/>
              </w:rPr>
            </w:pPr>
          </w:p>
        </w:tc>
      </w:tr>
      <w:tr w:rsidR="00823079" w:rsidRPr="00EA33C7" w14:paraId="5940BF2B" w14:textId="77777777" w:rsidTr="00CD6939">
        <w:tc>
          <w:tcPr>
            <w:tcW w:w="9634" w:type="dxa"/>
          </w:tcPr>
          <w:p w14:paraId="7FA2E82C" w14:textId="41D8E8B0" w:rsidR="00CD6939" w:rsidRPr="00F16C1F" w:rsidRDefault="00CD6939" w:rsidP="00F16C1F">
            <w:pPr>
              <w:pStyle w:val="Heading3"/>
            </w:pPr>
            <w:r w:rsidRPr="00F16C1F">
              <w:lastRenderedPageBreak/>
              <w:t>Task</w:t>
            </w:r>
            <w:r w:rsidR="00176487" w:rsidRPr="00F16C1F">
              <w:t>(s)</w:t>
            </w:r>
            <w:r w:rsidRPr="00F16C1F">
              <w:t xml:space="preserve"> - format</w:t>
            </w:r>
          </w:p>
          <w:p w14:paraId="1767DBDC" w14:textId="77777777" w:rsidR="00823079" w:rsidRDefault="00A35A1D" w:rsidP="00823079">
            <w:pPr>
              <w:spacing w:after="0"/>
              <w:rPr>
                <w:iCs/>
                <w:sz w:val="20"/>
                <w:szCs w:val="20"/>
                <w:lang w:eastAsia="en-GB"/>
              </w:rPr>
            </w:pPr>
            <w:r>
              <w:rPr>
                <w:iCs/>
                <w:sz w:val="20"/>
                <w:szCs w:val="20"/>
                <w:lang w:eastAsia="en-GB"/>
              </w:rPr>
              <w:t xml:space="preserve">The assessment should be submitted as a </w:t>
            </w:r>
            <w:proofErr w:type="gramStart"/>
            <w:r>
              <w:rPr>
                <w:iCs/>
                <w:sz w:val="20"/>
                <w:szCs w:val="20"/>
                <w:lang w:eastAsia="en-GB"/>
              </w:rPr>
              <w:t>single .</w:t>
            </w:r>
            <w:proofErr w:type="spellStart"/>
            <w:r>
              <w:rPr>
                <w:iCs/>
                <w:sz w:val="20"/>
                <w:szCs w:val="20"/>
                <w:lang w:eastAsia="en-GB"/>
              </w:rPr>
              <w:t>ipynb</w:t>
            </w:r>
            <w:proofErr w:type="spellEnd"/>
            <w:proofErr w:type="gramEnd"/>
            <w:r>
              <w:rPr>
                <w:iCs/>
                <w:sz w:val="20"/>
                <w:szCs w:val="20"/>
                <w:lang w:eastAsia="en-GB"/>
              </w:rPr>
              <w:t xml:space="preserve"> file with all output cells available</w:t>
            </w:r>
            <w:r w:rsidR="00067253">
              <w:rPr>
                <w:iCs/>
                <w:sz w:val="20"/>
                <w:szCs w:val="20"/>
                <w:lang w:eastAsia="en-GB"/>
              </w:rPr>
              <w:t xml:space="preserve"> (don’t submit the data)</w:t>
            </w:r>
            <w:r>
              <w:rPr>
                <w:iCs/>
                <w:sz w:val="20"/>
                <w:szCs w:val="20"/>
                <w:lang w:eastAsia="en-GB"/>
              </w:rPr>
              <w:t>. The limit for the markdown cells is 1000 words, including headings and references.</w:t>
            </w:r>
          </w:p>
          <w:p w14:paraId="38B029CF" w14:textId="164A135D" w:rsidR="009F32B3" w:rsidRPr="00067253" w:rsidRDefault="009F32B3" w:rsidP="00823079">
            <w:pPr>
              <w:spacing w:after="0"/>
              <w:rPr>
                <w:iCs/>
                <w:sz w:val="20"/>
                <w:szCs w:val="20"/>
                <w:lang w:eastAsia="en-GB"/>
              </w:rPr>
            </w:pPr>
          </w:p>
        </w:tc>
      </w:tr>
    </w:tbl>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Look w:val="04A0" w:firstRow="1" w:lastRow="0" w:firstColumn="1" w:lastColumn="0" w:noHBand="0" w:noVBand="1"/>
      </w:tblPr>
      <w:tblGrid>
        <w:gridCol w:w="562"/>
        <w:gridCol w:w="9077"/>
      </w:tblGrid>
      <w:tr w:rsidR="001B6E63" w:rsidRPr="005A5FA1" w14:paraId="030612F1" w14:textId="77777777" w:rsidTr="00D05164">
        <w:trPr>
          <w:cantSplit/>
          <w:tblHeader/>
        </w:trPr>
        <w:tc>
          <w:tcPr>
            <w:tcW w:w="9639" w:type="dxa"/>
            <w:gridSpan w:val="2"/>
            <w:shd w:val="clear" w:color="auto" w:fill="712177"/>
          </w:tcPr>
          <w:p w14:paraId="13501A1A" w14:textId="0757E4A9" w:rsidR="001B6E63" w:rsidRPr="005A5FA1" w:rsidRDefault="001B6E63" w:rsidP="0073669E">
            <w:pPr>
              <w:pStyle w:val="Heading1"/>
              <w:spacing w:before="60" w:after="60"/>
              <w:rPr>
                <w:color w:val="FFFFFF" w:themeColor="background1"/>
                <w:sz w:val="24"/>
                <w:szCs w:val="24"/>
              </w:rPr>
            </w:pPr>
            <w:r w:rsidRPr="005A5FA1">
              <w:rPr>
                <w:color w:val="FFFFFF" w:themeColor="background1"/>
                <w:sz w:val="24"/>
                <w:szCs w:val="24"/>
              </w:rPr>
              <w:lastRenderedPageBreak/>
              <w:t>How will</w:t>
            </w:r>
            <w:r w:rsidR="0098547C" w:rsidRPr="005A5FA1">
              <w:rPr>
                <w:color w:val="FFFFFF" w:themeColor="background1"/>
                <w:sz w:val="24"/>
                <w:szCs w:val="24"/>
              </w:rPr>
              <w:t xml:space="preserve"> I be graded</w:t>
            </w:r>
            <w:r w:rsidRPr="005A5FA1">
              <w:rPr>
                <w:color w:val="FFFFFF" w:themeColor="background1"/>
                <w:sz w:val="24"/>
                <w:szCs w:val="24"/>
              </w:rPr>
              <w:t>?</w:t>
            </w:r>
          </w:p>
        </w:tc>
      </w:tr>
      <w:tr w:rsidR="001B6E63" w:rsidRPr="00EA33C7" w14:paraId="739054E9" w14:textId="77777777" w:rsidTr="0098547C">
        <w:trPr>
          <w:cantSplit/>
        </w:trPr>
        <w:tc>
          <w:tcPr>
            <w:tcW w:w="9639" w:type="dxa"/>
            <w:gridSpan w:val="2"/>
            <w:shd w:val="clear" w:color="auto" w:fill="auto"/>
          </w:tcPr>
          <w:p w14:paraId="42D4AA26" w14:textId="43DCEB49" w:rsidR="0098547C" w:rsidRPr="00EA33C7" w:rsidRDefault="0098547C" w:rsidP="0098547C">
            <w:pPr>
              <w:spacing w:after="0"/>
              <w:rPr>
                <w:sz w:val="20"/>
                <w:szCs w:val="20"/>
              </w:rPr>
            </w:pPr>
            <w:r w:rsidRPr="00EA33C7">
              <w:rPr>
                <w:sz w:val="20"/>
                <w:szCs w:val="20"/>
              </w:rPr>
              <w:t>A grade will be provided for each criterion on the feedback grid which is specific to the assessment.  The overall grade for the assessment will be calculated using the algorithm below.</w:t>
            </w:r>
          </w:p>
        </w:tc>
      </w:tr>
      <w:tr w:rsidR="00F756C8" w:rsidRPr="00EA33C7" w14:paraId="440F67F2" w14:textId="77777777" w:rsidTr="0098547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850"/>
        </w:trPr>
        <w:tc>
          <w:tcPr>
            <w:tcW w:w="562" w:type="dxa"/>
            <w:shd w:val="clear" w:color="auto" w:fill="712177"/>
            <w:vAlign w:val="center"/>
          </w:tcPr>
          <w:p w14:paraId="6FA64D5A" w14:textId="77777777" w:rsidR="00F756C8" w:rsidRPr="00EA33C7" w:rsidRDefault="00F756C8" w:rsidP="0073669E">
            <w:pPr>
              <w:adjustRightInd w:val="0"/>
              <w:spacing w:after="0" w:line="240" w:lineRule="auto"/>
              <w:rPr>
                <w:rFonts w:eastAsia="Times New Roman"/>
                <w:color w:val="FFFFFF" w:themeColor="background1"/>
                <w:sz w:val="20"/>
                <w:szCs w:val="20"/>
              </w:rPr>
            </w:pPr>
            <w:r w:rsidRPr="00EA33C7">
              <w:rPr>
                <w:rFonts w:eastAsia="Times New Roman"/>
                <w:b/>
                <w:bCs/>
                <w:color w:val="FFFFFF" w:themeColor="background1"/>
                <w:sz w:val="20"/>
                <w:szCs w:val="20"/>
              </w:rPr>
              <w:t xml:space="preserve">A </w:t>
            </w:r>
          </w:p>
        </w:tc>
        <w:tc>
          <w:tcPr>
            <w:tcW w:w="9077" w:type="dxa"/>
            <w:vAlign w:val="center"/>
          </w:tcPr>
          <w:p w14:paraId="59F26B68" w14:textId="78CBD15D" w:rsidR="00F756C8" w:rsidRPr="00EA33C7" w:rsidRDefault="00CF72C9" w:rsidP="0073669E">
            <w:pPr>
              <w:adjustRightInd w:val="0"/>
              <w:spacing w:before="60" w:after="60" w:line="240" w:lineRule="auto"/>
              <w:rPr>
                <w:sz w:val="20"/>
                <w:szCs w:val="20"/>
              </w:rPr>
            </w:pPr>
            <w:r w:rsidRPr="00EA33C7">
              <w:rPr>
                <w:sz w:val="20"/>
                <w:szCs w:val="20"/>
              </w:rPr>
              <w:t xml:space="preserve">At least </w:t>
            </w:r>
            <w:r>
              <w:rPr>
                <w:sz w:val="20"/>
                <w:szCs w:val="20"/>
              </w:rPr>
              <w:t>4 subgrades</w:t>
            </w:r>
            <w:r w:rsidRPr="00EA33C7">
              <w:rPr>
                <w:sz w:val="20"/>
                <w:szCs w:val="20"/>
              </w:rPr>
              <w:t xml:space="preserve"> of the feedback grid to be at Grade A, at least </w:t>
            </w:r>
            <w:r>
              <w:rPr>
                <w:sz w:val="20"/>
                <w:szCs w:val="20"/>
              </w:rPr>
              <w:t>6 subgrades</w:t>
            </w:r>
            <w:r w:rsidRPr="00EA33C7">
              <w:rPr>
                <w:sz w:val="20"/>
                <w:szCs w:val="20"/>
              </w:rPr>
              <w:t xml:space="preserve"> of the feedback grid to be at Grade B or better, and </w:t>
            </w:r>
            <w:r>
              <w:rPr>
                <w:sz w:val="20"/>
                <w:szCs w:val="20"/>
              </w:rPr>
              <w:t>8 subgrades</w:t>
            </w:r>
            <w:r w:rsidRPr="00EA33C7">
              <w:rPr>
                <w:sz w:val="20"/>
                <w:szCs w:val="20"/>
              </w:rPr>
              <w:t xml:space="preserve"> of the feedback grid to be at Grade C or better.</w:t>
            </w:r>
          </w:p>
        </w:tc>
      </w:tr>
      <w:tr w:rsidR="00F756C8" w:rsidRPr="00EA33C7" w14:paraId="3BB4E13E" w14:textId="77777777" w:rsidTr="0098547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850"/>
        </w:trPr>
        <w:tc>
          <w:tcPr>
            <w:tcW w:w="562" w:type="dxa"/>
            <w:shd w:val="clear" w:color="auto" w:fill="712177"/>
            <w:vAlign w:val="center"/>
          </w:tcPr>
          <w:p w14:paraId="1E138FB9" w14:textId="77777777" w:rsidR="00F756C8" w:rsidRPr="00EA33C7" w:rsidRDefault="00F756C8" w:rsidP="0073669E">
            <w:pPr>
              <w:adjustRightInd w:val="0"/>
              <w:spacing w:after="0" w:line="240" w:lineRule="auto"/>
              <w:rPr>
                <w:rFonts w:eastAsia="Times New Roman"/>
                <w:color w:val="FFFFFF" w:themeColor="background1"/>
                <w:sz w:val="20"/>
                <w:szCs w:val="20"/>
              </w:rPr>
            </w:pPr>
            <w:r w:rsidRPr="00EA33C7">
              <w:rPr>
                <w:rFonts w:eastAsia="Times New Roman"/>
                <w:b/>
                <w:bCs/>
                <w:color w:val="FFFFFF" w:themeColor="background1"/>
                <w:sz w:val="20"/>
                <w:szCs w:val="20"/>
              </w:rPr>
              <w:t xml:space="preserve">B </w:t>
            </w:r>
          </w:p>
        </w:tc>
        <w:tc>
          <w:tcPr>
            <w:tcW w:w="9077" w:type="dxa"/>
            <w:vAlign w:val="center"/>
          </w:tcPr>
          <w:p w14:paraId="6F7D79C1" w14:textId="7E80EFA7" w:rsidR="00F756C8" w:rsidRPr="00EA33C7" w:rsidRDefault="00CF72C9" w:rsidP="0073669E">
            <w:pPr>
              <w:adjustRightInd w:val="0"/>
              <w:spacing w:before="60" w:after="60" w:line="240" w:lineRule="auto"/>
              <w:rPr>
                <w:sz w:val="20"/>
                <w:szCs w:val="20"/>
              </w:rPr>
            </w:pPr>
            <w:r w:rsidRPr="00EA33C7">
              <w:rPr>
                <w:sz w:val="20"/>
                <w:szCs w:val="20"/>
              </w:rPr>
              <w:t xml:space="preserve">At least </w:t>
            </w:r>
            <w:r>
              <w:rPr>
                <w:sz w:val="20"/>
                <w:szCs w:val="20"/>
              </w:rPr>
              <w:t>4 subgrades</w:t>
            </w:r>
            <w:r w:rsidRPr="00EA33C7">
              <w:rPr>
                <w:sz w:val="20"/>
                <w:szCs w:val="20"/>
              </w:rPr>
              <w:t xml:space="preserve"> of the feedback grid to be at Grade B or better, at least</w:t>
            </w:r>
            <w:r>
              <w:rPr>
                <w:sz w:val="20"/>
                <w:szCs w:val="20"/>
              </w:rPr>
              <w:t xml:space="preserve"> 6 subgrades</w:t>
            </w:r>
            <w:r w:rsidRPr="00EA33C7">
              <w:rPr>
                <w:sz w:val="20"/>
                <w:szCs w:val="20"/>
              </w:rPr>
              <w:t xml:space="preserve"> of the feedback grid to be at Grade C or better, and normally </w:t>
            </w:r>
            <w:r>
              <w:rPr>
                <w:sz w:val="20"/>
                <w:szCs w:val="20"/>
              </w:rPr>
              <w:t>8 subgrades</w:t>
            </w:r>
            <w:r w:rsidRPr="00EA33C7">
              <w:rPr>
                <w:sz w:val="20"/>
                <w:szCs w:val="20"/>
              </w:rPr>
              <w:t xml:space="preserve"> of the feedback grid to be at Grade D or better.</w:t>
            </w:r>
          </w:p>
        </w:tc>
      </w:tr>
      <w:tr w:rsidR="00F756C8" w:rsidRPr="00EA33C7" w14:paraId="2BC06DC3" w14:textId="77777777" w:rsidTr="0098547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850"/>
        </w:trPr>
        <w:tc>
          <w:tcPr>
            <w:tcW w:w="562" w:type="dxa"/>
            <w:shd w:val="clear" w:color="auto" w:fill="712177"/>
            <w:vAlign w:val="center"/>
          </w:tcPr>
          <w:p w14:paraId="2531D261" w14:textId="77777777" w:rsidR="00F756C8" w:rsidRPr="00EA33C7" w:rsidRDefault="00F756C8" w:rsidP="0073669E">
            <w:pPr>
              <w:adjustRightInd w:val="0"/>
              <w:spacing w:after="0" w:line="240" w:lineRule="auto"/>
              <w:rPr>
                <w:rFonts w:eastAsia="Times New Roman"/>
                <w:color w:val="FFFFFF" w:themeColor="background1"/>
                <w:sz w:val="20"/>
                <w:szCs w:val="20"/>
              </w:rPr>
            </w:pPr>
            <w:r w:rsidRPr="00EA33C7">
              <w:rPr>
                <w:rFonts w:eastAsia="Times New Roman"/>
                <w:b/>
                <w:bCs/>
                <w:color w:val="FFFFFF" w:themeColor="background1"/>
                <w:sz w:val="20"/>
                <w:szCs w:val="20"/>
              </w:rPr>
              <w:t xml:space="preserve">C </w:t>
            </w:r>
          </w:p>
        </w:tc>
        <w:tc>
          <w:tcPr>
            <w:tcW w:w="9077" w:type="dxa"/>
            <w:vAlign w:val="center"/>
          </w:tcPr>
          <w:p w14:paraId="03609854" w14:textId="3E7F882D" w:rsidR="00F756C8" w:rsidRPr="00EA33C7" w:rsidRDefault="00CF72C9" w:rsidP="0073669E">
            <w:pPr>
              <w:adjustRightInd w:val="0"/>
              <w:spacing w:before="60" w:after="60" w:line="240" w:lineRule="auto"/>
              <w:rPr>
                <w:sz w:val="20"/>
                <w:szCs w:val="20"/>
              </w:rPr>
            </w:pPr>
            <w:r w:rsidRPr="00EA33C7">
              <w:rPr>
                <w:sz w:val="20"/>
                <w:szCs w:val="20"/>
              </w:rPr>
              <w:t xml:space="preserve">At least </w:t>
            </w:r>
            <w:r>
              <w:rPr>
                <w:sz w:val="20"/>
                <w:szCs w:val="20"/>
              </w:rPr>
              <w:t>4 subgrades</w:t>
            </w:r>
            <w:r w:rsidRPr="00EA33C7">
              <w:rPr>
                <w:sz w:val="20"/>
                <w:szCs w:val="20"/>
              </w:rPr>
              <w:t xml:space="preserve"> of the feedback grid to be at Grade C or better, and at least </w:t>
            </w:r>
            <w:r>
              <w:rPr>
                <w:sz w:val="20"/>
                <w:szCs w:val="20"/>
              </w:rPr>
              <w:t>6 subgrades</w:t>
            </w:r>
            <w:r w:rsidRPr="00EA33C7">
              <w:rPr>
                <w:sz w:val="20"/>
                <w:szCs w:val="20"/>
              </w:rPr>
              <w:t xml:space="preserve"> of the feedback grid to be at Grade D or better.</w:t>
            </w:r>
          </w:p>
        </w:tc>
      </w:tr>
      <w:tr w:rsidR="00F756C8" w:rsidRPr="00EA33C7" w14:paraId="285B9ED1" w14:textId="77777777" w:rsidTr="0098547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850"/>
        </w:trPr>
        <w:tc>
          <w:tcPr>
            <w:tcW w:w="562" w:type="dxa"/>
            <w:shd w:val="clear" w:color="auto" w:fill="712177"/>
            <w:vAlign w:val="center"/>
          </w:tcPr>
          <w:p w14:paraId="103FA1DE" w14:textId="77777777" w:rsidR="00F756C8" w:rsidRPr="00EA33C7" w:rsidRDefault="00F756C8" w:rsidP="0073669E">
            <w:pPr>
              <w:adjustRightInd w:val="0"/>
              <w:spacing w:after="0" w:line="240" w:lineRule="auto"/>
              <w:rPr>
                <w:rFonts w:eastAsia="Times New Roman"/>
                <w:color w:val="FFFFFF" w:themeColor="background1"/>
                <w:sz w:val="20"/>
                <w:szCs w:val="20"/>
              </w:rPr>
            </w:pPr>
            <w:r w:rsidRPr="00EA33C7">
              <w:rPr>
                <w:rFonts w:eastAsia="Times New Roman"/>
                <w:b/>
                <w:bCs/>
                <w:color w:val="FFFFFF" w:themeColor="background1"/>
                <w:sz w:val="20"/>
                <w:szCs w:val="20"/>
              </w:rPr>
              <w:t xml:space="preserve">D </w:t>
            </w:r>
          </w:p>
        </w:tc>
        <w:tc>
          <w:tcPr>
            <w:tcW w:w="9077" w:type="dxa"/>
            <w:vAlign w:val="center"/>
          </w:tcPr>
          <w:p w14:paraId="743174D2" w14:textId="5E51B051" w:rsidR="00F756C8" w:rsidRPr="00EA33C7" w:rsidRDefault="00CF72C9" w:rsidP="0073669E">
            <w:pPr>
              <w:adjustRightInd w:val="0"/>
              <w:spacing w:before="60" w:after="60" w:line="240" w:lineRule="auto"/>
              <w:rPr>
                <w:sz w:val="20"/>
                <w:szCs w:val="20"/>
              </w:rPr>
            </w:pPr>
            <w:r w:rsidRPr="00EA33C7">
              <w:rPr>
                <w:sz w:val="20"/>
                <w:szCs w:val="20"/>
              </w:rPr>
              <w:t xml:space="preserve">At least </w:t>
            </w:r>
            <w:r>
              <w:rPr>
                <w:sz w:val="20"/>
                <w:szCs w:val="20"/>
              </w:rPr>
              <w:t>4 subgrades</w:t>
            </w:r>
            <w:r w:rsidRPr="00EA33C7">
              <w:rPr>
                <w:sz w:val="20"/>
                <w:szCs w:val="20"/>
              </w:rPr>
              <w:t xml:space="preserve"> of the feedback grid to be at Grade D or better, and at least </w:t>
            </w:r>
            <w:r>
              <w:rPr>
                <w:sz w:val="20"/>
                <w:szCs w:val="20"/>
              </w:rPr>
              <w:t>6 subgrades</w:t>
            </w:r>
            <w:r w:rsidRPr="00EA33C7">
              <w:rPr>
                <w:sz w:val="20"/>
                <w:szCs w:val="20"/>
              </w:rPr>
              <w:t xml:space="preserve"> of the feedback grid to be at Grade E or better.</w:t>
            </w:r>
          </w:p>
        </w:tc>
      </w:tr>
      <w:tr w:rsidR="00F756C8" w:rsidRPr="00EA33C7" w14:paraId="58DE4421" w14:textId="77777777" w:rsidTr="0098547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850"/>
        </w:trPr>
        <w:tc>
          <w:tcPr>
            <w:tcW w:w="562" w:type="dxa"/>
            <w:shd w:val="clear" w:color="auto" w:fill="712177"/>
            <w:vAlign w:val="center"/>
          </w:tcPr>
          <w:p w14:paraId="5DE87B96" w14:textId="77777777" w:rsidR="00F756C8" w:rsidRPr="00EA33C7" w:rsidRDefault="00F756C8" w:rsidP="0073669E">
            <w:pPr>
              <w:adjustRightInd w:val="0"/>
              <w:spacing w:after="0" w:line="240" w:lineRule="auto"/>
              <w:rPr>
                <w:rFonts w:eastAsia="Times New Roman"/>
                <w:color w:val="FFFFFF" w:themeColor="background1"/>
                <w:sz w:val="20"/>
                <w:szCs w:val="20"/>
              </w:rPr>
            </w:pPr>
            <w:r w:rsidRPr="00EA33C7">
              <w:rPr>
                <w:rFonts w:eastAsia="Times New Roman"/>
                <w:b/>
                <w:bCs/>
                <w:color w:val="FFFFFF" w:themeColor="background1"/>
                <w:sz w:val="20"/>
                <w:szCs w:val="20"/>
              </w:rPr>
              <w:t xml:space="preserve">E </w:t>
            </w:r>
          </w:p>
        </w:tc>
        <w:tc>
          <w:tcPr>
            <w:tcW w:w="9077" w:type="dxa"/>
            <w:vAlign w:val="center"/>
          </w:tcPr>
          <w:p w14:paraId="3ADA0428" w14:textId="024A430E" w:rsidR="00F756C8" w:rsidRPr="00EA33C7" w:rsidRDefault="00CF72C9" w:rsidP="0073669E">
            <w:pPr>
              <w:adjustRightInd w:val="0"/>
              <w:spacing w:before="60" w:after="60" w:line="240" w:lineRule="auto"/>
              <w:rPr>
                <w:rFonts w:eastAsia="Times New Roman"/>
                <w:color w:val="000000"/>
                <w:sz w:val="20"/>
                <w:szCs w:val="20"/>
              </w:rPr>
            </w:pPr>
            <w:r w:rsidRPr="00EA33C7">
              <w:rPr>
                <w:sz w:val="20"/>
                <w:szCs w:val="20"/>
              </w:rPr>
              <w:t xml:space="preserve">At least </w:t>
            </w:r>
            <w:r>
              <w:rPr>
                <w:sz w:val="20"/>
                <w:szCs w:val="20"/>
              </w:rPr>
              <w:t>4 subgrades</w:t>
            </w:r>
            <w:r w:rsidRPr="00EA33C7">
              <w:rPr>
                <w:sz w:val="20"/>
                <w:szCs w:val="20"/>
              </w:rPr>
              <w:t xml:space="preserve"> of the feedback grid to be at Grade E or better.</w:t>
            </w:r>
          </w:p>
        </w:tc>
      </w:tr>
      <w:tr w:rsidR="00F756C8" w:rsidRPr="00EA33C7" w14:paraId="39B17B27" w14:textId="77777777" w:rsidTr="0098547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850"/>
        </w:trPr>
        <w:tc>
          <w:tcPr>
            <w:tcW w:w="562" w:type="dxa"/>
            <w:shd w:val="clear" w:color="auto" w:fill="712177"/>
            <w:vAlign w:val="center"/>
          </w:tcPr>
          <w:p w14:paraId="61E87868" w14:textId="77777777" w:rsidR="00F756C8" w:rsidRPr="00EA33C7" w:rsidRDefault="00F756C8" w:rsidP="0073669E">
            <w:pPr>
              <w:adjustRightInd w:val="0"/>
              <w:spacing w:after="0" w:line="240" w:lineRule="auto"/>
              <w:rPr>
                <w:rFonts w:eastAsia="Times New Roman"/>
                <w:color w:val="FFFFFF" w:themeColor="background1"/>
                <w:sz w:val="20"/>
                <w:szCs w:val="20"/>
              </w:rPr>
            </w:pPr>
            <w:r w:rsidRPr="00EA33C7">
              <w:rPr>
                <w:rFonts w:eastAsia="Times New Roman"/>
                <w:b/>
                <w:bCs/>
                <w:color w:val="FFFFFF" w:themeColor="background1"/>
                <w:sz w:val="20"/>
                <w:szCs w:val="20"/>
              </w:rPr>
              <w:t xml:space="preserve">F </w:t>
            </w:r>
          </w:p>
        </w:tc>
        <w:tc>
          <w:tcPr>
            <w:tcW w:w="9077" w:type="dxa"/>
            <w:vAlign w:val="center"/>
          </w:tcPr>
          <w:p w14:paraId="2E60267E" w14:textId="7EA16E21" w:rsidR="00F756C8" w:rsidRPr="00EA33C7" w:rsidRDefault="00CF72C9" w:rsidP="0073669E">
            <w:pPr>
              <w:adjustRightInd w:val="0"/>
              <w:spacing w:before="60" w:after="60" w:line="240" w:lineRule="auto"/>
              <w:rPr>
                <w:rFonts w:eastAsia="Times New Roman"/>
                <w:color w:val="000000"/>
                <w:sz w:val="20"/>
                <w:szCs w:val="20"/>
              </w:rPr>
            </w:pPr>
            <w:r w:rsidRPr="00EA33C7">
              <w:rPr>
                <w:sz w:val="20"/>
                <w:szCs w:val="20"/>
              </w:rPr>
              <w:t>Failing to achieve at least</w:t>
            </w:r>
            <w:r>
              <w:rPr>
                <w:sz w:val="20"/>
                <w:szCs w:val="20"/>
              </w:rPr>
              <w:t xml:space="preserve"> 4 subgrades</w:t>
            </w:r>
            <w:r w:rsidRPr="00EA33C7">
              <w:rPr>
                <w:sz w:val="20"/>
                <w:szCs w:val="20"/>
              </w:rPr>
              <w:t xml:space="preserve"> of the feedback grid to be at Grade E or better.</w:t>
            </w:r>
          </w:p>
        </w:tc>
      </w:tr>
      <w:tr w:rsidR="00F756C8" w:rsidRPr="00EA33C7" w14:paraId="76061C88" w14:textId="77777777" w:rsidTr="0098547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850"/>
        </w:trPr>
        <w:tc>
          <w:tcPr>
            <w:tcW w:w="562" w:type="dxa"/>
            <w:shd w:val="clear" w:color="auto" w:fill="712177"/>
            <w:vAlign w:val="center"/>
          </w:tcPr>
          <w:p w14:paraId="68CE56AA" w14:textId="77777777" w:rsidR="00F756C8" w:rsidRPr="00EA33C7" w:rsidRDefault="00F756C8" w:rsidP="0073669E">
            <w:pPr>
              <w:adjustRightInd w:val="0"/>
              <w:spacing w:after="0" w:line="240" w:lineRule="auto"/>
              <w:rPr>
                <w:rFonts w:eastAsia="Times New Roman"/>
                <w:color w:val="FFFFFF" w:themeColor="background1"/>
                <w:sz w:val="20"/>
                <w:szCs w:val="20"/>
              </w:rPr>
            </w:pPr>
            <w:r w:rsidRPr="00EA33C7">
              <w:rPr>
                <w:rFonts w:eastAsia="Times New Roman"/>
                <w:b/>
                <w:bCs/>
                <w:color w:val="FFFFFF" w:themeColor="background1"/>
                <w:sz w:val="20"/>
                <w:szCs w:val="20"/>
              </w:rPr>
              <w:t xml:space="preserve">NS </w:t>
            </w:r>
          </w:p>
        </w:tc>
        <w:tc>
          <w:tcPr>
            <w:tcW w:w="9077" w:type="dxa"/>
            <w:vAlign w:val="center"/>
          </w:tcPr>
          <w:p w14:paraId="4EDFAD3F" w14:textId="77777777" w:rsidR="00F756C8" w:rsidRPr="00EA33C7" w:rsidRDefault="00F756C8" w:rsidP="0073669E">
            <w:pPr>
              <w:adjustRightInd w:val="0"/>
              <w:spacing w:before="60" w:after="60" w:line="240" w:lineRule="auto"/>
              <w:rPr>
                <w:rFonts w:eastAsia="Times New Roman"/>
                <w:color w:val="000000"/>
                <w:sz w:val="20"/>
                <w:szCs w:val="20"/>
              </w:rPr>
            </w:pPr>
            <w:r w:rsidRPr="00EA33C7">
              <w:rPr>
                <w:rFonts w:eastAsia="Times New Roman"/>
                <w:color w:val="000000"/>
                <w:sz w:val="20"/>
                <w:szCs w:val="20"/>
              </w:rPr>
              <w:t xml:space="preserve">Non-submission. </w:t>
            </w:r>
          </w:p>
        </w:tc>
      </w:tr>
    </w:tbl>
    <w:p w14:paraId="6F083510" w14:textId="77777777" w:rsidR="00F756C8" w:rsidRDefault="00F756C8" w:rsidP="00B47FE6">
      <w:pPr>
        <w:rPr>
          <w:lang w:eastAsia="en-GB"/>
        </w:rPr>
      </w:pPr>
    </w:p>
    <w:p w14:paraId="6AB93ACC" w14:textId="5F11A416" w:rsidR="00326ECB" w:rsidRDefault="00326ECB" w:rsidP="00326ECB">
      <w:pPr>
        <w:jc w:val="center"/>
        <w:rPr>
          <w:lang w:eastAsia="en-GB"/>
        </w:rPr>
      </w:pPr>
    </w:p>
    <w:p w14:paraId="42D0C31F" w14:textId="5DDA6203" w:rsidR="00E5381F" w:rsidRPr="00326ECB" w:rsidRDefault="00326ECB" w:rsidP="00326ECB">
      <w:pPr>
        <w:tabs>
          <w:tab w:val="center" w:pos="4873"/>
        </w:tabs>
        <w:rPr>
          <w:lang w:eastAsia="en-GB"/>
        </w:rPr>
        <w:sectPr w:rsidR="00E5381F" w:rsidRPr="00326ECB" w:rsidSect="00F06421">
          <w:headerReference w:type="default" r:id="rId19"/>
          <w:footerReference w:type="default" r:id="rId20"/>
          <w:headerReference w:type="first" r:id="rId21"/>
          <w:pgSz w:w="11906" w:h="16838" w:code="9"/>
          <w:pgMar w:top="1440" w:right="1080" w:bottom="1440" w:left="1080" w:header="737" w:footer="680" w:gutter="0"/>
          <w:cols w:space="708"/>
          <w:titlePg/>
          <w:docGrid w:linePitch="360"/>
        </w:sectPr>
      </w:pPr>
      <w:r>
        <w:rPr>
          <w:lang w:eastAsia="en-GB"/>
        </w:rPr>
        <w:tab/>
      </w:r>
    </w:p>
    <w:p w14:paraId="0C4A1A98" w14:textId="6BC35707" w:rsidR="0098547C" w:rsidRPr="00EA33C7" w:rsidRDefault="0098547C" w:rsidP="0098547C">
      <w:pPr>
        <w:pStyle w:val="Heading1"/>
        <w:spacing w:before="0"/>
        <w:rPr>
          <w:color w:val="0070C0"/>
        </w:rPr>
      </w:pPr>
      <w:r>
        <w:lastRenderedPageBreak/>
        <w:t>Feedback grid</w:t>
      </w:r>
    </w:p>
    <w:tbl>
      <w:tblPr>
        <w:tblW w:w="1552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Look w:val="04A0" w:firstRow="1" w:lastRow="0" w:firstColumn="1" w:lastColumn="0" w:noHBand="0" w:noVBand="1"/>
      </w:tblPr>
      <w:tblGrid>
        <w:gridCol w:w="1590"/>
        <w:gridCol w:w="2265"/>
        <w:gridCol w:w="2608"/>
        <w:gridCol w:w="2265"/>
        <w:gridCol w:w="2265"/>
        <w:gridCol w:w="2265"/>
        <w:gridCol w:w="2270"/>
      </w:tblGrid>
      <w:tr w:rsidR="00BB43F2" w:rsidRPr="00A90A7D" w14:paraId="7AB5DF55" w14:textId="77777777" w:rsidTr="00D05164">
        <w:trPr>
          <w:cantSplit/>
          <w:tblHeader/>
        </w:trPr>
        <w:tc>
          <w:tcPr>
            <w:tcW w:w="1590" w:type="dxa"/>
            <w:shd w:val="clear" w:color="auto" w:fill="712177"/>
          </w:tcPr>
          <w:p w14:paraId="76ED9AE5" w14:textId="77777777" w:rsidR="00BB43F2" w:rsidRPr="00A90A7D" w:rsidRDefault="00BB43F2" w:rsidP="0073669E">
            <w:pPr>
              <w:spacing w:after="0" w:line="240" w:lineRule="auto"/>
              <w:jc w:val="center"/>
              <w:rPr>
                <w:b/>
                <w:color w:val="FFFFFF" w:themeColor="background1"/>
                <w:sz w:val="18"/>
                <w:szCs w:val="18"/>
              </w:rPr>
            </w:pPr>
            <w:r w:rsidRPr="00A90A7D">
              <w:rPr>
                <w:b/>
                <w:color w:val="FFFFFF" w:themeColor="background1"/>
                <w:sz w:val="18"/>
                <w:szCs w:val="18"/>
              </w:rPr>
              <w:t>GRADE</w:t>
            </w:r>
          </w:p>
        </w:tc>
        <w:tc>
          <w:tcPr>
            <w:tcW w:w="2265" w:type="dxa"/>
            <w:shd w:val="clear" w:color="auto" w:fill="712177"/>
          </w:tcPr>
          <w:p w14:paraId="145C3B4E" w14:textId="77777777" w:rsidR="00BB43F2" w:rsidRPr="00A90A7D" w:rsidRDefault="00BB43F2" w:rsidP="0073669E">
            <w:pPr>
              <w:spacing w:after="0" w:line="240" w:lineRule="auto"/>
              <w:jc w:val="center"/>
              <w:rPr>
                <w:b/>
                <w:color w:val="FFFFFF" w:themeColor="background1"/>
                <w:sz w:val="18"/>
                <w:szCs w:val="18"/>
              </w:rPr>
            </w:pPr>
            <w:r w:rsidRPr="00A90A7D">
              <w:rPr>
                <w:b/>
                <w:color w:val="FFFFFF" w:themeColor="background1"/>
                <w:sz w:val="18"/>
                <w:szCs w:val="18"/>
              </w:rPr>
              <w:t>A</w:t>
            </w:r>
          </w:p>
        </w:tc>
        <w:tc>
          <w:tcPr>
            <w:tcW w:w="2608" w:type="dxa"/>
            <w:shd w:val="clear" w:color="auto" w:fill="712177"/>
          </w:tcPr>
          <w:p w14:paraId="315BD968" w14:textId="77777777" w:rsidR="00BB43F2" w:rsidRPr="00A90A7D" w:rsidRDefault="00BB43F2" w:rsidP="0073669E">
            <w:pPr>
              <w:spacing w:after="0" w:line="240" w:lineRule="auto"/>
              <w:jc w:val="center"/>
              <w:rPr>
                <w:b/>
                <w:color w:val="FFFFFF" w:themeColor="background1"/>
                <w:sz w:val="18"/>
                <w:szCs w:val="18"/>
              </w:rPr>
            </w:pPr>
            <w:r w:rsidRPr="00A90A7D">
              <w:rPr>
                <w:b/>
                <w:color w:val="FFFFFF" w:themeColor="background1"/>
                <w:sz w:val="18"/>
                <w:szCs w:val="18"/>
              </w:rPr>
              <w:t>B</w:t>
            </w:r>
          </w:p>
        </w:tc>
        <w:tc>
          <w:tcPr>
            <w:tcW w:w="2265" w:type="dxa"/>
            <w:shd w:val="clear" w:color="auto" w:fill="712177"/>
          </w:tcPr>
          <w:p w14:paraId="2BB03BDB" w14:textId="77777777" w:rsidR="00BB43F2" w:rsidRPr="00A90A7D" w:rsidRDefault="00BB43F2" w:rsidP="0073669E">
            <w:pPr>
              <w:spacing w:after="0" w:line="240" w:lineRule="auto"/>
              <w:jc w:val="center"/>
              <w:rPr>
                <w:b/>
                <w:color w:val="FFFFFF" w:themeColor="background1"/>
                <w:sz w:val="18"/>
                <w:szCs w:val="18"/>
              </w:rPr>
            </w:pPr>
            <w:r w:rsidRPr="00A90A7D">
              <w:rPr>
                <w:b/>
                <w:color w:val="FFFFFF" w:themeColor="background1"/>
                <w:sz w:val="18"/>
                <w:szCs w:val="18"/>
              </w:rPr>
              <w:t>C</w:t>
            </w:r>
          </w:p>
        </w:tc>
        <w:tc>
          <w:tcPr>
            <w:tcW w:w="2265" w:type="dxa"/>
            <w:shd w:val="clear" w:color="auto" w:fill="712177"/>
          </w:tcPr>
          <w:p w14:paraId="22F50891" w14:textId="77777777" w:rsidR="00BB43F2" w:rsidRPr="00A90A7D" w:rsidRDefault="00BB43F2" w:rsidP="0073669E">
            <w:pPr>
              <w:spacing w:after="0" w:line="240" w:lineRule="auto"/>
              <w:jc w:val="center"/>
              <w:rPr>
                <w:b/>
                <w:color w:val="FFFFFF" w:themeColor="background1"/>
                <w:sz w:val="18"/>
                <w:szCs w:val="18"/>
              </w:rPr>
            </w:pPr>
            <w:r w:rsidRPr="00A90A7D">
              <w:rPr>
                <w:b/>
                <w:color w:val="FFFFFF" w:themeColor="background1"/>
                <w:sz w:val="18"/>
                <w:szCs w:val="18"/>
              </w:rPr>
              <w:t>D</w:t>
            </w:r>
          </w:p>
        </w:tc>
        <w:tc>
          <w:tcPr>
            <w:tcW w:w="2265" w:type="dxa"/>
            <w:shd w:val="clear" w:color="auto" w:fill="712177"/>
          </w:tcPr>
          <w:p w14:paraId="2D566B82" w14:textId="77777777" w:rsidR="00BB43F2" w:rsidRPr="00A90A7D" w:rsidRDefault="00BB43F2" w:rsidP="0073669E">
            <w:pPr>
              <w:spacing w:after="0" w:line="240" w:lineRule="auto"/>
              <w:jc w:val="center"/>
              <w:rPr>
                <w:b/>
                <w:color w:val="FFFFFF" w:themeColor="background1"/>
                <w:sz w:val="18"/>
                <w:szCs w:val="18"/>
              </w:rPr>
            </w:pPr>
            <w:r w:rsidRPr="00A90A7D">
              <w:rPr>
                <w:b/>
                <w:color w:val="FFFFFF" w:themeColor="background1"/>
                <w:sz w:val="18"/>
                <w:szCs w:val="18"/>
              </w:rPr>
              <w:t>E</w:t>
            </w:r>
          </w:p>
        </w:tc>
        <w:tc>
          <w:tcPr>
            <w:tcW w:w="2270" w:type="dxa"/>
            <w:shd w:val="clear" w:color="auto" w:fill="712177"/>
          </w:tcPr>
          <w:p w14:paraId="676722FB" w14:textId="77777777" w:rsidR="00BB43F2" w:rsidRPr="00A90A7D" w:rsidRDefault="00BB43F2" w:rsidP="0073669E">
            <w:pPr>
              <w:spacing w:after="0" w:line="240" w:lineRule="auto"/>
              <w:jc w:val="center"/>
              <w:rPr>
                <w:b/>
                <w:color w:val="FFFFFF" w:themeColor="background1"/>
                <w:sz w:val="18"/>
                <w:szCs w:val="18"/>
              </w:rPr>
            </w:pPr>
            <w:r w:rsidRPr="00A90A7D">
              <w:rPr>
                <w:b/>
                <w:color w:val="FFFFFF" w:themeColor="background1"/>
                <w:sz w:val="18"/>
                <w:szCs w:val="18"/>
              </w:rPr>
              <w:t>F</w:t>
            </w:r>
          </w:p>
        </w:tc>
      </w:tr>
      <w:tr w:rsidR="00BB43F2" w:rsidRPr="00A90A7D" w14:paraId="539C74F6" w14:textId="77777777" w:rsidTr="00D05164">
        <w:trPr>
          <w:cantSplit/>
          <w:tblHeader/>
        </w:trPr>
        <w:tc>
          <w:tcPr>
            <w:tcW w:w="1590" w:type="dxa"/>
            <w:tcBorders>
              <w:bottom w:val="single" w:sz="4" w:space="0" w:color="000000"/>
            </w:tcBorders>
            <w:shd w:val="clear" w:color="auto" w:fill="auto"/>
          </w:tcPr>
          <w:p w14:paraId="2E45AC27" w14:textId="77777777" w:rsidR="00BB43F2" w:rsidRPr="00A90A7D" w:rsidRDefault="00BB43F2" w:rsidP="0073669E">
            <w:pPr>
              <w:spacing w:after="0" w:line="240" w:lineRule="auto"/>
              <w:jc w:val="center"/>
              <w:rPr>
                <w:b/>
                <w:color w:val="FFFFFF" w:themeColor="background1"/>
                <w:sz w:val="18"/>
                <w:szCs w:val="18"/>
              </w:rPr>
            </w:pPr>
            <w:r w:rsidRPr="00A90A7D">
              <w:rPr>
                <w:b/>
                <w:sz w:val="18"/>
                <w:szCs w:val="18"/>
              </w:rPr>
              <w:t>DEFINITION / CRITERIA (WEIGHTING)</w:t>
            </w:r>
          </w:p>
        </w:tc>
        <w:tc>
          <w:tcPr>
            <w:tcW w:w="2265" w:type="dxa"/>
            <w:shd w:val="clear" w:color="auto" w:fill="auto"/>
          </w:tcPr>
          <w:p w14:paraId="41EA19C7" w14:textId="77777777" w:rsidR="00BB43F2" w:rsidRPr="00A90A7D" w:rsidRDefault="00BB43F2" w:rsidP="0073669E">
            <w:pPr>
              <w:spacing w:after="0" w:line="240" w:lineRule="auto"/>
              <w:jc w:val="center"/>
              <w:rPr>
                <w:b/>
                <w:bCs/>
                <w:sz w:val="18"/>
                <w:szCs w:val="18"/>
              </w:rPr>
            </w:pPr>
            <w:r w:rsidRPr="00A90A7D">
              <w:rPr>
                <w:b/>
                <w:bCs/>
                <w:sz w:val="18"/>
                <w:szCs w:val="18"/>
              </w:rPr>
              <w:t>EXCELLENT</w:t>
            </w:r>
          </w:p>
          <w:p w14:paraId="4CEBB751" w14:textId="77777777" w:rsidR="00BB43F2" w:rsidRPr="00A90A7D" w:rsidRDefault="00BB43F2" w:rsidP="0073669E">
            <w:pPr>
              <w:spacing w:after="0" w:line="240" w:lineRule="auto"/>
              <w:jc w:val="center"/>
              <w:rPr>
                <w:sz w:val="18"/>
                <w:szCs w:val="18"/>
              </w:rPr>
            </w:pPr>
            <w:r w:rsidRPr="00A90A7D">
              <w:rPr>
                <w:sz w:val="18"/>
                <w:szCs w:val="18"/>
              </w:rPr>
              <w:t xml:space="preserve">Outstanding </w:t>
            </w:r>
          </w:p>
          <w:p w14:paraId="09E477F8" w14:textId="77777777" w:rsidR="00BB43F2" w:rsidRPr="00A90A7D" w:rsidRDefault="00BB43F2" w:rsidP="0073669E">
            <w:pPr>
              <w:spacing w:after="0" w:line="240" w:lineRule="auto"/>
              <w:jc w:val="center"/>
              <w:rPr>
                <w:sz w:val="18"/>
                <w:szCs w:val="18"/>
              </w:rPr>
            </w:pPr>
            <w:r w:rsidRPr="00A90A7D">
              <w:rPr>
                <w:sz w:val="18"/>
                <w:szCs w:val="18"/>
              </w:rPr>
              <w:t>Performance</w:t>
            </w:r>
          </w:p>
        </w:tc>
        <w:tc>
          <w:tcPr>
            <w:tcW w:w="2608" w:type="dxa"/>
            <w:shd w:val="clear" w:color="auto" w:fill="auto"/>
          </w:tcPr>
          <w:p w14:paraId="1CDB1AE5" w14:textId="77777777" w:rsidR="00BB43F2" w:rsidRPr="00A90A7D" w:rsidRDefault="00BB43F2" w:rsidP="0073669E">
            <w:pPr>
              <w:spacing w:after="0" w:line="240" w:lineRule="auto"/>
              <w:jc w:val="center"/>
              <w:rPr>
                <w:b/>
                <w:bCs/>
                <w:sz w:val="18"/>
                <w:szCs w:val="18"/>
              </w:rPr>
            </w:pPr>
            <w:r w:rsidRPr="00A90A7D">
              <w:rPr>
                <w:b/>
                <w:bCs/>
                <w:sz w:val="18"/>
                <w:szCs w:val="18"/>
              </w:rPr>
              <w:t>COMMENDABLE/VERY GOOD</w:t>
            </w:r>
          </w:p>
          <w:p w14:paraId="1CA386B4" w14:textId="77777777" w:rsidR="00BB43F2" w:rsidRPr="00A90A7D" w:rsidRDefault="00BB43F2" w:rsidP="0073669E">
            <w:pPr>
              <w:spacing w:after="0" w:line="240" w:lineRule="auto"/>
              <w:jc w:val="center"/>
              <w:rPr>
                <w:sz w:val="18"/>
                <w:szCs w:val="18"/>
              </w:rPr>
            </w:pPr>
            <w:r w:rsidRPr="00A90A7D">
              <w:rPr>
                <w:sz w:val="18"/>
                <w:szCs w:val="18"/>
              </w:rPr>
              <w:t xml:space="preserve">Meritorious </w:t>
            </w:r>
          </w:p>
          <w:p w14:paraId="4873741E" w14:textId="77777777" w:rsidR="00BB43F2" w:rsidRPr="00A90A7D" w:rsidRDefault="00BB43F2" w:rsidP="0073669E">
            <w:pPr>
              <w:spacing w:after="0" w:line="240" w:lineRule="auto"/>
              <w:jc w:val="center"/>
              <w:rPr>
                <w:sz w:val="18"/>
                <w:szCs w:val="18"/>
              </w:rPr>
            </w:pPr>
            <w:r w:rsidRPr="00A90A7D">
              <w:rPr>
                <w:sz w:val="18"/>
                <w:szCs w:val="18"/>
              </w:rPr>
              <w:t>Performance</w:t>
            </w:r>
          </w:p>
        </w:tc>
        <w:tc>
          <w:tcPr>
            <w:tcW w:w="2265" w:type="dxa"/>
            <w:shd w:val="clear" w:color="auto" w:fill="auto"/>
          </w:tcPr>
          <w:p w14:paraId="103A7CBE" w14:textId="77777777" w:rsidR="00BB43F2" w:rsidRPr="00A90A7D" w:rsidRDefault="00BB43F2" w:rsidP="0073669E">
            <w:pPr>
              <w:spacing w:after="0" w:line="240" w:lineRule="auto"/>
              <w:jc w:val="center"/>
              <w:rPr>
                <w:b/>
                <w:bCs/>
                <w:sz w:val="18"/>
                <w:szCs w:val="18"/>
              </w:rPr>
            </w:pPr>
            <w:r w:rsidRPr="00A90A7D">
              <w:rPr>
                <w:b/>
                <w:bCs/>
                <w:sz w:val="18"/>
                <w:szCs w:val="18"/>
              </w:rPr>
              <w:t>GOOD</w:t>
            </w:r>
          </w:p>
          <w:p w14:paraId="2ED03055" w14:textId="77777777" w:rsidR="00BB43F2" w:rsidRPr="00A90A7D" w:rsidRDefault="00BB43F2" w:rsidP="0073669E">
            <w:pPr>
              <w:spacing w:after="0" w:line="240" w:lineRule="auto"/>
              <w:jc w:val="center"/>
              <w:rPr>
                <w:sz w:val="18"/>
                <w:szCs w:val="18"/>
              </w:rPr>
            </w:pPr>
            <w:r w:rsidRPr="00A90A7D">
              <w:rPr>
                <w:sz w:val="18"/>
                <w:szCs w:val="18"/>
              </w:rPr>
              <w:t>Highly Competent Performance</w:t>
            </w:r>
          </w:p>
        </w:tc>
        <w:tc>
          <w:tcPr>
            <w:tcW w:w="2265" w:type="dxa"/>
            <w:shd w:val="clear" w:color="auto" w:fill="auto"/>
          </w:tcPr>
          <w:p w14:paraId="03DB0646" w14:textId="77777777" w:rsidR="00BB43F2" w:rsidRPr="00A90A7D" w:rsidRDefault="00BB43F2" w:rsidP="0073669E">
            <w:pPr>
              <w:spacing w:after="0" w:line="240" w:lineRule="auto"/>
              <w:jc w:val="center"/>
              <w:rPr>
                <w:b/>
                <w:bCs/>
                <w:sz w:val="18"/>
                <w:szCs w:val="18"/>
              </w:rPr>
            </w:pPr>
            <w:r w:rsidRPr="00A90A7D">
              <w:rPr>
                <w:b/>
                <w:bCs/>
                <w:sz w:val="18"/>
                <w:szCs w:val="18"/>
              </w:rPr>
              <w:t>SATISFACTORY</w:t>
            </w:r>
          </w:p>
          <w:p w14:paraId="048C534C" w14:textId="77777777" w:rsidR="00BB43F2" w:rsidRPr="00A90A7D" w:rsidRDefault="00BB43F2" w:rsidP="0073669E">
            <w:pPr>
              <w:spacing w:after="0" w:line="240" w:lineRule="auto"/>
              <w:jc w:val="center"/>
              <w:rPr>
                <w:sz w:val="18"/>
                <w:szCs w:val="18"/>
              </w:rPr>
            </w:pPr>
            <w:r w:rsidRPr="00A90A7D">
              <w:rPr>
                <w:sz w:val="18"/>
                <w:szCs w:val="18"/>
              </w:rPr>
              <w:t xml:space="preserve">Competent </w:t>
            </w:r>
          </w:p>
          <w:p w14:paraId="16643000" w14:textId="77777777" w:rsidR="00BB43F2" w:rsidRPr="00A90A7D" w:rsidRDefault="00BB43F2" w:rsidP="0073669E">
            <w:pPr>
              <w:spacing w:after="0" w:line="240" w:lineRule="auto"/>
              <w:jc w:val="center"/>
              <w:rPr>
                <w:sz w:val="18"/>
                <w:szCs w:val="18"/>
              </w:rPr>
            </w:pPr>
            <w:r w:rsidRPr="00A90A7D">
              <w:rPr>
                <w:sz w:val="18"/>
                <w:szCs w:val="18"/>
              </w:rPr>
              <w:t>Performance</w:t>
            </w:r>
          </w:p>
        </w:tc>
        <w:tc>
          <w:tcPr>
            <w:tcW w:w="2265" w:type="dxa"/>
            <w:shd w:val="clear" w:color="auto" w:fill="auto"/>
          </w:tcPr>
          <w:p w14:paraId="1C923BFB" w14:textId="77777777" w:rsidR="00BB43F2" w:rsidRPr="00A90A7D" w:rsidRDefault="00BB43F2" w:rsidP="0073669E">
            <w:pPr>
              <w:spacing w:after="0" w:line="240" w:lineRule="auto"/>
              <w:jc w:val="center"/>
              <w:rPr>
                <w:b/>
                <w:bCs/>
                <w:sz w:val="18"/>
                <w:szCs w:val="18"/>
              </w:rPr>
            </w:pPr>
            <w:r w:rsidRPr="00A90A7D">
              <w:rPr>
                <w:b/>
                <w:bCs/>
                <w:sz w:val="18"/>
                <w:szCs w:val="18"/>
              </w:rPr>
              <w:t>BORDERLINE FAIL</w:t>
            </w:r>
          </w:p>
          <w:p w14:paraId="3113C6B4" w14:textId="59147009" w:rsidR="00BB43F2" w:rsidRPr="00A90A7D" w:rsidRDefault="00BB43F2" w:rsidP="0073669E">
            <w:pPr>
              <w:spacing w:after="0" w:line="240" w:lineRule="auto"/>
              <w:jc w:val="center"/>
              <w:rPr>
                <w:sz w:val="18"/>
                <w:szCs w:val="18"/>
              </w:rPr>
            </w:pPr>
          </w:p>
        </w:tc>
        <w:tc>
          <w:tcPr>
            <w:tcW w:w="2270" w:type="dxa"/>
            <w:shd w:val="clear" w:color="auto" w:fill="auto"/>
          </w:tcPr>
          <w:p w14:paraId="5EBABBE8" w14:textId="77777777" w:rsidR="00BB43F2" w:rsidRPr="00A90A7D" w:rsidRDefault="00BB43F2" w:rsidP="0073669E">
            <w:pPr>
              <w:spacing w:after="0" w:line="240" w:lineRule="auto"/>
              <w:jc w:val="center"/>
              <w:rPr>
                <w:b/>
                <w:bCs/>
                <w:sz w:val="18"/>
                <w:szCs w:val="18"/>
              </w:rPr>
            </w:pPr>
            <w:r w:rsidRPr="00A90A7D">
              <w:rPr>
                <w:b/>
                <w:bCs/>
                <w:sz w:val="18"/>
                <w:szCs w:val="18"/>
              </w:rPr>
              <w:t>UNSATISFACTORY</w:t>
            </w:r>
          </w:p>
          <w:p w14:paraId="3CC7AF4A" w14:textId="77777777" w:rsidR="00BB43F2" w:rsidRPr="00A90A7D" w:rsidRDefault="00BB43F2" w:rsidP="0073669E">
            <w:pPr>
              <w:spacing w:after="0" w:line="240" w:lineRule="auto"/>
              <w:jc w:val="center"/>
              <w:rPr>
                <w:sz w:val="18"/>
                <w:szCs w:val="18"/>
              </w:rPr>
            </w:pPr>
            <w:r w:rsidRPr="00A90A7D">
              <w:rPr>
                <w:sz w:val="18"/>
                <w:szCs w:val="18"/>
              </w:rPr>
              <w:t>Fail</w:t>
            </w:r>
          </w:p>
        </w:tc>
      </w:tr>
      <w:tr w:rsidR="00BB43F2" w:rsidRPr="00A90A7D" w14:paraId="00AF13F1" w14:textId="77777777" w:rsidTr="0073669E">
        <w:trPr>
          <w:trHeight w:val="248"/>
        </w:trPr>
        <w:tc>
          <w:tcPr>
            <w:tcW w:w="1590" w:type="dxa"/>
            <w:tcBorders>
              <w:top w:val="single" w:sz="4" w:space="0" w:color="000000"/>
              <w:bottom w:val="nil"/>
            </w:tcBorders>
            <w:shd w:val="clear" w:color="auto" w:fill="auto"/>
            <w:vAlign w:val="center"/>
          </w:tcPr>
          <w:p w14:paraId="343FDB5B" w14:textId="77777777" w:rsidR="00BB43F2" w:rsidRPr="00A90A7D" w:rsidRDefault="00BB43F2" w:rsidP="0073669E">
            <w:pPr>
              <w:spacing w:after="0" w:line="240" w:lineRule="auto"/>
              <w:jc w:val="center"/>
              <w:rPr>
                <w:b/>
                <w:sz w:val="18"/>
                <w:szCs w:val="18"/>
              </w:rPr>
            </w:pPr>
            <w:bookmarkStart w:id="0" w:name="_Hlk102487140"/>
          </w:p>
          <w:p w14:paraId="10CF11AC" w14:textId="6D578C26" w:rsidR="00BB43F2" w:rsidRDefault="001620EE" w:rsidP="0073669E">
            <w:pPr>
              <w:spacing w:after="0" w:line="240" w:lineRule="auto"/>
              <w:jc w:val="center"/>
              <w:rPr>
                <w:b/>
                <w:sz w:val="18"/>
                <w:szCs w:val="18"/>
              </w:rPr>
            </w:pPr>
            <w:r>
              <w:rPr>
                <w:b/>
                <w:sz w:val="18"/>
                <w:szCs w:val="18"/>
              </w:rPr>
              <w:t>EXPERIMENT</w:t>
            </w:r>
            <w:r w:rsidR="00BB43F2" w:rsidRPr="00A90A7D">
              <w:rPr>
                <w:b/>
                <w:sz w:val="18"/>
                <w:szCs w:val="18"/>
              </w:rPr>
              <w:t xml:space="preserve"> 1</w:t>
            </w:r>
          </w:p>
          <w:p w14:paraId="0D08408D" w14:textId="77777777" w:rsidR="00AB32CB" w:rsidRPr="00A90A7D" w:rsidRDefault="00AB32CB" w:rsidP="0073669E">
            <w:pPr>
              <w:spacing w:after="0" w:line="240" w:lineRule="auto"/>
              <w:jc w:val="center"/>
              <w:rPr>
                <w:b/>
                <w:sz w:val="18"/>
                <w:szCs w:val="18"/>
              </w:rPr>
            </w:pPr>
          </w:p>
          <w:p w14:paraId="72E59E44" w14:textId="556A0E57" w:rsidR="00BB43F2" w:rsidRPr="00A90A7D" w:rsidRDefault="00DD5845" w:rsidP="0073669E">
            <w:pPr>
              <w:spacing w:after="0"/>
              <w:jc w:val="center"/>
              <w:rPr>
                <w:b/>
                <w:sz w:val="18"/>
                <w:szCs w:val="18"/>
              </w:rPr>
            </w:pPr>
            <w:r>
              <w:rPr>
                <w:b/>
                <w:sz w:val="18"/>
                <w:szCs w:val="18"/>
              </w:rPr>
              <w:t>2</w:t>
            </w:r>
            <w:r w:rsidR="001620EE">
              <w:rPr>
                <w:b/>
                <w:sz w:val="18"/>
                <w:szCs w:val="18"/>
              </w:rPr>
              <w:t xml:space="preserve"> mark</w:t>
            </w:r>
            <w:r>
              <w:rPr>
                <w:b/>
                <w:sz w:val="18"/>
                <w:szCs w:val="18"/>
              </w:rPr>
              <w:t>s</w:t>
            </w:r>
          </w:p>
        </w:tc>
        <w:tc>
          <w:tcPr>
            <w:tcW w:w="2265" w:type="dxa"/>
            <w:tcBorders>
              <w:top w:val="single" w:sz="4" w:space="0" w:color="000000"/>
              <w:left w:val="single" w:sz="4" w:space="0" w:color="000000"/>
              <w:right w:val="single" w:sz="4" w:space="0" w:color="000000"/>
            </w:tcBorders>
          </w:tcPr>
          <w:p w14:paraId="6DF58C0A" w14:textId="53B38034" w:rsidR="00BB43F2" w:rsidRPr="00A90A7D" w:rsidRDefault="001620EE" w:rsidP="0073669E">
            <w:pPr>
              <w:adjustRightInd w:val="0"/>
              <w:spacing w:after="0" w:line="240" w:lineRule="auto"/>
              <w:rPr>
                <w:sz w:val="18"/>
                <w:szCs w:val="18"/>
                <w:lang w:eastAsia="en-GB"/>
              </w:rPr>
            </w:pPr>
            <w:r>
              <w:rPr>
                <w:sz w:val="18"/>
                <w:szCs w:val="18"/>
                <w:lang w:eastAsia="en-GB"/>
              </w:rPr>
              <w:t>Full and correct implementation of the experiment as requested.</w:t>
            </w:r>
          </w:p>
        </w:tc>
        <w:tc>
          <w:tcPr>
            <w:tcW w:w="2608" w:type="dxa"/>
            <w:tcBorders>
              <w:top w:val="single" w:sz="4" w:space="0" w:color="000000"/>
              <w:left w:val="single" w:sz="4" w:space="0" w:color="000000"/>
              <w:right w:val="single" w:sz="4" w:space="0" w:color="000000"/>
            </w:tcBorders>
          </w:tcPr>
          <w:p w14:paraId="000A46DC" w14:textId="65368F47" w:rsidR="00BB43F2" w:rsidRPr="00A90A7D" w:rsidRDefault="001620EE" w:rsidP="0073669E">
            <w:pPr>
              <w:adjustRightInd w:val="0"/>
              <w:spacing w:after="0" w:line="240" w:lineRule="auto"/>
              <w:rPr>
                <w:sz w:val="18"/>
                <w:szCs w:val="18"/>
                <w:lang w:eastAsia="en-GB"/>
              </w:rPr>
            </w:pPr>
            <w:r>
              <w:rPr>
                <w:sz w:val="18"/>
                <w:szCs w:val="18"/>
                <w:lang w:eastAsia="en-GB"/>
              </w:rPr>
              <w:t>Same as A, except for one minor error (</w:t>
            </w:r>
            <w:r w:rsidR="00DD5845">
              <w:rPr>
                <w:sz w:val="18"/>
                <w:szCs w:val="18"/>
                <w:lang w:eastAsia="en-GB"/>
              </w:rPr>
              <w:t>e.g.,</w:t>
            </w:r>
            <w:r>
              <w:rPr>
                <w:sz w:val="18"/>
                <w:szCs w:val="18"/>
                <w:lang w:eastAsia="en-GB"/>
              </w:rPr>
              <w:t xml:space="preserve"> but not limited to</w:t>
            </w:r>
            <w:r w:rsidR="00DD5845">
              <w:rPr>
                <w:sz w:val="18"/>
                <w:szCs w:val="18"/>
                <w:lang w:eastAsia="en-GB"/>
              </w:rPr>
              <w:t>,</w:t>
            </w:r>
            <w:r>
              <w:rPr>
                <w:sz w:val="18"/>
                <w:szCs w:val="18"/>
                <w:lang w:eastAsia="en-GB"/>
              </w:rPr>
              <w:t xml:space="preserve"> metrics/values explained incorrectly</w:t>
            </w:r>
            <w:r w:rsidR="00DD5845">
              <w:rPr>
                <w:sz w:val="18"/>
                <w:szCs w:val="18"/>
                <w:lang w:eastAsia="en-GB"/>
              </w:rPr>
              <w:t>, improvement not adequately explained/justified,</w:t>
            </w:r>
            <w:r>
              <w:rPr>
                <w:sz w:val="18"/>
                <w:szCs w:val="18"/>
                <w:lang w:eastAsia="en-GB"/>
              </w:rPr>
              <w:t xml:space="preserve"> reflection slightly unclear).</w:t>
            </w:r>
          </w:p>
        </w:tc>
        <w:tc>
          <w:tcPr>
            <w:tcW w:w="2265" w:type="dxa"/>
            <w:tcBorders>
              <w:top w:val="single" w:sz="4" w:space="0" w:color="000000"/>
              <w:left w:val="single" w:sz="4" w:space="0" w:color="000000"/>
              <w:right w:val="single" w:sz="4" w:space="0" w:color="000000"/>
            </w:tcBorders>
          </w:tcPr>
          <w:p w14:paraId="254D16B4" w14:textId="549BE050" w:rsidR="00BB43F2" w:rsidRPr="00A90A7D" w:rsidRDefault="001620EE" w:rsidP="0073669E">
            <w:pPr>
              <w:adjustRightInd w:val="0"/>
              <w:spacing w:after="0" w:line="240" w:lineRule="auto"/>
              <w:rPr>
                <w:sz w:val="18"/>
                <w:szCs w:val="18"/>
                <w:lang w:eastAsia="en-GB"/>
              </w:rPr>
            </w:pPr>
            <w:r>
              <w:rPr>
                <w:sz w:val="18"/>
                <w:szCs w:val="18"/>
                <w:lang w:eastAsia="en-GB"/>
              </w:rPr>
              <w:t>Same as A, except for one major error (</w:t>
            </w:r>
            <w:r w:rsidR="00DD5845">
              <w:rPr>
                <w:sz w:val="18"/>
                <w:szCs w:val="18"/>
                <w:lang w:eastAsia="en-GB"/>
              </w:rPr>
              <w:t>e.g.,</w:t>
            </w:r>
            <w:r>
              <w:rPr>
                <w:sz w:val="18"/>
                <w:szCs w:val="18"/>
                <w:lang w:eastAsia="en-GB"/>
              </w:rPr>
              <w:t xml:space="preserve"> but not limited to, data loaded incorrectly, issues on the validation</w:t>
            </w:r>
            <w:r w:rsidR="00DD5845">
              <w:rPr>
                <w:sz w:val="18"/>
                <w:szCs w:val="18"/>
                <w:lang w:eastAsia="en-GB"/>
              </w:rPr>
              <w:t xml:space="preserve"> splits and/or implementations</w:t>
            </w:r>
            <w:r>
              <w:rPr>
                <w:sz w:val="18"/>
                <w:szCs w:val="18"/>
                <w:lang w:eastAsia="en-GB"/>
              </w:rPr>
              <w:t>, metrics calculated incorrectly).</w:t>
            </w:r>
          </w:p>
        </w:tc>
        <w:tc>
          <w:tcPr>
            <w:tcW w:w="2265" w:type="dxa"/>
            <w:tcBorders>
              <w:top w:val="single" w:sz="4" w:space="0" w:color="000000"/>
              <w:left w:val="single" w:sz="4" w:space="0" w:color="000000"/>
              <w:right w:val="single" w:sz="4" w:space="0" w:color="000000"/>
            </w:tcBorders>
          </w:tcPr>
          <w:p w14:paraId="196CB463" w14:textId="7578882A" w:rsidR="00BB43F2" w:rsidRPr="00A90A7D" w:rsidRDefault="001620EE" w:rsidP="0073669E">
            <w:pPr>
              <w:adjustRightInd w:val="0"/>
              <w:spacing w:after="0" w:line="240" w:lineRule="auto"/>
              <w:rPr>
                <w:sz w:val="18"/>
                <w:szCs w:val="18"/>
                <w:lang w:eastAsia="en-GB"/>
              </w:rPr>
            </w:pPr>
            <w:r>
              <w:rPr>
                <w:sz w:val="18"/>
                <w:szCs w:val="18"/>
                <w:lang w:eastAsia="en-GB"/>
              </w:rPr>
              <w:t>More than one error.</w:t>
            </w:r>
          </w:p>
        </w:tc>
        <w:tc>
          <w:tcPr>
            <w:tcW w:w="2265" w:type="dxa"/>
            <w:tcBorders>
              <w:top w:val="single" w:sz="4" w:space="0" w:color="000000"/>
              <w:left w:val="single" w:sz="4" w:space="0" w:color="000000"/>
              <w:right w:val="single" w:sz="4" w:space="0" w:color="000000"/>
            </w:tcBorders>
          </w:tcPr>
          <w:p w14:paraId="7A50F588" w14:textId="6A2506F4" w:rsidR="00BB43F2" w:rsidRPr="00A90A7D" w:rsidRDefault="001620EE" w:rsidP="0073669E">
            <w:pPr>
              <w:adjustRightInd w:val="0"/>
              <w:spacing w:after="0" w:line="240" w:lineRule="auto"/>
              <w:rPr>
                <w:sz w:val="18"/>
                <w:szCs w:val="18"/>
                <w:lang w:eastAsia="en-GB"/>
              </w:rPr>
            </w:pPr>
            <w:r>
              <w:rPr>
                <w:sz w:val="18"/>
                <w:szCs w:val="18"/>
                <w:lang w:eastAsia="en-GB"/>
              </w:rPr>
              <w:t>The experiment was implemented incorrectly and/or there is an unclear reflection on the experiments which shows that the student has minimal understanding of the code.</w:t>
            </w:r>
          </w:p>
        </w:tc>
        <w:tc>
          <w:tcPr>
            <w:tcW w:w="2270" w:type="dxa"/>
            <w:tcBorders>
              <w:top w:val="single" w:sz="4" w:space="0" w:color="000000"/>
              <w:left w:val="single" w:sz="4" w:space="0" w:color="000000"/>
              <w:right w:val="single" w:sz="4" w:space="0" w:color="000000"/>
            </w:tcBorders>
          </w:tcPr>
          <w:p w14:paraId="0EE84BC2" w14:textId="6741C20D" w:rsidR="00BB43F2" w:rsidRPr="00A90A7D" w:rsidRDefault="001620EE" w:rsidP="0073669E">
            <w:pPr>
              <w:adjustRightInd w:val="0"/>
              <w:spacing w:after="0" w:line="240" w:lineRule="auto"/>
              <w:rPr>
                <w:sz w:val="18"/>
                <w:szCs w:val="18"/>
                <w:lang w:eastAsia="en-GB"/>
              </w:rPr>
            </w:pPr>
            <w:r>
              <w:rPr>
                <w:sz w:val="18"/>
                <w:szCs w:val="18"/>
                <w:lang w:eastAsia="en-GB"/>
              </w:rPr>
              <w:t>No implementation.</w:t>
            </w:r>
          </w:p>
        </w:tc>
      </w:tr>
      <w:bookmarkEnd w:id="0"/>
      <w:tr w:rsidR="00BB43F2" w:rsidRPr="00A90A7D" w14:paraId="1D3471C6" w14:textId="77777777" w:rsidTr="00791D99">
        <w:trPr>
          <w:trHeight w:val="248"/>
        </w:trPr>
        <w:tc>
          <w:tcPr>
            <w:tcW w:w="1590" w:type="dxa"/>
            <w:tcBorders>
              <w:top w:val="single" w:sz="4" w:space="0" w:color="000000"/>
              <w:bottom w:val="single" w:sz="4" w:space="0" w:color="auto"/>
            </w:tcBorders>
            <w:shd w:val="clear" w:color="auto" w:fill="auto"/>
            <w:vAlign w:val="center"/>
          </w:tcPr>
          <w:p w14:paraId="2D65D264" w14:textId="77777777" w:rsidR="00BB43F2" w:rsidRPr="00A90A7D" w:rsidRDefault="00BB43F2" w:rsidP="0073669E">
            <w:pPr>
              <w:spacing w:after="0" w:line="240" w:lineRule="auto"/>
              <w:jc w:val="center"/>
              <w:rPr>
                <w:b/>
                <w:sz w:val="18"/>
                <w:szCs w:val="18"/>
              </w:rPr>
            </w:pPr>
          </w:p>
          <w:p w14:paraId="36451AEC" w14:textId="54167D97" w:rsidR="00BB43F2" w:rsidRDefault="001620EE" w:rsidP="0073669E">
            <w:pPr>
              <w:spacing w:after="0" w:line="240" w:lineRule="auto"/>
              <w:jc w:val="center"/>
              <w:rPr>
                <w:b/>
                <w:sz w:val="18"/>
                <w:szCs w:val="18"/>
              </w:rPr>
            </w:pPr>
            <w:r>
              <w:rPr>
                <w:b/>
                <w:sz w:val="18"/>
                <w:szCs w:val="18"/>
              </w:rPr>
              <w:t>EXPERIMENT</w:t>
            </w:r>
            <w:r w:rsidR="00BB43F2" w:rsidRPr="00A90A7D">
              <w:rPr>
                <w:b/>
                <w:sz w:val="18"/>
                <w:szCs w:val="18"/>
              </w:rPr>
              <w:t xml:space="preserve"> 2</w:t>
            </w:r>
          </w:p>
          <w:p w14:paraId="0E08AFB0" w14:textId="77777777" w:rsidR="00AB32CB" w:rsidRPr="00A90A7D" w:rsidRDefault="00AB32CB" w:rsidP="0073669E">
            <w:pPr>
              <w:spacing w:after="0" w:line="240" w:lineRule="auto"/>
              <w:jc w:val="center"/>
              <w:rPr>
                <w:b/>
                <w:sz w:val="18"/>
                <w:szCs w:val="18"/>
              </w:rPr>
            </w:pPr>
          </w:p>
          <w:p w14:paraId="1426AC59" w14:textId="4777AE64" w:rsidR="00BB43F2" w:rsidRPr="00A90A7D" w:rsidRDefault="00DD5845" w:rsidP="0073669E">
            <w:pPr>
              <w:spacing w:after="0"/>
              <w:jc w:val="center"/>
              <w:rPr>
                <w:b/>
                <w:sz w:val="18"/>
                <w:szCs w:val="18"/>
              </w:rPr>
            </w:pPr>
            <w:r>
              <w:rPr>
                <w:b/>
                <w:sz w:val="18"/>
                <w:szCs w:val="18"/>
              </w:rPr>
              <w:t>2</w:t>
            </w:r>
            <w:r w:rsidR="001620EE">
              <w:rPr>
                <w:b/>
                <w:sz w:val="18"/>
                <w:szCs w:val="18"/>
              </w:rPr>
              <w:t xml:space="preserve"> mark</w:t>
            </w:r>
            <w:r>
              <w:rPr>
                <w:b/>
                <w:sz w:val="18"/>
                <w:szCs w:val="18"/>
              </w:rPr>
              <w:t>s</w:t>
            </w:r>
          </w:p>
        </w:tc>
        <w:tc>
          <w:tcPr>
            <w:tcW w:w="2265" w:type="dxa"/>
            <w:tcBorders>
              <w:top w:val="single" w:sz="4" w:space="0" w:color="000000"/>
              <w:left w:val="single" w:sz="4" w:space="0" w:color="000000"/>
              <w:right w:val="single" w:sz="4" w:space="0" w:color="000000"/>
            </w:tcBorders>
          </w:tcPr>
          <w:p w14:paraId="2AAE994A" w14:textId="371E6EC6" w:rsidR="00BB43F2" w:rsidRPr="00A90A7D" w:rsidRDefault="001620EE" w:rsidP="0073669E">
            <w:pPr>
              <w:adjustRightInd w:val="0"/>
              <w:spacing w:after="0" w:line="240" w:lineRule="auto"/>
              <w:rPr>
                <w:sz w:val="18"/>
                <w:szCs w:val="18"/>
                <w:lang w:eastAsia="en-GB"/>
              </w:rPr>
            </w:pPr>
            <w:r>
              <w:rPr>
                <w:sz w:val="18"/>
                <w:szCs w:val="18"/>
                <w:lang w:eastAsia="en-GB"/>
              </w:rPr>
              <w:t>Full and correct implementation of the experiment as requested.</w:t>
            </w:r>
          </w:p>
        </w:tc>
        <w:tc>
          <w:tcPr>
            <w:tcW w:w="2608" w:type="dxa"/>
            <w:tcBorders>
              <w:top w:val="single" w:sz="4" w:space="0" w:color="000000"/>
              <w:left w:val="single" w:sz="4" w:space="0" w:color="000000"/>
              <w:right w:val="single" w:sz="4" w:space="0" w:color="000000"/>
            </w:tcBorders>
          </w:tcPr>
          <w:p w14:paraId="073B8640" w14:textId="6F9AF080" w:rsidR="00BB43F2" w:rsidRPr="00A90A7D" w:rsidRDefault="001620EE" w:rsidP="0073669E">
            <w:pPr>
              <w:adjustRightInd w:val="0"/>
              <w:spacing w:after="0" w:line="240" w:lineRule="auto"/>
              <w:rPr>
                <w:sz w:val="18"/>
                <w:szCs w:val="18"/>
                <w:lang w:eastAsia="en-GB"/>
              </w:rPr>
            </w:pPr>
            <w:r>
              <w:rPr>
                <w:sz w:val="18"/>
                <w:szCs w:val="18"/>
                <w:lang w:eastAsia="en-GB"/>
              </w:rPr>
              <w:t>Same as A, except for one minor error (e.g. but not limited to, metrics/values explained incorrectly or reflection slightly unclear).</w:t>
            </w:r>
          </w:p>
        </w:tc>
        <w:tc>
          <w:tcPr>
            <w:tcW w:w="2265" w:type="dxa"/>
            <w:tcBorders>
              <w:top w:val="single" w:sz="4" w:space="0" w:color="000000"/>
              <w:left w:val="single" w:sz="4" w:space="0" w:color="000000"/>
              <w:right w:val="single" w:sz="4" w:space="0" w:color="000000"/>
            </w:tcBorders>
          </w:tcPr>
          <w:p w14:paraId="7553CFF8" w14:textId="69E5F080" w:rsidR="00A264E9" w:rsidRDefault="001620EE" w:rsidP="0073669E">
            <w:pPr>
              <w:adjustRightInd w:val="0"/>
              <w:spacing w:after="0" w:line="240" w:lineRule="auto"/>
              <w:rPr>
                <w:sz w:val="18"/>
                <w:szCs w:val="18"/>
                <w:lang w:eastAsia="en-GB"/>
              </w:rPr>
            </w:pPr>
            <w:r>
              <w:rPr>
                <w:sz w:val="18"/>
                <w:szCs w:val="18"/>
                <w:lang w:eastAsia="en-GB"/>
              </w:rPr>
              <w:t>Same as A, except for one major error (e.g. but not limited to, data loaded incorrectly, issues on the testing, metrics calculated incorrectly).</w:t>
            </w:r>
          </w:p>
          <w:p w14:paraId="1199FAFA" w14:textId="366FAD30" w:rsidR="00A264E9" w:rsidRPr="00A90A7D" w:rsidRDefault="00A264E9" w:rsidP="0073669E">
            <w:pPr>
              <w:adjustRightInd w:val="0"/>
              <w:spacing w:after="0" w:line="240" w:lineRule="auto"/>
              <w:rPr>
                <w:sz w:val="18"/>
                <w:szCs w:val="18"/>
                <w:lang w:eastAsia="en-GB"/>
              </w:rPr>
            </w:pPr>
          </w:p>
        </w:tc>
        <w:tc>
          <w:tcPr>
            <w:tcW w:w="2265" w:type="dxa"/>
            <w:tcBorders>
              <w:top w:val="single" w:sz="4" w:space="0" w:color="000000"/>
              <w:left w:val="single" w:sz="4" w:space="0" w:color="000000"/>
              <w:right w:val="single" w:sz="4" w:space="0" w:color="000000"/>
            </w:tcBorders>
          </w:tcPr>
          <w:p w14:paraId="5B3E055C" w14:textId="6A883684" w:rsidR="00BB43F2" w:rsidRPr="00A90A7D" w:rsidRDefault="001620EE" w:rsidP="0073669E">
            <w:pPr>
              <w:adjustRightInd w:val="0"/>
              <w:spacing w:after="0" w:line="240" w:lineRule="auto"/>
              <w:rPr>
                <w:sz w:val="18"/>
                <w:szCs w:val="18"/>
                <w:lang w:eastAsia="en-GB"/>
              </w:rPr>
            </w:pPr>
            <w:r>
              <w:rPr>
                <w:sz w:val="18"/>
                <w:szCs w:val="18"/>
                <w:lang w:eastAsia="en-GB"/>
              </w:rPr>
              <w:t>More than one error.</w:t>
            </w:r>
          </w:p>
        </w:tc>
        <w:tc>
          <w:tcPr>
            <w:tcW w:w="2265" w:type="dxa"/>
            <w:tcBorders>
              <w:top w:val="single" w:sz="4" w:space="0" w:color="000000"/>
              <w:left w:val="single" w:sz="4" w:space="0" w:color="000000"/>
              <w:right w:val="single" w:sz="4" w:space="0" w:color="000000"/>
            </w:tcBorders>
          </w:tcPr>
          <w:p w14:paraId="756091A1" w14:textId="63758A9D" w:rsidR="00BB43F2" w:rsidRPr="00A90A7D" w:rsidRDefault="001620EE" w:rsidP="0073669E">
            <w:pPr>
              <w:adjustRightInd w:val="0"/>
              <w:spacing w:after="0" w:line="240" w:lineRule="auto"/>
              <w:rPr>
                <w:sz w:val="18"/>
                <w:szCs w:val="18"/>
                <w:lang w:eastAsia="en-GB"/>
              </w:rPr>
            </w:pPr>
            <w:r>
              <w:rPr>
                <w:sz w:val="18"/>
                <w:szCs w:val="18"/>
                <w:lang w:eastAsia="en-GB"/>
              </w:rPr>
              <w:t>The experiment was implemented incorrectly and/or there is an unclear reflection on the experiments which shows that the student has minimal understanding of the cod</w:t>
            </w:r>
            <w:r w:rsidR="00A264E9">
              <w:rPr>
                <w:sz w:val="18"/>
                <w:szCs w:val="18"/>
                <w:lang w:eastAsia="en-GB"/>
              </w:rPr>
              <w:t>e</w:t>
            </w:r>
            <w:r>
              <w:rPr>
                <w:sz w:val="18"/>
                <w:szCs w:val="18"/>
                <w:lang w:eastAsia="en-GB"/>
              </w:rPr>
              <w:t>.</w:t>
            </w:r>
          </w:p>
        </w:tc>
        <w:tc>
          <w:tcPr>
            <w:tcW w:w="2270" w:type="dxa"/>
            <w:tcBorders>
              <w:top w:val="single" w:sz="4" w:space="0" w:color="000000"/>
              <w:left w:val="single" w:sz="4" w:space="0" w:color="000000"/>
              <w:right w:val="single" w:sz="4" w:space="0" w:color="000000"/>
            </w:tcBorders>
          </w:tcPr>
          <w:p w14:paraId="14BFCD52" w14:textId="77A9B3A0" w:rsidR="00BB43F2" w:rsidRPr="00A90A7D" w:rsidRDefault="001620EE" w:rsidP="0073669E">
            <w:pPr>
              <w:adjustRightInd w:val="0"/>
              <w:spacing w:after="0" w:line="240" w:lineRule="auto"/>
              <w:rPr>
                <w:sz w:val="18"/>
                <w:szCs w:val="18"/>
                <w:lang w:eastAsia="en-GB"/>
              </w:rPr>
            </w:pPr>
            <w:r>
              <w:rPr>
                <w:sz w:val="18"/>
                <w:szCs w:val="18"/>
                <w:lang w:eastAsia="en-GB"/>
              </w:rPr>
              <w:t>No implementation.</w:t>
            </w:r>
          </w:p>
        </w:tc>
      </w:tr>
      <w:tr w:rsidR="00BB43F2" w:rsidRPr="00A90A7D" w14:paraId="5AE7E6C7" w14:textId="77777777" w:rsidTr="0073669E">
        <w:trPr>
          <w:trHeight w:val="248"/>
        </w:trPr>
        <w:tc>
          <w:tcPr>
            <w:tcW w:w="1590" w:type="dxa"/>
            <w:tcBorders>
              <w:top w:val="single" w:sz="4" w:space="0" w:color="000000"/>
              <w:bottom w:val="nil"/>
            </w:tcBorders>
            <w:shd w:val="clear" w:color="auto" w:fill="auto"/>
            <w:vAlign w:val="center"/>
          </w:tcPr>
          <w:p w14:paraId="4404A99C" w14:textId="77777777" w:rsidR="00BB43F2" w:rsidRPr="00A90A7D" w:rsidRDefault="00BB43F2" w:rsidP="0073669E">
            <w:pPr>
              <w:spacing w:after="0" w:line="240" w:lineRule="auto"/>
              <w:jc w:val="center"/>
              <w:rPr>
                <w:b/>
                <w:sz w:val="18"/>
                <w:szCs w:val="18"/>
              </w:rPr>
            </w:pPr>
          </w:p>
          <w:p w14:paraId="01EBB10C" w14:textId="34C1ECED" w:rsidR="00BB43F2" w:rsidRDefault="001620EE" w:rsidP="0073669E">
            <w:pPr>
              <w:spacing w:after="0" w:line="240" w:lineRule="auto"/>
              <w:jc w:val="center"/>
              <w:rPr>
                <w:b/>
                <w:sz w:val="18"/>
                <w:szCs w:val="18"/>
              </w:rPr>
            </w:pPr>
            <w:r>
              <w:rPr>
                <w:b/>
                <w:sz w:val="18"/>
                <w:szCs w:val="18"/>
              </w:rPr>
              <w:t>EXPERIMENT</w:t>
            </w:r>
            <w:r w:rsidR="00BB43F2" w:rsidRPr="00A90A7D">
              <w:rPr>
                <w:b/>
                <w:sz w:val="18"/>
                <w:szCs w:val="18"/>
              </w:rPr>
              <w:t xml:space="preserve"> </w:t>
            </w:r>
            <w:r w:rsidR="00DD5845">
              <w:rPr>
                <w:b/>
                <w:sz w:val="18"/>
                <w:szCs w:val="18"/>
              </w:rPr>
              <w:t>3</w:t>
            </w:r>
          </w:p>
          <w:p w14:paraId="4CCD3583" w14:textId="77777777" w:rsidR="00AB32CB" w:rsidRPr="00A90A7D" w:rsidRDefault="00AB32CB" w:rsidP="0073669E">
            <w:pPr>
              <w:spacing w:after="0" w:line="240" w:lineRule="auto"/>
              <w:jc w:val="center"/>
              <w:rPr>
                <w:b/>
                <w:sz w:val="18"/>
                <w:szCs w:val="18"/>
              </w:rPr>
            </w:pPr>
          </w:p>
          <w:p w14:paraId="49F3D800" w14:textId="061A8DD4" w:rsidR="00BB43F2" w:rsidRPr="00A90A7D" w:rsidRDefault="001620EE" w:rsidP="0073669E">
            <w:pPr>
              <w:spacing w:after="0"/>
              <w:jc w:val="center"/>
              <w:rPr>
                <w:b/>
                <w:sz w:val="18"/>
                <w:szCs w:val="18"/>
              </w:rPr>
            </w:pPr>
            <w:r>
              <w:rPr>
                <w:b/>
                <w:sz w:val="18"/>
                <w:szCs w:val="18"/>
              </w:rPr>
              <w:t>3 marks</w:t>
            </w:r>
          </w:p>
        </w:tc>
        <w:tc>
          <w:tcPr>
            <w:tcW w:w="2265" w:type="dxa"/>
            <w:tcBorders>
              <w:top w:val="single" w:sz="4" w:space="0" w:color="000000"/>
              <w:left w:val="single" w:sz="4" w:space="0" w:color="000000"/>
              <w:right w:val="single" w:sz="4" w:space="0" w:color="000000"/>
            </w:tcBorders>
          </w:tcPr>
          <w:p w14:paraId="2AB24C26" w14:textId="06E200DE" w:rsidR="00BB43F2" w:rsidRPr="00A90A7D" w:rsidRDefault="00A264E9" w:rsidP="0073669E">
            <w:pPr>
              <w:adjustRightInd w:val="0"/>
              <w:spacing w:after="0" w:line="240" w:lineRule="auto"/>
              <w:rPr>
                <w:sz w:val="18"/>
                <w:szCs w:val="18"/>
                <w:lang w:eastAsia="en-GB"/>
              </w:rPr>
            </w:pPr>
            <w:r>
              <w:rPr>
                <w:sz w:val="18"/>
                <w:szCs w:val="18"/>
                <w:lang w:eastAsia="en-GB"/>
              </w:rPr>
              <w:t xml:space="preserve">Extremely original and interesting proposal close to scientific </w:t>
            </w:r>
            <w:r w:rsidR="00027C68">
              <w:rPr>
                <w:sz w:val="18"/>
                <w:szCs w:val="18"/>
                <w:lang w:eastAsia="en-GB"/>
              </w:rPr>
              <w:t>and</w:t>
            </w:r>
            <w:r>
              <w:rPr>
                <w:sz w:val="18"/>
                <w:szCs w:val="18"/>
                <w:lang w:eastAsia="en-GB"/>
              </w:rPr>
              <w:t xml:space="preserve"> professional standards. </w:t>
            </w:r>
            <w:r w:rsidR="00DD5845">
              <w:rPr>
                <w:sz w:val="18"/>
                <w:szCs w:val="18"/>
                <w:lang w:eastAsia="en-GB"/>
              </w:rPr>
              <w:t>State-of-the-art</w:t>
            </w:r>
            <w:r>
              <w:rPr>
                <w:sz w:val="18"/>
                <w:szCs w:val="18"/>
                <w:lang w:eastAsia="en-GB"/>
              </w:rPr>
              <w:t xml:space="preserve"> methods </w:t>
            </w:r>
            <w:r w:rsidR="00D2786F">
              <w:rPr>
                <w:sz w:val="18"/>
                <w:szCs w:val="18"/>
                <w:lang w:eastAsia="en-GB"/>
              </w:rPr>
              <w:t>are used to present an improvement, with students</w:t>
            </w:r>
            <w:r>
              <w:rPr>
                <w:sz w:val="18"/>
                <w:szCs w:val="18"/>
                <w:lang w:eastAsia="en-GB"/>
              </w:rPr>
              <w:t xml:space="preserve"> showing</w:t>
            </w:r>
            <w:r w:rsidR="00D2786F">
              <w:rPr>
                <w:sz w:val="18"/>
                <w:szCs w:val="18"/>
                <w:lang w:eastAsia="en-GB"/>
              </w:rPr>
              <w:t xml:space="preserve"> full</w:t>
            </w:r>
            <w:r>
              <w:rPr>
                <w:sz w:val="18"/>
                <w:szCs w:val="18"/>
                <w:lang w:eastAsia="en-GB"/>
              </w:rPr>
              <w:t xml:space="preserve"> comprehension of machine learning and computer vision.</w:t>
            </w:r>
          </w:p>
        </w:tc>
        <w:tc>
          <w:tcPr>
            <w:tcW w:w="2608" w:type="dxa"/>
            <w:tcBorders>
              <w:top w:val="single" w:sz="4" w:space="0" w:color="000000"/>
              <w:left w:val="single" w:sz="4" w:space="0" w:color="000000"/>
              <w:right w:val="single" w:sz="4" w:space="0" w:color="000000"/>
            </w:tcBorders>
          </w:tcPr>
          <w:p w14:paraId="1520179D" w14:textId="48F2DA8C" w:rsidR="00BB43F2" w:rsidRPr="00A90A7D" w:rsidRDefault="00A264E9" w:rsidP="0073669E">
            <w:pPr>
              <w:adjustRightInd w:val="0"/>
              <w:spacing w:after="0" w:line="240" w:lineRule="auto"/>
              <w:rPr>
                <w:sz w:val="18"/>
                <w:szCs w:val="18"/>
                <w:lang w:eastAsia="en-GB"/>
              </w:rPr>
            </w:pPr>
            <w:r>
              <w:rPr>
                <w:sz w:val="18"/>
                <w:szCs w:val="18"/>
                <w:lang w:eastAsia="en-GB"/>
              </w:rPr>
              <w:t xml:space="preserve">The </w:t>
            </w:r>
            <w:r w:rsidR="00DD5845">
              <w:rPr>
                <w:sz w:val="18"/>
                <w:szCs w:val="18"/>
                <w:lang w:eastAsia="en-GB"/>
              </w:rPr>
              <w:t>improvement</w:t>
            </w:r>
            <w:r>
              <w:rPr>
                <w:sz w:val="18"/>
                <w:szCs w:val="18"/>
                <w:lang w:eastAsia="en-GB"/>
              </w:rPr>
              <w:t xml:space="preserve"> is implemented </w:t>
            </w:r>
            <w:r w:rsidR="00DD5845">
              <w:rPr>
                <w:sz w:val="18"/>
                <w:szCs w:val="18"/>
                <w:lang w:eastAsia="en-GB"/>
              </w:rPr>
              <w:t>very well</w:t>
            </w:r>
            <w:r>
              <w:rPr>
                <w:sz w:val="18"/>
                <w:szCs w:val="18"/>
                <w:lang w:eastAsia="en-GB"/>
              </w:rPr>
              <w:t>; it has many novel elements</w:t>
            </w:r>
            <w:r w:rsidR="00DD5845">
              <w:rPr>
                <w:sz w:val="18"/>
                <w:szCs w:val="18"/>
                <w:lang w:eastAsia="en-GB"/>
              </w:rPr>
              <w:t>,</w:t>
            </w:r>
            <w:r>
              <w:rPr>
                <w:sz w:val="18"/>
                <w:szCs w:val="18"/>
                <w:lang w:eastAsia="en-GB"/>
              </w:rPr>
              <w:t xml:space="preserve"> but there are minor errors in the understanding or implementation of the techniques. It is clear to the marker that </w:t>
            </w:r>
            <w:r w:rsidR="00DD5845">
              <w:rPr>
                <w:sz w:val="18"/>
                <w:szCs w:val="18"/>
                <w:lang w:eastAsia="en-GB"/>
              </w:rPr>
              <w:t>something</w:t>
            </w:r>
            <w:r>
              <w:rPr>
                <w:sz w:val="18"/>
                <w:szCs w:val="18"/>
                <w:lang w:eastAsia="en-GB"/>
              </w:rPr>
              <w:t xml:space="preserve"> could be improved with little to no effort.</w:t>
            </w:r>
          </w:p>
        </w:tc>
        <w:tc>
          <w:tcPr>
            <w:tcW w:w="2265" w:type="dxa"/>
            <w:tcBorders>
              <w:top w:val="single" w:sz="4" w:space="0" w:color="000000"/>
              <w:left w:val="single" w:sz="4" w:space="0" w:color="000000"/>
              <w:right w:val="single" w:sz="4" w:space="0" w:color="000000"/>
            </w:tcBorders>
          </w:tcPr>
          <w:p w14:paraId="0B36924B" w14:textId="4CB94E26" w:rsidR="00BB43F2" w:rsidRPr="00A90A7D" w:rsidRDefault="00A264E9" w:rsidP="0073669E">
            <w:pPr>
              <w:adjustRightInd w:val="0"/>
              <w:spacing w:after="0" w:line="240" w:lineRule="auto"/>
              <w:rPr>
                <w:sz w:val="18"/>
                <w:szCs w:val="18"/>
                <w:lang w:eastAsia="en-GB"/>
              </w:rPr>
            </w:pPr>
            <w:r>
              <w:rPr>
                <w:sz w:val="18"/>
                <w:szCs w:val="18"/>
                <w:lang w:eastAsia="en-GB"/>
              </w:rPr>
              <w:t xml:space="preserve">The </w:t>
            </w:r>
            <w:r w:rsidR="00DD5845">
              <w:rPr>
                <w:sz w:val="18"/>
                <w:szCs w:val="18"/>
                <w:lang w:eastAsia="en-GB"/>
              </w:rPr>
              <w:t>improvement</w:t>
            </w:r>
            <w:r>
              <w:rPr>
                <w:sz w:val="18"/>
                <w:szCs w:val="18"/>
                <w:lang w:eastAsia="en-GB"/>
              </w:rPr>
              <w:t xml:space="preserve"> is good and sufficient for the problem, showing that the student knows the basic concepts shown in class and can give an extra step to show a competent answer to the problem.</w:t>
            </w:r>
          </w:p>
        </w:tc>
        <w:tc>
          <w:tcPr>
            <w:tcW w:w="2265" w:type="dxa"/>
            <w:tcBorders>
              <w:top w:val="single" w:sz="4" w:space="0" w:color="000000"/>
              <w:left w:val="single" w:sz="4" w:space="0" w:color="000000"/>
              <w:right w:val="single" w:sz="4" w:space="0" w:color="000000"/>
            </w:tcBorders>
          </w:tcPr>
          <w:p w14:paraId="4796F9D3" w14:textId="7BF7EB3B" w:rsidR="00BB43F2" w:rsidRPr="00A90A7D" w:rsidRDefault="00A264E9" w:rsidP="0073669E">
            <w:pPr>
              <w:adjustRightInd w:val="0"/>
              <w:spacing w:after="0" w:line="240" w:lineRule="auto"/>
              <w:rPr>
                <w:sz w:val="18"/>
                <w:szCs w:val="18"/>
                <w:lang w:eastAsia="en-GB"/>
              </w:rPr>
            </w:pPr>
            <w:r>
              <w:rPr>
                <w:sz w:val="18"/>
                <w:szCs w:val="18"/>
                <w:lang w:eastAsia="en-GB"/>
              </w:rPr>
              <w:t>The solution uses the basic techniques seen in the lecture with an appropriate implementation but doesn’t offer any novelty.</w:t>
            </w:r>
          </w:p>
        </w:tc>
        <w:tc>
          <w:tcPr>
            <w:tcW w:w="2265" w:type="dxa"/>
            <w:tcBorders>
              <w:top w:val="single" w:sz="4" w:space="0" w:color="000000"/>
              <w:left w:val="single" w:sz="4" w:space="0" w:color="000000"/>
              <w:right w:val="single" w:sz="4" w:space="0" w:color="000000"/>
            </w:tcBorders>
          </w:tcPr>
          <w:p w14:paraId="05FADE6F" w14:textId="635B7A94" w:rsidR="00BB43F2" w:rsidRPr="00A90A7D" w:rsidRDefault="00A264E9" w:rsidP="0073669E">
            <w:pPr>
              <w:adjustRightInd w:val="0"/>
              <w:spacing w:after="0" w:line="240" w:lineRule="auto"/>
              <w:rPr>
                <w:sz w:val="18"/>
                <w:szCs w:val="18"/>
                <w:lang w:eastAsia="en-GB"/>
              </w:rPr>
            </w:pPr>
            <w:r>
              <w:rPr>
                <w:sz w:val="18"/>
                <w:szCs w:val="18"/>
                <w:lang w:eastAsia="en-GB"/>
              </w:rPr>
              <w:t>The solution is not original</w:t>
            </w:r>
            <w:r w:rsidR="00DD5845">
              <w:rPr>
                <w:sz w:val="18"/>
                <w:szCs w:val="18"/>
                <w:lang w:eastAsia="en-GB"/>
              </w:rPr>
              <w:t>, and the student demonstrates</w:t>
            </w:r>
            <w:r>
              <w:rPr>
                <w:sz w:val="18"/>
                <w:szCs w:val="18"/>
                <w:lang w:eastAsia="en-GB"/>
              </w:rPr>
              <w:t xml:space="preserve"> minimal understanding of the code.</w:t>
            </w:r>
          </w:p>
        </w:tc>
        <w:tc>
          <w:tcPr>
            <w:tcW w:w="2270" w:type="dxa"/>
            <w:tcBorders>
              <w:top w:val="single" w:sz="4" w:space="0" w:color="000000"/>
              <w:left w:val="single" w:sz="4" w:space="0" w:color="000000"/>
              <w:right w:val="single" w:sz="4" w:space="0" w:color="000000"/>
            </w:tcBorders>
          </w:tcPr>
          <w:p w14:paraId="04340672" w14:textId="3BD2AA40" w:rsidR="00BB43F2" w:rsidRPr="00A90A7D" w:rsidRDefault="001620EE" w:rsidP="0073669E">
            <w:pPr>
              <w:adjustRightInd w:val="0"/>
              <w:spacing w:after="0" w:line="240" w:lineRule="auto"/>
              <w:rPr>
                <w:sz w:val="18"/>
                <w:szCs w:val="18"/>
                <w:lang w:eastAsia="en-GB"/>
              </w:rPr>
            </w:pPr>
            <w:r>
              <w:rPr>
                <w:sz w:val="18"/>
                <w:szCs w:val="18"/>
                <w:lang w:eastAsia="en-GB"/>
              </w:rPr>
              <w:t>No implementation.</w:t>
            </w:r>
          </w:p>
        </w:tc>
      </w:tr>
      <w:tr w:rsidR="001620EE" w:rsidRPr="00A90A7D" w14:paraId="02323E13" w14:textId="77777777" w:rsidTr="001620EE">
        <w:trPr>
          <w:trHeight w:val="170"/>
        </w:trPr>
        <w:tc>
          <w:tcPr>
            <w:tcW w:w="1590" w:type="dxa"/>
            <w:tcBorders>
              <w:top w:val="single" w:sz="4" w:space="0" w:color="auto"/>
            </w:tcBorders>
            <w:shd w:val="clear" w:color="auto" w:fill="auto"/>
            <w:vAlign w:val="center"/>
          </w:tcPr>
          <w:p w14:paraId="5A2EE911" w14:textId="77777777" w:rsidR="001620EE" w:rsidRPr="00A90A7D" w:rsidRDefault="001620EE" w:rsidP="001620EE">
            <w:pPr>
              <w:spacing w:after="0" w:line="240" w:lineRule="auto"/>
              <w:jc w:val="center"/>
              <w:rPr>
                <w:b/>
                <w:sz w:val="18"/>
                <w:szCs w:val="18"/>
              </w:rPr>
            </w:pPr>
          </w:p>
          <w:p w14:paraId="54B00E9C" w14:textId="3CE78DDB" w:rsidR="001620EE" w:rsidRDefault="001620EE" w:rsidP="001620EE">
            <w:pPr>
              <w:spacing w:after="0" w:line="240" w:lineRule="auto"/>
              <w:jc w:val="center"/>
              <w:rPr>
                <w:b/>
                <w:sz w:val="18"/>
                <w:szCs w:val="18"/>
              </w:rPr>
            </w:pPr>
            <w:r>
              <w:rPr>
                <w:b/>
                <w:sz w:val="18"/>
                <w:szCs w:val="18"/>
              </w:rPr>
              <w:t>Report Structure and Presentation</w:t>
            </w:r>
          </w:p>
          <w:p w14:paraId="012D63EC" w14:textId="77777777" w:rsidR="001620EE" w:rsidRPr="00A90A7D" w:rsidRDefault="001620EE" w:rsidP="001620EE">
            <w:pPr>
              <w:spacing w:after="0" w:line="240" w:lineRule="auto"/>
              <w:jc w:val="center"/>
              <w:rPr>
                <w:b/>
                <w:sz w:val="18"/>
                <w:szCs w:val="18"/>
              </w:rPr>
            </w:pPr>
          </w:p>
          <w:p w14:paraId="391AA80B" w14:textId="45D72652" w:rsidR="001620EE" w:rsidRDefault="00DD5845" w:rsidP="001620EE">
            <w:pPr>
              <w:spacing w:after="0" w:line="240" w:lineRule="auto"/>
              <w:jc w:val="center"/>
              <w:rPr>
                <w:b/>
                <w:sz w:val="18"/>
                <w:szCs w:val="18"/>
              </w:rPr>
            </w:pPr>
            <w:r>
              <w:rPr>
                <w:b/>
                <w:sz w:val="18"/>
                <w:szCs w:val="18"/>
              </w:rPr>
              <w:t>1</w:t>
            </w:r>
            <w:r w:rsidR="001620EE">
              <w:rPr>
                <w:b/>
                <w:sz w:val="18"/>
                <w:szCs w:val="18"/>
              </w:rPr>
              <w:t xml:space="preserve"> mark</w:t>
            </w:r>
          </w:p>
          <w:p w14:paraId="433BB2D5" w14:textId="7E54DB14" w:rsidR="001620EE" w:rsidRPr="00A90A7D" w:rsidRDefault="001620EE" w:rsidP="001620EE">
            <w:pPr>
              <w:spacing w:after="0" w:line="240" w:lineRule="auto"/>
              <w:jc w:val="center"/>
              <w:rPr>
                <w:b/>
                <w:sz w:val="18"/>
                <w:szCs w:val="18"/>
              </w:rPr>
            </w:pPr>
          </w:p>
        </w:tc>
        <w:tc>
          <w:tcPr>
            <w:tcW w:w="2265" w:type="dxa"/>
            <w:tcBorders>
              <w:left w:val="single" w:sz="4" w:space="0" w:color="000000"/>
              <w:right w:val="single" w:sz="4" w:space="0" w:color="000000"/>
            </w:tcBorders>
          </w:tcPr>
          <w:p w14:paraId="64485C8F" w14:textId="4C8C8563" w:rsidR="001620EE" w:rsidRPr="00A90A7D" w:rsidRDefault="00A264E9" w:rsidP="001620EE">
            <w:pPr>
              <w:adjustRightInd w:val="0"/>
              <w:spacing w:after="0" w:line="240" w:lineRule="auto"/>
              <w:rPr>
                <w:sz w:val="18"/>
                <w:szCs w:val="18"/>
                <w:lang w:eastAsia="en-GB"/>
              </w:rPr>
            </w:pPr>
            <w:r>
              <w:rPr>
                <w:sz w:val="18"/>
                <w:szCs w:val="18"/>
                <w:lang w:eastAsia="en-GB"/>
              </w:rPr>
              <w:lastRenderedPageBreak/>
              <w:t>The notebook is presented in a professional manner, with headings, links, and markdown tags. The code is presented neatly</w:t>
            </w:r>
            <w:r w:rsidR="00D2786F">
              <w:rPr>
                <w:sz w:val="18"/>
                <w:szCs w:val="18"/>
                <w:lang w:eastAsia="en-GB"/>
              </w:rPr>
              <w:t>. All</w:t>
            </w:r>
            <w:r>
              <w:rPr>
                <w:sz w:val="18"/>
                <w:szCs w:val="18"/>
                <w:lang w:eastAsia="en-GB"/>
              </w:rPr>
              <w:t xml:space="preserve"> </w:t>
            </w:r>
            <w:r>
              <w:rPr>
                <w:sz w:val="18"/>
                <w:szCs w:val="18"/>
                <w:lang w:eastAsia="en-GB"/>
              </w:rPr>
              <w:lastRenderedPageBreak/>
              <w:t xml:space="preserve">cells are in the right place and run </w:t>
            </w:r>
            <w:r w:rsidR="00D2786F">
              <w:rPr>
                <w:sz w:val="18"/>
                <w:szCs w:val="18"/>
                <w:lang w:eastAsia="en-GB"/>
              </w:rPr>
              <w:t>sequentially with the right numbers in the code cells</w:t>
            </w:r>
            <w:r>
              <w:rPr>
                <w:sz w:val="18"/>
                <w:szCs w:val="18"/>
                <w:lang w:eastAsia="en-GB"/>
              </w:rPr>
              <w:t>. All references are appropriately cited.</w:t>
            </w:r>
          </w:p>
        </w:tc>
        <w:tc>
          <w:tcPr>
            <w:tcW w:w="2608" w:type="dxa"/>
            <w:tcBorders>
              <w:left w:val="single" w:sz="4" w:space="0" w:color="000000"/>
              <w:right w:val="single" w:sz="4" w:space="0" w:color="000000"/>
            </w:tcBorders>
          </w:tcPr>
          <w:p w14:paraId="4713C938" w14:textId="0097B67C" w:rsidR="001620EE" w:rsidRPr="00A90A7D" w:rsidRDefault="00A264E9" w:rsidP="001620EE">
            <w:pPr>
              <w:adjustRightInd w:val="0"/>
              <w:spacing w:after="0" w:line="240" w:lineRule="auto"/>
              <w:rPr>
                <w:sz w:val="18"/>
                <w:szCs w:val="18"/>
                <w:lang w:eastAsia="en-GB"/>
              </w:rPr>
            </w:pPr>
            <w:r>
              <w:rPr>
                <w:sz w:val="18"/>
                <w:szCs w:val="18"/>
                <w:lang w:eastAsia="en-GB"/>
              </w:rPr>
              <w:lastRenderedPageBreak/>
              <w:t>Same as A, but with a minor issue that the marker can spot.</w:t>
            </w:r>
          </w:p>
        </w:tc>
        <w:tc>
          <w:tcPr>
            <w:tcW w:w="2265" w:type="dxa"/>
            <w:tcBorders>
              <w:left w:val="single" w:sz="4" w:space="0" w:color="000000"/>
              <w:right w:val="single" w:sz="4" w:space="0" w:color="000000"/>
            </w:tcBorders>
          </w:tcPr>
          <w:p w14:paraId="5D1B3911" w14:textId="2FC8CA00" w:rsidR="001620EE" w:rsidRPr="00A90A7D" w:rsidRDefault="00A264E9" w:rsidP="001620EE">
            <w:pPr>
              <w:adjustRightInd w:val="0"/>
              <w:spacing w:after="0" w:line="240" w:lineRule="auto"/>
              <w:rPr>
                <w:sz w:val="18"/>
                <w:szCs w:val="18"/>
                <w:lang w:eastAsia="en-GB"/>
              </w:rPr>
            </w:pPr>
            <w:r>
              <w:rPr>
                <w:sz w:val="18"/>
                <w:szCs w:val="18"/>
                <w:lang w:eastAsia="en-GB"/>
              </w:rPr>
              <w:t>Same as A, but with a major issue that the marker can spot.</w:t>
            </w:r>
          </w:p>
        </w:tc>
        <w:tc>
          <w:tcPr>
            <w:tcW w:w="2265" w:type="dxa"/>
            <w:tcBorders>
              <w:left w:val="single" w:sz="4" w:space="0" w:color="000000"/>
              <w:right w:val="single" w:sz="4" w:space="0" w:color="000000"/>
            </w:tcBorders>
          </w:tcPr>
          <w:p w14:paraId="78692534" w14:textId="703CFEDA" w:rsidR="001620EE" w:rsidRPr="00A90A7D" w:rsidRDefault="00A264E9" w:rsidP="001620EE">
            <w:pPr>
              <w:adjustRightInd w:val="0"/>
              <w:spacing w:after="0" w:line="240" w:lineRule="auto"/>
              <w:rPr>
                <w:sz w:val="18"/>
                <w:szCs w:val="18"/>
                <w:lang w:eastAsia="en-GB"/>
              </w:rPr>
            </w:pPr>
            <w:r>
              <w:rPr>
                <w:sz w:val="18"/>
                <w:szCs w:val="18"/>
                <w:lang w:eastAsia="en-GB"/>
              </w:rPr>
              <w:t>The notebook has a basic appearance, but the layout is simple and doesn’t engage the reader.</w:t>
            </w:r>
          </w:p>
        </w:tc>
        <w:tc>
          <w:tcPr>
            <w:tcW w:w="2265" w:type="dxa"/>
            <w:tcBorders>
              <w:left w:val="single" w:sz="4" w:space="0" w:color="000000"/>
              <w:right w:val="single" w:sz="4" w:space="0" w:color="000000"/>
            </w:tcBorders>
          </w:tcPr>
          <w:p w14:paraId="74C52889" w14:textId="5A69A0DF" w:rsidR="001620EE" w:rsidRPr="00A90A7D" w:rsidRDefault="00A264E9" w:rsidP="001620EE">
            <w:pPr>
              <w:adjustRightInd w:val="0"/>
              <w:spacing w:after="0" w:line="240" w:lineRule="auto"/>
              <w:rPr>
                <w:sz w:val="18"/>
                <w:szCs w:val="18"/>
                <w:lang w:eastAsia="en-GB"/>
              </w:rPr>
            </w:pPr>
            <w:r>
              <w:rPr>
                <w:sz w:val="18"/>
                <w:szCs w:val="18"/>
                <w:lang w:eastAsia="en-GB"/>
              </w:rPr>
              <w:t>The notebook is hard to read and confusing for the marker.</w:t>
            </w:r>
          </w:p>
        </w:tc>
        <w:tc>
          <w:tcPr>
            <w:tcW w:w="2270" w:type="dxa"/>
            <w:tcBorders>
              <w:left w:val="single" w:sz="4" w:space="0" w:color="000000"/>
              <w:right w:val="single" w:sz="4" w:space="0" w:color="000000"/>
            </w:tcBorders>
          </w:tcPr>
          <w:p w14:paraId="4AB0F84B" w14:textId="06E11342" w:rsidR="001620EE" w:rsidRPr="00A90A7D" w:rsidRDefault="001620EE" w:rsidP="001620EE">
            <w:pPr>
              <w:adjustRightInd w:val="0"/>
              <w:spacing w:after="0" w:line="240" w:lineRule="auto"/>
              <w:rPr>
                <w:sz w:val="18"/>
                <w:szCs w:val="18"/>
                <w:lang w:eastAsia="en-GB"/>
              </w:rPr>
            </w:pPr>
            <w:r>
              <w:rPr>
                <w:sz w:val="18"/>
                <w:szCs w:val="18"/>
                <w:lang w:eastAsia="en-GB"/>
              </w:rPr>
              <w:t>The notebook is corrupted or impossible to read/follow.</w:t>
            </w:r>
          </w:p>
        </w:tc>
      </w:tr>
    </w:tbl>
    <w:p w14:paraId="7AEE1564" w14:textId="3EC99EE9" w:rsidR="00554195" w:rsidRPr="00326ECB" w:rsidRDefault="004F521B" w:rsidP="00326ECB">
      <w:pPr>
        <w:spacing w:after="0" w:line="240" w:lineRule="auto"/>
        <w:rPr>
          <w:b/>
          <w:bCs/>
          <w:i/>
          <w:iCs/>
          <w:sz w:val="20"/>
          <w:szCs w:val="20"/>
        </w:rPr>
        <w:sectPr w:rsidR="00554195" w:rsidRPr="00326ECB" w:rsidSect="00F06421">
          <w:pgSz w:w="16838" w:h="11906" w:orient="landscape" w:code="9"/>
          <w:pgMar w:top="720" w:right="720" w:bottom="720" w:left="720" w:header="737" w:footer="680" w:gutter="0"/>
          <w:cols w:space="708"/>
          <w:titlePg/>
          <w:docGrid w:linePitch="360"/>
        </w:sectPr>
      </w:pPr>
      <w:r w:rsidRPr="004F521B">
        <w:rPr>
          <w:b/>
          <w:bCs/>
          <w:i/>
          <w:iCs/>
          <w:sz w:val="20"/>
          <w:szCs w:val="20"/>
        </w:rPr>
        <w:t xml:space="preserve">Coursework received late, without valid reason, will be regarded as a non-submission (NS) and one of your assessment opportunities will be lost. </w:t>
      </w:r>
      <w:r w:rsidR="00326ECB">
        <w:rPr>
          <w:sz w:val="20"/>
          <w:szCs w:val="20"/>
          <w:lang w:eastAsia="en-GB"/>
        </w:rPr>
        <w:tab/>
      </w: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9639"/>
      </w:tblGrid>
      <w:tr w:rsidR="008A3A25" w:rsidRPr="00197177" w14:paraId="0F87FA5B" w14:textId="77777777" w:rsidTr="001C403A">
        <w:trPr>
          <w:cantSplit/>
          <w:tblHeader/>
        </w:trPr>
        <w:tc>
          <w:tcPr>
            <w:tcW w:w="9639" w:type="dxa"/>
            <w:shd w:val="clear" w:color="auto" w:fill="712177"/>
          </w:tcPr>
          <w:p w14:paraId="1335BC5D" w14:textId="77777777" w:rsidR="008A3A25" w:rsidRPr="00197177" w:rsidRDefault="008A3A25" w:rsidP="001C403A">
            <w:pPr>
              <w:pStyle w:val="Heading1"/>
              <w:spacing w:before="60" w:after="60"/>
              <w:rPr>
                <w:color w:val="FFFFFF" w:themeColor="background1"/>
                <w:sz w:val="24"/>
                <w:szCs w:val="24"/>
              </w:rPr>
            </w:pPr>
            <w:r w:rsidRPr="00197177">
              <w:rPr>
                <w:color w:val="FFFFFF" w:themeColor="background1"/>
                <w:sz w:val="24"/>
                <w:szCs w:val="24"/>
              </w:rPr>
              <w:lastRenderedPageBreak/>
              <w:t xml:space="preserve">What else is important to my assessment? </w:t>
            </w:r>
          </w:p>
        </w:tc>
      </w:tr>
      <w:tr w:rsidR="008A3A25" w:rsidRPr="00554195" w14:paraId="3EB6EC0C" w14:textId="77777777" w:rsidTr="001C403A">
        <w:trPr>
          <w:cantSplit/>
        </w:trPr>
        <w:tc>
          <w:tcPr>
            <w:tcW w:w="9639" w:type="dxa"/>
            <w:shd w:val="clear" w:color="auto" w:fill="auto"/>
          </w:tcPr>
          <w:p w14:paraId="6E9C1BDE" w14:textId="77777777" w:rsidR="008A3A25" w:rsidRDefault="008A3A25" w:rsidP="001C403A">
            <w:pPr>
              <w:pStyle w:val="Heading3"/>
              <w:spacing w:before="60"/>
            </w:pPr>
            <w:r>
              <w:t>What is the Assessment Word Limit Statement?</w:t>
            </w:r>
          </w:p>
          <w:p w14:paraId="75E6174B" w14:textId="2AB0754F" w:rsidR="008A3A25" w:rsidRPr="00BC1D4E" w:rsidRDefault="008A3A25" w:rsidP="001C403A">
            <w:pPr>
              <w:spacing w:after="0"/>
              <w:rPr>
                <w:sz w:val="20"/>
                <w:szCs w:val="20"/>
                <w:lang w:eastAsia="en-GB"/>
              </w:rPr>
            </w:pPr>
            <w:r w:rsidRPr="00BC1D4E">
              <w:rPr>
                <w:sz w:val="20"/>
                <w:szCs w:val="20"/>
                <w:lang w:eastAsia="en-GB"/>
              </w:rPr>
              <w:t xml:space="preserve">It is important that you adhere to the Word Limit specified above. The Assessment Word Limit Statement can be found in Appendix 2 of the </w:t>
            </w:r>
            <w:r w:rsidRPr="000A4320">
              <w:rPr>
                <w:sz w:val="20"/>
                <w:szCs w:val="20"/>
                <w:lang w:eastAsia="en-GB"/>
              </w:rPr>
              <w:t>Assessment Policy</w:t>
            </w:r>
            <w:r w:rsidRPr="00BC1D4E">
              <w:rPr>
                <w:sz w:val="20"/>
                <w:szCs w:val="20"/>
                <w:lang w:eastAsia="en-GB"/>
              </w:rPr>
              <w:t xml:space="preserve">. It provides detail on the purpose, setting and implementation of wordage limits; lists what is included and excluded from the word count; and the penalty for exceeding the word count. </w:t>
            </w:r>
          </w:p>
          <w:p w14:paraId="17189DFF" w14:textId="77777777" w:rsidR="008A3A25" w:rsidRPr="00BC1D4E" w:rsidRDefault="008A3A25" w:rsidP="001C403A">
            <w:pPr>
              <w:spacing w:after="0"/>
              <w:rPr>
                <w:sz w:val="20"/>
                <w:szCs w:val="20"/>
                <w:lang w:eastAsia="en-GB"/>
              </w:rPr>
            </w:pPr>
          </w:p>
          <w:p w14:paraId="2671FBF5" w14:textId="77777777" w:rsidR="008A3A25" w:rsidRPr="00BC1D4E" w:rsidRDefault="008A3A25" w:rsidP="001C403A">
            <w:pPr>
              <w:spacing w:after="0"/>
              <w:rPr>
                <w:b/>
                <w:bCs/>
                <w:sz w:val="20"/>
                <w:szCs w:val="20"/>
                <w:lang w:eastAsia="en-GB"/>
              </w:rPr>
            </w:pPr>
            <w:r w:rsidRPr="00BC1D4E">
              <w:rPr>
                <w:b/>
                <w:bCs/>
                <w:sz w:val="20"/>
                <w:szCs w:val="20"/>
                <w:lang w:eastAsia="en-GB"/>
              </w:rPr>
              <w:t>What’s included in the word count?</w:t>
            </w:r>
          </w:p>
          <w:p w14:paraId="7DDBA1F1" w14:textId="77777777" w:rsidR="008A3A25" w:rsidRPr="00BC1D4E" w:rsidRDefault="008A3A25" w:rsidP="001C403A">
            <w:pPr>
              <w:spacing w:after="0"/>
              <w:rPr>
                <w:sz w:val="20"/>
                <w:szCs w:val="20"/>
                <w:lang w:eastAsia="en-GB"/>
              </w:rPr>
            </w:pPr>
            <w:r w:rsidRPr="00BC1D4E">
              <w:rPr>
                <w:sz w:val="20"/>
                <w:szCs w:val="20"/>
                <w:lang w:eastAsia="en-GB"/>
              </w:rPr>
              <w:t>The table below lists the constituent parts which are included and excluded from the word limit of a Coursework; more detail can be found in the full Assessment Word Limit Statement.</w:t>
            </w:r>
            <w:r>
              <w:rPr>
                <w:sz w:val="20"/>
                <w:szCs w:val="20"/>
                <w:lang w:eastAsia="en-GB"/>
              </w:rPr>
              <w:t xml:space="preserve"> </w:t>
            </w:r>
            <w:r w:rsidRPr="000A2A9B">
              <w:rPr>
                <w:sz w:val="20"/>
                <w:szCs w:val="20"/>
              </w:rPr>
              <w:t>Images will not be allowed as a mechanism to circumvent the word count.</w:t>
            </w:r>
          </w:p>
          <w:tbl>
            <w:tblPr>
              <w:tblStyle w:val="GridTable4-Accent1"/>
              <w:tblW w:w="9298" w:type="dxa"/>
              <w:jc w:val="center"/>
              <w:tblLayout w:type="fixed"/>
              <w:tblLook w:val="04A0" w:firstRow="1" w:lastRow="0" w:firstColumn="1" w:lastColumn="0" w:noHBand="0" w:noVBand="1"/>
            </w:tblPr>
            <w:tblGrid>
              <w:gridCol w:w="4082"/>
              <w:gridCol w:w="5216"/>
            </w:tblGrid>
            <w:tr w:rsidR="008A3A25" w:rsidRPr="00BC1D4E" w14:paraId="147299DD" w14:textId="77777777" w:rsidTr="001C403A">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4082" w:type="dxa"/>
                  <w:tcMar>
                    <w:left w:w="57" w:type="dxa"/>
                    <w:right w:w="57" w:type="dxa"/>
                  </w:tcMar>
                  <w:vAlign w:val="center"/>
                </w:tcPr>
                <w:p w14:paraId="6DE0A6BD" w14:textId="77777777" w:rsidR="008A3A25" w:rsidRPr="00BC1D4E" w:rsidRDefault="008A3A25" w:rsidP="001C403A">
                  <w:pPr>
                    <w:spacing w:after="0" w:line="240" w:lineRule="auto"/>
                    <w:rPr>
                      <w:sz w:val="20"/>
                      <w:szCs w:val="20"/>
                    </w:rPr>
                  </w:pPr>
                  <w:r w:rsidRPr="00BC1D4E">
                    <w:rPr>
                      <w:sz w:val="20"/>
                      <w:szCs w:val="20"/>
                    </w:rPr>
                    <w:t>Excluded</w:t>
                  </w:r>
                </w:p>
              </w:tc>
              <w:tc>
                <w:tcPr>
                  <w:tcW w:w="5216" w:type="dxa"/>
                  <w:tcMar>
                    <w:left w:w="57" w:type="dxa"/>
                    <w:right w:w="57" w:type="dxa"/>
                  </w:tcMar>
                  <w:vAlign w:val="center"/>
                </w:tcPr>
                <w:p w14:paraId="5E699B2B" w14:textId="77777777" w:rsidR="008A3A25" w:rsidRPr="00BC1D4E" w:rsidRDefault="008A3A25" w:rsidP="001C403A">
                  <w:pPr>
                    <w:spacing w:after="0" w:line="240" w:lineRule="auto"/>
                    <w:cnfStyle w:val="100000000000" w:firstRow="1" w:lastRow="0" w:firstColumn="0" w:lastColumn="0" w:oddVBand="0" w:evenVBand="0" w:oddHBand="0" w:evenHBand="0" w:firstRowFirstColumn="0" w:firstRowLastColumn="0" w:lastRowFirstColumn="0" w:lastRowLastColumn="0"/>
                    <w:rPr>
                      <w:sz w:val="20"/>
                      <w:szCs w:val="20"/>
                    </w:rPr>
                  </w:pPr>
                  <w:r w:rsidRPr="00BC1D4E">
                    <w:rPr>
                      <w:sz w:val="20"/>
                      <w:szCs w:val="20"/>
                    </w:rPr>
                    <w:t>Included</w:t>
                  </w:r>
                </w:p>
              </w:tc>
            </w:tr>
            <w:tr w:rsidR="008A3A25" w:rsidRPr="00BC1D4E" w14:paraId="01F5EE49" w14:textId="77777777" w:rsidTr="001C403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4082" w:type="dxa"/>
                  <w:tcMar>
                    <w:left w:w="57" w:type="dxa"/>
                    <w:right w:w="57" w:type="dxa"/>
                  </w:tcMar>
                  <w:vAlign w:val="center"/>
                </w:tcPr>
                <w:p w14:paraId="0B857394" w14:textId="77777777" w:rsidR="008A3A25" w:rsidRPr="00BC1D4E" w:rsidRDefault="008A3A25" w:rsidP="001C403A">
                  <w:pPr>
                    <w:spacing w:after="0" w:line="240" w:lineRule="auto"/>
                    <w:rPr>
                      <w:b w:val="0"/>
                      <w:bCs w:val="0"/>
                      <w:sz w:val="20"/>
                      <w:szCs w:val="20"/>
                    </w:rPr>
                  </w:pPr>
                  <w:r w:rsidRPr="00BC1D4E">
                    <w:rPr>
                      <w:b w:val="0"/>
                      <w:bCs w:val="0"/>
                      <w:sz w:val="20"/>
                      <w:szCs w:val="20"/>
                    </w:rPr>
                    <w:t>Cover or Title Page</w:t>
                  </w:r>
                </w:p>
              </w:tc>
              <w:tc>
                <w:tcPr>
                  <w:tcW w:w="5216" w:type="dxa"/>
                  <w:tcMar>
                    <w:left w:w="57" w:type="dxa"/>
                    <w:right w:w="57" w:type="dxa"/>
                  </w:tcMar>
                  <w:vAlign w:val="center"/>
                </w:tcPr>
                <w:p w14:paraId="19AFA266" w14:textId="77777777" w:rsidR="008A3A25" w:rsidRPr="00BC1D4E" w:rsidRDefault="008A3A25" w:rsidP="001C403A">
                  <w:pPr>
                    <w:spacing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BC1D4E">
                    <w:rPr>
                      <w:sz w:val="20"/>
                      <w:szCs w:val="20"/>
                    </w:rPr>
                    <w:t xml:space="preserve">Main Text e.g. Introduction, Literature Review, Methodology, </w:t>
                  </w:r>
                  <w:r>
                    <w:rPr>
                      <w:sz w:val="20"/>
                      <w:szCs w:val="20"/>
                    </w:rPr>
                    <w:t xml:space="preserve">Results, </w:t>
                  </w:r>
                  <w:r w:rsidRPr="00BC1D4E">
                    <w:rPr>
                      <w:sz w:val="20"/>
                      <w:szCs w:val="20"/>
                    </w:rPr>
                    <w:t>Discussion, Analysis, Conclusions, and Recommendations</w:t>
                  </w:r>
                </w:p>
              </w:tc>
            </w:tr>
            <w:tr w:rsidR="008A3A25" w:rsidRPr="00BC1D4E" w14:paraId="372C138A" w14:textId="77777777" w:rsidTr="001C403A">
              <w:trPr>
                <w:trHeight w:val="454"/>
                <w:jc w:val="center"/>
              </w:trPr>
              <w:tc>
                <w:tcPr>
                  <w:cnfStyle w:val="001000000000" w:firstRow="0" w:lastRow="0" w:firstColumn="1" w:lastColumn="0" w:oddVBand="0" w:evenVBand="0" w:oddHBand="0" w:evenHBand="0" w:firstRowFirstColumn="0" w:firstRowLastColumn="0" w:lastRowFirstColumn="0" w:lastRowLastColumn="0"/>
                  <w:tcW w:w="4082" w:type="dxa"/>
                  <w:tcMar>
                    <w:left w:w="57" w:type="dxa"/>
                    <w:right w:w="57" w:type="dxa"/>
                  </w:tcMar>
                  <w:vAlign w:val="center"/>
                </w:tcPr>
                <w:p w14:paraId="52C32815" w14:textId="77777777" w:rsidR="008A3A25" w:rsidRPr="00BC1D4E" w:rsidRDefault="008A3A25" w:rsidP="001C403A">
                  <w:pPr>
                    <w:spacing w:after="0" w:line="240" w:lineRule="auto"/>
                    <w:rPr>
                      <w:b w:val="0"/>
                      <w:bCs w:val="0"/>
                      <w:sz w:val="20"/>
                      <w:szCs w:val="20"/>
                    </w:rPr>
                  </w:pPr>
                  <w:r w:rsidRPr="00BC1D4E">
                    <w:rPr>
                      <w:b w:val="0"/>
                      <w:bCs w:val="0"/>
                      <w:sz w:val="20"/>
                      <w:szCs w:val="20"/>
                    </w:rPr>
                    <w:t>Executive Summary (Reports) or Abstract</w:t>
                  </w:r>
                </w:p>
              </w:tc>
              <w:tc>
                <w:tcPr>
                  <w:tcW w:w="5216" w:type="dxa"/>
                  <w:tcMar>
                    <w:left w:w="57" w:type="dxa"/>
                    <w:right w:w="57" w:type="dxa"/>
                  </w:tcMar>
                  <w:vAlign w:val="center"/>
                </w:tcPr>
                <w:p w14:paraId="23E58500" w14:textId="77777777" w:rsidR="008A3A25" w:rsidRPr="00BC1D4E" w:rsidRDefault="008A3A25" w:rsidP="001C403A">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BC1D4E">
                    <w:rPr>
                      <w:sz w:val="20"/>
                      <w:szCs w:val="20"/>
                    </w:rPr>
                    <w:t>Headings and subheadings</w:t>
                  </w:r>
                </w:p>
              </w:tc>
            </w:tr>
            <w:tr w:rsidR="008A3A25" w:rsidRPr="00BC1D4E" w14:paraId="4D019ABD" w14:textId="77777777" w:rsidTr="001C403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4082" w:type="dxa"/>
                  <w:tcMar>
                    <w:left w:w="57" w:type="dxa"/>
                    <w:right w:w="57" w:type="dxa"/>
                  </w:tcMar>
                  <w:vAlign w:val="center"/>
                </w:tcPr>
                <w:p w14:paraId="30F65400" w14:textId="77777777" w:rsidR="008A3A25" w:rsidRPr="00BC1D4E" w:rsidRDefault="008A3A25" w:rsidP="001C403A">
                  <w:pPr>
                    <w:spacing w:after="0" w:line="240" w:lineRule="auto"/>
                    <w:rPr>
                      <w:b w:val="0"/>
                      <w:bCs w:val="0"/>
                      <w:sz w:val="20"/>
                      <w:szCs w:val="20"/>
                    </w:rPr>
                  </w:pPr>
                  <w:r w:rsidRPr="00BC1D4E">
                    <w:rPr>
                      <w:b w:val="0"/>
                      <w:bCs w:val="0"/>
                      <w:sz w:val="20"/>
                      <w:szCs w:val="20"/>
                    </w:rPr>
                    <w:t>Contents Page</w:t>
                  </w:r>
                </w:p>
              </w:tc>
              <w:tc>
                <w:tcPr>
                  <w:tcW w:w="5216" w:type="dxa"/>
                  <w:tcMar>
                    <w:left w:w="57" w:type="dxa"/>
                    <w:right w:w="57" w:type="dxa"/>
                  </w:tcMar>
                  <w:vAlign w:val="center"/>
                </w:tcPr>
                <w:p w14:paraId="750146AF" w14:textId="77777777" w:rsidR="008A3A25" w:rsidRPr="00BC1D4E" w:rsidRDefault="008A3A25" w:rsidP="001C403A">
                  <w:pPr>
                    <w:spacing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BC1D4E">
                    <w:rPr>
                      <w:sz w:val="20"/>
                      <w:szCs w:val="20"/>
                    </w:rPr>
                    <w:t>In-text citations</w:t>
                  </w:r>
                </w:p>
              </w:tc>
            </w:tr>
            <w:tr w:rsidR="008A3A25" w:rsidRPr="00BC1D4E" w14:paraId="6FB5E118" w14:textId="77777777" w:rsidTr="001C403A">
              <w:trPr>
                <w:trHeight w:val="454"/>
                <w:jc w:val="center"/>
              </w:trPr>
              <w:tc>
                <w:tcPr>
                  <w:cnfStyle w:val="001000000000" w:firstRow="0" w:lastRow="0" w:firstColumn="1" w:lastColumn="0" w:oddVBand="0" w:evenVBand="0" w:oddHBand="0" w:evenHBand="0" w:firstRowFirstColumn="0" w:firstRowLastColumn="0" w:lastRowFirstColumn="0" w:lastRowLastColumn="0"/>
                  <w:tcW w:w="4082" w:type="dxa"/>
                  <w:tcMar>
                    <w:left w:w="57" w:type="dxa"/>
                    <w:right w:w="57" w:type="dxa"/>
                  </w:tcMar>
                  <w:vAlign w:val="center"/>
                </w:tcPr>
                <w:p w14:paraId="519A258B" w14:textId="77777777" w:rsidR="008A3A25" w:rsidRPr="00BC1D4E" w:rsidRDefault="008A3A25" w:rsidP="001C403A">
                  <w:pPr>
                    <w:spacing w:after="0" w:line="240" w:lineRule="auto"/>
                    <w:rPr>
                      <w:b w:val="0"/>
                      <w:bCs w:val="0"/>
                      <w:sz w:val="20"/>
                      <w:szCs w:val="20"/>
                    </w:rPr>
                  </w:pPr>
                  <w:r w:rsidRPr="00BC1D4E">
                    <w:rPr>
                      <w:b w:val="0"/>
                      <w:bCs w:val="0"/>
                      <w:sz w:val="20"/>
                      <w:szCs w:val="20"/>
                    </w:rPr>
                    <w:t>List of Abbreviations and/or List of Acronyms</w:t>
                  </w:r>
                </w:p>
              </w:tc>
              <w:tc>
                <w:tcPr>
                  <w:tcW w:w="5216" w:type="dxa"/>
                  <w:tcMar>
                    <w:left w:w="57" w:type="dxa"/>
                    <w:right w:w="57" w:type="dxa"/>
                  </w:tcMar>
                  <w:vAlign w:val="center"/>
                </w:tcPr>
                <w:p w14:paraId="219F1A04" w14:textId="77777777" w:rsidR="008A3A25" w:rsidRPr="00BC1D4E" w:rsidRDefault="008A3A25" w:rsidP="001C403A">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BC1D4E">
                    <w:rPr>
                      <w:sz w:val="20"/>
                      <w:szCs w:val="20"/>
                    </w:rPr>
                    <w:t>Footnotes (relating to in-text footnote numbers)</w:t>
                  </w:r>
                </w:p>
              </w:tc>
            </w:tr>
            <w:tr w:rsidR="008A3A25" w:rsidRPr="00BC1D4E" w14:paraId="68028273" w14:textId="77777777" w:rsidTr="001C403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4082" w:type="dxa"/>
                  <w:tcMar>
                    <w:left w:w="57" w:type="dxa"/>
                    <w:right w:w="57" w:type="dxa"/>
                  </w:tcMar>
                  <w:vAlign w:val="center"/>
                </w:tcPr>
                <w:p w14:paraId="2F894729" w14:textId="77777777" w:rsidR="008A3A25" w:rsidRPr="00BC1D4E" w:rsidRDefault="008A3A25" w:rsidP="001C403A">
                  <w:pPr>
                    <w:spacing w:after="0" w:line="240" w:lineRule="auto"/>
                    <w:rPr>
                      <w:b w:val="0"/>
                      <w:bCs w:val="0"/>
                      <w:sz w:val="20"/>
                      <w:szCs w:val="20"/>
                    </w:rPr>
                  </w:pPr>
                  <w:r w:rsidRPr="00BC1D4E">
                    <w:rPr>
                      <w:b w:val="0"/>
                      <w:bCs w:val="0"/>
                      <w:sz w:val="20"/>
                      <w:szCs w:val="20"/>
                    </w:rPr>
                    <w:t>List of Tables and/or List of Figures</w:t>
                  </w:r>
                </w:p>
              </w:tc>
              <w:tc>
                <w:tcPr>
                  <w:tcW w:w="5216" w:type="dxa"/>
                  <w:tcMar>
                    <w:left w:w="57" w:type="dxa"/>
                    <w:right w:w="57" w:type="dxa"/>
                  </w:tcMar>
                  <w:vAlign w:val="center"/>
                </w:tcPr>
                <w:p w14:paraId="407BCA09" w14:textId="77777777" w:rsidR="008A3A25" w:rsidRPr="00BC1D4E" w:rsidRDefault="008A3A25" w:rsidP="001C403A">
                  <w:pPr>
                    <w:spacing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BC1D4E">
                    <w:rPr>
                      <w:sz w:val="20"/>
                      <w:szCs w:val="20"/>
                    </w:rPr>
                    <w:t>Quotes and quotations written within “…”</w:t>
                  </w:r>
                </w:p>
              </w:tc>
            </w:tr>
            <w:tr w:rsidR="008A3A25" w:rsidRPr="00BC1D4E" w14:paraId="639202A8" w14:textId="77777777" w:rsidTr="001C403A">
              <w:trPr>
                <w:trHeight w:val="454"/>
                <w:jc w:val="center"/>
              </w:trPr>
              <w:tc>
                <w:tcPr>
                  <w:cnfStyle w:val="001000000000" w:firstRow="0" w:lastRow="0" w:firstColumn="1" w:lastColumn="0" w:oddVBand="0" w:evenVBand="0" w:oddHBand="0" w:evenHBand="0" w:firstRowFirstColumn="0" w:firstRowLastColumn="0" w:lastRowFirstColumn="0" w:lastRowLastColumn="0"/>
                  <w:tcW w:w="4082" w:type="dxa"/>
                  <w:tcMar>
                    <w:left w:w="57" w:type="dxa"/>
                    <w:right w:w="57" w:type="dxa"/>
                  </w:tcMar>
                  <w:vAlign w:val="center"/>
                </w:tcPr>
                <w:p w14:paraId="4353650C" w14:textId="77777777" w:rsidR="008A3A25" w:rsidRPr="00BC1D4E" w:rsidRDefault="008A3A25" w:rsidP="001C403A">
                  <w:pPr>
                    <w:spacing w:after="0" w:line="240" w:lineRule="auto"/>
                    <w:rPr>
                      <w:b w:val="0"/>
                      <w:bCs w:val="0"/>
                      <w:sz w:val="20"/>
                      <w:szCs w:val="20"/>
                    </w:rPr>
                  </w:pPr>
                  <w:r w:rsidRPr="00BC1D4E">
                    <w:rPr>
                      <w:b w:val="0"/>
                      <w:bCs w:val="0"/>
                      <w:sz w:val="20"/>
                      <w:szCs w:val="20"/>
                    </w:rPr>
                    <w:t>Tables – mainly numeric content</w:t>
                  </w:r>
                </w:p>
              </w:tc>
              <w:tc>
                <w:tcPr>
                  <w:tcW w:w="5216" w:type="dxa"/>
                  <w:tcMar>
                    <w:left w:w="57" w:type="dxa"/>
                    <w:right w:w="57" w:type="dxa"/>
                  </w:tcMar>
                  <w:vAlign w:val="center"/>
                </w:tcPr>
                <w:p w14:paraId="71584D15" w14:textId="77777777" w:rsidR="008A3A25" w:rsidRPr="00BC1D4E" w:rsidRDefault="008A3A25" w:rsidP="001C403A">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BC1D4E">
                    <w:rPr>
                      <w:sz w:val="20"/>
                      <w:szCs w:val="20"/>
                    </w:rPr>
                    <w:t>Tables – mainly text content</w:t>
                  </w:r>
                </w:p>
              </w:tc>
            </w:tr>
            <w:tr w:rsidR="008A3A25" w:rsidRPr="00BC1D4E" w14:paraId="6BDDDB8F" w14:textId="77777777" w:rsidTr="001C403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4082" w:type="dxa"/>
                  <w:tcMar>
                    <w:left w:w="57" w:type="dxa"/>
                    <w:right w:w="57" w:type="dxa"/>
                  </w:tcMar>
                  <w:vAlign w:val="center"/>
                </w:tcPr>
                <w:p w14:paraId="737CD3C0" w14:textId="77777777" w:rsidR="008A3A25" w:rsidRPr="00BC1D4E" w:rsidRDefault="008A3A25" w:rsidP="001C403A">
                  <w:pPr>
                    <w:spacing w:after="0" w:line="240" w:lineRule="auto"/>
                    <w:rPr>
                      <w:b w:val="0"/>
                      <w:bCs w:val="0"/>
                      <w:sz w:val="20"/>
                      <w:szCs w:val="20"/>
                    </w:rPr>
                  </w:pPr>
                  <w:r w:rsidRPr="00BC1D4E">
                    <w:rPr>
                      <w:b w:val="0"/>
                      <w:bCs w:val="0"/>
                      <w:sz w:val="20"/>
                      <w:szCs w:val="20"/>
                    </w:rPr>
                    <w:t>Figures</w:t>
                  </w:r>
                </w:p>
              </w:tc>
              <w:tc>
                <w:tcPr>
                  <w:tcW w:w="5216" w:type="dxa"/>
                  <w:tcMar>
                    <w:left w:w="57" w:type="dxa"/>
                    <w:right w:w="57" w:type="dxa"/>
                  </w:tcMar>
                  <w:vAlign w:val="center"/>
                </w:tcPr>
                <w:p w14:paraId="16D45C19" w14:textId="77777777" w:rsidR="008A3A25" w:rsidRPr="00BC1D4E" w:rsidRDefault="008A3A25" w:rsidP="001C403A">
                  <w:pPr>
                    <w:spacing w:after="0" w:line="240" w:lineRule="auto"/>
                    <w:cnfStyle w:val="000000100000" w:firstRow="0" w:lastRow="0" w:firstColumn="0" w:lastColumn="0" w:oddVBand="0" w:evenVBand="0" w:oddHBand="1" w:evenHBand="0" w:firstRowFirstColumn="0" w:firstRowLastColumn="0" w:lastRowFirstColumn="0" w:lastRowLastColumn="0"/>
                    <w:rPr>
                      <w:sz w:val="20"/>
                      <w:szCs w:val="20"/>
                    </w:rPr>
                  </w:pPr>
                </w:p>
              </w:tc>
            </w:tr>
            <w:tr w:rsidR="008A3A25" w:rsidRPr="00BC1D4E" w14:paraId="67588406" w14:textId="77777777" w:rsidTr="001C403A">
              <w:trPr>
                <w:trHeight w:val="454"/>
                <w:jc w:val="center"/>
              </w:trPr>
              <w:tc>
                <w:tcPr>
                  <w:cnfStyle w:val="001000000000" w:firstRow="0" w:lastRow="0" w:firstColumn="1" w:lastColumn="0" w:oddVBand="0" w:evenVBand="0" w:oddHBand="0" w:evenHBand="0" w:firstRowFirstColumn="0" w:firstRowLastColumn="0" w:lastRowFirstColumn="0" w:lastRowLastColumn="0"/>
                  <w:tcW w:w="4082" w:type="dxa"/>
                  <w:tcMar>
                    <w:left w:w="57" w:type="dxa"/>
                    <w:right w:w="57" w:type="dxa"/>
                  </w:tcMar>
                  <w:vAlign w:val="center"/>
                </w:tcPr>
                <w:p w14:paraId="393CEACB" w14:textId="77777777" w:rsidR="008A3A25" w:rsidRPr="00BC1D4E" w:rsidRDefault="008A3A25" w:rsidP="001C403A">
                  <w:pPr>
                    <w:spacing w:after="0" w:line="240" w:lineRule="auto"/>
                    <w:rPr>
                      <w:b w:val="0"/>
                      <w:bCs w:val="0"/>
                      <w:sz w:val="20"/>
                      <w:szCs w:val="20"/>
                    </w:rPr>
                  </w:pPr>
                  <w:r w:rsidRPr="00BC1D4E">
                    <w:rPr>
                      <w:b w:val="0"/>
                      <w:bCs w:val="0"/>
                      <w:sz w:val="20"/>
                      <w:szCs w:val="20"/>
                    </w:rPr>
                    <w:t>Reference List and/or Bibliography</w:t>
                  </w:r>
                </w:p>
              </w:tc>
              <w:tc>
                <w:tcPr>
                  <w:tcW w:w="5216" w:type="dxa"/>
                  <w:tcMar>
                    <w:left w:w="57" w:type="dxa"/>
                    <w:right w:w="57" w:type="dxa"/>
                  </w:tcMar>
                  <w:vAlign w:val="center"/>
                </w:tcPr>
                <w:p w14:paraId="710852AC" w14:textId="77777777" w:rsidR="008A3A25" w:rsidRPr="00BC1D4E" w:rsidRDefault="008A3A25" w:rsidP="001C403A">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8A3A25" w:rsidRPr="00BC1D4E" w14:paraId="3C2D708D" w14:textId="77777777" w:rsidTr="001C403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4082" w:type="dxa"/>
                  <w:tcMar>
                    <w:left w:w="57" w:type="dxa"/>
                    <w:right w:w="57" w:type="dxa"/>
                  </w:tcMar>
                  <w:vAlign w:val="center"/>
                </w:tcPr>
                <w:p w14:paraId="49CDB79D" w14:textId="77777777" w:rsidR="008A3A25" w:rsidRPr="00BC1D4E" w:rsidRDefault="008A3A25" w:rsidP="001C403A">
                  <w:pPr>
                    <w:spacing w:after="0" w:line="240" w:lineRule="auto"/>
                    <w:rPr>
                      <w:b w:val="0"/>
                      <w:bCs w:val="0"/>
                      <w:sz w:val="20"/>
                      <w:szCs w:val="20"/>
                    </w:rPr>
                  </w:pPr>
                  <w:r w:rsidRPr="00BC1D4E">
                    <w:rPr>
                      <w:b w:val="0"/>
                      <w:bCs w:val="0"/>
                      <w:sz w:val="20"/>
                      <w:szCs w:val="20"/>
                    </w:rPr>
                    <w:t>Appendices</w:t>
                  </w:r>
                </w:p>
              </w:tc>
              <w:tc>
                <w:tcPr>
                  <w:tcW w:w="5216" w:type="dxa"/>
                  <w:tcMar>
                    <w:left w:w="57" w:type="dxa"/>
                    <w:right w:w="57" w:type="dxa"/>
                  </w:tcMar>
                  <w:vAlign w:val="center"/>
                </w:tcPr>
                <w:p w14:paraId="7409EF47" w14:textId="77777777" w:rsidR="008A3A25" w:rsidRPr="00BC1D4E" w:rsidRDefault="008A3A25" w:rsidP="001C403A">
                  <w:pPr>
                    <w:spacing w:after="0" w:line="240" w:lineRule="auto"/>
                    <w:cnfStyle w:val="000000100000" w:firstRow="0" w:lastRow="0" w:firstColumn="0" w:lastColumn="0" w:oddVBand="0" w:evenVBand="0" w:oddHBand="1" w:evenHBand="0" w:firstRowFirstColumn="0" w:firstRowLastColumn="0" w:lastRowFirstColumn="0" w:lastRowLastColumn="0"/>
                    <w:rPr>
                      <w:sz w:val="20"/>
                      <w:szCs w:val="20"/>
                    </w:rPr>
                  </w:pPr>
                </w:p>
              </w:tc>
            </w:tr>
            <w:tr w:rsidR="008A3A25" w:rsidRPr="00BC1D4E" w14:paraId="62D83F08" w14:textId="77777777" w:rsidTr="001C403A">
              <w:trPr>
                <w:trHeight w:val="454"/>
                <w:jc w:val="center"/>
              </w:trPr>
              <w:tc>
                <w:tcPr>
                  <w:cnfStyle w:val="001000000000" w:firstRow="0" w:lastRow="0" w:firstColumn="1" w:lastColumn="0" w:oddVBand="0" w:evenVBand="0" w:oddHBand="0" w:evenHBand="0" w:firstRowFirstColumn="0" w:firstRowLastColumn="0" w:lastRowFirstColumn="0" w:lastRowLastColumn="0"/>
                  <w:tcW w:w="4082" w:type="dxa"/>
                  <w:tcMar>
                    <w:left w:w="57" w:type="dxa"/>
                    <w:right w:w="57" w:type="dxa"/>
                  </w:tcMar>
                  <w:vAlign w:val="center"/>
                </w:tcPr>
                <w:p w14:paraId="3643B182" w14:textId="77777777" w:rsidR="008A3A25" w:rsidRPr="00BC1D4E" w:rsidRDefault="008A3A25" w:rsidP="001C403A">
                  <w:pPr>
                    <w:spacing w:after="0" w:line="240" w:lineRule="auto"/>
                    <w:rPr>
                      <w:b w:val="0"/>
                      <w:bCs w:val="0"/>
                      <w:sz w:val="20"/>
                      <w:szCs w:val="20"/>
                    </w:rPr>
                  </w:pPr>
                  <w:r w:rsidRPr="00BC1D4E">
                    <w:rPr>
                      <w:b w:val="0"/>
                      <w:bCs w:val="0"/>
                      <w:sz w:val="20"/>
                      <w:szCs w:val="20"/>
                    </w:rPr>
                    <w:t>Glossary</w:t>
                  </w:r>
                </w:p>
              </w:tc>
              <w:tc>
                <w:tcPr>
                  <w:tcW w:w="5216" w:type="dxa"/>
                  <w:tcMar>
                    <w:left w:w="57" w:type="dxa"/>
                    <w:right w:w="57" w:type="dxa"/>
                  </w:tcMar>
                  <w:vAlign w:val="center"/>
                </w:tcPr>
                <w:p w14:paraId="5DFD8B5C" w14:textId="77777777" w:rsidR="008A3A25" w:rsidRPr="00BC1D4E" w:rsidRDefault="008A3A25" w:rsidP="001C403A">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bl>
          <w:p w14:paraId="1CF7045A" w14:textId="77777777" w:rsidR="008A3A25" w:rsidRPr="00BC1D4E" w:rsidRDefault="008A3A25" w:rsidP="001C403A">
            <w:pPr>
              <w:spacing w:after="0"/>
              <w:rPr>
                <w:sz w:val="20"/>
                <w:szCs w:val="20"/>
                <w:lang w:eastAsia="en-GB"/>
              </w:rPr>
            </w:pPr>
          </w:p>
          <w:p w14:paraId="4B6EC07E" w14:textId="77777777" w:rsidR="008A3A25" w:rsidRPr="00BC1D4E" w:rsidRDefault="008A3A25" w:rsidP="001C403A">
            <w:pPr>
              <w:spacing w:after="0"/>
              <w:rPr>
                <w:b/>
                <w:bCs/>
                <w:sz w:val="20"/>
                <w:szCs w:val="20"/>
                <w:lang w:eastAsia="en-GB"/>
              </w:rPr>
            </w:pPr>
            <w:r w:rsidRPr="00BC1D4E">
              <w:rPr>
                <w:b/>
                <w:bCs/>
                <w:sz w:val="20"/>
                <w:szCs w:val="20"/>
                <w:lang w:eastAsia="en-GB"/>
              </w:rPr>
              <w:t>What are the penalties?</w:t>
            </w:r>
          </w:p>
          <w:p w14:paraId="72DB8CC5" w14:textId="77777777" w:rsidR="008A3A25" w:rsidRPr="00BC1D4E" w:rsidRDefault="008A3A25" w:rsidP="001C403A">
            <w:pPr>
              <w:spacing w:after="0"/>
              <w:rPr>
                <w:sz w:val="20"/>
                <w:szCs w:val="20"/>
              </w:rPr>
            </w:pPr>
            <w:r w:rsidRPr="00BC1D4E">
              <w:rPr>
                <w:sz w:val="20"/>
                <w:szCs w:val="20"/>
              </w:rPr>
              <w:t>The grade for the submission will be reduced to the next lowest grade if:</w:t>
            </w:r>
          </w:p>
          <w:p w14:paraId="6BB44A17" w14:textId="77777777" w:rsidR="008A3A25" w:rsidRPr="00BC1D4E" w:rsidRDefault="008A3A25" w:rsidP="008A3A25">
            <w:pPr>
              <w:pStyle w:val="ListParagraph"/>
              <w:numPr>
                <w:ilvl w:val="0"/>
                <w:numId w:val="14"/>
              </w:numPr>
              <w:spacing w:after="0"/>
              <w:rPr>
                <w:sz w:val="20"/>
                <w:szCs w:val="20"/>
              </w:rPr>
            </w:pPr>
            <w:r w:rsidRPr="00BC1D4E">
              <w:rPr>
                <w:sz w:val="20"/>
                <w:szCs w:val="20"/>
              </w:rPr>
              <w:t>The word count of submitted work is above the specified word limit by more than 10%.</w:t>
            </w:r>
          </w:p>
          <w:p w14:paraId="7E8B3D2D" w14:textId="77777777" w:rsidR="008A3A25" w:rsidRPr="00FA4856" w:rsidRDefault="008A3A25" w:rsidP="008A3A25">
            <w:pPr>
              <w:pStyle w:val="ListParagraph"/>
              <w:numPr>
                <w:ilvl w:val="0"/>
                <w:numId w:val="14"/>
              </w:numPr>
              <w:spacing w:after="0"/>
              <w:rPr>
                <w:sz w:val="18"/>
                <w:szCs w:val="18"/>
              </w:rPr>
            </w:pPr>
            <w:r w:rsidRPr="00BC1D4E">
              <w:rPr>
                <w:sz w:val="20"/>
                <w:szCs w:val="20"/>
              </w:rPr>
              <w:t>The submission contains an excessive use of text within Tables or Footnotes.</w:t>
            </w:r>
          </w:p>
        </w:tc>
      </w:tr>
      <w:tr w:rsidR="008A3A25" w:rsidRPr="00554195" w14:paraId="1F9CEB15" w14:textId="77777777" w:rsidTr="001C403A">
        <w:trPr>
          <w:cantSplit/>
        </w:trPr>
        <w:tc>
          <w:tcPr>
            <w:tcW w:w="9639" w:type="dxa"/>
            <w:shd w:val="clear" w:color="auto" w:fill="auto"/>
          </w:tcPr>
          <w:p w14:paraId="0A8A5637" w14:textId="77777777" w:rsidR="008A3A25" w:rsidRPr="00300B28" w:rsidRDefault="008A3A25" w:rsidP="001C403A">
            <w:pPr>
              <w:pStyle w:val="Heading3"/>
              <w:spacing w:before="60"/>
            </w:pPr>
            <w:r>
              <w:lastRenderedPageBreak/>
              <w:t>What is plagiarism?</w:t>
            </w:r>
          </w:p>
          <w:p w14:paraId="781A24E3" w14:textId="0CEA9F9B" w:rsidR="008A3A25" w:rsidRPr="00BC1D4E" w:rsidRDefault="008A3A25" w:rsidP="001C403A">
            <w:pPr>
              <w:rPr>
                <w:sz w:val="20"/>
                <w:szCs w:val="20"/>
              </w:rPr>
            </w:pPr>
            <w:r w:rsidRPr="00BC1D4E">
              <w:rPr>
                <w:sz w:val="20"/>
                <w:szCs w:val="20"/>
              </w:rPr>
              <w:t xml:space="preserve">Plagiarism is “the practice of presenting the thoughts, writings or other output of another or others as original, without acknowledgement of their source(s) at the point of their use in the student’s work. All materials including text, data, </w:t>
            </w:r>
            <w:proofErr w:type="gramStart"/>
            <w:r w:rsidRPr="00BC1D4E">
              <w:rPr>
                <w:sz w:val="20"/>
                <w:szCs w:val="20"/>
              </w:rPr>
              <w:t>diagrams</w:t>
            </w:r>
            <w:proofErr w:type="gramEnd"/>
            <w:r w:rsidRPr="00BC1D4E">
              <w:rPr>
                <w:sz w:val="20"/>
                <w:szCs w:val="20"/>
              </w:rPr>
              <w:t xml:space="preserve"> or other illustrations used to support a piece of work, whether from a printed publication or from electronic media, should be appropriately identified and referenced and should not normally be copied directly unless as an acknowledged quotation. Text, opinions or ideas translated into the words of the individual student should in all cases acknowledge the original </w:t>
            </w:r>
            <w:proofErr w:type="gramStart"/>
            <w:r w:rsidRPr="00BC1D4E">
              <w:rPr>
                <w:sz w:val="20"/>
                <w:szCs w:val="20"/>
              </w:rPr>
              <w:t>source”</w:t>
            </w:r>
            <w:proofErr w:type="gramEnd"/>
            <w:r w:rsidRPr="00BC1D4E">
              <w:rPr>
                <w:sz w:val="20"/>
                <w:szCs w:val="20"/>
              </w:rPr>
              <w:t xml:space="preserve"> </w:t>
            </w:r>
          </w:p>
          <w:p w14:paraId="1E061F6A" w14:textId="77777777" w:rsidR="008A3A25" w:rsidRDefault="008A3A25" w:rsidP="001C403A">
            <w:pPr>
              <w:pStyle w:val="Heading3"/>
            </w:pPr>
            <w:r>
              <w:t>What is collusion?</w:t>
            </w:r>
          </w:p>
          <w:p w14:paraId="6C2D442A" w14:textId="5CBFDF74" w:rsidR="008A3A25" w:rsidRPr="000A4320" w:rsidRDefault="008A3A25" w:rsidP="000A4320">
            <w:pPr>
              <w:rPr>
                <w:color w:val="313537"/>
                <w:sz w:val="20"/>
                <w:szCs w:val="20"/>
                <w:shd w:val="clear" w:color="auto" w:fill="FFFFFF"/>
              </w:rPr>
            </w:pPr>
            <w:r w:rsidRPr="00BC1D4E">
              <w:rPr>
                <w:color w:val="000000" w:themeColor="text1"/>
                <w:sz w:val="20"/>
                <w:szCs w:val="20"/>
                <w:shd w:val="clear" w:color="auto" w:fill="FFFFFF"/>
              </w:rPr>
              <w:t xml:space="preserve">“Collusion is defined as two or more people working together with the intention of deceiving another. Within the academic environment this can occur when students work with others on an assignment, or part of an assignment, that is intended to be completed separately“ </w:t>
            </w:r>
          </w:p>
        </w:tc>
      </w:tr>
    </w:tbl>
    <w:p w14:paraId="762954B5" w14:textId="2AA392F3" w:rsidR="00075C2B" w:rsidRDefault="00075C2B" w:rsidP="004965D5"/>
    <w:sectPr w:rsidR="00075C2B" w:rsidSect="00F06421">
      <w:pgSz w:w="11906" w:h="16838" w:code="9"/>
      <w:pgMar w:top="851" w:right="1077" w:bottom="851" w:left="1077" w:header="737"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EC15B" w14:textId="77777777" w:rsidR="00F06421" w:rsidRDefault="00F06421" w:rsidP="00905526">
      <w:r>
        <w:separator/>
      </w:r>
    </w:p>
  </w:endnote>
  <w:endnote w:type="continuationSeparator" w:id="0">
    <w:p w14:paraId="376E4D1A" w14:textId="77777777" w:rsidR="00F06421" w:rsidRDefault="00F06421" w:rsidP="00905526">
      <w:r>
        <w:continuationSeparator/>
      </w:r>
    </w:p>
  </w:endnote>
  <w:endnote w:type="continuationNotice" w:id="1">
    <w:p w14:paraId="5034C5A5" w14:textId="77777777" w:rsidR="00F06421" w:rsidRDefault="00F064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DAB09" w14:textId="172A00B7" w:rsidR="00D77938" w:rsidRDefault="00D77938" w:rsidP="00905526">
    <w:pPr>
      <w:pStyle w:val="Footer"/>
    </w:pPr>
    <w:r>
      <w:rPr>
        <w:noProof/>
      </w:rPr>
      <w:drawing>
        <wp:anchor distT="0" distB="0" distL="114300" distR="114300" simplePos="0" relativeHeight="251658241" behindDoc="0" locked="0" layoutInCell="1" allowOverlap="1" wp14:anchorId="416A3D1B" wp14:editId="670752E4">
          <wp:simplePos x="0" y="0"/>
          <wp:positionH relativeFrom="column">
            <wp:posOffset>848462</wp:posOffset>
          </wp:positionH>
          <wp:positionV relativeFrom="paragraph">
            <wp:posOffset>69537</wp:posOffset>
          </wp:positionV>
          <wp:extent cx="6015355" cy="503555"/>
          <wp:effectExtent l="0" t="0" r="4445" b="0"/>
          <wp:wrapNone/>
          <wp:docPr id="27" name="Graphic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a:extLst>
                      <a:ext uri="{C183D7F6-B498-43B3-948B-1728B52AA6E4}">
                        <adec:decorative xmlns:adec="http://schemas.microsoft.com/office/drawing/2017/decorative" val="1"/>
                      </a:ext>
                    </a:extLst>
                  </pic:cNvPr>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0"/>
                    <a:ext cx="6015355" cy="503555"/>
                  </a:xfrm>
                  <a:prstGeom prst="rect">
                    <a:avLst/>
                  </a:prstGeom>
                </pic:spPr>
              </pic:pic>
            </a:graphicData>
          </a:graphic>
        </wp:anchor>
      </w:drawing>
    </w:r>
    <w:r>
      <w:rPr>
        <w:noProof/>
      </w:rPr>
      <mc:AlternateContent>
        <mc:Choice Requires="wps">
          <w:drawing>
            <wp:anchor distT="0" distB="0" distL="114300" distR="114300" simplePos="0" relativeHeight="251658245" behindDoc="0" locked="0" layoutInCell="1" allowOverlap="1" wp14:anchorId="54FC84F8" wp14:editId="1AFE34B7">
              <wp:simplePos x="0" y="0"/>
              <wp:positionH relativeFrom="column">
                <wp:posOffset>4823155</wp:posOffset>
              </wp:positionH>
              <wp:positionV relativeFrom="paragraph">
                <wp:posOffset>75565</wp:posOffset>
              </wp:positionV>
              <wp:extent cx="1814054" cy="496239"/>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4054" cy="496239"/>
                      </a:xfrm>
                      <a:prstGeom prst="rect">
                        <a:avLst/>
                      </a:prstGeom>
                      <a:noFill/>
                      <a:ln w="9525">
                        <a:noFill/>
                        <a:miter lim="800000"/>
                        <a:headEnd/>
                        <a:tailEnd/>
                      </a:ln>
                    </wps:spPr>
                    <wps:txbx>
                      <w:txbxContent>
                        <w:p w14:paraId="2CF11571" w14:textId="0E46B598" w:rsidR="00D77938" w:rsidRPr="00354495" w:rsidRDefault="00D77938" w:rsidP="00354495">
                          <w:pPr>
                            <w:spacing w:after="0" w:line="240" w:lineRule="auto"/>
                            <w:jc w:val="right"/>
                            <w:rPr>
                              <w:b/>
                              <w:bCs/>
                              <w:color w:val="FFFFFF" w:themeColor="background1"/>
                              <w:sz w:val="20"/>
                              <w:szCs w:val="20"/>
                            </w:rPr>
                          </w:pPr>
                          <w:r w:rsidRPr="00354495">
                            <w:rPr>
                              <w:b/>
                              <w:bCs/>
                              <w:color w:val="FFFFFF" w:themeColor="background1"/>
                              <w:sz w:val="20"/>
                              <w:szCs w:val="20"/>
                            </w:rPr>
                            <w:t xml:space="preserve">Date created: </w:t>
                          </w:r>
                          <w:r w:rsidR="00653266">
                            <w:rPr>
                              <w:color w:val="FFFFFF" w:themeColor="background1"/>
                              <w:sz w:val="20"/>
                              <w:szCs w:val="20"/>
                            </w:rPr>
                            <w:t>Jan</w:t>
                          </w:r>
                          <w:r w:rsidRPr="00354495">
                            <w:rPr>
                              <w:color w:val="FFFFFF" w:themeColor="background1"/>
                              <w:sz w:val="20"/>
                              <w:szCs w:val="20"/>
                            </w:rPr>
                            <w:t xml:space="preserve"> 202</w:t>
                          </w:r>
                          <w:r w:rsidR="00653266">
                            <w:rPr>
                              <w:color w:val="FFFFFF" w:themeColor="background1"/>
                              <w:sz w:val="20"/>
                              <w:szCs w:val="20"/>
                            </w:rPr>
                            <w:t>3</w:t>
                          </w:r>
                        </w:p>
                        <w:p w14:paraId="37D0512A" w14:textId="318AD379" w:rsidR="00D77938" w:rsidRPr="00354495" w:rsidRDefault="00D77938" w:rsidP="00354495">
                          <w:pPr>
                            <w:jc w:val="right"/>
                            <w:rPr>
                              <w:color w:val="FFFFFF" w:themeColor="background1"/>
                              <w:sz w:val="20"/>
                              <w:szCs w:val="20"/>
                            </w:rPr>
                          </w:pPr>
                          <w:r w:rsidRPr="00354495">
                            <w:rPr>
                              <w:b/>
                              <w:bCs/>
                              <w:color w:val="FFFFFF" w:themeColor="background1"/>
                              <w:sz w:val="20"/>
                              <w:szCs w:val="20"/>
                            </w:rPr>
                            <w:t xml:space="preserve">Version: </w:t>
                          </w:r>
                          <w:r w:rsidR="00653266">
                            <w:rPr>
                              <w:color w:val="FFFFFF" w:themeColor="background1"/>
                              <w:sz w:val="20"/>
                              <w:szCs w:val="20"/>
                            </w:rPr>
                            <w:t>1</w:t>
                          </w:r>
                        </w:p>
                      </w:txbxContent>
                    </wps:txbx>
                    <wps:bodyPr rot="0" vert="horz" wrap="square" lIns="91440" tIns="45720" rIns="91440" bIns="45720" anchor="ctr" anchorCtr="0">
                      <a:noAutofit/>
                    </wps:bodyPr>
                  </wps:wsp>
                </a:graphicData>
              </a:graphic>
              <wp14:sizeRelH relativeFrom="margin">
                <wp14:pctWidth>0</wp14:pctWidth>
              </wp14:sizeRelH>
            </wp:anchor>
          </w:drawing>
        </mc:Choice>
        <mc:Fallback>
          <w:pict>
            <v:shapetype w14:anchorId="54FC84F8" id="_x0000_t202" coordsize="21600,21600" o:spt="202" path="m,l,21600r21600,l21600,xe">
              <v:stroke joinstyle="miter"/>
              <v:path gradientshapeok="t" o:connecttype="rect"/>
            </v:shapetype>
            <v:shape id="Text Box 7" o:spid="_x0000_s1026" type="#_x0000_t202" style="position:absolute;margin-left:379.8pt;margin-top:5.95pt;width:142.85pt;height:39.05pt;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" filled="f" stroked="f">
              <v:textbox>
                <w:txbxContent>
                  <w:p w14:paraId="2CF11571" w14:textId="0E46B598" w:rsidR="00D77938" w:rsidRPr="00354495" w:rsidRDefault="00D77938" w:rsidP="00354495">
                    <w:pPr>
                      <w:spacing w:after="0" w:line="240" w:lineRule="auto"/>
                      <w:jc w:val="right"/>
                      <w:rPr>
                        <w:b/>
                        <w:bCs/>
                        <w:color w:val="FFFFFF" w:themeColor="background1"/>
                        <w:sz w:val="20"/>
                        <w:szCs w:val="20"/>
                      </w:rPr>
                    </w:pPr>
                    <w:r w:rsidRPr="00354495">
                      <w:rPr>
                        <w:b/>
                        <w:bCs/>
                        <w:color w:val="FFFFFF" w:themeColor="background1"/>
                        <w:sz w:val="20"/>
                        <w:szCs w:val="20"/>
                      </w:rPr>
                      <w:t xml:space="preserve">Date created: </w:t>
                    </w:r>
                    <w:r w:rsidR="00653266">
                      <w:rPr>
                        <w:color w:val="FFFFFF" w:themeColor="background1"/>
                        <w:sz w:val="20"/>
                        <w:szCs w:val="20"/>
                      </w:rPr>
                      <w:t>Jan</w:t>
                    </w:r>
                    <w:r w:rsidRPr="00354495">
                      <w:rPr>
                        <w:color w:val="FFFFFF" w:themeColor="background1"/>
                        <w:sz w:val="20"/>
                        <w:szCs w:val="20"/>
                      </w:rPr>
                      <w:t xml:space="preserve"> 202</w:t>
                    </w:r>
                    <w:r w:rsidR="00653266">
                      <w:rPr>
                        <w:color w:val="FFFFFF" w:themeColor="background1"/>
                        <w:sz w:val="20"/>
                        <w:szCs w:val="20"/>
                      </w:rPr>
                      <w:t>3</w:t>
                    </w:r>
                  </w:p>
                  <w:p w14:paraId="37D0512A" w14:textId="318AD379" w:rsidR="00D77938" w:rsidRPr="00354495" w:rsidRDefault="00D77938" w:rsidP="00354495">
                    <w:pPr>
                      <w:jc w:val="right"/>
                      <w:rPr>
                        <w:color w:val="FFFFFF" w:themeColor="background1"/>
                        <w:sz w:val="20"/>
                        <w:szCs w:val="20"/>
                      </w:rPr>
                    </w:pPr>
                    <w:r w:rsidRPr="00354495">
                      <w:rPr>
                        <w:b/>
                        <w:bCs/>
                        <w:color w:val="FFFFFF" w:themeColor="background1"/>
                        <w:sz w:val="20"/>
                        <w:szCs w:val="20"/>
                      </w:rPr>
                      <w:t xml:space="preserve">Version: </w:t>
                    </w:r>
                    <w:r w:rsidR="00653266">
                      <w:rPr>
                        <w:color w:val="FFFFFF" w:themeColor="background1"/>
                        <w:sz w:val="20"/>
                        <w:szCs w:val="20"/>
                      </w:rPr>
                      <w:t>1</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B997A" w14:textId="77777777" w:rsidR="00F06421" w:rsidRDefault="00F06421" w:rsidP="00905526">
      <w:r>
        <w:separator/>
      </w:r>
    </w:p>
  </w:footnote>
  <w:footnote w:type="continuationSeparator" w:id="0">
    <w:p w14:paraId="4F146D5F" w14:textId="77777777" w:rsidR="00F06421" w:rsidRDefault="00F06421" w:rsidP="00905526">
      <w:r>
        <w:continuationSeparator/>
      </w:r>
    </w:p>
  </w:footnote>
  <w:footnote w:type="continuationNotice" w:id="1">
    <w:p w14:paraId="78365BAC" w14:textId="77777777" w:rsidR="00F06421" w:rsidRDefault="00F0642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13A96" w14:textId="77777777" w:rsidR="00D77938" w:rsidRDefault="00D77938" w:rsidP="00905526">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28C8D" w14:textId="747BDF6F" w:rsidR="00D77938" w:rsidRDefault="00D77938" w:rsidP="00905526">
    <w:pPr>
      <w:pStyle w:val="Header"/>
    </w:pPr>
    <w:r>
      <w:rPr>
        <w:noProof/>
      </w:rPr>
      <w:drawing>
        <wp:anchor distT="0" distB="0" distL="114300" distR="114300" simplePos="0" relativeHeight="251658244" behindDoc="0" locked="0" layoutInCell="1" allowOverlap="1" wp14:anchorId="0B03EDF5" wp14:editId="4F379C16">
          <wp:simplePos x="0" y="0"/>
          <wp:positionH relativeFrom="page">
            <wp:posOffset>426720</wp:posOffset>
          </wp:positionH>
          <wp:positionV relativeFrom="paragraph">
            <wp:posOffset>-96520</wp:posOffset>
          </wp:positionV>
          <wp:extent cx="1979998" cy="360000"/>
          <wp:effectExtent l="0" t="0" r="1270" b="2540"/>
          <wp:wrapSquare wrapText="bothSides"/>
          <wp:docPr id="9" name="Graphic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a:extLst>
                      <a:ext uri="{C183D7F6-B498-43B3-948B-1728B52AA6E4}">
                        <adec:decorative xmlns:adec="http://schemas.microsoft.com/office/drawing/2017/decorative" val="1"/>
                      </a:ext>
                    </a:extLst>
                  </pic:cNvPr>
                  <pic:cNvPicPr/>
                </pic:nvPicPr>
                <pic:blipFill>
                  <a:blip r:embed="rId1">
                    <a:extLst>
                      <a:ext uri="{96DAC541-7B7A-43D3-8B79-37D633B846F1}">
                        <asvg:svgBlip xmlns:asvg="http://schemas.microsoft.com/office/drawing/2016/SVG/main" r:embed="rId2"/>
                      </a:ext>
                    </a:extLst>
                  </a:blip>
                  <a:stretch>
                    <a:fillRect/>
                  </a:stretch>
                </pic:blipFill>
                <pic:spPr>
                  <a:xfrm>
                    <a:off x="0" y="0"/>
                    <a:ext cx="1979998" cy="36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C5AF606"/>
    <w:lvl w:ilvl="0">
      <w:numFmt w:val="bullet"/>
      <w:lvlText w:val="*"/>
      <w:lvlJc w:val="left"/>
    </w:lvl>
  </w:abstractNum>
  <w:abstractNum w:abstractNumId="1" w15:restartNumberingAfterBreak="0">
    <w:nsid w:val="04375B4A"/>
    <w:multiLevelType w:val="hybridMultilevel"/>
    <w:tmpl w:val="DD22E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5A3205"/>
    <w:multiLevelType w:val="hybridMultilevel"/>
    <w:tmpl w:val="2DBE3640"/>
    <w:lvl w:ilvl="0" w:tplc="22E4099A">
      <w:start w:val="1"/>
      <w:numFmt w:val="bullet"/>
      <w:lvlText w:val=""/>
      <w:lvlJc w:val="left"/>
      <w:pPr>
        <w:ind w:left="360" w:hanging="360"/>
      </w:pPr>
      <w:rPr>
        <w:rFonts w:ascii="Symbol" w:hAnsi="Symbol" w:hint="default"/>
        <w:color w:val="712177"/>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3E452EF"/>
    <w:multiLevelType w:val="hybridMultilevel"/>
    <w:tmpl w:val="B276D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A00372"/>
    <w:multiLevelType w:val="hybridMultilevel"/>
    <w:tmpl w:val="365A654C"/>
    <w:lvl w:ilvl="0" w:tplc="91563800">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F007D7"/>
    <w:multiLevelType w:val="hybridMultilevel"/>
    <w:tmpl w:val="7CA06DF6"/>
    <w:lvl w:ilvl="0" w:tplc="22E4099A">
      <w:start w:val="1"/>
      <w:numFmt w:val="bullet"/>
      <w:lvlText w:val=""/>
      <w:lvlJc w:val="left"/>
      <w:pPr>
        <w:ind w:left="360" w:hanging="360"/>
      </w:pPr>
      <w:rPr>
        <w:rFonts w:ascii="Symbol" w:hAnsi="Symbol" w:hint="default"/>
        <w:color w:val="712177"/>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D25496C"/>
    <w:multiLevelType w:val="hybridMultilevel"/>
    <w:tmpl w:val="0294540A"/>
    <w:lvl w:ilvl="0" w:tplc="22E4099A">
      <w:start w:val="1"/>
      <w:numFmt w:val="bullet"/>
      <w:lvlText w:val=""/>
      <w:lvlJc w:val="left"/>
      <w:pPr>
        <w:ind w:left="360" w:hanging="360"/>
      </w:pPr>
      <w:rPr>
        <w:rFonts w:ascii="Symbol" w:hAnsi="Symbol" w:hint="default"/>
        <w:color w:val="712177"/>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2431F96"/>
    <w:multiLevelType w:val="hybridMultilevel"/>
    <w:tmpl w:val="C4848A12"/>
    <w:lvl w:ilvl="0" w:tplc="22E4099A">
      <w:start w:val="1"/>
      <w:numFmt w:val="bullet"/>
      <w:lvlText w:val=""/>
      <w:lvlJc w:val="left"/>
      <w:pPr>
        <w:ind w:left="360" w:hanging="360"/>
      </w:pPr>
      <w:rPr>
        <w:rFonts w:ascii="Symbol" w:hAnsi="Symbol" w:hint="default"/>
        <w:color w:val="712177"/>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4B7140D"/>
    <w:multiLevelType w:val="hybridMultilevel"/>
    <w:tmpl w:val="CE145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263796"/>
    <w:multiLevelType w:val="hybridMultilevel"/>
    <w:tmpl w:val="4ECC52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03A3B13"/>
    <w:multiLevelType w:val="hybridMultilevel"/>
    <w:tmpl w:val="03004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96066B"/>
    <w:multiLevelType w:val="hybridMultilevel"/>
    <w:tmpl w:val="55645F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F57B02"/>
    <w:multiLevelType w:val="hybridMultilevel"/>
    <w:tmpl w:val="C20CFD70"/>
    <w:lvl w:ilvl="0" w:tplc="91563800">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A2573B"/>
    <w:multiLevelType w:val="hybridMultilevel"/>
    <w:tmpl w:val="57E679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F570F3A"/>
    <w:multiLevelType w:val="hybridMultilevel"/>
    <w:tmpl w:val="890053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96302283">
    <w:abstractNumId w:val="9"/>
  </w:num>
  <w:num w:numId="2" w16cid:durableId="1100106137">
    <w:abstractNumId w:val="0"/>
    <w:lvlOverride w:ilvl="0">
      <w:lvl w:ilvl="0">
        <w:numFmt w:val="bullet"/>
        <w:lvlText w:val=""/>
        <w:legacy w:legacy="1" w:legacySpace="0" w:legacyIndent="397"/>
        <w:lvlJc w:val="left"/>
        <w:rPr>
          <w:rFonts w:ascii="Symbol" w:hAnsi="Symbol" w:hint="default"/>
        </w:rPr>
      </w:lvl>
    </w:lvlOverride>
  </w:num>
  <w:num w:numId="3" w16cid:durableId="1735153275">
    <w:abstractNumId w:val="3"/>
  </w:num>
  <w:num w:numId="4" w16cid:durableId="1650474100">
    <w:abstractNumId w:val="11"/>
  </w:num>
  <w:num w:numId="5" w16cid:durableId="1794515441">
    <w:abstractNumId w:val="10"/>
  </w:num>
  <w:num w:numId="6" w16cid:durableId="1562444211">
    <w:abstractNumId w:val="4"/>
  </w:num>
  <w:num w:numId="7" w16cid:durableId="752632086">
    <w:abstractNumId w:val="12"/>
  </w:num>
  <w:num w:numId="8" w16cid:durableId="1625192017">
    <w:abstractNumId w:val="5"/>
  </w:num>
  <w:num w:numId="9" w16cid:durableId="1489786410">
    <w:abstractNumId w:val="7"/>
  </w:num>
  <w:num w:numId="10" w16cid:durableId="703141634">
    <w:abstractNumId w:val="2"/>
  </w:num>
  <w:num w:numId="11" w16cid:durableId="2124156306">
    <w:abstractNumId w:val="6"/>
  </w:num>
  <w:num w:numId="12" w16cid:durableId="608702759">
    <w:abstractNumId w:val="1"/>
  </w:num>
  <w:num w:numId="13" w16cid:durableId="1797335262">
    <w:abstractNumId w:val="13"/>
  </w:num>
  <w:num w:numId="14" w16cid:durableId="1285574715">
    <w:abstractNumId w:val="8"/>
  </w:num>
  <w:num w:numId="15" w16cid:durableId="183051080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zNzAyM7K0tDQ2szRT0lEKTi0uzszPAykwNKkFABe/JiItAAAA"/>
  </w:docVars>
  <w:rsids>
    <w:rsidRoot w:val="009710CA"/>
    <w:rsid w:val="00016A6F"/>
    <w:rsid w:val="00027C68"/>
    <w:rsid w:val="00032B35"/>
    <w:rsid w:val="00033613"/>
    <w:rsid w:val="00043E8E"/>
    <w:rsid w:val="00046B0C"/>
    <w:rsid w:val="00067253"/>
    <w:rsid w:val="0007278A"/>
    <w:rsid w:val="00075C2B"/>
    <w:rsid w:val="000867CA"/>
    <w:rsid w:val="0009010E"/>
    <w:rsid w:val="00097A48"/>
    <w:rsid w:val="000A4320"/>
    <w:rsid w:val="000A55D2"/>
    <w:rsid w:val="000C298B"/>
    <w:rsid w:val="000D0BD6"/>
    <w:rsid w:val="000E7C51"/>
    <w:rsid w:val="00100841"/>
    <w:rsid w:val="0013263A"/>
    <w:rsid w:val="00143587"/>
    <w:rsid w:val="001620EE"/>
    <w:rsid w:val="00176487"/>
    <w:rsid w:val="001822EA"/>
    <w:rsid w:val="00190BA2"/>
    <w:rsid w:val="00193C2A"/>
    <w:rsid w:val="00197177"/>
    <w:rsid w:val="00197663"/>
    <w:rsid w:val="001A4A5F"/>
    <w:rsid w:val="001B0A4D"/>
    <w:rsid w:val="001B6E63"/>
    <w:rsid w:val="001E1779"/>
    <w:rsid w:val="001E6AEE"/>
    <w:rsid w:val="00203FEA"/>
    <w:rsid w:val="002128CC"/>
    <w:rsid w:val="00221EED"/>
    <w:rsid w:val="002220DE"/>
    <w:rsid w:val="0023018D"/>
    <w:rsid w:val="00233BB3"/>
    <w:rsid w:val="00241BB0"/>
    <w:rsid w:val="00286B41"/>
    <w:rsid w:val="00295356"/>
    <w:rsid w:val="002C3AD1"/>
    <w:rsid w:val="003058BA"/>
    <w:rsid w:val="00312AFB"/>
    <w:rsid w:val="00321236"/>
    <w:rsid w:val="00325295"/>
    <w:rsid w:val="00326ECB"/>
    <w:rsid w:val="00327728"/>
    <w:rsid w:val="0034297E"/>
    <w:rsid w:val="00354495"/>
    <w:rsid w:val="00360C59"/>
    <w:rsid w:val="00376AA1"/>
    <w:rsid w:val="00380DBD"/>
    <w:rsid w:val="00396408"/>
    <w:rsid w:val="003A42DC"/>
    <w:rsid w:val="003A6D9D"/>
    <w:rsid w:val="003A7C8C"/>
    <w:rsid w:val="003C3DE7"/>
    <w:rsid w:val="003D09B7"/>
    <w:rsid w:val="003D35B4"/>
    <w:rsid w:val="00405ADD"/>
    <w:rsid w:val="00416723"/>
    <w:rsid w:val="00424D41"/>
    <w:rsid w:val="004363B4"/>
    <w:rsid w:val="00472056"/>
    <w:rsid w:val="00483C7C"/>
    <w:rsid w:val="00484636"/>
    <w:rsid w:val="004875B9"/>
    <w:rsid w:val="00487D19"/>
    <w:rsid w:val="004965D5"/>
    <w:rsid w:val="004A7D64"/>
    <w:rsid w:val="004B0130"/>
    <w:rsid w:val="004D2513"/>
    <w:rsid w:val="004D61E2"/>
    <w:rsid w:val="004F521B"/>
    <w:rsid w:val="00511624"/>
    <w:rsid w:val="0052559B"/>
    <w:rsid w:val="00533795"/>
    <w:rsid w:val="00543927"/>
    <w:rsid w:val="005500E1"/>
    <w:rsid w:val="00554195"/>
    <w:rsid w:val="00554B02"/>
    <w:rsid w:val="00587138"/>
    <w:rsid w:val="00590E2F"/>
    <w:rsid w:val="00591555"/>
    <w:rsid w:val="005A1824"/>
    <w:rsid w:val="005A4850"/>
    <w:rsid w:val="005A5FA1"/>
    <w:rsid w:val="005A6048"/>
    <w:rsid w:val="005A64EE"/>
    <w:rsid w:val="005C2C58"/>
    <w:rsid w:val="005D0C52"/>
    <w:rsid w:val="005F6AF2"/>
    <w:rsid w:val="00604581"/>
    <w:rsid w:val="00612CDA"/>
    <w:rsid w:val="00653266"/>
    <w:rsid w:val="006552A7"/>
    <w:rsid w:val="00661312"/>
    <w:rsid w:val="006652EC"/>
    <w:rsid w:val="00665DAA"/>
    <w:rsid w:val="006726B6"/>
    <w:rsid w:val="00685BAD"/>
    <w:rsid w:val="00694097"/>
    <w:rsid w:val="006A346E"/>
    <w:rsid w:val="006B5048"/>
    <w:rsid w:val="006B5BB9"/>
    <w:rsid w:val="006B6809"/>
    <w:rsid w:val="006C7E76"/>
    <w:rsid w:val="006D6E14"/>
    <w:rsid w:val="006E61F0"/>
    <w:rsid w:val="006E7310"/>
    <w:rsid w:val="00701162"/>
    <w:rsid w:val="00706A3B"/>
    <w:rsid w:val="0073669E"/>
    <w:rsid w:val="00736E56"/>
    <w:rsid w:val="00747BF9"/>
    <w:rsid w:val="00760135"/>
    <w:rsid w:val="00785CF8"/>
    <w:rsid w:val="00787692"/>
    <w:rsid w:val="00787FB7"/>
    <w:rsid w:val="00791D99"/>
    <w:rsid w:val="00795F61"/>
    <w:rsid w:val="00795F70"/>
    <w:rsid w:val="007B14B2"/>
    <w:rsid w:val="007E5B65"/>
    <w:rsid w:val="007F5EA6"/>
    <w:rsid w:val="00823079"/>
    <w:rsid w:val="008324AD"/>
    <w:rsid w:val="00855FCB"/>
    <w:rsid w:val="00870763"/>
    <w:rsid w:val="00873219"/>
    <w:rsid w:val="00877FA4"/>
    <w:rsid w:val="008844B0"/>
    <w:rsid w:val="008A1066"/>
    <w:rsid w:val="008A275C"/>
    <w:rsid w:val="008A3A25"/>
    <w:rsid w:val="008A3E29"/>
    <w:rsid w:val="008B0AAB"/>
    <w:rsid w:val="008C7BE8"/>
    <w:rsid w:val="008E521E"/>
    <w:rsid w:val="008E5DE3"/>
    <w:rsid w:val="008F257A"/>
    <w:rsid w:val="00900A28"/>
    <w:rsid w:val="00903DE5"/>
    <w:rsid w:val="00905526"/>
    <w:rsid w:val="00917790"/>
    <w:rsid w:val="00936845"/>
    <w:rsid w:val="00945B95"/>
    <w:rsid w:val="00955C5B"/>
    <w:rsid w:val="009710CA"/>
    <w:rsid w:val="0098547C"/>
    <w:rsid w:val="0099631C"/>
    <w:rsid w:val="0099668C"/>
    <w:rsid w:val="009E1585"/>
    <w:rsid w:val="009F32B3"/>
    <w:rsid w:val="009F40CC"/>
    <w:rsid w:val="00A108B9"/>
    <w:rsid w:val="00A1601B"/>
    <w:rsid w:val="00A264E9"/>
    <w:rsid w:val="00A35A1D"/>
    <w:rsid w:val="00A37688"/>
    <w:rsid w:val="00A474CC"/>
    <w:rsid w:val="00A53945"/>
    <w:rsid w:val="00A55BD9"/>
    <w:rsid w:val="00A776D6"/>
    <w:rsid w:val="00A96DB4"/>
    <w:rsid w:val="00AA000D"/>
    <w:rsid w:val="00AA0056"/>
    <w:rsid w:val="00AA3670"/>
    <w:rsid w:val="00AA650B"/>
    <w:rsid w:val="00AB32CB"/>
    <w:rsid w:val="00AE10B8"/>
    <w:rsid w:val="00AF2940"/>
    <w:rsid w:val="00AF6B2C"/>
    <w:rsid w:val="00AF7891"/>
    <w:rsid w:val="00B07AB5"/>
    <w:rsid w:val="00B136AE"/>
    <w:rsid w:val="00B22889"/>
    <w:rsid w:val="00B3577C"/>
    <w:rsid w:val="00B3625D"/>
    <w:rsid w:val="00B47FE6"/>
    <w:rsid w:val="00B86CFE"/>
    <w:rsid w:val="00B93068"/>
    <w:rsid w:val="00BA057C"/>
    <w:rsid w:val="00BA3253"/>
    <w:rsid w:val="00BB43F2"/>
    <w:rsid w:val="00BD16BF"/>
    <w:rsid w:val="00BF7AF1"/>
    <w:rsid w:val="00C138C4"/>
    <w:rsid w:val="00C3258A"/>
    <w:rsid w:val="00C355D6"/>
    <w:rsid w:val="00C44ED1"/>
    <w:rsid w:val="00C62E03"/>
    <w:rsid w:val="00C829E3"/>
    <w:rsid w:val="00CB0EAD"/>
    <w:rsid w:val="00CB18AD"/>
    <w:rsid w:val="00CB1FD0"/>
    <w:rsid w:val="00CD048B"/>
    <w:rsid w:val="00CD6939"/>
    <w:rsid w:val="00CE4A5B"/>
    <w:rsid w:val="00CF04C4"/>
    <w:rsid w:val="00CF34D4"/>
    <w:rsid w:val="00CF72C9"/>
    <w:rsid w:val="00CF7E8B"/>
    <w:rsid w:val="00D02C10"/>
    <w:rsid w:val="00D05164"/>
    <w:rsid w:val="00D05B74"/>
    <w:rsid w:val="00D2205C"/>
    <w:rsid w:val="00D2786F"/>
    <w:rsid w:val="00D37D3E"/>
    <w:rsid w:val="00D53278"/>
    <w:rsid w:val="00D64EF5"/>
    <w:rsid w:val="00D7146C"/>
    <w:rsid w:val="00D77938"/>
    <w:rsid w:val="00D82E41"/>
    <w:rsid w:val="00D858D3"/>
    <w:rsid w:val="00D931B7"/>
    <w:rsid w:val="00DC2113"/>
    <w:rsid w:val="00DD5845"/>
    <w:rsid w:val="00DF1A67"/>
    <w:rsid w:val="00DF4439"/>
    <w:rsid w:val="00E12D11"/>
    <w:rsid w:val="00E20C57"/>
    <w:rsid w:val="00E2784B"/>
    <w:rsid w:val="00E30340"/>
    <w:rsid w:val="00E32F95"/>
    <w:rsid w:val="00E4178C"/>
    <w:rsid w:val="00E5381F"/>
    <w:rsid w:val="00E66131"/>
    <w:rsid w:val="00E703F6"/>
    <w:rsid w:val="00E710A2"/>
    <w:rsid w:val="00E77622"/>
    <w:rsid w:val="00E77EC8"/>
    <w:rsid w:val="00E83D67"/>
    <w:rsid w:val="00E927E6"/>
    <w:rsid w:val="00EA33C7"/>
    <w:rsid w:val="00EB5262"/>
    <w:rsid w:val="00EB78FC"/>
    <w:rsid w:val="00EC49DA"/>
    <w:rsid w:val="00EC7A56"/>
    <w:rsid w:val="00EF65E7"/>
    <w:rsid w:val="00F01965"/>
    <w:rsid w:val="00F06421"/>
    <w:rsid w:val="00F07EDC"/>
    <w:rsid w:val="00F14AF2"/>
    <w:rsid w:val="00F16369"/>
    <w:rsid w:val="00F16C1F"/>
    <w:rsid w:val="00F42804"/>
    <w:rsid w:val="00F44C20"/>
    <w:rsid w:val="00F63DC6"/>
    <w:rsid w:val="00F756C8"/>
    <w:rsid w:val="00FA1BEF"/>
    <w:rsid w:val="00FB3B32"/>
    <w:rsid w:val="00FB7679"/>
    <w:rsid w:val="00FC2A89"/>
    <w:rsid w:val="00FE4D70"/>
    <w:rsid w:val="00FF2B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2BB337"/>
  <w15:chartTrackingRefBased/>
  <w15:docId w15:val="{4AF0E91C-6F7F-4894-90B7-9BFB71D7A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526"/>
    <w:pPr>
      <w:spacing w:after="240" w:line="360" w:lineRule="auto"/>
    </w:pPr>
    <w:rPr>
      <w:rFonts w:ascii="Open Sans" w:hAnsi="Open Sans" w:cs="Open Sans"/>
    </w:rPr>
  </w:style>
  <w:style w:type="paragraph" w:styleId="Heading1">
    <w:name w:val="heading 1"/>
    <w:basedOn w:val="Normal"/>
    <w:next w:val="Normal"/>
    <w:link w:val="Heading1Char"/>
    <w:uiPriority w:val="9"/>
    <w:qFormat/>
    <w:rsid w:val="00EB78FC"/>
    <w:pPr>
      <w:keepNext/>
      <w:keepLines/>
      <w:spacing w:before="480" w:after="160" w:line="240" w:lineRule="auto"/>
      <w:outlineLvl w:val="0"/>
    </w:pPr>
    <w:rPr>
      <w:rFonts w:eastAsiaTheme="majorEastAsia"/>
      <w:color w:val="712177"/>
      <w:sz w:val="36"/>
      <w:szCs w:val="36"/>
    </w:rPr>
  </w:style>
  <w:style w:type="paragraph" w:styleId="Heading2">
    <w:name w:val="heading 2"/>
    <w:basedOn w:val="Normal"/>
    <w:next w:val="Normal"/>
    <w:link w:val="Heading2Char"/>
    <w:uiPriority w:val="9"/>
    <w:unhideWhenUsed/>
    <w:qFormat/>
    <w:rsid w:val="00C44ED1"/>
    <w:pPr>
      <w:keepNext/>
      <w:keepLines/>
      <w:spacing w:after="120" w:line="240" w:lineRule="auto"/>
      <w:outlineLvl w:val="1"/>
    </w:pPr>
    <w:rPr>
      <w:rFonts w:eastAsiaTheme="majorEastAsia"/>
      <w:color w:val="712177"/>
      <w:sz w:val="28"/>
      <w:szCs w:val="28"/>
    </w:rPr>
  </w:style>
  <w:style w:type="paragraph" w:styleId="Heading3">
    <w:name w:val="heading 3"/>
    <w:basedOn w:val="Normal"/>
    <w:next w:val="Normal"/>
    <w:link w:val="Heading3Char"/>
    <w:uiPriority w:val="9"/>
    <w:unhideWhenUsed/>
    <w:qFormat/>
    <w:rsid w:val="00C44ED1"/>
    <w:pPr>
      <w:spacing w:after="120" w:line="240" w:lineRule="auto"/>
      <w:outlineLvl w:val="2"/>
    </w:pPr>
    <w:rPr>
      <w:b/>
      <w:bCs/>
      <w:color w:val="71217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8FC"/>
    <w:rPr>
      <w:rFonts w:ascii="Open Sans" w:eastAsiaTheme="majorEastAsia" w:hAnsi="Open Sans" w:cs="Open Sans"/>
      <w:color w:val="712177"/>
      <w:sz w:val="36"/>
      <w:szCs w:val="36"/>
    </w:rPr>
  </w:style>
  <w:style w:type="character" w:customStyle="1" w:styleId="Heading2Char">
    <w:name w:val="Heading 2 Char"/>
    <w:basedOn w:val="DefaultParagraphFont"/>
    <w:link w:val="Heading2"/>
    <w:uiPriority w:val="9"/>
    <w:rsid w:val="00C44ED1"/>
    <w:rPr>
      <w:rFonts w:ascii="Open Sans" w:eastAsiaTheme="majorEastAsia" w:hAnsi="Open Sans" w:cs="Open Sans"/>
      <w:color w:val="712177"/>
      <w:sz w:val="28"/>
      <w:szCs w:val="28"/>
    </w:rPr>
  </w:style>
  <w:style w:type="paragraph" w:styleId="Header">
    <w:name w:val="header"/>
    <w:basedOn w:val="Normal"/>
    <w:link w:val="HeaderChar"/>
    <w:uiPriority w:val="99"/>
    <w:unhideWhenUsed/>
    <w:rsid w:val="007E5B65"/>
    <w:pPr>
      <w:tabs>
        <w:tab w:val="center" w:pos="4513"/>
        <w:tab w:val="right" w:pos="9026"/>
      </w:tabs>
      <w:spacing w:after="0"/>
    </w:pPr>
  </w:style>
  <w:style w:type="character" w:customStyle="1" w:styleId="HeaderChar">
    <w:name w:val="Header Char"/>
    <w:basedOn w:val="DefaultParagraphFont"/>
    <w:link w:val="Header"/>
    <w:uiPriority w:val="99"/>
    <w:rsid w:val="007E5B65"/>
    <w:rPr>
      <w:rFonts w:ascii="Open Sans" w:hAnsi="Open Sans" w:cs="Open Sans"/>
    </w:rPr>
  </w:style>
  <w:style w:type="paragraph" w:styleId="Footer">
    <w:name w:val="footer"/>
    <w:basedOn w:val="Normal"/>
    <w:link w:val="FooterChar"/>
    <w:uiPriority w:val="99"/>
    <w:unhideWhenUsed/>
    <w:rsid w:val="007E5B65"/>
    <w:pPr>
      <w:tabs>
        <w:tab w:val="center" w:pos="4513"/>
        <w:tab w:val="right" w:pos="9026"/>
      </w:tabs>
      <w:spacing w:after="0"/>
    </w:pPr>
  </w:style>
  <w:style w:type="character" w:customStyle="1" w:styleId="FooterChar">
    <w:name w:val="Footer Char"/>
    <w:basedOn w:val="DefaultParagraphFont"/>
    <w:link w:val="Footer"/>
    <w:uiPriority w:val="99"/>
    <w:rsid w:val="007E5B65"/>
    <w:rPr>
      <w:rFonts w:ascii="Open Sans" w:hAnsi="Open Sans" w:cs="Open Sans"/>
    </w:rPr>
  </w:style>
  <w:style w:type="paragraph" w:styleId="Title">
    <w:name w:val="Title"/>
    <w:basedOn w:val="Normal"/>
    <w:next w:val="Normal"/>
    <w:link w:val="TitleChar"/>
    <w:uiPriority w:val="10"/>
    <w:qFormat/>
    <w:rsid w:val="00C44ED1"/>
    <w:pPr>
      <w:spacing w:after="480" w:line="240" w:lineRule="auto"/>
      <w:contextualSpacing/>
    </w:pPr>
    <w:rPr>
      <w:rFonts w:eastAsiaTheme="majorEastAsia"/>
      <w:b/>
      <w:bCs/>
      <w:color w:val="712177"/>
      <w:spacing w:val="-10"/>
      <w:kern w:val="28"/>
      <w:sz w:val="56"/>
      <w:szCs w:val="56"/>
    </w:rPr>
  </w:style>
  <w:style w:type="character" w:customStyle="1" w:styleId="TitleChar">
    <w:name w:val="Title Char"/>
    <w:basedOn w:val="DefaultParagraphFont"/>
    <w:link w:val="Title"/>
    <w:uiPriority w:val="10"/>
    <w:rsid w:val="00C44ED1"/>
    <w:rPr>
      <w:rFonts w:ascii="Open Sans" w:eastAsiaTheme="majorEastAsia" w:hAnsi="Open Sans" w:cs="Open Sans"/>
      <w:b/>
      <w:bCs/>
      <w:color w:val="712177"/>
      <w:spacing w:val="-10"/>
      <w:kern w:val="28"/>
      <w:sz w:val="56"/>
      <w:szCs w:val="56"/>
    </w:rPr>
  </w:style>
  <w:style w:type="paragraph" w:styleId="Subtitle">
    <w:name w:val="Subtitle"/>
    <w:aliases w:val="Img caption"/>
    <w:basedOn w:val="Normal"/>
    <w:next w:val="Normal"/>
    <w:link w:val="SubtitleChar"/>
    <w:uiPriority w:val="11"/>
    <w:qFormat/>
    <w:rsid w:val="000E7C51"/>
    <w:pPr>
      <w:spacing w:line="240" w:lineRule="auto"/>
    </w:pPr>
    <w:rPr>
      <w:i/>
      <w:iCs/>
      <w:color w:val="712177"/>
    </w:rPr>
  </w:style>
  <w:style w:type="character" w:customStyle="1" w:styleId="SubtitleChar">
    <w:name w:val="Subtitle Char"/>
    <w:aliases w:val="Img caption Char"/>
    <w:basedOn w:val="DefaultParagraphFont"/>
    <w:link w:val="Subtitle"/>
    <w:uiPriority w:val="11"/>
    <w:rsid w:val="000E7C51"/>
    <w:rPr>
      <w:rFonts w:ascii="Open Sans" w:hAnsi="Open Sans" w:cs="Open Sans"/>
      <w:i/>
      <w:iCs/>
      <w:color w:val="712177"/>
    </w:rPr>
  </w:style>
  <w:style w:type="character" w:customStyle="1" w:styleId="Heading3Char">
    <w:name w:val="Heading 3 Char"/>
    <w:basedOn w:val="DefaultParagraphFont"/>
    <w:link w:val="Heading3"/>
    <w:uiPriority w:val="9"/>
    <w:rsid w:val="00C44ED1"/>
    <w:rPr>
      <w:rFonts w:ascii="Open Sans" w:hAnsi="Open Sans" w:cs="Open Sans"/>
      <w:b/>
      <w:bCs/>
      <w:color w:val="712177"/>
    </w:rPr>
  </w:style>
  <w:style w:type="character" w:styleId="SubtleEmphasis">
    <w:name w:val="Subtle Emphasis"/>
    <w:aliases w:val="Img paragraph"/>
    <w:uiPriority w:val="19"/>
    <w:qFormat/>
    <w:rsid w:val="00701162"/>
    <w:rPr>
      <w:noProof/>
    </w:rPr>
  </w:style>
  <w:style w:type="character" w:styleId="Hyperlink">
    <w:name w:val="Hyperlink"/>
    <w:basedOn w:val="DefaultParagraphFont"/>
    <w:uiPriority w:val="99"/>
    <w:unhideWhenUsed/>
    <w:rsid w:val="00321236"/>
    <w:rPr>
      <w:color w:val="0563C1" w:themeColor="hyperlink"/>
      <w:u w:val="single"/>
    </w:rPr>
  </w:style>
  <w:style w:type="character" w:styleId="UnresolvedMention">
    <w:name w:val="Unresolved Mention"/>
    <w:basedOn w:val="DefaultParagraphFont"/>
    <w:uiPriority w:val="99"/>
    <w:semiHidden/>
    <w:unhideWhenUsed/>
    <w:rsid w:val="00321236"/>
    <w:rPr>
      <w:color w:val="605E5C"/>
      <w:shd w:val="clear" w:color="auto" w:fill="E1DFDD"/>
    </w:rPr>
  </w:style>
  <w:style w:type="table" w:styleId="TableGrid">
    <w:name w:val="Table Grid"/>
    <w:basedOn w:val="TableNormal"/>
    <w:uiPriority w:val="39"/>
    <w:rsid w:val="00FF2B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Table text"/>
    <w:uiPriority w:val="20"/>
    <w:rsid w:val="00405ADD"/>
  </w:style>
  <w:style w:type="paragraph" w:styleId="ListParagraph">
    <w:name w:val="List Paragraph"/>
    <w:basedOn w:val="Normal"/>
    <w:uiPriority w:val="34"/>
    <w:qFormat/>
    <w:rsid w:val="008A3E29"/>
    <w:pPr>
      <w:ind w:left="720"/>
      <w:contextualSpacing/>
    </w:pPr>
  </w:style>
  <w:style w:type="paragraph" w:styleId="TOCHeading">
    <w:name w:val="TOC Heading"/>
    <w:basedOn w:val="Heading1"/>
    <w:next w:val="Normal"/>
    <w:uiPriority w:val="39"/>
    <w:unhideWhenUsed/>
    <w:qFormat/>
    <w:rsid w:val="00760135"/>
    <w:pPr>
      <w:spacing w:before="240" w:after="0" w:line="259" w:lineRule="auto"/>
      <w:outlineLvl w:val="9"/>
    </w:pPr>
    <w:rPr>
      <w:rFonts w:asciiTheme="majorHAnsi" w:hAnsiTheme="majorHAnsi" w:cstheme="majorBidi"/>
      <w:color w:val="541858" w:themeColor="accent1" w:themeShade="BF"/>
      <w:sz w:val="32"/>
      <w:szCs w:val="32"/>
      <w:lang w:val="en-US"/>
    </w:rPr>
  </w:style>
  <w:style w:type="paragraph" w:styleId="TOC1">
    <w:name w:val="toc 1"/>
    <w:basedOn w:val="Normal"/>
    <w:next w:val="Normal"/>
    <w:autoRedefine/>
    <w:uiPriority w:val="39"/>
    <w:unhideWhenUsed/>
    <w:rsid w:val="00760135"/>
    <w:pPr>
      <w:spacing w:after="100"/>
    </w:pPr>
  </w:style>
  <w:style w:type="paragraph" w:styleId="TOC2">
    <w:name w:val="toc 2"/>
    <w:basedOn w:val="Normal"/>
    <w:next w:val="Normal"/>
    <w:autoRedefine/>
    <w:uiPriority w:val="39"/>
    <w:unhideWhenUsed/>
    <w:rsid w:val="00760135"/>
    <w:pPr>
      <w:spacing w:after="100"/>
      <w:ind w:left="220"/>
    </w:pPr>
  </w:style>
  <w:style w:type="character" w:customStyle="1" w:styleId="DefaultChar">
    <w:name w:val="Default Char"/>
    <w:link w:val="Default"/>
    <w:locked/>
    <w:rsid w:val="00706A3B"/>
    <w:rPr>
      <w:rFonts w:ascii="Verdana" w:hAnsi="Verdana"/>
      <w:color w:val="000000"/>
    </w:rPr>
  </w:style>
  <w:style w:type="paragraph" w:customStyle="1" w:styleId="Default">
    <w:name w:val="Default"/>
    <w:basedOn w:val="Normal"/>
    <w:link w:val="DefaultChar"/>
    <w:rsid w:val="00706A3B"/>
    <w:pPr>
      <w:autoSpaceDE w:val="0"/>
      <w:autoSpaceDN w:val="0"/>
      <w:spacing w:after="0" w:line="240" w:lineRule="auto"/>
      <w:jc w:val="both"/>
    </w:pPr>
    <w:rPr>
      <w:rFonts w:ascii="Verdana" w:hAnsi="Verdana" w:cstheme="minorBidi"/>
      <w:color w:val="000000"/>
    </w:rPr>
  </w:style>
  <w:style w:type="character" w:styleId="FollowedHyperlink">
    <w:name w:val="FollowedHyperlink"/>
    <w:basedOn w:val="DefaultParagraphFont"/>
    <w:uiPriority w:val="99"/>
    <w:semiHidden/>
    <w:unhideWhenUsed/>
    <w:rsid w:val="007F5EA6"/>
    <w:rPr>
      <w:color w:val="954F72" w:themeColor="followedHyperlink"/>
      <w:u w:val="single"/>
    </w:rPr>
  </w:style>
  <w:style w:type="table" w:styleId="GridTable4-Accent1">
    <w:name w:val="Grid Table 4 Accent 1"/>
    <w:basedOn w:val="TableNormal"/>
    <w:uiPriority w:val="49"/>
    <w:rsid w:val="00785CF8"/>
    <w:pPr>
      <w:spacing w:after="0" w:line="240" w:lineRule="auto"/>
    </w:pPr>
    <w:tblPr>
      <w:tblStyleRowBandSize w:val="1"/>
      <w:tblStyleColBandSize w:val="1"/>
      <w:tblBorders>
        <w:top w:val="single" w:sz="4" w:space="0" w:color="C756D0" w:themeColor="accent1" w:themeTint="99"/>
        <w:left w:val="single" w:sz="4" w:space="0" w:color="C756D0" w:themeColor="accent1" w:themeTint="99"/>
        <w:bottom w:val="single" w:sz="4" w:space="0" w:color="C756D0" w:themeColor="accent1" w:themeTint="99"/>
        <w:right w:val="single" w:sz="4" w:space="0" w:color="C756D0" w:themeColor="accent1" w:themeTint="99"/>
        <w:insideH w:val="single" w:sz="4" w:space="0" w:color="C756D0" w:themeColor="accent1" w:themeTint="99"/>
        <w:insideV w:val="single" w:sz="4" w:space="0" w:color="C756D0" w:themeColor="accent1" w:themeTint="99"/>
      </w:tblBorders>
    </w:tblPr>
    <w:tblStylePr w:type="firstRow">
      <w:rPr>
        <w:b/>
        <w:bCs/>
        <w:color w:val="FFFFFF" w:themeColor="background1"/>
      </w:rPr>
      <w:tblPr/>
      <w:tcPr>
        <w:tcBorders>
          <w:top w:val="single" w:sz="4" w:space="0" w:color="712177" w:themeColor="accent1"/>
          <w:left w:val="single" w:sz="4" w:space="0" w:color="712177" w:themeColor="accent1"/>
          <w:bottom w:val="single" w:sz="4" w:space="0" w:color="712177" w:themeColor="accent1"/>
          <w:right w:val="single" w:sz="4" w:space="0" w:color="712177" w:themeColor="accent1"/>
          <w:insideH w:val="nil"/>
          <w:insideV w:val="nil"/>
        </w:tcBorders>
        <w:shd w:val="clear" w:color="auto" w:fill="712177" w:themeFill="accent1"/>
      </w:tcPr>
    </w:tblStylePr>
    <w:tblStylePr w:type="lastRow">
      <w:rPr>
        <w:b/>
        <w:bCs/>
      </w:rPr>
      <w:tblPr/>
      <w:tcPr>
        <w:tcBorders>
          <w:top w:val="double" w:sz="4" w:space="0" w:color="712177" w:themeColor="accent1"/>
        </w:tcBorders>
      </w:tcPr>
    </w:tblStylePr>
    <w:tblStylePr w:type="firstCol">
      <w:rPr>
        <w:b/>
        <w:bCs/>
      </w:rPr>
    </w:tblStylePr>
    <w:tblStylePr w:type="lastCol">
      <w:rPr>
        <w:b/>
        <w:bCs/>
      </w:rPr>
    </w:tblStylePr>
    <w:tblStylePr w:type="band1Vert">
      <w:tblPr/>
      <w:tcPr>
        <w:shd w:val="clear" w:color="auto" w:fill="ECC6EF" w:themeFill="accent1" w:themeFillTint="33"/>
      </w:tcPr>
    </w:tblStylePr>
    <w:tblStylePr w:type="band1Horz">
      <w:tblPr/>
      <w:tcPr>
        <w:shd w:val="clear" w:color="auto" w:fill="ECC6EF" w:themeFill="accent1" w:themeFillTint="33"/>
      </w:tcPr>
    </w:tblStylePr>
  </w:style>
  <w:style w:type="table" w:styleId="GridTable6Colorful-Accent1">
    <w:name w:val="Grid Table 6 Colorful Accent 1"/>
    <w:basedOn w:val="TableNormal"/>
    <w:uiPriority w:val="51"/>
    <w:rsid w:val="00955C5B"/>
    <w:pPr>
      <w:spacing w:after="0" w:line="240" w:lineRule="auto"/>
    </w:pPr>
    <w:rPr>
      <w:color w:val="541858" w:themeColor="accent1" w:themeShade="BF"/>
    </w:rPr>
    <w:tblPr>
      <w:tblStyleRowBandSize w:val="1"/>
      <w:tblStyleColBandSize w:val="1"/>
      <w:tblBorders>
        <w:top w:val="single" w:sz="4" w:space="0" w:color="C756D0" w:themeColor="accent1" w:themeTint="99"/>
        <w:left w:val="single" w:sz="4" w:space="0" w:color="C756D0" w:themeColor="accent1" w:themeTint="99"/>
        <w:bottom w:val="single" w:sz="4" w:space="0" w:color="C756D0" w:themeColor="accent1" w:themeTint="99"/>
        <w:right w:val="single" w:sz="4" w:space="0" w:color="C756D0" w:themeColor="accent1" w:themeTint="99"/>
        <w:insideH w:val="single" w:sz="4" w:space="0" w:color="C756D0" w:themeColor="accent1" w:themeTint="99"/>
        <w:insideV w:val="single" w:sz="4" w:space="0" w:color="C756D0" w:themeColor="accent1" w:themeTint="99"/>
      </w:tblBorders>
    </w:tblPr>
    <w:tblStylePr w:type="firstRow">
      <w:rPr>
        <w:b/>
        <w:bCs/>
      </w:rPr>
      <w:tblPr/>
      <w:tcPr>
        <w:tcBorders>
          <w:bottom w:val="single" w:sz="12" w:space="0" w:color="C756D0" w:themeColor="accent1" w:themeTint="99"/>
        </w:tcBorders>
      </w:tcPr>
    </w:tblStylePr>
    <w:tblStylePr w:type="lastRow">
      <w:rPr>
        <w:b/>
        <w:bCs/>
      </w:rPr>
      <w:tblPr/>
      <w:tcPr>
        <w:tcBorders>
          <w:top w:val="double" w:sz="4" w:space="0" w:color="C756D0" w:themeColor="accent1" w:themeTint="99"/>
        </w:tcBorders>
      </w:tcPr>
    </w:tblStylePr>
    <w:tblStylePr w:type="firstCol">
      <w:rPr>
        <w:b/>
        <w:bCs/>
      </w:rPr>
    </w:tblStylePr>
    <w:tblStylePr w:type="lastCol">
      <w:rPr>
        <w:b/>
        <w:bCs/>
      </w:rPr>
    </w:tblStylePr>
    <w:tblStylePr w:type="band1Vert">
      <w:tblPr/>
      <w:tcPr>
        <w:shd w:val="clear" w:color="auto" w:fill="ECC6EF" w:themeFill="accent1" w:themeFillTint="33"/>
      </w:tcPr>
    </w:tblStylePr>
    <w:tblStylePr w:type="band1Horz">
      <w:tblPr/>
      <w:tcPr>
        <w:shd w:val="clear" w:color="auto" w:fill="ECC6EF" w:themeFill="accent1" w:themeFillTint="33"/>
      </w:tcPr>
    </w:tblStylePr>
  </w:style>
  <w:style w:type="character" w:styleId="CommentReference">
    <w:name w:val="annotation reference"/>
    <w:basedOn w:val="DefaultParagraphFont"/>
    <w:uiPriority w:val="99"/>
    <w:semiHidden/>
    <w:unhideWhenUsed/>
    <w:rsid w:val="00472056"/>
    <w:rPr>
      <w:sz w:val="16"/>
      <w:szCs w:val="16"/>
    </w:rPr>
  </w:style>
  <w:style w:type="paragraph" w:styleId="CommentText">
    <w:name w:val="annotation text"/>
    <w:basedOn w:val="Normal"/>
    <w:link w:val="CommentTextChar"/>
    <w:uiPriority w:val="99"/>
    <w:semiHidden/>
    <w:unhideWhenUsed/>
    <w:rsid w:val="00472056"/>
    <w:pPr>
      <w:spacing w:line="240" w:lineRule="auto"/>
    </w:pPr>
    <w:rPr>
      <w:sz w:val="20"/>
      <w:szCs w:val="20"/>
    </w:rPr>
  </w:style>
  <w:style w:type="character" w:customStyle="1" w:styleId="CommentTextChar">
    <w:name w:val="Comment Text Char"/>
    <w:basedOn w:val="DefaultParagraphFont"/>
    <w:link w:val="CommentText"/>
    <w:uiPriority w:val="99"/>
    <w:semiHidden/>
    <w:rsid w:val="00472056"/>
    <w:rPr>
      <w:rFonts w:ascii="Open Sans" w:hAnsi="Open Sans" w:cs="Open Sans"/>
      <w:sz w:val="20"/>
      <w:szCs w:val="20"/>
    </w:rPr>
  </w:style>
  <w:style w:type="paragraph" w:styleId="CommentSubject">
    <w:name w:val="annotation subject"/>
    <w:basedOn w:val="CommentText"/>
    <w:next w:val="CommentText"/>
    <w:link w:val="CommentSubjectChar"/>
    <w:uiPriority w:val="99"/>
    <w:semiHidden/>
    <w:unhideWhenUsed/>
    <w:rsid w:val="00472056"/>
    <w:rPr>
      <w:b/>
      <w:bCs/>
    </w:rPr>
  </w:style>
  <w:style w:type="character" w:customStyle="1" w:styleId="CommentSubjectChar">
    <w:name w:val="Comment Subject Char"/>
    <w:basedOn w:val="CommentTextChar"/>
    <w:link w:val="CommentSubject"/>
    <w:uiPriority w:val="99"/>
    <w:semiHidden/>
    <w:rsid w:val="00472056"/>
    <w:rPr>
      <w:rFonts w:ascii="Open Sans" w:hAnsi="Open Sans" w:cs="Open Sans"/>
      <w:b/>
      <w:bCs/>
      <w:sz w:val="20"/>
      <w:szCs w:val="20"/>
    </w:rPr>
  </w:style>
  <w:style w:type="paragraph" w:styleId="Revision">
    <w:name w:val="Revision"/>
    <w:hidden/>
    <w:uiPriority w:val="99"/>
    <w:semiHidden/>
    <w:rsid w:val="00472056"/>
    <w:pPr>
      <w:spacing w:after="0" w:line="240" w:lineRule="auto"/>
    </w:pPr>
    <w:rPr>
      <w:rFonts w:ascii="Open Sans" w:hAnsi="Open Sans" w:cs="Open 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752199">
      <w:bodyDiv w:val="1"/>
      <w:marLeft w:val="0"/>
      <w:marRight w:val="0"/>
      <w:marTop w:val="0"/>
      <w:marBottom w:val="0"/>
      <w:divBdr>
        <w:top w:val="none" w:sz="0" w:space="0" w:color="auto"/>
        <w:left w:val="none" w:sz="0" w:space="0" w:color="auto"/>
        <w:bottom w:val="none" w:sz="0" w:space="0" w:color="auto"/>
        <w:right w:val="none" w:sz="0" w:space="0" w:color="auto"/>
      </w:divBdr>
    </w:div>
    <w:div w:id="1918510331">
      <w:bodyDiv w:val="1"/>
      <w:marLeft w:val="0"/>
      <w:marRight w:val="0"/>
      <w:marTop w:val="0"/>
      <w:marBottom w:val="0"/>
      <w:divBdr>
        <w:top w:val="none" w:sz="0" w:space="0" w:color="auto"/>
        <w:left w:val="none" w:sz="0" w:space="0" w:color="auto"/>
        <w:bottom w:val="none" w:sz="0" w:space="0" w:color="auto"/>
        <w:right w:val="none" w:sz="0" w:space="0" w:color="auto"/>
      </w:divBdr>
    </w:div>
    <w:div w:id="2079934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imi.stanford.edu/echonet-dynamic-cardiac-ultrasound" TargetMode="External"/><Relationship Id="rId18" Type="http://schemas.openxmlformats.org/officeDocument/2006/relationships/hyperlink" Target="https://imgaug.readthedocs.io/en/latest/" TargetMode="Externa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1.gif"/><Relationship Id="rId17" Type="http://schemas.openxmlformats.org/officeDocument/2006/relationships/hyperlink" Target="https://www.analyticsvidhya.com/blog/2020/08/image-augmentation-on-the-fly-using-keras-imagedatagenerator/" TargetMode="Externa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ampusmoodle.rgu.ac.uk/course/view.php?id=101439" TargetMode="External"/><Relationship Id="rId5" Type="http://schemas.openxmlformats.org/officeDocument/2006/relationships/numbering" Target="numbering.xml"/><Relationship Id="rId15" Type="http://schemas.openxmlformats.org/officeDocument/2006/relationships/hyperlink" Target="https://www.kaggle.com/datasets/ignaciorlando/ussimandsegm"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journals.plos.org/plosone/article?id=10.1371/journal.pone.0293560"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44546A"/>
      </a:dk2>
      <a:lt2>
        <a:srgbClr val="E7E6E6"/>
      </a:lt2>
      <a:accent1>
        <a:srgbClr val="712177"/>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668AD7851D87042ADABC2FC5F8D349B" ma:contentTypeVersion="2" ma:contentTypeDescription="Create a new document." ma:contentTypeScope="" ma:versionID="344cb0859fa353a25fe729dad509c1a9">
  <xsd:schema xmlns:xsd="http://www.w3.org/2001/XMLSchema" xmlns:xs="http://www.w3.org/2001/XMLSchema" xmlns:p="http://schemas.microsoft.com/office/2006/metadata/properties" xmlns:ns2="4fda59b2-845c-4c8e-9a06-59a686a5ff47" targetNamespace="http://schemas.microsoft.com/office/2006/metadata/properties" ma:root="true" ma:fieldsID="2f5ca9445bb02b669d420c321cae36b1" ns2:_="">
    <xsd:import namespace="4fda59b2-845c-4c8e-9a06-59a686a5ff4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da59b2-845c-4c8e-9a06-59a686a5ff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68D5C89-372F-408C-AE77-E6D5D4B9B647}">
  <ds:schemaRefs>
    <ds:schemaRef ds:uri="http://schemas.microsoft.com/sharepoint/v3/contenttype/forms"/>
  </ds:schemaRefs>
</ds:datastoreItem>
</file>

<file path=customXml/itemProps2.xml><?xml version="1.0" encoding="utf-8"?>
<ds:datastoreItem xmlns:ds="http://schemas.openxmlformats.org/officeDocument/2006/customXml" ds:itemID="{FB52D4E6-7226-45E8-A953-DCA385F4E7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da59b2-845c-4c8e-9a06-59a686a5ff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501550-96AB-4DA4-B40F-7C5EEF878BDC}">
  <ds:schemaRefs>
    <ds:schemaRef ds:uri="http://schemas.openxmlformats.org/officeDocument/2006/bibliography"/>
  </ds:schemaRefs>
</ds:datastoreItem>
</file>

<file path=customXml/itemProps4.xml><?xml version="1.0" encoding="utf-8"?>
<ds:datastoreItem xmlns:ds="http://schemas.openxmlformats.org/officeDocument/2006/customXml" ds:itemID="{4406F702-DA09-4ACD-A121-59F08275A31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Pages>
  <Words>2038</Words>
  <Characters>11619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 Lawrie (delta)</dc:creator>
  <cp:keywords/>
  <dc:description/>
  <cp:lastModifiedBy>Akinwumi Michael</cp:lastModifiedBy>
  <cp:revision>2</cp:revision>
  <dcterms:created xsi:type="dcterms:W3CDTF">2024-03-19T16:32:00Z</dcterms:created>
  <dcterms:modified xsi:type="dcterms:W3CDTF">2024-03-19T16:32:00Z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0x010100A668AD7851D87042ADABC2FC5F8D349B</vt:lpwstr>
  </property>
  <property fmtid="{D5CDD505-2E9C-101B-9397-08002B2CF9AE}" pid="3" name="GrammarlyDocumentId">
    <vt:lpwstr>dd6752bf13e7dd0b1e20b3995a03bba2e4e33f2f801373776ab577127d659a83</vt:lpwstr>
  </property>
</Properties>
</file>