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Skin Craft Melbourne – Meta Ad Performance Report</w:t>
      </w:r>
    </w:p>
    <w:p>
      <w:pPr>
        <w:pStyle w:val="BodyText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Skin Craft Melbourne Clinic Staff</w:t>
      </w:r>
      <w:r>
        <w:t xml:space="preserve"> </w:t>
      </w:r>
      <w:r>
        <w:rPr>
          <w:b/>
          <w:bCs/>
        </w:rPr>
        <w:t xml:space="preserve">Campaign Goal:</w:t>
      </w:r>
      <w:r>
        <w:t xml:space="preserve"> </w:t>
      </w:r>
      <w:r>
        <w:t xml:space="preserve">Get More Messages / Leads</w:t>
      </w:r>
      <w:r>
        <w:t xml:space="preserve"> </w:t>
      </w:r>
      <w:r>
        <w:rPr>
          <w:b/>
          <w:bCs/>
        </w:rPr>
        <w:t xml:space="preserve">Duration:</w:t>
      </w:r>
      <w:r>
        <w:t xml:space="preserve"> </w:t>
      </w:r>
      <w:r>
        <w:t xml:space="preserve">Jan 16, 2026 – Feb 15, 2026 (18 days analyzed)</w:t>
      </w:r>
      <w:r>
        <w:t xml:space="preserve"> </w:t>
      </w:r>
      <w:r>
        <w:rPr>
          <w:b/>
          <w:bCs/>
        </w:rPr>
        <w:t xml:space="preserve">Daily Budget:</w:t>
      </w:r>
      <w:r>
        <w:t xml:space="preserve"> </w:t>
      </w:r>
      <w:r>
        <w:t xml:space="preserve">A$20 |</w:t>
      </w:r>
      <w:r>
        <w:t xml:space="preserve"> </w:t>
      </w:r>
      <w:r>
        <w:rPr>
          <w:b/>
          <w:bCs/>
        </w:rPr>
        <w:t xml:space="preserve">Amount Spent:</w:t>
      </w:r>
      <w:r>
        <w:t xml:space="preserve"> </w:t>
      </w:r>
      <w:r>
        <w:t xml:space="preserve">A$395.76</w:t>
      </w:r>
    </w:p>
    <w:p>
      <w:r>
        <w:pict>
          <v:rect style="width:0;height:1.5pt" o:hralign="center" o:hrstd="t" o:hr="t"/>
        </w:pict>
      </w:r>
    </w:p>
    <w:bookmarkStart w:id="20" w:name="campaign-highlights"/>
    <w:p>
      <w:pPr>
        <w:pStyle w:val="Heading3"/>
      </w:pPr>
      <w:r>
        <w:t xml:space="preserve">1️⃣ Campaign Highlights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Messaging Conversations Started:</w:t>
      </w:r>
      <w:r>
        <w:t xml:space="preserve"> </w:t>
      </w:r>
      <w:r>
        <w:t xml:space="preserve">59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Views:</w:t>
      </w:r>
      <w:r>
        <w:t xml:space="preserve"> </w:t>
      </w:r>
      <w:r>
        <w:t xml:space="preserve">34,259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Cost per Messaging Conversation:</w:t>
      </w:r>
      <w:r>
        <w:t xml:space="preserve"> </w:t>
      </w:r>
      <w:r>
        <w:t xml:space="preserve">A$6.71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Viewers / Reach:</w:t>
      </w:r>
      <w:r>
        <w:t xml:space="preserve"> </w:t>
      </w:r>
      <w:r>
        <w:t xml:space="preserve">12,741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Post Engagements:</w:t>
      </w:r>
      <w:r>
        <w:t xml:space="preserve"> </w:t>
      </w:r>
      <w:r>
        <w:t xml:space="preserve">7,665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3-Second Video Plays:</w:t>
      </w:r>
      <w:r>
        <w:t xml:space="preserve"> </w:t>
      </w:r>
      <w:r>
        <w:t xml:space="preserve">7,461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Link Clicks:</w:t>
      </w:r>
      <w:r>
        <w:t xml:space="preserve"> </w:t>
      </w:r>
      <w:r>
        <w:t xml:space="preserve">139</w:t>
      </w:r>
    </w:p>
    <w:p>
      <w:pPr>
        <w:pStyle w:val="FirstParagraph"/>
      </w:pPr>
      <w:r>
        <w:rPr>
          <w:i/>
          <w:iCs/>
        </w:rPr>
        <w:t xml:space="preserve">Note:</w:t>
      </w:r>
      <w:r>
        <w:t xml:space="preserve"> </w:t>
      </w:r>
      <w:r>
        <w:t xml:space="preserve">The ad is</w:t>
      </w:r>
      <w:r>
        <w:t xml:space="preserve"> </w:t>
      </w:r>
      <w:r>
        <w:rPr>
          <w:b/>
          <w:bCs/>
        </w:rPr>
        <w:t xml:space="preserve">performing very well</w:t>
      </w:r>
      <w:r>
        <w:t xml:space="preserve">, attracting attention and generating leads for the clinic.</w:t>
      </w:r>
    </w:p>
    <w:p>
      <w:r>
        <w:pict>
          <v:rect style="width:0;height:1.5pt" o:hralign="center" o:hrstd="t" o:hr="t"/>
        </w:pict>
      </w:r>
    </w:p>
    <w:bookmarkEnd w:id="20"/>
    <w:bookmarkStart w:id="21" w:name="audience-insights"/>
    <w:p>
      <w:pPr>
        <w:pStyle w:val="Heading3"/>
      </w:pPr>
      <w:r>
        <w:t xml:space="preserve">2️⃣ Audience Insights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Gender:</w:t>
      </w:r>
      <w:r>
        <w:t xml:space="preserve"> </w:t>
      </w:r>
      <w:r>
        <w:t xml:space="preserve">100% Female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Age Group:</w:t>
      </w:r>
      <w:r>
        <w:t xml:space="preserve"> </w:t>
      </w:r>
      <w:r>
        <w:t xml:space="preserve">25–55 (perfect target for our aesthetic treatments)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Location:</w:t>
      </w:r>
      <w:r>
        <w:t xml:space="preserve"> </w:t>
      </w:r>
      <w:r>
        <w:t xml:space="preserve">Melbourne, +12 mi from 2 Willonga 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Interests &amp; Industry:</w:t>
      </w:r>
      <w:r>
        <w:t xml:space="preserve"> </w:t>
      </w:r>
      <w:r>
        <w:t xml:space="preserve">Cosmetics, Beauty, Beauty salons, Spas, Facial, Anti-aging cream, Natural skin care, Luxury goods, Dermatology, Aesthetics, Healthcare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Advantage+ Detailed Targeting:</w:t>
      </w:r>
      <w:r>
        <w:t xml:space="preserve"> </w:t>
      </w:r>
      <w:r>
        <w:t xml:space="preserve">On</w:t>
      </w:r>
    </w:p>
    <w:p>
      <w:pPr>
        <w:pStyle w:val="FirstParagraph"/>
      </w:pPr>
      <w:r>
        <w:rPr>
          <w:i/>
          <w:iCs/>
        </w:rPr>
        <w:t xml:space="preserve">Note:</w:t>
      </w:r>
      <w:r>
        <w:t xml:space="preserve"> </w:t>
      </w:r>
      <w:r>
        <w:t xml:space="preserve">The ad is reaching the</w:t>
      </w:r>
      <w:r>
        <w:t xml:space="preserve"> </w:t>
      </w:r>
      <w:r>
        <w:rPr>
          <w:b/>
          <w:bCs/>
        </w:rPr>
        <w:t xml:space="preserve">most relevant audience</w:t>
      </w:r>
      <w:r>
        <w:t xml:space="preserve">, likely to book treatments.</w:t>
      </w:r>
    </w:p>
    <w:p>
      <w:r>
        <w:pict>
          <v:rect style="width:0;height:1.5pt" o:hralign="center" o:hrstd="t" o:hr="t"/>
        </w:pict>
      </w:r>
    </w:p>
    <w:bookmarkEnd w:id="21"/>
    <w:bookmarkStart w:id="22" w:name="engagement-summary"/>
    <w:p>
      <w:pPr>
        <w:pStyle w:val="Heading3"/>
      </w:pPr>
      <w:r>
        <w:t xml:space="preserve">3️⃣ Engagement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Reactions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Shares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Saves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 Clicks</w:t>
            </w:r>
          </w:p>
        </w:tc>
        <w:tc>
          <w:tcPr/>
          <w:p>
            <w:pPr>
              <w:pStyle w:val="Compact"/>
            </w:pPr>
            <w:r>
              <w:t xml:space="preserve">139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Messaging Conversations Started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</w:t>
      </w:r>
      <w:r>
        <w:t xml:space="preserve"> </w:t>
      </w:r>
      <w:r>
        <w:t xml:space="preserve">People are actively engaging and messaging the clinic, showing</w:t>
      </w:r>
      <w:r>
        <w:t xml:space="preserve"> </w:t>
      </w:r>
      <w:r>
        <w:rPr>
          <w:b/>
          <w:bCs/>
        </w:rPr>
        <w:t xml:space="preserve">strong interest</w:t>
      </w:r>
      <w:r>
        <w:t xml:space="preserve"> </w:t>
      </w:r>
      <w:r>
        <w:t xml:space="preserve">in our services.</w:t>
      </w:r>
    </w:p>
    <w:p>
      <w:r>
        <w:pict>
          <v:rect style="width:0;height:1.5pt" o:hralign="center" o:hrstd="t" o:hr="t"/>
        </w:pict>
      </w:r>
    </w:p>
    <w:bookmarkEnd w:id="22"/>
    <w:bookmarkStart w:id="23" w:name="budget-efficiency"/>
    <w:p>
      <w:pPr>
        <w:pStyle w:val="Heading3"/>
      </w:pPr>
      <w:r>
        <w:t xml:space="preserve">4️⃣ Budget &amp; Efficiency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Amount Spent:</w:t>
      </w:r>
      <w:r>
        <w:t xml:space="preserve"> </w:t>
      </w:r>
      <w:r>
        <w:t xml:space="preserve">A$395.76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Estimated GST (10%):</w:t>
      </w:r>
      <w:r>
        <w:t xml:space="preserve"> </w:t>
      </w:r>
      <w:r>
        <w:t xml:space="preserve">A$39.58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Total Amount:</w:t>
      </w:r>
      <w:r>
        <w:t xml:space="preserve"> </w:t>
      </w:r>
      <w:r>
        <w:t xml:space="preserve">A$435.34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Cost per Message:</w:t>
      </w:r>
      <w:r>
        <w:t xml:space="preserve"> </w:t>
      </w:r>
      <w:r>
        <w:t xml:space="preserve">A$6.71</w:t>
      </w:r>
    </w:p>
    <w:p>
      <w:pPr>
        <w:pStyle w:val="FirstParagraph"/>
      </w:pPr>
      <w:r>
        <w:rPr>
          <w:i/>
          <w:iCs/>
        </w:rPr>
        <w:t xml:space="preserve">Note:</w:t>
      </w:r>
      <w:r>
        <w:t xml:space="preserve"> </w:t>
      </w:r>
      <w:r>
        <w:t xml:space="preserve">Very reasonable cost for generating leads in Melbourne, indicating a</w:t>
      </w:r>
      <w:r>
        <w:t xml:space="preserve"> </w:t>
      </w:r>
      <w:r>
        <w:rPr>
          <w:b/>
          <w:bCs/>
        </w:rPr>
        <w:t xml:space="preserve">high ROI potential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conclusion"/>
    <w:p>
      <w:pPr>
        <w:pStyle w:val="Heading3"/>
      </w:pPr>
      <w:r>
        <w:t xml:space="preserve">5️⃣ Conclusion</w:t>
      </w:r>
    </w:p>
    <w:p>
      <w:pPr>
        <w:pStyle w:val="Compact"/>
        <w:numPr>
          <w:ilvl w:val="0"/>
          <w:numId w:val="1004"/>
        </w:numPr>
      </w:pPr>
      <w:r>
        <w:t xml:space="preserve">The ad is</w:t>
      </w:r>
      <w:r>
        <w:t xml:space="preserve"> </w:t>
      </w:r>
      <w:r>
        <w:rPr>
          <w:b/>
          <w:bCs/>
        </w:rPr>
        <w:t xml:space="preserve">highly effective</w:t>
      </w:r>
      <w:r>
        <w:t xml:space="preserve">, creating awareness and bringing in potential clients.</w:t>
      </w:r>
    </w:p>
    <w:p>
      <w:pPr>
        <w:pStyle w:val="Compact"/>
        <w:numPr>
          <w:ilvl w:val="0"/>
          <w:numId w:val="1004"/>
        </w:numPr>
      </w:pPr>
      <w:r>
        <w:t xml:space="preserve">Audience response is excellent, and the campaign is</w:t>
      </w:r>
      <w:r>
        <w:t xml:space="preserve"> </w:t>
      </w:r>
      <w:r>
        <w:rPr>
          <w:b/>
          <w:bCs/>
        </w:rPr>
        <w:t xml:space="preserve">on track to increase bookings and clinic visibility</w:t>
      </w:r>
      <w:r>
        <w:t xml:space="preserve">.</w:t>
      </w:r>
    </w:p>
    <w:p>
      <w:pPr>
        <w:pStyle w:val="FirstParagraph"/>
      </w:pPr>
      <w:r>
        <w:t xml:space="preserve">💡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- Track inquiries from messages to ensure follow-up and appointments.</w:t>
      </w:r>
      <w:r>
        <w:t xml:space="preserve"> </w:t>
      </w:r>
      <w:r>
        <w:t xml:space="preserve">- Continue this ad strategy for sustained results.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2026-02-03T03:51:46Z</dcterms:created>
  <dcterms:modified xsi:type="dcterms:W3CDTF">2026-02-03T03:51:46Z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