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36267" w14:textId="77777777" w:rsidR="00161B4D" w:rsidRDefault="00161B4D" w:rsidP="00161B4D">
      <w:r>
        <w:t>Describe the dataset and any issues with it.</w:t>
      </w:r>
    </w:p>
    <w:p w14:paraId="4072ECA0" w14:textId="77777777" w:rsidR="00161B4D" w:rsidRDefault="00161B4D" w:rsidP="00161B4D">
      <w:r>
        <w:t> Generate a minimum of 5 visualizations using the data and write a brief description of your</w:t>
      </w:r>
    </w:p>
    <w:p w14:paraId="13EC7C7C" w14:textId="77777777" w:rsidR="00161B4D" w:rsidRDefault="00161B4D" w:rsidP="00161B4D">
      <w:r>
        <w:t>observations. Additionally, all attempts should be made to make the visualizations visually</w:t>
      </w:r>
    </w:p>
    <w:p w14:paraId="22F58D82" w14:textId="5A0BF574" w:rsidR="0054577D" w:rsidRDefault="00161B4D" w:rsidP="00161B4D">
      <w:r>
        <w:t>appealing</w:t>
      </w:r>
    </w:p>
    <w:p w14:paraId="17D43976" w14:textId="53773E9C" w:rsidR="00161B4D" w:rsidRPr="004764E5" w:rsidRDefault="004764E5" w:rsidP="00161B4D">
      <w:pPr>
        <w:rPr>
          <w:b/>
          <w:bCs/>
          <w:sz w:val="28"/>
          <w:szCs w:val="28"/>
        </w:rPr>
      </w:pPr>
      <w:r w:rsidRPr="004764E5">
        <w:rPr>
          <w:b/>
          <w:bCs/>
          <w:sz w:val="28"/>
          <w:szCs w:val="28"/>
        </w:rPr>
        <w:t>Data Set Issues:</w:t>
      </w:r>
    </w:p>
    <w:p w14:paraId="63D54C16" w14:textId="59402375" w:rsidR="00161B4D" w:rsidRPr="004764E5" w:rsidRDefault="00161B4D" w:rsidP="00161B4D">
      <w:pPr>
        <w:rPr>
          <w:rFonts w:cstheme="minorHAnsi"/>
        </w:rPr>
      </w:pPr>
      <w:r w:rsidRPr="004764E5">
        <w:rPr>
          <w:rFonts w:cstheme="minorHAnsi"/>
          <w:sz w:val="21"/>
          <w:szCs w:val="21"/>
          <w:shd w:val="clear" w:color="auto" w:fill="FFFFFF"/>
        </w:rPr>
        <w:t>I think one of the key issues with this data set is how its imbalanced. Because were dealing</w:t>
      </w:r>
      <w:r w:rsidRPr="004764E5">
        <w:rPr>
          <w:rFonts w:cstheme="minorHAnsi"/>
          <w:sz w:val="21"/>
          <w:szCs w:val="21"/>
          <w:shd w:val="clear" w:color="auto" w:fill="FFFFFF"/>
        </w:rPr>
        <w:t xml:space="preserve"> with fraud data like this</w:t>
      </w:r>
      <w:r w:rsidRPr="004764E5">
        <w:rPr>
          <w:rFonts w:cstheme="minorHAnsi"/>
          <w:sz w:val="21"/>
          <w:szCs w:val="21"/>
          <w:shd w:val="clear" w:color="auto" w:fill="FFFFFF"/>
        </w:rPr>
        <w:t>, o</w:t>
      </w:r>
      <w:r w:rsidRPr="004764E5">
        <w:rPr>
          <w:rFonts w:cstheme="minorHAnsi"/>
          <w:sz w:val="21"/>
          <w:szCs w:val="21"/>
          <w:shd w:val="clear" w:color="auto" w:fill="FFFFFF"/>
        </w:rPr>
        <w:t>ver 99.8% of the transaction records are non-fraudulent. Because only a tiny fraction of the dataset represents fraud, fraudulent transactions are likely to be under-represented in our model. If unaddressed, data imbalance can cause issues, such as misleading accuracy metrics in the model. The model may attempt to label every transaction as non-fraudulent, and since any randomly given transaction is highly likely to be non-fraudulent, a high accuracy will be reported, despite incorrectly classifying all fraudulent transactions as non-fraudulent.</w:t>
      </w:r>
    </w:p>
    <w:p w14:paraId="50AE9A94" w14:textId="556D0A76" w:rsidR="00161B4D" w:rsidRDefault="00161B4D" w:rsidP="00161B4D"/>
    <w:p w14:paraId="4A581DEC" w14:textId="77744CC5" w:rsidR="00161B4D" w:rsidRDefault="00161B4D">
      <w:r>
        <w:rPr>
          <w:noProof/>
        </w:rPr>
        <w:drawing>
          <wp:inline distT="0" distB="0" distL="0" distR="0" wp14:anchorId="1A6D3327" wp14:editId="35215022">
            <wp:extent cx="5465248" cy="2636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11" cy="264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012A" w14:textId="35B508CD" w:rsidR="004764E5" w:rsidRDefault="004764E5" w:rsidP="004764E5">
      <w:pPr>
        <w:pStyle w:val="NormalWeb"/>
        <w:spacing w:after="1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Bar Graph Code</w:t>
      </w:r>
    </w:p>
    <w:p w14:paraId="447F74F9" w14:textId="77777777" w:rsidR="004764E5" w:rsidRPr="002D6C61" w:rsidRDefault="004764E5" w:rsidP="004764E5">
      <w:pPr>
        <w:pStyle w:val="NormalWeb"/>
        <w:spacing w:after="180"/>
        <w:rPr>
          <w:rFonts w:ascii="Consolas" w:hAnsi="Consolas" w:cstheme="minorHAnsi"/>
        </w:rPr>
      </w:pPr>
      <w:proofErr w:type="spellStart"/>
      <w:r w:rsidRPr="002D6C61">
        <w:rPr>
          <w:rFonts w:ascii="Consolas" w:hAnsi="Consolas" w:cstheme="minorHAnsi"/>
        </w:rPr>
        <w:t>paysim_data</w:t>
      </w:r>
      <w:proofErr w:type="spellEnd"/>
      <w:r w:rsidRPr="002D6C61">
        <w:rPr>
          <w:rFonts w:ascii="Consolas" w:hAnsi="Consolas" w:cstheme="minorHAnsi"/>
        </w:rPr>
        <w:t xml:space="preserve"> = </w:t>
      </w:r>
      <w:proofErr w:type="gramStart"/>
      <w:r w:rsidRPr="002D6C61">
        <w:rPr>
          <w:rFonts w:ascii="Consolas" w:hAnsi="Consolas" w:cstheme="minorHAnsi"/>
        </w:rPr>
        <w:t>pd.read</w:t>
      </w:r>
      <w:proofErr w:type="gramEnd"/>
      <w:r w:rsidRPr="002D6C61">
        <w:rPr>
          <w:rFonts w:ascii="Consolas" w:hAnsi="Consolas" w:cstheme="minorHAnsi"/>
        </w:rPr>
        <w:t>_csv("../input/paysim1/PS_20174392719_1491204439457_log.csv",encoding="ISO-8859-1",error_bad_lines=False)</w:t>
      </w:r>
    </w:p>
    <w:p w14:paraId="68B748C0" w14:textId="77777777" w:rsidR="004764E5" w:rsidRPr="002D6C61" w:rsidRDefault="004764E5" w:rsidP="004764E5">
      <w:pPr>
        <w:pStyle w:val="NormalWeb"/>
        <w:spacing w:after="180"/>
        <w:rPr>
          <w:rFonts w:ascii="Consolas" w:hAnsi="Consolas" w:cstheme="minorHAnsi"/>
        </w:rPr>
      </w:pPr>
      <w:proofErr w:type="spellStart"/>
      <w:r w:rsidRPr="002D6C61">
        <w:rPr>
          <w:rFonts w:ascii="Consolas" w:hAnsi="Consolas" w:cstheme="minorHAnsi"/>
        </w:rPr>
        <w:t>paysim_</w:t>
      </w:r>
      <w:proofErr w:type="gramStart"/>
      <w:r w:rsidRPr="002D6C61">
        <w:rPr>
          <w:rFonts w:ascii="Consolas" w:hAnsi="Consolas" w:cstheme="minorHAnsi"/>
        </w:rPr>
        <w:t>data.head</w:t>
      </w:r>
      <w:proofErr w:type="spellEnd"/>
      <w:proofErr w:type="gramEnd"/>
      <w:r w:rsidRPr="002D6C61">
        <w:rPr>
          <w:rFonts w:ascii="Consolas" w:hAnsi="Consolas" w:cstheme="minorHAnsi"/>
        </w:rPr>
        <w:t>(2)</w:t>
      </w:r>
    </w:p>
    <w:p w14:paraId="5A6ED4DA" w14:textId="77777777" w:rsidR="004764E5" w:rsidRPr="002D6C61" w:rsidRDefault="004764E5" w:rsidP="004764E5">
      <w:pPr>
        <w:pStyle w:val="NormalWeb"/>
        <w:spacing w:after="180"/>
        <w:rPr>
          <w:rFonts w:ascii="Consolas" w:hAnsi="Consolas" w:cstheme="minorHAnsi"/>
        </w:rPr>
      </w:pPr>
    </w:p>
    <w:p w14:paraId="68E886A2" w14:textId="77777777" w:rsidR="004764E5" w:rsidRPr="002D6C61" w:rsidRDefault="004764E5" w:rsidP="004764E5">
      <w:pPr>
        <w:pStyle w:val="NormalWeb"/>
        <w:spacing w:after="180"/>
        <w:rPr>
          <w:rFonts w:ascii="Consolas" w:hAnsi="Consolas" w:cstheme="minorHAnsi"/>
        </w:rPr>
      </w:pPr>
      <w:r w:rsidRPr="002D6C61">
        <w:rPr>
          <w:rFonts w:ascii="Consolas" w:hAnsi="Consolas" w:cstheme="minorHAnsi"/>
        </w:rPr>
        <w:t xml:space="preserve">x = </w:t>
      </w:r>
      <w:proofErr w:type="spellStart"/>
      <w:r w:rsidRPr="002D6C61">
        <w:rPr>
          <w:rFonts w:ascii="Consolas" w:hAnsi="Consolas" w:cstheme="minorHAnsi"/>
        </w:rPr>
        <w:t>paysim_data</w:t>
      </w:r>
      <w:proofErr w:type="spellEnd"/>
      <w:r w:rsidRPr="002D6C61">
        <w:rPr>
          <w:rFonts w:ascii="Consolas" w:hAnsi="Consolas" w:cstheme="minorHAnsi"/>
        </w:rPr>
        <w:t>['type'].</w:t>
      </w:r>
      <w:proofErr w:type="spellStart"/>
      <w:r w:rsidRPr="002D6C61">
        <w:rPr>
          <w:rFonts w:ascii="Consolas" w:hAnsi="Consolas" w:cstheme="minorHAnsi"/>
        </w:rPr>
        <w:t>value_</w:t>
      </w:r>
      <w:proofErr w:type="gramStart"/>
      <w:r w:rsidRPr="002D6C61">
        <w:rPr>
          <w:rFonts w:ascii="Consolas" w:hAnsi="Consolas" w:cstheme="minorHAnsi"/>
        </w:rPr>
        <w:t>counts</w:t>
      </w:r>
      <w:proofErr w:type="spellEnd"/>
      <w:r w:rsidRPr="002D6C61">
        <w:rPr>
          <w:rFonts w:ascii="Consolas" w:hAnsi="Consolas" w:cstheme="minorHAnsi"/>
        </w:rPr>
        <w:t>(</w:t>
      </w:r>
      <w:proofErr w:type="gramEnd"/>
      <w:r w:rsidRPr="002D6C61">
        <w:rPr>
          <w:rFonts w:ascii="Consolas" w:hAnsi="Consolas" w:cstheme="minorHAnsi"/>
        </w:rPr>
        <w:t>).index</w:t>
      </w:r>
    </w:p>
    <w:p w14:paraId="3B81F415" w14:textId="77777777" w:rsidR="004764E5" w:rsidRPr="002D6C61" w:rsidRDefault="004764E5" w:rsidP="004764E5">
      <w:pPr>
        <w:pStyle w:val="NormalWeb"/>
        <w:spacing w:after="180"/>
        <w:rPr>
          <w:rFonts w:ascii="Consolas" w:hAnsi="Consolas" w:cstheme="minorHAnsi"/>
        </w:rPr>
      </w:pPr>
      <w:r w:rsidRPr="002D6C61">
        <w:rPr>
          <w:rFonts w:ascii="Consolas" w:hAnsi="Consolas" w:cstheme="minorHAnsi"/>
        </w:rPr>
        <w:t xml:space="preserve">y = </w:t>
      </w:r>
      <w:proofErr w:type="spellStart"/>
      <w:r w:rsidRPr="002D6C61">
        <w:rPr>
          <w:rFonts w:ascii="Consolas" w:hAnsi="Consolas" w:cstheme="minorHAnsi"/>
        </w:rPr>
        <w:t>paysim_data</w:t>
      </w:r>
      <w:proofErr w:type="spellEnd"/>
      <w:r w:rsidRPr="002D6C61">
        <w:rPr>
          <w:rFonts w:ascii="Consolas" w:hAnsi="Consolas" w:cstheme="minorHAnsi"/>
        </w:rPr>
        <w:t>['type'].</w:t>
      </w:r>
      <w:proofErr w:type="spellStart"/>
      <w:r w:rsidRPr="002D6C61">
        <w:rPr>
          <w:rFonts w:ascii="Consolas" w:hAnsi="Consolas" w:cstheme="minorHAnsi"/>
        </w:rPr>
        <w:t>value_</w:t>
      </w:r>
      <w:proofErr w:type="gramStart"/>
      <w:r w:rsidRPr="002D6C61">
        <w:rPr>
          <w:rFonts w:ascii="Consolas" w:hAnsi="Consolas" w:cstheme="minorHAnsi"/>
        </w:rPr>
        <w:t>counts</w:t>
      </w:r>
      <w:proofErr w:type="spellEnd"/>
      <w:r w:rsidRPr="002D6C61">
        <w:rPr>
          <w:rFonts w:ascii="Consolas" w:hAnsi="Consolas" w:cstheme="minorHAnsi"/>
        </w:rPr>
        <w:t>(</w:t>
      </w:r>
      <w:proofErr w:type="gramEnd"/>
      <w:r w:rsidRPr="002D6C61">
        <w:rPr>
          <w:rFonts w:ascii="Consolas" w:hAnsi="Consolas" w:cstheme="minorHAnsi"/>
        </w:rPr>
        <w:t>).values</w:t>
      </w:r>
    </w:p>
    <w:p w14:paraId="037D8D71" w14:textId="77777777" w:rsidR="004764E5" w:rsidRPr="002D6C61" w:rsidRDefault="004764E5" w:rsidP="004764E5">
      <w:pPr>
        <w:pStyle w:val="NormalWeb"/>
        <w:spacing w:after="180"/>
        <w:rPr>
          <w:rFonts w:ascii="Consolas" w:hAnsi="Consolas" w:cstheme="minorHAnsi"/>
        </w:rPr>
      </w:pPr>
    </w:p>
    <w:p w14:paraId="02A7EA4B" w14:textId="77777777" w:rsidR="004764E5" w:rsidRPr="002D6C61" w:rsidRDefault="004764E5" w:rsidP="004764E5">
      <w:pPr>
        <w:pStyle w:val="NormalWeb"/>
        <w:spacing w:after="180"/>
        <w:rPr>
          <w:rFonts w:ascii="Consolas" w:hAnsi="Consolas" w:cstheme="minorHAnsi"/>
        </w:rPr>
      </w:pPr>
      <w:r w:rsidRPr="002D6C61">
        <w:rPr>
          <w:rFonts w:ascii="Consolas" w:hAnsi="Consolas" w:cstheme="minorHAnsi"/>
        </w:rPr>
        <w:t xml:space="preserve">f = </w:t>
      </w:r>
      <w:proofErr w:type="spellStart"/>
      <w:proofErr w:type="gramStart"/>
      <w:r w:rsidRPr="002D6C61">
        <w:rPr>
          <w:rFonts w:ascii="Consolas" w:hAnsi="Consolas" w:cstheme="minorHAnsi"/>
        </w:rPr>
        <w:t>plt.figure</w:t>
      </w:r>
      <w:proofErr w:type="spellEnd"/>
      <w:proofErr w:type="gramEnd"/>
      <w:r w:rsidRPr="002D6C61">
        <w:rPr>
          <w:rFonts w:ascii="Consolas" w:hAnsi="Consolas" w:cstheme="minorHAnsi"/>
        </w:rPr>
        <w:t>(1,figsize=(16,6))</w:t>
      </w:r>
    </w:p>
    <w:p w14:paraId="7ED3E23C" w14:textId="77777777" w:rsidR="004764E5" w:rsidRPr="002D6C61" w:rsidRDefault="004764E5" w:rsidP="004764E5">
      <w:pPr>
        <w:pStyle w:val="NormalWeb"/>
        <w:spacing w:after="180"/>
        <w:rPr>
          <w:rFonts w:ascii="Consolas" w:hAnsi="Consolas" w:cstheme="minorHAnsi"/>
        </w:rPr>
      </w:pPr>
      <w:r w:rsidRPr="002D6C61">
        <w:rPr>
          <w:rFonts w:ascii="Consolas" w:hAnsi="Consolas" w:cstheme="minorHAnsi"/>
        </w:rPr>
        <w:t xml:space="preserve">ax1 = </w:t>
      </w:r>
      <w:proofErr w:type="spellStart"/>
      <w:r w:rsidRPr="002D6C61">
        <w:rPr>
          <w:rFonts w:ascii="Consolas" w:hAnsi="Consolas" w:cstheme="minorHAnsi"/>
        </w:rPr>
        <w:t>f.add_</w:t>
      </w:r>
      <w:proofErr w:type="gramStart"/>
      <w:r w:rsidRPr="002D6C61">
        <w:rPr>
          <w:rFonts w:ascii="Consolas" w:hAnsi="Consolas" w:cstheme="minorHAnsi"/>
        </w:rPr>
        <w:t>subplot</w:t>
      </w:r>
      <w:proofErr w:type="spellEnd"/>
      <w:r w:rsidRPr="002D6C61">
        <w:rPr>
          <w:rFonts w:ascii="Consolas" w:hAnsi="Consolas" w:cstheme="minorHAnsi"/>
        </w:rPr>
        <w:t>(</w:t>
      </w:r>
      <w:proofErr w:type="gramEnd"/>
      <w:r w:rsidRPr="002D6C61">
        <w:rPr>
          <w:rFonts w:ascii="Consolas" w:hAnsi="Consolas" w:cstheme="minorHAnsi"/>
        </w:rPr>
        <w:t>1,2,1)</w:t>
      </w:r>
    </w:p>
    <w:p w14:paraId="219B1156" w14:textId="77777777" w:rsidR="004764E5" w:rsidRPr="002D6C61" w:rsidRDefault="004764E5" w:rsidP="004764E5">
      <w:pPr>
        <w:pStyle w:val="NormalWeb"/>
        <w:spacing w:after="180"/>
        <w:rPr>
          <w:rFonts w:ascii="Consolas" w:hAnsi="Consolas" w:cstheme="minorHAnsi"/>
        </w:rPr>
      </w:pPr>
      <w:r w:rsidRPr="002D6C61">
        <w:rPr>
          <w:rFonts w:ascii="Consolas" w:hAnsi="Consolas" w:cstheme="minorHAnsi"/>
        </w:rPr>
        <w:t>ax1.title.set_text('Type')</w:t>
      </w:r>
    </w:p>
    <w:p w14:paraId="7D1F5ECF" w14:textId="54F4CC42" w:rsidR="004764E5" w:rsidRPr="002D6C61" w:rsidRDefault="004764E5" w:rsidP="004764E5">
      <w:pPr>
        <w:pStyle w:val="NormalWeb"/>
        <w:spacing w:after="180"/>
        <w:rPr>
          <w:rFonts w:ascii="Consolas" w:hAnsi="Consolas" w:cstheme="minorHAnsi"/>
        </w:rPr>
      </w:pPr>
      <w:r w:rsidRPr="002D6C61">
        <w:rPr>
          <w:rFonts w:ascii="Consolas" w:hAnsi="Consolas" w:cstheme="minorHAnsi"/>
        </w:rPr>
        <w:t>_ =ax1.bar(</w:t>
      </w:r>
      <w:proofErr w:type="spellStart"/>
      <w:proofErr w:type="gramStart"/>
      <w:r w:rsidRPr="002D6C61">
        <w:rPr>
          <w:rFonts w:ascii="Consolas" w:hAnsi="Consolas" w:cstheme="minorHAnsi"/>
        </w:rPr>
        <w:t>x,y</w:t>
      </w:r>
      <w:proofErr w:type="spellEnd"/>
      <w:proofErr w:type="gramEnd"/>
      <w:r w:rsidRPr="002D6C61">
        <w:rPr>
          <w:rFonts w:ascii="Consolas" w:hAnsi="Consolas" w:cstheme="minorHAnsi"/>
        </w:rPr>
        <w:t>)</w:t>
      </w:r>
    </w:p>
    <w:p w14:paraId="50BA58D5" w14:textId="77777777" w:rsidR="004764E5" w:rsidRDefault="004764E5" w:rsidP="004764E5">
      <w:pPr>
        <w:pStyle w:val="NormalWeb"/>
        <w:spacing w:after="180"/>
        <w:rPr>
          <w:rFonts w:asciiTheme="minorHAnsi" w:hAnsiTheme="minorHAnsi" w:cstheme="minorHAnsi"/>
          <w:b/>
          <w:bCs/>
        </w:rPr>
      </w:pPr>
    </w:p>
    <w:p w14:paraId="24DD8F4B" w14:textId="1D872786" w:rsidR="004764E5" w:rsidRPr="004764E5" w:rsidRDefault="004764E5" w:rsidP="004764E5">
      <w:pPr>
        <w:pStyle w:val="NormalWeb"/>
        <w:spacing w:after="180"/>
        <w:rPr>
          <w:rFonts w:asciiTheme="minorHAnsi" w:hAnsiTheme="minorHAnsi" w:cstheme="minorHAnsi"/>
          <w:b/>
          <w:bCs/>
        </w:rPr>
      </w:pPr>
      <w:r w:rsidRPr="004764E5">
        <w:rPr>
          <w:rFonts w:asciiTheme="minorHAnsi" w:hAnsiTheme="minorHAnsi" w:cstheme="minorHAnsi"/>
          <w:b/>
          <w:bCs/>
        </w:rPr>
        <w:t>Heat Map Code</w:t>
      </w:r>
    </w:p>
    <w:p w14:paraId="7A223A6D" w14:textId="18F90911" w:rsidR="004764E5" w:rsidRPr="002D6C61" w:rsidRDefault="004764E5" w:rsidP="004764E5">
      <w:pPr>
        <w:pStyle w:val="NormalWeb"/>
        <w:spacing w:after="180"/>
        <w:rPr>
          <w:rFonts w:ascii="Consolas" w:hAnsi="Consolas" w:cstheme="minorHAnsi"/>
        </w:rPr>
      </w:pPr>
      <w:proofErr w:type="spellStart"/>
      <w:r w:rsidRPr="002D6C61">
        <w:rPr>
          <w:rFonts w:ascii="Consolas" w:hAnsi="Consolas" w:cstheme="minorHAnsi"/>
        </w:rPr>
        <w:t>corr</w:t>
      </w:r>
      <w:proofErr w:type="spellEnd"/>
      <w:r w:rsidRPr="002D6C61">
        <w:rPr>
          <w:rFonts w:ascii="Consolas" w:hAnsi="Consolas" w:cstheme="minorHAnsi"/>
        </w:rPr>
        <w:t xml:space="preserve"> = </w:t>
      </w:r>
      <w:proofErr w:type="spellStart"/>
      <w:r w:rsidRPr="002D6C61">
        <w:rPr>
          <w:rFonts w:ascii="Consolas" w:hAnsi="Consolas" w:cstheme="minorHAnsi"/>
        </w:rPr>
        <w:t>paysim_</w:t>
      </w:r>
      <w:proofErr w:type="gramStart"/>
      <w:r w:rsidRPr="002D6C61">
        <w:rPr>
          <w:rFonts w:ascii="Consolas" w:hAnsi="Consolas" w:cstheme="minorHAnsi"/>
        </w:rPr>
        <w:t>data.corr</w:t>
      </w:r>
      <w:proofErr w:type="spellEnd"/>
      <w:proofErr w:type="gramEnd"/>
      <w:r w:rsidRPr="002D6C61">
        <w:rPr>
          <w:rFonts w:ascii="Consolas" w:hAnsi="Consolas" w:cstheme="minorHAnsi"/>
        </w:rPr>
        <w:t>()</w:t>
      </w:r>
    </w:p>
    <w:p w14:paraId="25C41ED3" w14:textId="0E285CF0" w:rsidR="004764E5" w:rsidRPr="002D6C61" w:rsidRDefault="004764E5" w:rsidP="004764E5">
      <w:pPr>
        <w:pStyle w:val="NormalWeb"/>
        <w:spacing w:before="0" w:beforeAutospacing="0" w:after="180" w:afterAutospacing="0"/>
        <w:rPr>
          <w:rFonts w:ascii="Consolas" w:hAnsi="Consolas" w:cstheme="minorHAnsi"/>
        </w:rPr>
      </w:pPr>
      <w:proofErr w:type="spellStart"/>
      <w:proofErr w:type="gramStart"/>
      <w:r w:rsidRPr="002D6C61">
        <w:rPr>
          <w:rFonts w:ascii="Consolas" w:hAnsi="Consolas" w:cstheme="minorHAnsi"/>
        </w:rPr>
        <w:t>sns.heatmap</w:t>
      </w:r>
      <w:proofErr w:type="spellEnd"/>
      <w:proofErr w:type="gramEnd"/>
      <w:r w:rsidRPr="002D6C61">
        <w:rPr>
          <w:rFonts w:ascii="Consolas" w:hAnsi="Consolas" w:cstheme="minorHAnsi"/>
        </w:rPr>
        <w:t>(</w:t>
      </w:r>
      <w:proofErr w:type="spellStart"/>
      <w:r w:rsidRPr="002D6C61">
        <w:rPr>
          <w:rFonts w:ascii="Consolas" w:hAnsi="Consolas" w:cstheme="minorHAnsi"/>
        </w:rPr>
        <w:t>corr</w:t>
      </w:r>
      <w:proofErr w:type="spellEnd"/>
      <w:r w:rsidRPr="002D6C61">
        <w:rPr>
          <w:rFonts w:ascii="Consolas" w:hAnsi="Consolas" w:cstheme="minorHAnsi"/>
        </w:rPr>
        <w:t xml:space="preserve">, </w:t>
      </w:r>
      <w:proofErr w:type="spellStart"/>
      <w:r w:rsidRPr="002D6C61">
        <w:rPr>
          <w:rFonts w:ascii="Consolas" w:hAnsi="Consolas" w:cstheme="minorHAnsi"/>
        </w:rPr>
        <w:t>xticklabels</w:t>
      </w:r>
      <w:proofErr w:type="spellEnd"/>
      <w:r w:rsidRPr="002D6C61">
        <w:rPr>
          <w:rFonts w:ascii="Consolas" w:hAnsi="Consolas" w:cstheme="minorHAnsi"/>
        </w:rPr>
        <w:t>=</w:t>
      </w:r>
      <w:proofErr w:type="spellStart"/>
      <w:r w:rsidRPr="002D6C61">
        <w:rPr>
          <w:rFonts w:ascii="Consolas" w:hAnsi="Consolas" w:cstheme="minorHAnsi"/>
        </w:rPr>
        <w:t>corr.columns.values</w:t>
      </w:r>
      <w:proofErr w:type="spellEnd"/>
      <w:r w:rsidRPr="002D6C61">
        <w:rPr>
          <w:rFonts w:ascii="Consolas" w:hAnsi="Consolas" w:cstheme="minorHAnsi"/>
        </w:rPr>
        <w:t xml:space="preserve">, </w:t>
      </w:r>
      <w:proofErr w:type="spellStart"/>
      <w:r w:rsidRPr="002D6C61">
        <w:rPr>
          <w:rFonts w:ascii="Consolas" w:hAnsi="Consolas" w:cstheme="minorHAnsi"/>
        </w:rPr>
        <w:t>yticklabels</w:t>
      </w:r>
      <w:proofErr w:type="spellEnd"/>
      <w:r w:rsidRPr="002D6C61">
        <w:rPr>
          <w:rFonts w:ascii="Consolas" w:hAnsi="Consolas" w:cstheme="minorHAnsi"/>
        </w:rPr>
        <w:t>=</w:t>
      </w:r>
      <w:proofErr w:type="spellStart"/>
      <w:r w:rsidRPr="002D6C61">
        <w:rPr>
          <w:rFonts w:ascii="Consolas" w:hAnsi="Consolas" w:cstheme="minorHAnsi"/>
        </w:rPr>
        <w:t>corr.columns.values</w:t>
      </w:r>
      <w:proofErr w:type="spellEnd"/>
      <w:r w:rsidRPr="002D6C61">
        <w:rPr>
          <w:rFonts w:ascii="Consolas" w:hAnsi="Consolas" w:cstheme="minorHAnsi"/>
        </w:rPr>
        <w:t>)</w:t>
      </w:r>
    </w:p>
    <w:p w14:paraId="13FA9E24" w14:textId="77777777" w:rsidR="004764E5" w:rsidRDefault="004764E5" w:rsidP="004764E5">
      <w:pPr>
        <w:pStyle w:val="NormalWeb"/>
        <w:spacing w:before="0" w:beforeAutospacing="0" w:after="180" w:afterAutospacing="0"/>
        <w:rPr>
          <w:rFonts w:asciiTheme="minorHAnsi" w:hAnsiTheme="minorHAnsi" w:cstheme="minorHAnsi"/>
        </w:rPr>
      </w:pPr>
    </w:p>
    <w:p w14:paraId="10918946" w14:textId="5E05A0DC" w:rsidR="004764E5" w:rsidRPr="004764E5" w:rsidRDefault="004764E5" w:rsidP="004764E5">
      <w:pPr>
        <w:pStyle w:val="NormalWeb"/>
        <w:spacing w:before="0" w:beforeAutospacing="0" w:after="18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Bar Graph</w:t>
      </w:r>
      <w:r w:rsidRPr="004764E5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4764E5">
        <w:rPr>
          <w:rFonts w:asciiTheme="minorHAnsi" w:hAnsiTheme="minorHAnsi" w:cstheme="minorHAnsi"/>
          <w:b/>
          <w:bCs/>
        </w:rPr>
        <w:t>Observations(</w:t>
      </w:r>
      <w:proofErr w:type="gramEnd"/>
      <w:r w:rsidRPr="004764E5">
        <w:rPr>
          <w:rFonts w:asciiTheme="minorHAnsi" w:hAnsiTheme="minorHAnsi" w:cstheme="minorHAnsi"/>
          <w:b/>
          <w:bCs/>
        </w:rPr>
        <w:t xml:space="preserve">Graph on the </w:t>
      </w:r>
      <w:r>
        <w:rPr>
          <w:rFonts w:asciiTheme="minorHAnsi" w:hAnsiTheme="minorHAnsi" w:cstheme="minorHAnsi"/>
          <w:b/>
          <w:bCs/>
        </w:rPr>
        <w:t>Left</w:t>
      </w:r>
      <w:r w:rsidRPr="004764E5">
        <w:rPr>
          <w:rFonts w:asciiTheme="minorHAnsi" w:hAnsiTheme="minorHAnsi" w:cstheme="minorHAnsi"/>
          <w:b/>
          <w:bCs/>
        </w:rPr>
        <w:t>)</w:t>
      </w:r>
    </w:p>
    <w:p w14:paraId="658F6C95" w14:textId="77777777" w:rsidR="004764E5" w:rsidRDefault="004764E5" w:rsidP="004764E5">
      <w:pPr>
        <w:pStyle w:val="NormalWeb"/>
        <w:spacing w:before="0" w:beforeAutospacing="0" w:after="180" w:afterAutospacing="0"/>
        <w:rPr>
          <w:rFonts w:asciiTheme="minorHAnsi" w:hAnsiTheme="minorHAnsi" w:cstheme="minorHAnsi"/>
        </w:rPr>
      </w:pPr>
    </w:p>
    <w:p w14:paraId="691DE5CA" w14:textId="77777777" w:rsidR="004764E5" w:rsidRDefault="004764E5" w:rsidP="004764E5">
      <w:pPr>
        <w:pStyle w:val="NormalWeb"/>
        <w:spacing w:before="0" w:beforeAutospacing="0" w:after="180" w:afterAutospacing="0"/>
        <w:rPr>
          <w:rFonts w:asciiTheme="minorHAnsi" w:hAnsiTheme="minorHAnsi" w:cstheme="minorHAnsi"/>
        </w:rPr>
      </w:pPr>
    </w:p>
    <w:p w14:paraId="0CB60083" w14:textId="4A458C23" w:rsidR="004764E5" w:rsidRPr="004764E5" w:rsidRDefault="004764E5" w:rsidP="004764E5">
      <w:pPr>
        <w:pStyle w:val="NormalWeb"/>
        <w:spacing w:before="0" w:beforeAutospacing="0" w:after="180" w:afterAutospacing="0"/>
        <w:rPr>
          <w:rFonts w:asciiTheme="minorHAnsi" w:hAnsiTheme="minorHAnsi" w:cstheme="minorHAnsi"/>
          <w:b/>
          <w:bCs/>
        </w:rPr>
      </w:pPr>
      <w:proofErr w:type="spellStart"/>
      <w:r w:rsidRPr="004764E5">
        <w:rPr>
          <w:rFonts w:asciiTheme="minorHAnsi" w:hAnsiTheme="minorHAnsi" w:cstheme="minorHAnsi"/>
          <w:b/>
          <w:bCs/>
        </w:rPr>
        <w:t>HeatMap</w:t>
      </w:r>
      <w:proofErr w:type="spellEnd"/>
      <w:r w:rsidRPr="004764E5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4764E5">
        <w:rPr>
          <w:rFonts w:asciiTheme="minorHAnsi" w:hAnsiTheme="minorHAnsi" w:cstheme="minorHAnsi"/>
          <w:b/>
          <w:bCs/>
        </w:rPr>
        <w:t>Observations(</w:t>
      </w:r>
      <w:proofErr w:type="gramEnd"/>
      <w:r w:rsidRPr="004764E5">
        <w:rPr>
          <w:rFonts w:asciiTheme="minorHAnsi" w:hAnsiTheme="minorHAnsi" w:cstheme="minorHAnsi"/>
          <w:b/>
          <w:bCs/>
        </w:rPr>
        <w:t>Graph on the Right)</w:t>
      </w:r>
    </w:p>
    <w:p w14:paraId="02E6164D" w14:textId="003ECC62" w:rsidR="004764E5" w:rsidRPr="004764E5" w:rsidRDefault="004764E5" w:rsidP="004764E5">
      <w:pPr>
        <w:pStyle w:val="NormalWeb"/>
        <w:spacing w:before="0" w:beforeAutospacing="0" w:after="18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we observe the heatmap, you will notice that</w:t>
      </w:r>
      <w:r w:rsidRPr="004764E5">
        <w:rPr>
          <w:rFonts w:asciiTheme="minorHAnsi" w:hAnsiTheme="minorHAnsi" w:cstheme="minorHAnsi"/>
        </w:rPr>
        <w:t> </w:t>
      </w:r>
      <w:proofErr w:type="spellStart"/>
      <w:r w:rsidRPr="004764E5">
        <w:rPr>
          <w:rStyle w:val="HTMLCode"/>
          <w:rFonts w:asciiTheme="minorHAnsi" w:hAnsiTheme="minorHAnsi" w:cstheme="minorHAnsi"/>
          <w:sz w:val="24"/>
          <w:szCs w:val="24"/>
        </w:rPr>
        <w:t>oldbalance</w:t>
      </w:r>
      <w:proofErr w:type="spellEnd"/>
      <w:r w:rsidRPr="004764E5">
        <w:rPr>
          <w:rStyle w:val="HTMLCode"/>
          <w:rFonts w:asciiTheme="minorHAnsi" w:hAnsiTheme="minorHAnsi" w:cstheme="minorHAnsi"/>
          <w:sz w:val="24"/>
          <w:szCs w:val="24"/>
        </w:rPr>
        <w:t>*</w:t>
      </w:r>
      <w:r w:rsidRPr="004764E5">
        <w:rPr>
          <w:rFonts w:asciiTheme="minorHAnsi" w:hAnsiTheme="minorHAnsi" w:cstheme="minorHAnsi"/>
        </w:rPr>
        <w:t> and </w:t>
      </w:r>
      <w:proofErr w:type="spellStart"/>
      <w:r w:rsidRPr="004764E5">
        <w:rPr>
          <w:rStyle w:val="HTMLCode"/>
          <w:rFonts w:asciiTheme="minorHAnsi" w:hAnsiTheme="minorHAnsi" w:cstheme="minorHAnsi"/>
          <w:sz w:val="24"/>
          <w:szCs w:val="24"/>
        </w:rPr>
        <w:t>newbalance</w:t>
      </w:r>
      <w:proofErr w:type="spellEnd"/>
      <w:r w:rsidRPr="004764E5">
        <w:rPr>
          <w:rStyle w:val="HTMLCode"/>
          <w:rFonts w:asciiTheme="minorHAnsi" w:hAnsiTheme="minorHAnsi" w:cstheme="minorHAnsi"/>
          <w:sz w:val="24"/>
          <w:szCs w:val="24"/>
        </w:rPr>
        <w:t>*</w:t>
      </w:r>
      <w:r w:rsidRPr="004764E5">
        <w:rPr>
          <w:rFonts w:asciiTheme="minorHAnsi" w:hAnsiTheme="minorHAnsi" w:cstheme="minorHAnsi"/>
        </w:rPr>
        <w:t xml:space="preserve"> are highly correlated with each other. That </w:t>
      </w:r>
      <w:r>
        <w:rPr>
          <w:rFonts w:asciiTheme="minorHAnsi" w:hAnsiTheme="minorHAnsi" w:cstheme="minorHAnsi"/>
        </w:rPr>
        <w:t>is true</w:t>
      </w:r>
      <w:r w:rsidRPr="004764E5">
        <w:rPr>
          <w:rFonts w:asciiTheme="minorHAnsi" w:hAnsiTheme="minorHAnsi" w:cstheme="minorHAnsi"/>
        </w:rPr>
        <w:t xml:space="preserve"> because transaction amounts are typically a small proportion of account balances. In other words, account balances have high correlations with themselves.</w:t>
      </w:r>
    </w:p>
    <w:p w14:paraId="4FF24484" w14:textId="4E4CECC6" w:rsidR="004764E5" w:rsidRDefault="004764E5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proofErr w:type="gramStart"/>
      <w:r w:rsidRPr="004764E5">
        <w:rPr>
          <w:rFonts w:asciiTheme="minorHAnsi" w:hAnsiTheme="minorHAnsi" w:cstheme="minorHAnsi"/>
        </w:rPr>
        <w:t>What's</w:t>
      </w:r>
      <w:proofErr w:type="gramEnd"/>
      <w:r w:rsidRPr="004764E5">
        <w:rPr>
          <w:rFonts w:asciiTheme="minorHAnsi" w:hAnsiTheme="minorHAnsi" w:cstheme="minorHAnsi"/>
        </w:rPr>
        <w:t xml:space="preserve"> odd is that while </w:t>
      </w:r>
      <w:r w:rsidRPr="004764E5">
        <w:rPr>
          <w:rStyle w:val="HTMLCode"/>
          <w:rFonts w:asciiTheme="minorHAnsi" w:hAnsiTheme="minorHAnsi" w:cstheme="minorHAnsi"/>
          <w:sz w:val="24"/>
          <w:szCs w:val="24"/>
        </w:rPr>
        <w:t>amount</w:t>
      </w:r>
      <w:r w:rsidRPr="004764E5">
        <w:rPr>
          <w:rFonts w:asciiTheme="minorHAnsi" w:hAnsiTheme="minorHAnsi" w:cstheme="minorHAnsi"/>
        </w:rPr>
        <w:t> has some correlation with </w:t>
      </w:r>
      <w:proofErr w:type="spellStart"/>
      <w:r w:rsidRPr="004764E5">
        <w:rPr>
          <w:rStyle w:val="HTMLCode"/>
          <w:rFonts w:asciiTheme="minorHAnsi" w:hAnsiTheme="minorHAnsi" w:cstheme="minorHAnsi"/>
          <w:sz w:val="24"/>
          <w:szCs w:val="24"/>
        </w:rPr>
        <w:t>oldbalanceDest</w:t>
      </w:r>
      <w:proofErr w:type="spellEnd"/>
      <w:r w:rsidRPr="004764E5">
        <w:rPr>
          <w:rFonts w:asciiTheme="minorHAnsi" w:hAnsiTheme="minorHAnsi" w:cstheme="minorHAnsi"/>
        </w:rPr>
        <w:t> and </w:t>
      </w:r>
      <w:proofErr w:type="spellStart"/>
      <w:r w:rsidRPr="004764E5">
        <w:rPr>
          <w:rStyle w:val="HTMLCode"/>
          <w:rFonts w:asciiTheme="minorHAnsi" w:hAnsiTheme="minorHAnsi" w:cstheme="minorHAnsi"/>
          <w:sz w:val="24"/>
          <w:szCs w:val="24"/>
        </w:rPr>
        <w:t>newbalanceDest</w:t>
      </w:r>
      <w:proofErr w:type="spellEnd"/>
      <w:r w:rsidRPr="004764E5">
        <w:rPr>
          <w:rFonts w:asciiTheme="minorHAnsi" w:hAnsiTheme="minorHAnsi" w:cstheme="minorHAnsi"/>
        </w:rPr>
        <w:t>, it has very low correlations with </w:t>
      </w:r>
      <w:proofErr w:type="spellStart"/>
      <w:r w:rsidRPr="004764E5">
        <w:rPr>
          <w:rStyle w:val="HTMLCode"/>
          <w:rFonts w:asciiTheme="minorHAnsi" w:hAnsiTheme="minorHAnsi" w:cstheme="minorHAnsi"/>
          <w:sz w:val="24"/>
          <w:szCs w:val="24"/>
        </w:rPr>
        <w:t>oldbalanceOrig</w:t>
      </w:r>
      <w:proofErr w:type="spellEnd"/>
      <w:r w:rsidRPr="004764E5">
        <w:rPr>
          <w:rFonts w:asciiTheme="minorHAnsi" w:hAnsiTheme="minorHAnsi" w:cstheme="minorHAnsi"/>
        </w:rPr>
        <w:t> and </w:t>
      </w:r>
      <w:proofErr w:type="spellStart"/>
      <w:r w:rsidRPr="004764E5">
        <w:rPr>
          <w:rStyle w:val="HTMLCode"/>
          <w:rFonts w:asciiTheme="minorHAnsi" w:hAnsiTheme="minorHAnsi" w:cstheme="minorHAnsi"/>
          <w:sz w:val="24"/>
          <w:szCs w:val="24"/>
        </w:rPr>
        <w:t>newbalanceOrig</w:t>
      </w:r>
      <w:proofErr w:type="spellEnd"/>
      <w:r w:rsidRPr="004764E5">
        <w:rPr>
          <w:rFonts w:asciiTheme="minorHAnsi" w:hAnsiTheme="minorHAnsi" w:cstheme="minorHAnsi"/>
        </w:rPr>
        <w:t xml:space="preserve">. </w:t>
      </w:r>
      <w:proofErr w:type="gramStart"/>
      <w:r w:rsidRPr="004764E5">
        <w:rPr>
          <w:rFonts w:asciiTheme="minorHAnsi" w:hAnsiTheme="minorHAnsi" w:cstheme="minorHAnsi"/>
        </w:rPr>
        <w:t>Let's</w:t>
      </w:r>
      <w:proofErr w:type="gramEnd"/>
      <w:r w:rsidRPr="004764E5">
        <w:rPr>
          <w:rFonts w:asciiTheme="minorHAnsi" w:hAnsiTheme="minorHAnsi" w:cstheme="minorHAnsi"/>
        </w:rPr>
        <w:t xml:space="preserve"> check pairwise scatterplots for these variables, starting with </w:t>
      </w:r>
      <w:r w:rsidRPr="004764E5">
        <w:rPr>
          <w:rStyle w:val="HTMLCode"/>
          <w:rFonts w:asciiTheme="minorHAnsi" w:hAnsiTheme="minorHAnsi" w:cstheme="minorHAnsi"/>
          <w:sz w:val="24"/>
          <w:szCs w:val="24"/>
        </w:rPr>
        <w:t>amount</w:t>
      </w:r>
      <w:r w:rsidRPr="004764E5">
        <w:rPr>
          <w:rFonts w:asciiTheme="minorHAnsi" w:hAnsiTheme="minorHAnsi" w:cstheme="minorHAnsi"/>
        </w:rPr>
        <w:t> vs. </w:t>
      </w:r>
      <w:proofErr w:type="spellStart"/>
      <w:r w:rsidRPr="004764E5">
        <w:rPr>
          <w:rStyle w:val="HTMLCode"/>
          <w:rFonts w:asciiTheme="minorHAnsi" w:hAnsiTheme="minorHAnsi" w:cstheme="minorHAnsi"/>
          <w:sz w:val="24"/>
          <w:szCs w:val="24"/>
        </w:rPr>
        <w:t>oldbalanceOrig</w:t>
      </w:r>
      <w:proofErr w:type="spellEnd"/>
      <w:r w:rsidRPr="004764E5">
        <w:rPr>
          <w:rFonts w:asciiTheme="minorHAnsi" w:hAnsiTheme="minorHAnsi" w:cstheme="minorHAnsi"/>
        </w:rPr>
        <w:t> and </w:t>
      </w:r>
      <w:proofErr w:type="spellStart"/>
      <w:r w:rsidRPr="004764E5">
        <w:rPr>
          <w:rStyle w:val="HTMLCode"/>
          <w:rFonts w:asciiTheme="minorHAnsi" w:hAnsiTheme="minorHAnsi" w:cstheme="minorHAnsi"/>
          <w:sz w:val="24"/>
          <w:szCs w:val="24"/>
        </w:rPr>
        <w:t>newbalanceOrig</w:t>
      </w:r>
      <w:proofErr w:type="spellEnd"/>
      <w:r w:rsidRPr="004764E5">
        <w:rPr>
          <w:rFonts w:asciiTheme="minorHAnsi" w:hAnsiTheme="minorHAnsi" w:cstheme="minorHAnsi"/>
        </w:rPr>
        <w:t>.</w:t>
      </w:r>
    </w:p>
    <w:p w14:paraId="099F72EF" w14:textId="16060BFB" w:rsidR="00037741" w:rsidRDefault="00037741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1A0F349" wp14:editId="0EE1F095">
            <wp:extent cx="4777740" cy="34671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 </w:t>
      </w:r>
    </w:p>
    <w:p w14:paraId="27AF46F9" w14:textId="610AE202" w:rsidR="002D6C61" w:rsidRPr="002D6C61" w:rsidRDefault="002D6C61" w:rsidP="002D6C61">
      <w:pPr>
        <w:pStyle w:val="NormalWeb"/>
        <w:spacing w:after="240"/>
        <w:rPr>
          <w:rFonts w:asciiTheme="minorHAnsi" w:hAnsiTheme="minorHAnsi" w:cstheme="minorHAnsi"/>
          <w:b/>
          <w:bCs/>
        </w:rPr>
      </w:pPr>
      <w:r w:rsidRPr="002D6C61">
        <w:rPr>
          <w:rFonts w:asciiTheme="minorHAnsi" w:hAnsiTheme="minorHAnsi" w:cstheme="minorHAnsi"/>
          <w:b/>
          <w:bCs/>
        </w:rPr>
        <w:t>Code:</w:t>
      </w:r>
    </w:p>
    <w:p w14:paraId="35E263EA" w14:textId="798D4DD3" w:rsidR="002D6C61" w:rsidRPr="002D6C61" w:rsidRDefault="002D6C61" w:rsidP="002D6C61">
      <w:pPr>
        <w:pStyle w:val="NormalWeb"/>
        <w:spacing w:after="240"/>
        <w:rPr>
          <w:rFonts w:ascii="Consolas" w:hAnsi="Consolas" w:cstheme="minorHAnsi"/>
        </w:rPr>
      </w:pPr>
      <w:r w:rsidRPr="002D6C61">
        <w:rPr>
          <w:rFonts w:ascii="Consolas" w:hAnsi="Consolas" w:cstheme="minorHAnsi"/>
        </w:rPr>
        <w:t xml:space="preserve">fig, ax = </w:t>
      </w:r>
      <w:proofErr w:type="spellStart"/>
      <w:proofErr w:type="gramStart"/>
      <w:r w:rsidRPr="002D6C61">
        <w:rPr>
          <w:rFonts w:ascii="Consolas" w:hAnsi="Consolas" w:cstheme="minorHAnsi"/>
        </w:rPr>
        <w:t>plt.subplots</w:t>
      </w:r>
      <w:proofErr w:type="spellEnd"/>
      <w:proofErr w:type="gramEnd"/>
      <w:r w:rsidRPr="002D6C61">
        <w:rPr>
          <w:rFonts w:ascii="Consolas" w:hAnsi="Consolas" w:cstheme="minorHAnsi"/>
        </w:rPr>
        <w:t>(1,2)</w:t>
      </w:r>
    </w:p>
    <w:p w14:paraId="65EEC199" w14:textId="3CEF9575" w:rsidR="002D6C61" w:rsidRPr="002D6C61" w:rsidRDefault="002D6C61" w:rsidP="002D6C61">
      <w:pPr>
        <w:pStyle w:val="NormalWeb"/>
        <w:spacing w:after="240"/>
        <w:rPr>
          <w:rFonts w:ascii="Consolas" w:hAnsi="Consolas" w:cstheme="minorHAnsi"/>
        </w:rPr>
      </w:pPr>
      <w:r w:rsidRPr="002D6C61">
        <w:rPr>
          <w:rFonts w:ascii="Consolas" w:hAnsi="Consolas" w:cstheme="minorHAnsi"/>
        </w:rPr>
        <w:t>ax[0</w:t>
      </w:r>
      <w:proofErr w:type="gramStart"/>
      <w:r w:rsidRPr="002D6C61">
        <w:rPr>
          <w:rFonts w:ascii="Consolas" w:hAnsi="Consolas" w:cstheme="minorHAnsi"/>
        </w:rPr>
        <w:t>].</w:t>
      </w:r>
      <w:proofErr w:type="spellStart"/>
      <w:r w:rsidRPr="002D6C61">
        <w:rPr>
          <w:rFonts w:ascii="Consolas" w:hAnsi="Consolas" w:cstheme="minorHAnsi"/>
        </w:rPr>
        <w:t>set</w:t>
      </w:r>
      <w:proofErr w:type="gramEnd"/>
      <w:r w:rsidRPr="002D6C61">
        <w:rPr>
          <w:rFonts w:ascii="Consolas" w:hAnsi="Consolas" w:cstheme="minorHAnsi"/>
        </w:rPr>
        <w:t>_xlim</w:t>
      </w:r>
      <w:proofErr w:type="spellEnd"/>
      <w:r w:rsidRPr="002D6C61">
        <w:rPr>
          <w:rFonts w:ascii="Consolas" w:hAnsi="Consolas" w:cstheme="minorHAnsi"/>
        </w:rPr>
        <w:t>([-10,100])</w:t>
      </w:r>
    </w:p>
    <w:p w14:paraId="1385FF2C" w14:textId="77777777" w:rsidR="002D6C61" w:rsidRPr="002D6C61" w:rsidRDefault="002D6C61" w:rsidP="002D6C61">
      <w:pPr>
        <w:pStyle w:val="NormalWeb"/>
        <w:spacing w:after="240"/>
        <w:rPr>
          <w:rFonts w:ascii="Consolas" w:hAnsi="Consolas" w:cstheme="minorHAnsi"/>
        </w:rPr>
      </w:pPr>
      <w:proofErr w:type="spellStart"/>
      <w:proofErr w:type="gramStart"/>
      <w:r w:rsidRPr="002D6C61">
        <w:rPr>
          <w:rFonts w:ascii="Consolas" w:hAnsi="Consolas" w:cstheme="minorHAnsi"/>
        </w:rPr>
        <w:t>sns.scatterplot</w:t>
      </w:r>
      <w:proofErr w:type="spellEnd"/>
      <w:proofErr w:type="gramEnd"/>
      <w:r w:rsidRPr="002D6C61">
        <w:rPr>
          <w:rFonts w:ascii="Consolas" w:hAnsi="Consolas" w:cstheme="minorHAnsi"/>
        </w:rPr>
        <w:t>(data=df, x='</w:t>
      </w:r>
      <w:proofErr w:type="spellStart"/>
      <w:r w:rsidRPr="002D6C61">
        <w:rPr>
          <w:rFonts w:ascii="Consolas" w:hAnsi="Consolas" w:cstheme="minorHAnsi"/>
        </w:rPr>
        <w:t>oldbalanceOrig</w:t>
      </w:r>
      <w:proofErr w:type="spellEnd"/>
      <w:r w:rsidRPr="002D6C61">
        <w:rPr>
          <w:rFonts w:ascii="Consolas" w:hAnsi="Consolas" w:cstheme="minorHAnsi"/>
        </w:rPr>
        <w:t>', y='amount', ax=ax[0])</w:t>
      </w:r>
    </w:p>
    <w:p w14:paraId="545E4CA3" w14:textId="4E458271" w:rsidR="002D6C61" w:rsidRPr="002D6C61" w:rsidRDefault="002D6C61" w:rsidP="002D6C61">
      <w:pPr>
        <w:pStyle w:val="NormalWeb"/>
        <w:spacing w:after="240"/>
        <w:rPr>
          <w:rFonts w:ascii="Consolas" w:hAnsi="Consolas" w:cstheme="minorHAnsi"/>
        </w:rPr>
      </w:pPr>
      <w:proofErr w:type="spellStart"/>
      <w:proofErr w:type="gramStart"/>
      <w:r w:rsidRPr="002D6C61">
        <w:rPr>
          <w:rFonts w:ascii="Consolas" w:hAnsi="Consolas" w:cstheme="minorHAnsi"/>
        </w:rPr>
        <w:t>sns.scatterplot</w:t>
      </w:r>
      <w:proofErr w:type="spellEnd"/>
      <w:proofErr w:type="gramEnd"/>
      <w:r w:rsidRPr="002D6C61">
        <w:rPr>
          <w:rFonts w:ascii="Consolas" w:hAnsi="Consolas" w:cstheme="minorHAnsi"/>
        </w:rPr>
        <w:t>(data=df, x='</w:t>
      </w:r>
      <w:proofErr w:type="spellStart"/>
      <w:r w:rsidRPr="002D6C61">
        <w:rPr>
          <w:rFonts w:ascii="Consolas" w:hAnsi="Consolas" w:cstheme="minorHAnsi"/>
        </w:rPr>
        <w:t>newbalanceOrig</w:t>
      </w:r>
      <w:proofErr w:type="spellEnd"/>
      <w:r w:rsidRPr="002D6C61">
        <w:rPr>
          <w:rFonts w:ascii="Consolas" w:hAnsi="Consolas" w:cstheme="minorHAnsi"/>
        </w:rPr>
        <w:t>', y='amount', ax=ax[1])</w:t>
      </w:r>
    </w:p>
    <w:p w14:paraId="40AEEA19" w14:textId="77777777" w:rsidR="002D6C61" w:rsidRPr="002D6C61" w:rsidRDefault="002D6C61" w:rsidP="002D6C61">
      <w:pPr>
        <w:pStyle w:val="NormalWeb"/>
        <w:spacing w:after="240"/>
        <w:rPr>
          <w:rFonts w:ascii="Consolas" w:hAnsi="Consolas" w:cstheme="minorHAnsi"/>
        </w:rPr>
      </w:pPr>
      <w:proofErr w:type="spellStart"/>
      <w:proofErr w:type="gramStart"/>
      <w:r w:rsidRPr="002D6C61">
        <w:rPr>
          <w:rFonts w:ascii="Consolas" w:hAnsi="Consolas" w:cstheme="minorHAnsi"/>
        </w:rPr>
        <w:t>fig.show</w:t>
      </w:r>
      <w:proofErr w:type="spellEnd"/>
      <w:proofErr w:type="gramEnd"/>
      <w:r w:rsidRPr="002D6C61">
        <w:rPr>
          <w:rFonts w:ascii="Consolas" w:hAnsi="Consolas" w:cstheme="minorHAnsi"/>
        </w:rPr>
        <w:t>()</w:t>
      </w:r>
    </w:p>
    <w:p w14:paraId="0348EA89" w14:textId="6EEA761C" w:rsidR="00037741" w:rsidRPr="002D6C61" w:rsidRDefault="002D6C61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bCs/>
        </w:rPr>
      </w:pPr>
      <w:r w:rsidRPr="002D6C61">
        <w:rPr>
          <w:rFonts w:asciiTheme="minorHAnsi" w:hAnsiTheme="minorHAnsi" w:cstheme="minorHAnsi"/>
          <w:b/>
          <w:bCs/>
        </w:rPr>
        <w:t>Scatter 1</w:t>
      </w:r>
      <w:r>
        <w:rPr>
          <w:rFonts w:asciiTheme="minorHAnsi" w:hAnsiTheme="minorHAnsi" w:cstheme="minorHAnsi"/>
          <w:b/>
          <w:bCs/>
        </w:rPr>
        <w:t>(See Graph Above)</w:t>
      </w:r>
      <w:r w:rsidRPr="002D6C61">
        <w:rPr>
          <w:rFonts w:asciiTheme="minorHAnsi" w:hAnsiTheme="minorHAnsi" w:cstheme="minorHAnsi"/>
          <w:b/>
          <w:bCs/>
        </w:rPr>
        <w:t xml:space="preserve"> Description</w:t>
      </w:r>
    </w:p>
    <w:p w14:paraId="2F925C48" w14:textId="77777777" w:rsidR="002D6C61" w:rsidRPr="002D6C61" w:rsidRDefault="00037741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  <w:shd w:val="clear" w:color="auto" w:fill="FFFFFF"/>
        </w:rPr>
      </w:pPr>
      <w:r w:rsidRPr="002D6C61">
        <w:rPr>
          <w:rFonts w:asciiTheme="minorHAnsi" w:hAnsiTheme="minorHAnsi" w:cstheme="minorHAnsi"/>
        </w:rPr>
        <w:t xml:space="preserve"> </w:t>
      </w:r>
      <w:proofErr w:type="gramStart"/>
      <w:r w:rsidRPr="002D6C61">
        <w:rPr>
          <w:rFonts w:asciiTheme="minorHAnsi" w:hAnsiTheme="minorHAnsi" w:cstheme="minorHAnsi"/>
          <w:shd w:val="clear" w:color="auto" w:fill="FFFFFF"/>
        </w:rPr>
        <w:t>Let's</w:t>
      </w:r>
      <w:proofErr w:type="gramEnd"/>
      <w:r w:rsidRPr="002D6C61">
        <w:rPr>
          <w:rFonts w:asciiTheme="minorHAnsi" w:hAnsiTheme="minorHAnsi" w:cstheme="minorHAnsi"/>
          <w:shd w:val="clear" w:color="auto" w:fill="FFFFFF"/>
        </w:rPr>
        <w:t xml:space="preserve"> check pairwise scatterplots for these variables, starting with </w:t>
      </w:r>
      <w:r w:rsidRPr="002D6C61">
        <w:rPr>
          <w:rStyle w:val="HTMLCode"/>
          <w:rFonts w:asciiTheme="minorHAnsi" w:hAnsiTheme="minorHAnsi" w:cstheme="minorHAnsi"/>
          <w:sz w:val="24"/>
          <w:szCs w:val="24"/>
        </w:rPr>
        <w:t>amount</w:t>
      </w:r>
      <w:r w:rsidRPr="002D6C61">
        <w:rPr>
          <w:rFonts w:asciiTheme="minorHAnsi" w:hAnsiTheme="minorHAnsi" w:cstheme="minorHAnsi"/>
          <w:shd w:val="clear" w:color="auto" w:fill="FFFFFF"/>
        </w:rPr>
        <w:t> vs. </w:t>
      </w:r>
      <w:proofErr w:type="spellStart"/>
      <w:r w:rsidRPr="002D6C61">
        <w:rPr>
          <w:rStyle w:val="HTMLCode"/>
          <w:rFonts w:asciiTheme="minorHAnsi" w:hAnsiTheme="minorHAnsi" w:cstheme="minorHAnsi"/>
          <w:sz w:val="24"/>
          <w:szCs w:val="24"/>
        </w:rPr>
        <w:t>oldbalanceOrig</w:t>
      </w:r>
      <w:proofErr w:type="spellEnd"/>
      <w:r w:rsidRPr="002D6C61">
        <w:rPr>
          <w:rFonts w:asciiTheme="minorHAnsi" w:hAnsiTheme="minorHAnsi" w:cstheme="minorHAnsi"/>
          <w:shd w:val="clear" w:color="auto" w:fill="FFFFFF"/>
        </w:rPr>
        <w:t> and </w:t>
      </w:r>
      <w:proofErr w:type="spellStart"/>
      <w:r w:rsidRPr="002D6C61">
        <w:rPr>
          <w:rStyle w:val="HTMLCode"/>
          <w:rFonts w:asciiTheme="minorHAnsi" w:hAnsiTheme="minorHAnsi" w:cstheme="minorHAnsi"/>
          <w:sz w:val="24"/>
          <w:szCs w:val="24"/>
        </w:rPr>
        <w:t>newbalanceOrig</w:t>
      </w:r>
      <w:r w:rsidRPr="002D6C61">
        <w:rPr>
          <w:rFonts w:asciiTheme="minorHAnsi" w:hAnsiTheme="minorHAnsi" w:cstheme="minorHAnsi"/>
          <w:shd w:val="clear" w:color="auto" w:fill="FFFFFF"/>
        </w:rPr>
        <w:t>.</w:t>
      </w:r>
      <w:proofErr w:type="spellEnd"/>
    </w:p>
    <w:p w14:paraId="5597D1D1" w14:textId="03CEA18C" w:rsidR="002D6C61" w:rsidRPr="002D6C61" w:rsidRDefault="002D6C61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  <w:shd w:val="clear" w:color="auto" w:fill="FFFFFF"/>
        </w:rPr>
      </w:pPr>
      <w:r w:rsidRPr="002D6C61">
        <w:rPr>
          <w:rFonts w:asciiTheme="minorHAnsi" w:hAnsiTheme="minorHAnsi" w:cstheme="minorHAnsi"/>
          <w:shd w:val="clear" w:color="auto" w:fill="FFFFFF"/>
        </w:rPr>
        <w:t>There is a notably high frequency of transactions with the amount of exactly 10,000,000.</w:t>
      </w:r>
    </w:p>
    <w:p w14:paraId="73E457E7" w14:textId="775E2AD9" w:rsidR="002D6C61" w:rsidRDefault="00037741" w:rsidP="002D6C61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3CC1732" wp14:editId="004A7C0B">
            <wp:extent cx="4777740" cy="3467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AC48" w14:textId="5EAB5864" w:rsidR="002D6C61" w:rsidRPr="002D6C61" w:rsidRDefault="002D6C61" w:rsidP="002D6C61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bCs/>
        </w:rPr>
      </w:pPr>
      <w:r w:rsidRPr="002D6C61">
        <w:rPr>
          <w:rFonts w:asciiTheme="minorHAnsi" w:hAnsiTheme="minorHAnsi" w:cstheme="minorHAnsi"/>
          <w:b/>
          <w:bCs/>
        </w:rPr>
        <w:t>Code:</w:t>
      </w:r>
    </w:p>
    <w:p w14:paraId="0552CEAC" w14:textId="72699897" w:rsidR="002D6C61" w:rsidRPr="002D6C61" w:rsidRDefault="002D6C61" w:rsidP="002D6C61">
      <w:pPr>
        <w:pStyle w:val="NormalWeb"/>
        <w:spacing w:after="240"/>
        <w:rPr>
          <w:rFonts w:ascii="Consolas" w:hAnsi="Consolas" w:cstheme="minorHAnsi"/>
        </w:rPr>
      </w:pPr>
      <w:r w:rsidRPr="002D6C61">
        <w:rPr>
          <w:rFonts w:ascii="Consolas" w:hAnsi="Consolas" w:cstheme="minorHAnsi"/>
        </w:rPr>
        <w:t xml:space="preserve">fig, ax = </w:t>
      </w:r>
      <w:proofErr w:type="spellStart"/>
      <w:proofErr w:type="gramStart"/>
      <w:r w:rsidRPr="002D6C61">
        <w:rPr>
          <w:rFonts w:ascii="Consolas" w:hAnsi="Consolas" w:cstheme="minorHAnsi"/>
        </w:rPr>
        <w:t>plt.subplots</w:t>
      </w:r>
      <w:proofErr w:type="spellEnd"/>
      <w:proofErr w:type="gramEnd"/>
      <w:r w:rsidRPr="002D6C61">
        <w:rPr>
          <w:rFonts w:ascii="Consolas" w:hAnsi="Consolas" w:cstheme="minorHAnsi"/>
        </w:rPr>
        <w:t>(1,2)</w:t>
      </w:r>
    </w:p>
    <w:p w14:paraId="54CF4E63" w14:textId="77777777" w:rsidR="002D6C61" w:rsidRPr="002D6C61" w:rsidRDefault="002D6C61" w:rsidP="002D6C61">
      <w:pPr>
        <w:pStyle w:val="NormalWeb"/>
        <w:spacing w:after="240"/>
        <w:rPr>
          <w:rFonts w:ascii="Consolas" w:hAnsi="Consolas" w:cstheme="minorHAnsi"/>
        </w:rPr>
      </w:pPr>
      <w:proofErr w:type="spellStart"/>
      <w:proofErr w:type="gramStart"/>
      <w:r w:rsidRPr="002D6C61">
        <w:rPr>
          <w:rFonts w:ascii="Consolas" w:hAnsi="Consolas" w:cstheme="minorHAnsi"/>
        </w:rPr>
        <w:t>sns.scatterplot</w:t>
      </w:r>
      <w:proofErr w:type="spellEnd"/>
      <w:proofErr w:type="gramEnd"/>
      <w:r w:rsidRPr="002D6C61">
        <w:rPr>
          <w:rFonts w:ascii="Consolas" w:hAnsi="Consolas" w:cstheme="minorHAnsi"/>
        </w:rPr>
        <w:t>(data=df, x='</w:t>
      </w:r>
      <w:proofErr w:type="spellStart"/>
      <w:r w:rsidRPr="002D6C61">
        <w:rPr>
          <w:rFonts w:ascii="Consolas" w:hAnsi="Consolas" w:cstheme="minorHAnsi"/>
        </w:rPr>
        <w:t>oldbalanceDest</w:t>
      </w:r>
      <w:proofErr w:type="spellEnd"/>
      <w:r w:rsidRPr="002D6C61">
        <w:rPr>
          <w:rFonts w:ascii="Consolas" w:hAnsi="Consolas" w:cstheme="minorHAnsi"/>
        </w:rPr>
        <w:t>', y='amount', ax=ax[0])</w:t>
      </w:r>
    </w:p>
    <w:p w14:paraId="65664351" w14:textId="769CA4C2" w:rsidR="002D6C61" w:rsidRPr="002D6C61" w:rsidRDefault="002D6C61" w:rsidP="002D6C61">
      <w:pPr>
        <w:pStyle w:val="NormalWeb"/>
        <w:spacing w:after="240"/>
        <w:rPr>
          <w:rFonts w:ascii="Consolas" w:hAnsi="Consolas" w:cstheme="minorHAnsi"/>
        </w:rPr>
      </w:pPr>
      <w:proofErr w:type="spellStart"/>
      <w:proofErr w:type="gramStart"/>
      <w:r w:rsidRPr="002D6C61">
        <w:rPr>
          <w:rFonts w:ascii="Consolas" w:hAnsi="Consolas" w:cstheme="minorHAnsi"/>
        </w:rPr>
        <w:t>sns.scatterplot</w:t>
      </w:r>
      <w:proofErr w:type="spellEnd"/>
      <w:proofErr w:type="gramEnd"/>
      <w:r w:rsidRPr="002D6C61">
        <w:rPr>
          <w:rFonts w:ascii="Consolas" w:hAnsi="Consolas" w:cstheme="minorHAnsi"/>
        </w:rPr>
        <w:t>(data=df, x='</w:t>
      </w:r>
      <w:proofErr w:type="spellStart"/>
      <w:r w:rsidRPr="002D6C61">
        <w:rPr>
          <w:rFonts w:ascii="Consolas" w:hAnsi="Consolas" w:cstheme="minorHAnsi"/>
        </w:rPr>
        <w:t>newbalanceDest</w:t>
      </w:r>
      <w:proofErr w:type="spellEnd"/>
      <w:r w:rsidRPr="002D6C61">
        <w:rPr>
          <w:rFonts w:ascii="Consolas" w:hAnsi="Consolas" w:cstheme="minorHAnsi"/>
        </w:rPr>
        <w:t>', y='amount', ax=ax[1])</w:t>
      </w:r>
    </w:p>
    <w:p w14:paraId="1F316726" w14:textId="77777777" w:rsidR="002D6C61" w:rsidRPr="002D6C61" w:rsidRDefault="002D6C61" w:rsidP="002D6C61">
      <w:pPr>
        <w:pStyle w:val="NormalWeb"/>
        <w:spacing w:before="0" w:beforeAutospacing="0" w:after="240" w:afterAutospacing="0"/>
        <w:rPr>
          <w:rFonts w:ascii="Consolas" w:hAnsi="Consolas" w:cstheme="minorHAnsi"/>
        </w:rPr>
      </w:pPr>
      <w:proofErr w:type="spellStart"/>
      <w:proofErr w:type="gramStart"/>
      <w:r w:rsidRPr="002D6C61">
        <w:rPr>
          <w:rFonts w:ascii="Consolas" w:hAnsi="Consolas" w:cstheme="minorHAnsi"/>
        </w:rPr>
        <w:t>fig.show</w:t>
      </w:r>
      <w:proofErr w:type="spellEnd"/>
      <w:proofErr w:type="gramEnd"/>
      <w:r w:rsidRPr="002D6C61">
        <w:rPr>
          <w:rFonts w:ascii="Consolas" w:hAnsi="Consolas" w:cstheme="minorHAnsi"/>
        </w:rPr>
        <w:t>()</w:t>
      </w:r>
    </w:p>
    <w:p w14:paraId="06F4AED8" w14:textId="77777777" w:rsidR="002D6C61" w:rsidRDefault="002D6C61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</w:p>
    <w:p w14:paraId="4796BC04" w14:textId="42B2D6E9" w:rsidR="002D6C61" w:rsidRPr="00D04645" w:rsidRDefault="002D6C61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bCs/>
        </w:rPr>
      </w:pPr>
      <w:r w:rsidRPr="00D04645">
        <w:rPr>
          <w:rFonts w:asciiTheme="minorHAnsi" w:hAnsiTheme="minorHAnsi" w:cstheme="minorHAnsi"/>
          <w:b/>
          <w:bCs/>
        </w:rPr>
        <w:t>Scatter 2</w:t>
      </w:r>
      <w:r w:rsidR="00D04645">
        <w:rPr>
          <w:rFonts w:asciiTheme="minorHAnsi" w:hAnsiTheme="minorHAnsi" w:cstheme="minorHAnsi"/>
          <w:b/>
          <w:bCs/>
        </w:rPr>
        <w:t>(Graph Above)</w:t>
      </w:r>
      <w:r w:rsidRPr="00D04645">
        <w:rPr>
          <w:rFonts w:asciiTheme="minorHAnsi" w:hAnsiTheme="minorHAnsi" w:cstheme="minorHAnsi"/>
          <w:b/>
          <w:bCs/>
        </w:rPr>
        <w:t xml:space="preserve"> Description</w:t>
      </w:r>
    </w:p>
    <w:p w14:paraId="6370CAA2" w14:textId="37A3E942" w:rsidR="002D6C61" w:rsidRDefault="002D6C61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  <w:shd w:val="clear" w:color="auto" w:fill="FFFFFF"/>
        </w:rPr>
      </w:pPr>
      <w:r w:rsidRPr="002D6C61">
        <w:rPr>
          <w:rFonts w:asciiTheme="minorHAnsi" w:hAnsiTheme="minorHAnsi" w:cstheme="minorHAnsi"/>
          <w:shd w:val="clear" w:color="auto" w:fill="FFFFFF"/>
        </w:rPr>
        <w:t>W</w:t>
      </w:r>
      <w:r w:rsidRPr="002D6C61">
        <w:rPr>
          <w:rFonts w:asciiTheme="minorHAnsi" w:hAnsiTheme="minorHAnsi" w:cstheme="minorHAnsi"/>
          <w:shd w:val="clear" w:color="auto" w:fill="FFFFFF"/>
        </w:rPr>
        <w:t>e can see in these pairwise plots between </w:t>
      </w:r>
      <w:r w:rsidRPr="002D6C61">
        <w:rPr>
          <w:rStyle w:val="HTMLCode"/>
          <w:rFonts w:asciiTheme="minorHAnsi" w:hAnsiTheme="minorHAnsi" w:cstheme="minorHAnsi"/>
          <w:sz w:val="24"/>
          <w:szCs w:val="24"/>
        </w:rPr>
        <w:t>amount</w:t>
      </w:r>
      <w:r w:rsidRPr="002D6C61">
        <w:rPr>
          <w:rFonts w:asciiTheme="minorHAnsi" w:hAnsiTheme="minorHAnsi" w:cstheme="minorHAnsi"/>
          <w:shd w:val="clear" w:color="auto" w:fill="FFFFFF"/>
        </w:rPr>
        <w:t> and </w:t>
      </w:r>
      <w:proofErr w:type="spellStart"/>
      <w:r w:rsidRPr="002D6C61">
        <w:rPr>
          <w:rStyle w:val="HTMLCode"/>
          <w:rFonts w:asciiTheme="minorHAnsi" w:hAnsiTheme="minorHAnsi" w:cstheme="minorHAnsi"/>
          <w:sz w:val="24"/>
          <w:szCs w:val="24"/>
        </w:rPr>
        <w:t>oldbalanceDest</w:t>
      </w:r>
      <w:proofErr w:type="spellEnd"/>
      <w:r w:rsidRPr="002D6C61">
        <w:rPr>
          <w:rFonts w:asciiTheme="minorHAnsi" w:hAnsiTheme="minorHAnsi" w:cstheme="minorHAnsi"/>
          <w:shd w:val="clear" w:color="auto" w:fill="FFFFFF"/>
        </w:rPr>
        <w:t> / </w:t>
      </w:r>
      <w:proofErr w:type="spellStart"/>
      <w:r w:rsidRPr="002D6C61">
        <w:rPr>
          <w:rStyle w:val="HTMLCode"/>
          <w:rFonts w:asciiTheme="minorHAnsi" w:hAnsiTheme="minorHAnsi" w:cstheme="minorHAnsi"/>
          <w:sz w:val="24"/>
          <w:szCs w:val="24"/>
        </w:rPr>
        <w:t>newbalanceDest</w:t>
      </w:r>
      <w:proofErr w:type="spellEnd"/>
      <w:r w:rsidRPr="002D6C61">
        <w:rPr>
          <w:rFonts w:asciiTheme="minorHAnsi" w:hAnsiTheme="minorHAnsi" w:cstheme="minorHAnsi"/>
          <w:shd w:val="clear" w:color="auto" w:fill="FFFFFF"/>
        </w:rPr>
        <w:t xml:space="preserve"> that they exhibit more evenly random distributions. There </w:t>
      </w:r>
      <w:r w:rsidRPr="002D6C61">
        <w:rPr>
          <w:rFonts w:asciiTheme="minorHAnsi" w:hAnsiTheme="minorHAnsi" w:cstheme="minorHAnsi"/>
          <w:shd w:val="clear" w:color="auto" w:fill="FFFFFF"/>
        </w:rPr>
        <w:t>is a</w:t>
      </w:r>
      <w:r w:rsidRPr="002D6C61">
        <w:rPr>
          <w:rFonts w:asciiTheme="minorHAnsi" w:hAnsiTheme="minorHAnsi" w:cstheme="minorHAnsi"/>
          <w:shd w:val="clear" w:color="auto" w:fill="FFFFFF"/>
        </w:rPr>
        <w:t xml:space="preserve"> very weak positive relationship between amounts and destination account balances, which we observed earlier in the correlation matrix.</w:t>
      </w:r>
    </w:p>
    <w:p w14:paraId="1D4C0AD2" w14:textId="058817EC" w:rsidR="002D6C61" w:rsidRDefault="002D6C61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noProof/>
          <w:shd w:val="clear" w:color="auto" w:fill="FFFFFF"/>
        </w:rPr>
        <w:drawing>
          <wp:inline distT="0" distB="0" distL="0" distR="0" wp14:anchorId="63C08A58" wp14:editId="1EB8208E">
            <wp:extent cx="4724400" cy="329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6675" w14:textId="5B08BF59" w:rsidR="002D6C61" w:rsidRDefault="002D6C61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Code:</w:t>
      </w:r>
    </w:p>
    <w:p w14:paraId="2E41B3DB" w14:textId="2133ABD7" w:rsidR="002D6C61" w:rsidRPr="002D6C61" w:rsidRDefault="002D6C61" w:rsidP="002D6C61">
      <w:pPr>
        <w:pStyle w:val="NormalWeb"/>
        <w:spacing w:after="240"/>
        <w:rPr>
          <w:rFonts w:ascii="Consolas" w:hAnsi="Consolas" w:cstheme="minorHAnsi"/>
          <w:shd w:val="clear" w:color="auto" w:fill="FFFFFF"/>
        </w:rPr>
      </w:pPr>
      <w:r w:rsidRPr="002D6C61">
        <w:rPr>
          <w:rFonts w:ascii="Consolas" w:hAnsi="Consolas" w:cstheme="minorHAnsi"/>
          <w:shd w:val="clear" w:color="auto" w:fill="FFFFFF"/>
        </w:rPr>
        <w:t xml:space="preserve">df = </w:t>
      </w:r>
      <w:proofErr w:type="gramStart"/>
      <w:r w:rsidRPr="002D6C61">
        <w:rPr>
          <w:rFonts w:ascii="Consolas" w:hAnsi="Consolas" w:cstheme="minorHAnsi"/>
          <w:shd w:val="clear" w:color="auto" w:fill="FFFFFF"/>
        </w:rPr>
        <w:t>pd.read</w:t>
      </w:r>
      <w:proofErr w:type="gramEnd"/>
      <w:r w:rsidRPr="002D6C61">
        <w:rPr>
          <w:rFonts w:ascii="Consolas" w:hAnsi="Consolas" w:cstheme="minorHAnsi"/>
          <w:shd w:val="clear" w:color="auto" w:fill="FFFFFF"/>
        </w:rPr>
        <w:t>_csv('../input/paysim1/PS_20174392719_1491204439457_log.csv')</w:t>
      </w:r>
    </w:p>
    <w:p w14:paraId="79A1AE97" w14:textId="299DAE47" w:rsidR="002D6C61" w:rsidRPr="002D6C61" w:rsidRDefault="002D6C61" w:rsidP="002D6C61">
      <w:pPr>
        <w:pStyle w:val="NormalWeb"/>
        <w:spacing w:before="0" w:beforeAutospacing="0" w:after="240" w:afterAutospacing="0"/>
        <w:rPr>
          <w:rFonts w:ascii="Consolas" w:hAnsi="Consolas" w:cstheme="minorHAnsi"/>
          <w:shd w:val="clear" w:color="auto" w:fill="FFFFFF"/>
        </w:rPr>
      </w:pPr>
      <w:r w:rsidRPr="002D6C61">
        <w:rPr>
          <w:rFonts w:ascii="Consolas" w:hAnsi="Consolas" w:cstheme="minorHAnsi"/>
          <w:shd w:val="clear" w:color="auto" w:fill="FFFFFF"/>
        </w:rPr>
        <w:t>df['step'</w:t>
      </w:r>
      <w:proofErr w:type="gramStart"/>
      <w:r w:rsidRPr="002D6C61">
        <w:rPr>
          <w:rFonts w:ascii="Consolas" w:hAnsi="Consolas" w:cstheme="minorHAnsi"/>
          <w:shd w:val="clear" w:color="auto" w:fill="FFFFFF"/>
        </w:rPr>
        <w:t>].hist</w:t>
      </w:r>
      <w:proofErr w:type="gramEnd"/>
      <w:r w:rsidRPr="002D6C61">
        <w:rPr>
          <w:rFonts w:ascii="Consolas" w:hAnsi="Consolas" w:cstheme="minorHAnsi"/>
          <w:shd w:val="clear" w:color="auto" w:fill="FFFFFF"/>
        </w:rPr>
        <w:t>()</w:t>
      </w:r>
    </w:p>
    <w:p w14:paraId="0C1A7FA4" w14:textId="59B73227" w:rsidR="002D6C61" w:rsidRPr="002D6C61" w:rsidRDefault="002D6C61" w:rsidP="004764E5">
      <w:pPr>
        <w:pStyle w:val="NormalWeb"/>
        <w:spacing w:before="0" w:beforeAutospacing="0" w:after="24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2D6C6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Histogram</w:t>
      </w:r>
    </w:p>
    <w:p w14:paraId="08B6BF03" w14:textId="298FC8E3" w:rsidR="002D6C61" w:rsidRPr="002D6C61" w:rsidRDefault="002D6C61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  <w:shd w:val="clear" w:color="auto" w:fill="FFFFFF"/>
        </w:rPr>
      </w:pPr>
      <w:r w:rsidRPr="002D6C61">
        <w:rPr>
          <w:rStyle w:val="HTMLCode"/>
          <w:rFonts w:asciiTheme="minorHAnsi" w:hAnsiTheme="minorHAnsi" w:cstheme="minorHAnsi"/>
          <w:sz w:val="24"/>
          <w:szCs w:val="24"/>
        </w:rPr>
        <w:t>step</w:t>
      </w:r>
      <w:r w:rsidRPr="002D6C61">
        <w:rPr>
          <w:rFonts w:asciiTheme="minorHAnsi" w:hAnsiTheme="minorHAnsi" w:cstheme="minorHAnsi"/>
          <w:shd w:val="clear" w:color="auto" w:fill="FFFFFF"/>
        </w:rPr>
        <w:t> is our time variable. Most transactions occur in the first half of our time sample range.</w:t>
      </w:r>
      <w:r w:rsidRPr="002D6C61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25038EFA" w14:textId="61EB809C" w:rsidR="002D6C61" w:rsidRDefault="002D6C61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  <w:shd w:val="clear" w:color="auto" w:fill="FFFFFF"/>
        </w:rPr>
      </w:pPr>
      <w:r w:rsidRPr="002D6C61">
        <w:rPr>
          <w:rFonts w:asciiTheme="minorHAnsi" w:hAnsiTheme="minorHAnsi" w:cstheme="minorHAnsi"/>
          <w:shd w:val="clear" w:color="auto" w:fill="FFFFFF"/>
        </w:rPr>
        <w:t>Amounts are skewed right—</w:t>
      </w:r>
      <w:proofErr w:type="gramStart"/>
      <w:r w:rsidRPr="002D6C61">
        <w:rPr>
          <w:rFonts w:asciiTheme="minorHAnsi" w:hAnsiTheme="minorHAnsi" w:cstheme="minorHAnsi"/>
          <w:shd w:val="clear" w:color="auto" w:fill="FFFFFF"/>
        </w:rPr>
        <w:t>the vast majority of</w:t>
      </w:r>
      <w:proofErr w:type="gramEnd"/>
      <w:r w:rsidRPr="002D6C61">
        <w:rPr>
          <w:rFonts w:asciiTheme="minorHAnsi" w:hAnsiTheme="minorHAnsi" w:cstheme="minorHAnsi"/>
          <w:shd w:val="clear" w:color="auto" w:fill="FFFFFF"/>
        </w:rPr>
        <w:t xml:space="preserve"> transactions are low amounts.</w:t>
      </w:r>
    </w:p>
    <w:p w14:paraId="22B1C3F4" w14:textId="18B734F8" w:rsidR="00D04645" w:rsidRPr="00D04645" w:rsidRDefault="00D04645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  <w:shd w:val="clear" w:color="auto" w:fill="FFFFFF"/>
        </w:rPr>
      </w:pPr>
    </w:p>
    <w:p w14:paraId="19BE8154" w14:textId="167B3FEB" w:rsidR="00D04645" w:rsidRPr="00D04645" w:rsidRDefault="00D04645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bCs/>
          <w:shd w:val="clear" w:color="auto" w:fill="FFFFFF"/>
        </w:rPr>
      </w:pPr>
      <w:r w:rsidRPr="00D04645">
        <w:rPr>
          <w:rFonts w:asciiTheme="minorHAnsi" w:hAnsiTheme="minorHAnsi" w:cstheme="minorHAnsi"/>
          <w:b/>
          <w:bCs/>
          <w:shd w:val="clear" w:color="auto" w:fill="FFFFFF"/>
        </w:rPr>
        <w:t>Conclusion:</w:t>
      </w:r>
    </w:p>
    <w:p w14:paraId="54FE4280" w14:textId="58358F12" w:rsidR="00D04645" w:rsidRPr="00D04645" w:rsidRDefault="00D04645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  <w:shd w:val="clear" w:color="auto" w:fill="FFFFFF"/>
        </w:rPr>
      </w:pPr>
      <w:r w:rsidRPr="00D04645">
        <w:rPr>
          <w:rFonts w:asciiTheme="minorHAnsi" w:hAnsiTheme="minorHAnsi" w:cstheme="minorHAnsi"/>
          <w:shd w:val="clear" w:color="auto" w:fill="FFFFFF"/>
        </w:rPr>
        <w:t>We have established a basic process for exploratory data analysis and modeling that has resulted in an acceptable predictor for our transaction data.</w:t>
      </w:r>
      <w:r w:rsidRPr="00D04645">
        <w:rPr>
          <w:rFonts w:asciiTheme="minorHAnsi" w:hAnsiTheme="minorHAnsi" w:cstheme="minorHAnsi"/>
          <w:shd w:val="clear" w:color="auto" w:fill="FFFFFF"/>
        </w:rPr>
        <w:t xml:space="preserve"> T</w:t>
      </w:r>
      <w:r w:rsidRPr="00D04645">
        <w:rPr>
          <w:rFonts w:asciiTheme="minorHAnsi" w:hAnsiTheme="minorHAnsi" w:cstheme="minorHAnsi"/>
          <w:shd w:val="clear" w:color="auto" w:fill="FFFFFF"/>
        </w:rPr>
        <w:t>here are other modeling techniques that we could try, such as SVM and Logistic Regression. There are also additional techniques to i</w:t>
      </w:r>
      <w:r w:rsidRPr="00D04645">
        <w:rPr>
          <w:rFonts w:asciiTheme="minorHAnsi" w:hAnsiTheme="minorHAnsi" w:cstheme="minorHAnsi"/>
          <w:shd w:val="clear" w:color="auto" w:fill="FFFFFF"/>
        </w:rPr>
        <w:t>mprove</w:t>
      </w:r>
      <w:r w:rsidRPr="00D04645">
        <w:rPr>
          <w:rFonts w:asciiTheme="minorHAnsi" w:hAnsiTheme="minorHAnsi" w:cstheme="minorHAnsi"/>
          <w:shd w:val="clear" w:color="auto" w:fill="FFFFFF"/>
        </w:rPr>
        <w:t xml:space="preserve"> model performance, as well as better ways to measure performance, such as hyper-parameter tuning and cross-fold validation. It would be prudent to use these methods if we were tasked with informing business decisions that could affect large amounts of revenue or costs.</w:t>
      </w:r>
    </w:p>
    <w:p w14:paraId="13A2BD9F" w14:textId="65512D17" w:rsidR="002D6C61" w:rsidRDefault="002D6C61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  <w:shd w:val="clear" w:color="auto" w:fill="FFFFFF"/>
        </w:rPr>
      </w:pPr>
    </w:p>
    <w:p w14:paraId="1CE7D94D" w14:textId="77777777" w:rsidR="002D6C61" w:rsidRPr="002D6C61" w:rsidRDefault="002D6C61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  <w:shd w:val="clear" w:color="auto" w:fill="FFFFFF"/>
        </w:rPr>
      </w:pPr>
    </w:p>
    <w:p w14:paraId="150C8BC3" w14:textId="1D5A7043" w:rsidR="002D6C61" w:rsidRDefault="002D6C61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  <w:shd w:val="clear" w:color="auto" w:fill="FFFFFF"/>
        </w:rPr>
      </w:pPr>
    </w:p>
    <w:p w14:paraId="31918B90" w14:textId="77777777" w:rsidR="002D6C61" w:rsidRPr="002D6C61" w:rsidRDefault="002D6C61" w:rsidP="004764E5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</w:p>
    <w:p w14:paraId="20775AAE" w14:textId="77777777" w:rsidR="004764E5" w:rsidRDefault="004764E5"/>
    <w:sectPr w:rsidR="0047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4D"/>
    <w:rsid w:val="0000389E"/>
    <w:rsid w:val="00037741"/>
    <w:rsid w:val="00041063"/>
    <w:rsid w:val="00161B4D"/>
    <w:rsid w:val="002467F8"/>
    <w:rsid w:val="002D6C61"/>
    <w:rsid w:val="004764E5"/>
    <w:rsid w:val="0054577D"/>
    <w:rsid w:val="00CE0AA6"/>
    <w:rsid w:val="00D0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5105"/>
  <w15:chartTrackingRefBased/>
  <w15:docId w15:val="{458F1DB6-C108-4E12-9F9F-8A414DE4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6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Nayak</dc:creator>
  <cp:keywords/>
  <dc:description/>
  <cp:lastModifiedBy>Sonu Nayak</cp:lastModifiedBy>
  <cp:revision>2</cp:revision>
  <dcterms:created xsi:type="dcterms:W3CDTF">2021-03-24T05:41:00Z</dcterms:created>
  <dcterms:modified xsi:type="dcterms:W3CDTF">2021-03-24T05:41:00Z</dcterms:modified>
</cp:coreProperties>
</file>