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logistics@krogerfresh.com  </w:t>
      </w:r>
    </w:p>
    <w:p>
      <w:r>
        <w:t xml:space="preserve">From: quotes@silverlinecarriers.com  </w:t>
      </w:r>
    </w:p>
    <w:p>
      <w:r>
        <w:t xml:space="preserve">Subject: Freight Quote LD75597 - Santos Agricola SA de CV to Kroger Fresh Distribution  </w:t>
      </w:r>
    </w:p>
    <w:p/>
    <w:p>
      <w:r>
        <w:t xml:space="preserve">---  </w:t>
      </w:r>
    </w:p>
    <w:p/>
    <w:p>
      <w:r>
        <w:t xml:space="preserve">Freight Quote Document  </w:t>
      </w:r>
    </w:p>
    <w:p>
      <w:r>
        <w:t xml:space="preserve">Shipment ID: LD75597  </w:t>
      </w:r>
    </w:p>
    <w:p>
      <w:r>
        <w:t xml:space="preserve">Date: 04/15/2026  </w:t>
      </w:r>
    </w:p>
    <w:p/>
    <w:p>
      <w:r>
        <w:t xml:space="preserve">SHIPPER:  </w:t>
      </w:r>
    </w:p>
    <w:p>
      <w:r>
        <w:t xml:space="preserve">Santos Agricola SA de CV  </w:t>
      </w:r>
    </w:p>
    <w:p>
      <w:r>
        <w:t xml:space="preserve">1234 Harvest Rd.  </w:t>
      </w:r>
    </w:p>
    <w:p>
      <w:r>
        <w:t xml:space="preserve">Minneapolis, MN 55401  </w:t>
      </w:r>
    </w:p>
    <w:p>
      <w:r>
        <w:t xml:space="preserve">Phone: (612) 555-0198  </w:t>
      </w:r>
    </w:p>
    <w:p>
      <w:r>
        <w:t xml:space="preserve">Contact: Maria Lopez  </w:t>
      </w:r>
    </w:p>
    <w:p/>
    <w:p>
      <w:r>
        <w:t xml:space="preserve">CONSIGNEE:  </w:t>
      </w:r>
    </w:p>
    <w:p>
      <w:r>
        <w:t xml:space="preserve">Kroger Fresh Distribution  </w:t>
      </w:r>
    </w:p>
    <w:p>
      <w:r>
        <w:t xml:space="preserve">---  </w:t>
      </w:r>
    </w:p>
    <w:p>
      <w:r>
        <w:t xml:space="preserve">Miami, FL 33101  </w:t>
      </w:r>
    </w:p>
    <w:p>
      <w:r>
        <w:t xml:space="preserve">Phone: (305) 555-3344  </w:t>
      </w:r>
    </w:p>
    <w:p>
      <w:r>
        <w:t xml:space="preserve">Contact: TBD  </w:t>
      </w:r>
    </w:p>
    <w:p/>
    <w:p>
      <w:r>
        <w:t xml:space="preserve">CARRIER:  </w:t>
      </w:r>
    </w:p>
    <w:p>
      <w:r>
        <w:t xml:space="preserve">SILVER LINE CARRIERS  </w:t>
      </w:r>
    </w:p>
    <w:p>
      <w:r>
        <w:t xml:space="preserve">MC Number: MC-9767820  </w:t>
      </w:r>
    </w:p>
    <w:p>
      <w:r>
        <w:t xml:space="preserve">Phone: (800) 555-7789  </w:t>
      </w:r>
    </w:p>
    <w:p/>
    <w:p>
      <w:r>
        <w:t xml:space="preserve">ORIGIN:  </w:t>
      </w:r>
    </w:p>
    <w:p>
      <w:r>
        <w:t xml:space="preserve">Minneapolis, MN 55401  </w:t>
      </w:r>
    </w:p>
    <w:p>
      <w:r>
        <w:t xml:space="preserve">Pickup Date: 04.22.2026  </w:t>
      </w:r>
    </w:p>
    <w:p>
      <w:r>
        <w:t xml:space="preserve">Pickup Time: ---  </w:t>
      </w:r>
    </w:p>
    <w:p/>
    <w:p>
      <w:r>
        <w:t xml:space="preserve">DESTINATION:  </w:t>
      </w:r>
    </w:p>
    <w:p>
      <w:r>
        <w:t xml:space="preserve">Miami, FL 33101  </w:t>
      </w:r>
    </w:p>
    <w:p>
      <w:r>
        <w:t xml:space="preserve">Delivery Date: 23-Apr-2026  </w:t>
      </w:r>
    </w:p>
    <w:p>
      <w:r>
        <w:t xml:space="preserve">Delivery Time: N/A  </w:t>
      </w:r>
    </w:p>
    <w:p/>
    <w:p>
      <w:r>
        <w:t xml:space="preserve">MODE OF TRANSPORT: Intermodal  </w:t>
      </w:r>
    </w:p>
    <w:p/>
    <w:p>
      <w:r>
        <w:t xml:space="preserve">EQUIPMENT TYPE: Flatbed  </w:t>
      </w:r>
    </w:p>
    <w:p/>
    <w:p>
      <w:r>
        <w:t xml:space="preserve">WEIGHT: 16970 lbs  </w:t>
      </w:r>
    </w:p>
    <w:p/>
    <w:p>
      <w:r>
        <w:t xml:space="preserve">RATE: 5929.36 USD  </w:t>
      </w:r>
    </w:p>
    <w:p/>
    <w:p>
      <w:r>
        <w:t xml:space="preserve">PO NUMBER: PO-6273  </w:t>
      </w:r>
    </w:p>
    <w:p/>
    <w:p>
      <w:r>
        <w:t xml:space="preserve">ADDITIONAL INFO:  </w:t>
      </w:r>
    </w:p>
    <w:p>
      <w:r>
        <w:t xml:space="preserve">- Fuel surcharge TBD  </w:t>
      </w:r>
    </w:p>
    <w:p>
      <w:r>
        <w:t xml:space="preserve">- Accessorial charges: ---  </w:t>
      </w:r>
    </w:p>
    <w:p>
      <w:r>
        <w:t xml:space="preserve">- Insurance: N/A  </w:t>
      </w:r>
    </w:p>
    <w:p>
      <w:r>
        <w:t xml:space="preserve">- Payment terms: Net 30 days  </w:t>
      </w:r>
    </w:p>
    <w:p>
      <w:r>
        <w:t xml:space="preserve">- Special instructions: ---  </w:t>
      </w:r>
    </w:p>
    <w:p/>
    <w:p>
      <w:r>
        <w:t xml:space="preserve">NOTES:  </w:t>
      </w:r>
    </w:p>
    <w:p>
      <w:r>
        <w:t xml:space="preserve">Quote valid for 7 days from date of issue.  </w:t>
      </w:r>
    </w:p>
    <w:p>
      <w:r>
        <w:t xml:space="preserve">Pickup window to be confirmed.  </w:t>
      </w:r>
    </w:p>
    <w:p>
      <w:r>
        <w:t xml:space="preserve">Delivery appointment required but not yet scheduled.  </w:t>
      </w:r>
    </w:p>
    <w:p/>
    <w:p>
      <w:r>
        <w:t xml:space="preserve">---  </w:t>
      </w:r>
    </w:p>
    <w:p/>
    <w:p>
      <w:r>
        <w:t xml:space="preserve">Billing Address:  </w:t>
      </w:r>
    </w:p>
    <w:p>
      <w:r>
        <w:t xml:space="preserve">Santos Agricola SA de CV  </w:t>
      </w:r>
    </w:p>
    <w:p>
      <w:r>
        <w:t xml:space="preserve">Accounts Payable  </w:t>
      </w:r>
    </w:p>
    <w:p>
      <w:r>
        <w:t xml:space="preserve">1234 Harvest Rd.  </w:t>
      </w:r>
    </w:p>
    <w:p>
      <w:r>
        <w:t xml:space="preserve">Minneapolis, MN 55401  </w:t>
      </w:r>
    </w:p>
    <w:p/>
    <w:p>
      <w:r>
        <w:t xml:space="preserve">---  </w:t>
      </w:r>
    </w:p>
    <w:p/>
    <w:p>
      <w:r>
        <w:t xml:space="preserve">Reference Numbers:  </w:t>
      </w:r>
    </w:p>
    <w:p>
      <w:r>
        <w:t xml:space="preserve">BOL: ---  </w:t>
      </w:r>
    </w:p>
    <w:p>
      <w:r>
        <w:t xml:space="preserve">Invoice: TBD  </w:t>
      </w:r>
    </w:p>
    <w:p>
      <w:r>
        <w:t xml:space="preserve">Customer Ref: ---  </w:t>
      </w:r>
    </w:p>
    <w:p/>
    <w:p>
      <w:r>
        <w:t xml:space="preserve">---  </w:t>
      </w:r>
    </w:p>
    <w:p/>
    <w:p>
      <w:r>
        <w:t xml:space="preserve">Contact for questions:  </w:t>
      </w:r>
    </w:p>
    <w:p>
      <w:r>
        <w:t xml:space="preserve">Silver Line Carriers Dispatch  </w:t>
      </w:r>
    </w:p>
    <w:p>
      <w:r>
        <w:t xml:space="preserve">Phone: (800) 555-7789 ext. 102  </w:t>
      </w:r>
    </w:p>
    <w:p>
      <w:r>
        <w:t xml:space="preserve">Email: dispatch@silverlinecarriers.com  </w:t>
      </w:r>
    </w:p>
    <w:p/>
    <w:p>
      <w:r>
        <w:t xml:space="preserve">---  </w:t>
      </w:r>
    </w:p>
    <w:p/>
    <w:p>
      <w:r>
        <w:t xml:space="preserve">This document is a preliminary freight quote and subject to change based on final shipment details and carrier availability. Please confirm all details prior to acceptance.  </w:t>
      </w:r>
    </w:p>
    <w:p/>
    <w:p>
      <w:r>
        <w:t xml:space="preserve">---  </w:t>
      </w:r>
    </w:p>
    <w:p/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