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97D39" w14:textId="462A1BA2" w:rsidR="00252CAC" w:rsidRPr="00C72C38" w:rsidRDefault="00CA400B" w:rsidP="00C72C38">
      <w:pPr>
        <w:spacing w:line="480" w:lineRule="auto"/>
        <w:jc w:val="center"/>
        <w:rPr>
          <w:rFonts w:asciiTheme="majorBidi" w:hAnsiTheme="majorBidi" w:cstheme="majorBidi"/>
          <w:b/>
          <w:bCs/>
          <w:sz w:val="32"/>
        </w:rPr>
      </w:pPr>
      <w:r>
        <w:rPr>
          <w:rFonts w:asciiTheme="majorBidi" w:hAnsiTheme="majorBidi" w:cstheme="majorBidi"/>
          <w:b/>
          <w:bCs/>
          <w:sz w:val="32"/>
        </w:rPr>
        <w:t>Decision</w:t>
      </w:r>
      <w:r w:rsidRPr="00C72C38">
        <w:rPr>
          <w:rFonts w:asciiTheme="majorBidi" w:hAnsiTheme="majorBidi" w:cstheme="majorBidi"/>
          <w:b/>
          <w:bCs/>
          <w:sz w:val="32"/>
        </w:rPr>
        <w:t xml:space="preserve"> </w:t>
      </w:r>
      <w:r w:rsidR="000A2773" w:rsidRPr="00C72C38">
        <w:rPr>
          <w:rFonts w:asciiTheme="majorBidi" w:hAnsiTheme="majorBidi" w:cstheme="majorBidi"/>
          <w:b/>
          <w:bCs/>
          <w:sz w:val="32"/>
        </w:rPr>
        <w:t>of Council of Ministers No</w:t>
      </w:r>
      <w:r w:rsidR="00960A1F" w:rsidRPr="00C72C38">
        <w:rPr>
          <w:rFonts w:asciiTheme="majorBidi" w:hAnsiTheme="majorBidi" w:cstheme="majorBidi"/>
          <w:b/>
          <w:bCs/>
          <w:sz w:val="32"/>
        </w:rPr>
        <w:t>. (</w:t>
      </w:r>
      <w:r w:rsidR="000A2773" w:rsidRPr="00C72C38">
        <w:rPr>
          <w:rFonts w:asciiTheme="majorBidi" w:hAnsiTheme="majorBidi" w:cstheme="majorBidi"/>
          <w:b/>
          <w:bCs/>
          <w:sz w:val="32"/>
        </w:rPr>
        <w:t>39) of 2019</w:t>
      </w:r>
    </w:p>
    <w:p w14:paraId="1495DF28" w14:textId="4CDDC569" w:rsidR="000A2773" w:rsidRPr="00C72C38" w:rsidRDefault="00703F61" w:rsidP="00C72C38">
      <w:pPr>
        <w:spacing w:line="480" w:lineRule="auto"/>
        <w:jc w:val="center"/>
        <w:rPr>
          <w:rFonts w:asciiTheme="majorBidi" w:hAnsiTheme="majorBidi" w:cstheme="majorBidi"/>
          <w:b/>
          <w:bCs/>
          <w:sz w:val="32"/>
          <w:rtl/>
          <w:lang w:bidi="ar-QA"/>
        </w:rPr>
      </w:pPr>
      <w:r>
        <w:rPr>
          <w:rFonts w:asciiTheme="majorBidi" w:hAnsiTheme="majorBidi" w:cstheme="majorBidi"/>
          <w:b/>
          <w:bCs/>
          <w:sz w:val="32"/>
        </w:rPr>
        <w:t>o</w:t>
      </w:r>
      <w:r w:rsidR="00CA400B">
        <w:rPr>
          <w:rFonts w:asciiTheme="majorBidi" w:hAnsiTheme="majorBidi" w:cstheme="majorBidi"/>
          <w:b/>
          <w:bCs/>
          <w:sz w:val="32"/>
        </w:rPr>
        <w:t xml:space="preserve">n the Promulgation of </w:t>
      </w:r>
      <w:r w:rsidR="00795605" w:rsidRPr="00C72C38">
        <w:rPr>
          <w:rFonts w:asciiTheme="majorBidi" w:hAnsiTheme="majorBidi" w:cstheme="majorBidi"/>
          <w:b/>
          <w:bCs/>
          <w:sz w:val="32"/>
        </w:rPr>
        <w:t xml:space="preserve">the Executive Regulation </w:t>
      </w:r>
      <w:r w:rsidR="0050226C">
        <w:rPr>
          <w:rFonts w:asciiTheme="majorBidi" w:hAnsiTheme="majorBidi" w:cstheme="majorBidi"/>
          <w:b/>
          <w:bCs/>
          <w:sz w:val="32"/>
        </w:rPr>
        <w:t>of the</w:t>
      </w:r>
      <w:r w:rsidR="0050226C" w:rsidRPr="00C72C38">
        <w:rPr>
          <w:rFonts w:asciiTheme="majorBidi" w:hAnsiTheme="majorBidi" w:cstheme="majorBidi"/>
          <w:b/>
          <w:bCs/>
          <w:sz w:val="32"/>
        </w:rPr>
        <w:t xml:space="preserve"> </w:t>
      </w:r>
      <w:r w:rsidR="00795605" w:rsidRPr="00C72C38">
        <w:rPr>
          <w:rFonts w:asciiTheme="majorBidi" w:hAnsiTheme="majorBidi" w:cstheme="majorBidi"/>
          <w:b/>
          <w:bCs/>
          <w:sz w:val="32"/>
        </w:rPr>
        <w:t>Income Tax L</w:t>
      </w:r>
      <w:r w:rsidR="000A2773" w:rsidRPr="00C72C38">
        <w:rPr>
          <w:rFonts w:asciiTheme="majorBidi" w:hAnsiTheme="majorBidi" w:cstheme="majorBidi"/>
          <w:b/>
          <w:bCs/>
          <w:sz w:val="32"/>
        </w:rPr>
        <w:t>aw</w:t>
      </w:r>
    </w:p>
    <w:p w14:paraId="549EC74A" w14:textId="72EB3524" w:rsidR="000A2773" w:rsidRDefault="00CA400B" w:rsidP="00381270">
      <w:pPr>
        <w:spacing w:line="480" w:lineRule="auto"/>
        <w:jc w:val="center"/>
        <w:rPr>
          <w:rFonts w:asciiTheme="majorBidi" w:hAnsiTheme="majorBidi" w:cstheme="majorBidi"/>
          <w:b/>
          <w:bCs/>
          <w:sz w:val="32"/>
        </w:rPr>
      </w:pPr>
      <w:r>
        <w:rPr>
          <w:rFonts w:asciiTheme="majorBidi" w:hAnsiTheme="majorBidi" w:cstheme="majorBidi"/>
          <w:b/>
          <w:bCs/>
          <w:sz w:val="32"/>
        </w:rPr>
        <w:t>Promulgated</w:t>
      </w:r>
      <w:r w:rsidRPr="00C72C38">
        <w:rPr>
          <w:rFonts w:asciiTheme="majorBidi" w:hAnsiTheme="majorBidi" w:cstheme="majorBidi"/>
          <w:b/>
          <w:bCs/>
          <w:sz w:val="32"/>
        </w:rPr>
        <w:t xml:space="preserve"> </w:t>
      </w:r>
      <w:r w:rsidR="000A2773" w:rsidRPr="00C72C38">
        <w:rPr>
          <w:rFonts w:asciiTheme="majorBidi" w:hAnsiTheme="majorBidi" w:cstheme="majorBidi"/>
          <w:b/>
          <w:bCs/>
          <w:sz w:val="32"/>
        </w:rPr>
        <w:t xml:space="preserve">by Law </w:t>
      </w:r>
      <w:r w:rsidR="007E1F22" w:rsidRPr="00C72C38">
        <w:rPr>
          <w:rFonts w:asciiTheme="majorBidi" w:hAnsiTheme="majorBidi" w:cstheme="majorBidi"/>
          <w:b/>
          <w:bCs/>
          <w:sz w:val="32"/>
        </w:rPr>
        <w:t>No. (</w:t>
      </w:r>
      <w:r w:rsidR="000A2773" w:rsidRPr="00C72C38">
        <w:rPr>
          <w:rFonts w:asciiTheme="majorBidi" w:hAnsiTheme="majorBidi" w:cstheme="majorBidi"/>
          <w:b/>
          <w:bCs/>
          <w:sz w:val="32"/>
        </w:rPr>
        <w:t>24) of 2018</w:t>
      </w:r>
    </w:p>
    <w:p w14:paraId="4052340F" w14:textId="07B5FAA0" w:rsidR="00BF2890" w:rsidRDefault="00BF2890" w:rsidP="00381270">
      <w:pPr>
        <w:spacing w:line="480" w:lineRule="auto"/>
        <w:jc w:val="center"/>
        <w:rPr>
          <w:rFonts w:asciiTheme="majorBidi" w:hAnsiTheme="majorBidi" w:cstheme="majorBidi"/>
          <w:b/>
          <w:bCs/>
          <w:sz w:val="32"/>
        </w:rPr>
      </w:pPr>
      <w:r>
        <w:rPr>
          <w:rFonts w:asciiTheme="majorBidi" w:hAnsiTheme="majorBidi" w:cstheme="majorBidi"/>
          <w:b/>
          <w:bCs/>
          <w:sz w:val="32"/>
        </w:rPr>
        <w:t>________________________________________________</w:t>
      </w:r>
    </w:p>
    <w:p w14:paraId="27F42F85" w14:textId="77777777" w:rsidR="00BF2890" w:rsidRPr="00C72C38" w:rsidRDefault="00BF2890" w:rsidP="00C72C38">
      <w:pPr>
        <w:spacing w:line="480" w:lineRule="auto"/>
        <w:jc w:val="center"/>
        <w:rPr>
          <w:rFonts w:asciiTheme="majorBidi" w:hAnsiTheme="majorBidi" w:cstheme="majorBidi"/>
          <w:b/>
          <w:bCs/>
          <w:sz w:val="12"/>
          <w:szCs w:val="12"/>
        </w:rPr>
      </w:pPr>
    </w:p>
    <w:p w14:paraId="6A503FD7" w14:textId="4462AAC7" w:rsidR="000A2773" w:rsidRDefault="000A2773" w:rsidP="00381270">
      <w:pPr>
        <w:spacing w:before="0" w:line="480" w:lineRule="auto"/>
        <w:rPr>
          <w:rFonts w:asciiTheme="majorBidi" w:hAnsiTheme="majorBidi" w:cstheme="majorBidi"/>
          <w:b/>
          <w:bCs/>
          <w:sz w:val="32"/>
        </w:rPr>
      </w:pPr>
      <w:r w:rsidRPr="00C72C38">
        <w:rPr>
          <w:rFonts w:asciiTheme="majorBidi" w:hAnsiTheme="majorBidi" w:cstheme="majorBidi"/>
          <w:b/>
          <w:bCs/>
          <w:sz w:val="32"/>
        </w:rPr>
        <w:t>Council of Minister</w:t>
      </w:r>
      <w:r w:rsidR="00CA400B">
        <w:rPr>
          <w:rFonts w:asciiTheme="majorBidi" w:hAnsiTheme="majorBidi" w:cstheme="majorBidi"/>
          <w:b/>
          <w:bCs/>
          <w:sz w:val="32"/>
        </w:rPr>
        <w:t>,</w:t>
      </w:r>
      <w:r w:rsidRPr="00C72C38">
        <w:rPr>
          <w:rFonts w:asciiTheme="majorBidi" w:hAnsiTheme="majorBidi" w:cstheme="majorBidi"/>
          <w:b/>
          <w:bCs/>
          <w:sz w:val="32"/>
        </w:rPr>
        <w:t xml:space="preserve"> </w:t>
      </w:r>
    </w:p>
    <w:p w14:paraId="2617D219" w14:textId="77777777" w:rsidR="00CA400B" w:rsidRPr="00C72C38" w:rsidRDefault="00CA400B" w:rsidP="00C72C38">
      <w:pPr>
        <w:spacing w:before="0" w:line="480" w:lineRule="auto"/>
        <w:rPr>
          <w:rFonts w:asciiTheme="majorBidi" w:hAnsiTheme="majorBidi" w:cstheme="majorBidi"/>
          <w:b/>
          <w:bCs/>
          <w:sz w:val="14"/>
          <w:szCs w:val="14"/>
        </w:rPr>
      </w:pPr>
    </w:p>
    <w:p w14:paraId="23AE12C5" w14:textId="77777777" w:rsidR="000A2773" w:rsidRPr="00C72C38" w:rsidRDefault="00427ACF"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After having perused </w:t>
      </w:r>
      <w:r w:rsidR="000A2773" w:rsidRPr="00C72C38">
        <w:rPr>
          <w:rFonts w:asciiTheme="majorBidi" w:hAnsiTheme="majorBidi" w:cstheme="majorBidi"/>
          <w:sz w:val="32"/>
        </w:rPr>
        <w:t xml:space="preserve">the Constitution, </w:t>
      </w:r>
    </w:p>
    <w:p w14:paraId="6812C61D" w14:textId="77777777" w:rsidR="000A2773" w:rsidRPr="00C72C38" w:rsidRDefault="00795605" w:rsidP="00C72C38">
      <w:pPr>
        <w:spacing w:before="0" w:line="480" w:lineRule="auto"/>
        <w:rPr>
          <w:rFonts w:asciiTheme="majorBidi" w:hAnsiTheme="majorBidi" w:cstheme="majorBidi"/>
          <w:sz w:val="32"/>
        </w:rPr>
      </w:pPr>
      <w:r w:rsidRPr="00C72C38">
        <w:rPr>
          <w:rFonts w:asciiTheme="majorBidi" w:hAnsiTheme="majorBidi" w:cstheme="majorBidi"/>
          <w:sz w:val="32"/>
        </w:rPr>
        <w:t>Income Tax</w:t>
      </w:r>
      <w:r w:rsidR="000A2773" w:rsidRPr="00C72C38">
        <w:rPr>
          <w:rFonts w:asciiTheme="majorBidi" w:hAnsiTheme="majorBidi" w:cstheme="majorBidi"/>
          <w:sz w:val="32"/>
        </w:rPr>
        <w:t xml:space="preserve"> Law issued by Law No (24) of 2018, </w:t>
      </w:r>
    </w:p>
    <w:p w14:paraId="3347295E" w14:textId="47E78706" w:rsidR="000A2773" w:rsidRPr="00C72C38" w:rsidRDefault="000A2773" w:rsidP="00C72C38">
      <w:pPr>
        <w:spacing w:before="0" w:line="480" w:lineRule="auto"/>
        <w:rPr>
          <w:rFonts w:asciiTheme="majorBidi" w:hAnsiTheme="majorBidi" w:cstheme="majorBidi"/>
          <w:sz w:val="32"/>
        </w:rPr>
      </w:pPr>
      <w:bookmarkStart w:id="0" w:name="_Hlk64959709"/>
      <w:r w:rsidRPr="00C72C38">
        <w:rPr>
          <w:rFonts w:asciiTheme="majorBidi" w:hAnsiTheme="majorBidi" w:cstheme="majorBidi"/>
          <w:sz w:val="32"/>
        </w:rPr>
        <w:t xml:space="preserve">Emiri </w:t>
      </w:r>
      <w:r w:rsidR="007A4DAD">
        <w:rPr>
          <w:rFonts w:asciiTheme="majorBidi" w:hAnsiTheme="majorBidi" w:cstheme="majorBidi"/>
          <w:sz w:val="32"/>
        </w:rPr>
        <w:t>Decision</w:t>
      </w:r>
      <w:r w:rsidR="007A4DAD" w:rsidRPr="00C72C38">
        <w:rPr>
          <w:rFonts w:asciiTheme="majorBidi" w:hAnsiTheme="majorBidi" w:cstheme="majorBidi"/>
          <w:sz w:val="32"/>
        </w:rPr>
        <w:t xml:space="preserve"> </w:t>
      </w:r>
      <w:r w:rsidRPr="00C72C38">
        <w:rPr>
          <w:rFonts w:asciiTheme="majorBidi" w:hAnsiTheme="majorBidi" w:cstheme="majorBidi"/>
          <w:sz w:val="32"/>
        </w:rPr>
        <w:t xml:space="preserve">No (29) of 1996 on the </w:t>
      </w:r>
      <w:r w:rsidR="00B60AA8">
        <w:rPr>
          <w:rFonts w:asciiTheme="majorBidi" w:hAnsiTheme="majorBidi" w:cstheme="majorBidi"/>
          <w:sz w:val="32"/>
        </w:rPr>
        <w:t>Decisions</w:t>
      </w:r>
      <w:r w:rsidR="00B60AA8" w:rsidRPr="00C72C38">
        <w:rPr>
          <w:rFonts w:asciiTheme="majorBidi" w:hAnsiTheme="majorBidi" w:cstheme="majorBidi"/>
          <w:sz w:val="32"/>
        </w:rPr>
        <w:t xml:space="preserve"> </w:t>
      </w:r>
      <w:r w:rsidRPr="00C72C38">
        <w:rPr>
          <w:rFonts w:asciiTheme="majorBidi" w:hAnsiTheme="majorBidi" w:cstheme="majorBidi"/>
          <w:sz w:val="32"/>
        </w:rPr>
        <w:t>of Coun</w:t>
      </w:r>
      <w:r w:rsidR="00646575" w:rsidRPr="00C72C38">
        <w:rPr>
          <w:rFonts w:asciiTheme="majorBidi" w:hAnsiTheme="majorBidi" w:cstheme="majorBidi"/>
          <w:sz w:val="32"/>
        </w:rPr>
        <w:t>cil of Ministers to be referred</w:t>
      </w:r>
      <w:r w:rsidRPr="00C72C38">
        <w:rPr>
          <w:rFonts w:asciiTheme="majorBidi" w:hAnsiTheme="majorBidi" w:cstheme="majorBidi"/>
          <w:sz w:val="32"/>
        </w:rPr>
        <w:t xml:space="preserve"> to </w:t>
      </w:r>
      <w:r w:rsidR="00960A1F" w:rsidRPr="00C72C38">
        <w:rPr>
          <w:rFonts w:asciiTheme="majorBidi" w:hAnsiTheme="majorBidi" w:cstheme="majorBidi"/>
          <w:sz w:val="32"/>
        </w:rPr>
        <w:t xml:space="preserve">the </w:t>
      </w:r>
      <w:r w:rsidRPr="00C72C38">
        <w:rPr>
          <w:rFonts w:asciiTheme="majorBidi" w:hAnsiTheme="majorBidi" w:cstheme="majorBidi"/>
          <w:sz w:val="32"/>
        </w:rPr>
        <w:t xml:space="preserve">Emir for </w:t>
      </w:r>
      <w:r w:rsidR="001A22FD">
        <w:rPr>
          <w:rFonts w:asciiTheme="majorBidi" w:hAnsiTheme="majorBidi" w:cstheme="majorBidi"/>
          <w:sz w:val="32"/>
        </w:rPr>
        <w:t>the ratification</w:t>
      </w:r>
      <w:r w:rsidR="00EE557E" w:rsidRPr="00C72C38">
        <w:rPr>
          <w:rFonts w:asciiTheme="majorBidi" w:hAnsiTheme="majorBidi" w:cstheme="majorBidi"/>
          <w:sz w:val="32"/>
        </w:rPr>
        <w:t xml:space="preserve"> and </w:t>
      </w:r>
      <w:r w:rsidR="001A22FD">
        <w:rPr>
          <w:rFonts w:asciiTheme="majorBidi" w:hAnsiTheme="majorBidi" w:cstheme="majorBidi"/>
          <w:sz w:val="32"/>
        </w:rPr>
        <w:t>issuance thereof</w:t>
      </w:r>
      <w:bookmarkEnd w:id="0"/>
      <w:r w:rsidR="001A22FD">
        <w:rPr>
          <w:rFonts w:asciiTheme="majorBidi" w:hAnsiTheme="majorBidi" w:cstheme="majorBidi"/>
          <w:sz w:val="32"/>
        </w:rPr>
        <w:t>,</w:t>
      </w:r>
    </w:p>
    <w:p w14:paraId="4C0AC507" w14:textId="14038762" w:rsidR="000A2773" w:rsidRPr="00C72C38" w:rsidRDefault="000A2773"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The Emiri </w:t>
      </w:r>
      <w:r w:rsidR="0011371F">
        <w:rPr>
          <w:rFonts w:asciiTheme="majorBidi" w:hAnsiTheme="majorBidi" w:cstheme="majorBidi"/>
          <w:sz w:val="32"/>
        </w:rPr>
        <w:t>Decision</w:t>
      </w:r>
      <w:r w:rsidR="0011371F" w:rsidRPr="00C72C38">
        <w:rPr>
          <w:rFonts w:asciiTheme="majorBidi" w:hAnsiTheme="majorBidi" w:cstheme="majorBidi"/>
          <w:sz w:val="32"/>
        </w:rPr>
        <w:t xml:space="preserve"> </w:t>
      </w:r>
      <w:r w:rsidRPr="00C72C38">
        <w:rPr>
          <w:rFonts w:asciiTheme="majorBidi" w:hAnsiTheme="majorBidi" w:cstheme="majorBidi"/>
          <w:sz w:val="32"/>
        </w:rPr>
        <w:t xml:space="preserve">No. (77) of 2018 on </w:t>
      </w:r>
      <w:r w:rsidR="00986E92">
        <w:rPr>
          <w:rFonts w:asciiTheme="majorBidi" w:hAnsiTheme="majorBidi" w:cstheme="majorBidi"/>
          <w:sz w:val="32"/>
        </w:rPr>
        <w:t>E</w:t>
      </w:r>
      <w:r w:rsidRPr="00C72C38">
        <w:rPr>
          <w:rFonts w:asciiTheme="majorBidi" w:hAnsiTheme="majorBidi" w:cstheme="majorBidi"/>
          <w:sz w:val="32"/>
        </w:rPr>
        <w:t xml:space="preserve">stablishing the General Tax Authority, </w:t>
      </w:r>
    </w:p>
    <w:p w14:paraId="6FA80264" w14:textId="1FB24953" w:rsidR="00983182" w:rsidRPr="00C72C38" w:rsidRDefault="00092B0C"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The </w:t>
      </w:r>
      <w:r w:rsidR="00983182">
        <w:rPr>
          <w:rFonts w:asciiTheme="majorBidi" w:hAnsiTheme="majorBidi" w:cstheme="majorBidi"/>
          <w:sz w:val="32"/>
        </w:rPr>
        <w:t>E</w:t>
      </w:r>
      <w:r w:rsidR="00983182" w:rsidRPr="00C72C38">
        <w:rPr>
          <w:rFonts w:asciiTheme="majorBidi" w:hAnsiTheme="majorBidi" w:cstheme="majorBidi"/>
          <w:sz w:val="32"/>
        </w:rPr>
        <w:t xml:space="preserve">xecutive </w:t>
      </w:r>
      <w:r w:rsidR="00983182">
        <w:rPr>
          <w:rFonts w:asciiTheme="majorBidi" w:hAnsiTheme="majorBidi" w:cstheme="majorBidi"/>
          <w:sz w:val="32"/>
        </w:rPr>
        <w:t>R</w:t>
      </w:r>
      <w:r w:rsidR="00983182" w:rsidRPr="00C72C38">
        <w:rPr>
          <w:rFonts w:asciiTheme="majorBidi" w:hAnsiTheme="majorBidi" w:cstheme="majorBidi"/>
          <w:sz w:val="32"/>
        </w:rPr>
        <w:t xml:space="preserve">egulation </w:t>
      </w:r>
      <w:r w:rsidR="00983182">
        <w:rPr>
          <w:rFonts w:asciiTheme="majorBidi" w:hAnsiTheme="majorBidi" w:cstheme="majorBidi"/>
          <w:sz w:val="32"/>
        </w:rPr>
        <w:t>of</w:t>
      </w:r>
      <w:r w:rsidR="00983182" w:rsidRPr="00C72C38">
        <w:rPr>
          <w:rFonts w:asciiTheme="majorBidi" w:hAnsiTheme="majorBidi" w:cstheme="majorBidi"/>
          <w:sz w:val="32"/>
        </w:rPr>
        <w:t xml:space="preserve"> </w:t>
      </w:r>
      <w:r w:rsidR="00646575" w:rsidRPr="00C72C38">
        <w:rPr>
          <w:rFonts w:asciiTheme="majorBidi" w:hAnsiTheme="majorBidi" w:cstheme="majorBidi"/>
          <w:sz w:val="32"/>
        </w:rPr>
        <w:t>the Income Tax L</w:t>
      </w:r>
      <w:r w:rsidR="000A2773" w:rsidRPr="00C72C38">
        <w:rPr>
          <w:rFonts w:asciiTheme="majorBidi" w:hAnsiTheme="majorBidi" w:cstheme="majorBidi"/>
          <w:sz w:val="32"/>
        </w:rPr>
        <w:t xml:space="preserve">aw, </w:t>
      </w:r>
      <w:r w:rsidR="00986E92">
        <w:rPr>
          <w:rFonts w:asciiTheme="majorBidi" w:hAnsiTheme="majorBidi" w:cstheme="majorBidi"/>
          <w:sz w:val="32"/>
        </w:rPr>
        <w:t>promulgated</w:t>
      </w:r>
      <w:r w:rsidR="00986E92" w:rsidRPr="00C72C38">
        <w:rPr>
          <w:rFonts w:asciiTheme="majorBidi" w:hAnsiTheme="majorBidi" w:cstheme="majorBidi"/>
          <w:sz w:val="32"/>
        </w:rPr>
        <w:t xml:space="preserve"> </w:t>
      </w:r>
      <w:r w:rsidR="000A2773" w:rsidRPr="00C72C38">
        <w:rPr>
          <w:rFonts w:asciiTheme="majorBidi" w:hAnsiTheme="majorBidi" w:cstheme="majorBidi"/>
          <w:sz w:val="32"/>
        </w:rPr>
        <w:t xml:space="preserve">by Law No. (21) of 2009, </w:t>
      </w:r>
      <w:r w:rsidR="00983182">
        <w:rPr>
          <w:rFonts w:asciiTheme="majorBidi" w:hAnsiTheme="majorBidi" w:cstheme="majorBidi"/>
          <w:sz w:val="32"/>
        </w:rPr>
        <w:t>promulgated</w:t>
      </w:r>
      <w:r w:rsidR="00983182" w:rsidRPr="00FB59E3">
        <w:rPr>
          <w:rFonts w:asciiTheme="majorBidi" w:hAnsiTheme="majorBidi" w:cstheme="majorBidi"/>
          <w:sz w:val="32"/>
        </w:rPr>
        <w:t xml:space="preserve"> </w:t>
      </w:r>
      <w:r w:rsidR="000A2773" w:rsidRPr="00C72C38">
        <w:rPr>
          <w:rFonts w:asciiTheme="majorBidi" w:hAnsiTheme="majorBidi" w:cstheme="majorBidi"/>
          <w:sz w:val="32"/>
        </w:rPr>
        <w:t xml:space="preserve">by the </w:t>
      </w:r>
      <w:r w:rsidR="00983182">
        <w:rPr>
          <w:rFonts w:asciiTheme="majorBidi" w:hAnsiTheme="majorBidi" w:cstheme="majorBidi"/>
          <w:sz w:val="32"/>
        </w:rPr>
        <w:t>Decision</w:t>
      </w:r>
      <w:r w:rsidR="00983182" w:rsidRPr="00C72C38">
        <w:rPr>
          <w:rFonts w:asciiTheme="majorBidi" w:hAnsiTheme="majorBidi" w:cstheme="majorBidi"/>
          <w:sz w:val="32"/>
        </w:rPr>
        <w:t xml:space="preserve"> </w:t>
      </w:r>
      <w:r w:rsidR="000A2773" w:rsidRPr="00C72C38">
        <w:rPr>
          <w:rFonts w:asciiTheme="majorBidi" w:hAnsiTheme="majorBidi" w:cstheme="majorBidi"/>
          <w:sz w:val="32"/>
        </w:rPr>
        <w:t xml:space="preserve">of </w:t>
      </w:r>
      <w:r w:rsidR="002A345A" w:rsidRPr="00C72C38">
        <w:rPr>
          <w:rFonts w:asciiTheme="majorBidi" w:hAnsiTheme="majorBidi" w:cstheme="majorBidi"/>
          <w:sz w:val="32"/>
        </w:rPr>
        <w:t xml:space="preserve">The Minister </w:t>
      </w:r>
      <w:r w:rsidR="000A2773" w:rsidRPr="00C72C38">
        <w:rPr>
          <w:rFonts w:asciiTheme="majorBidi" w:hAnsiTheme="majorBidi" w:cstheme="majorBidi"/>
          <w:sz w:val="32"/>
        </w:rPr>
        <w:t xml:space="preserve">of Economy No. (10) of </w:t>
      </w:r>
      <w:proofErr w:type="gramStart"/>
      <w:r w:rsidR="000A2773" w:rsidRPr="00C72C38">
        <w:rPr>
          <w:rFonts w:asciiTheme="majorBidi" w:hAnsiTheme="majorBidi" w:cstheme="majorBidi"/>
          <w:sz w:val="32"/>
        </w:rPr>
        <w:t xml:space="preserve">2011, </w:t>
      </w:r>
      <w:r w:rsidR="00983182">
        <w:rPr>
          <w:rFonts w:asciiTheme="majorBidi" w:hAnsiTheme="majorBidi" w:cstheme="majorBidi"/>
          <w:sz w:val="32"/>
        </w:rPr>
        <w:t xml:space="preserve"> and</w:t>
      </w:r>
      <w:proofErr w:type="gramEnd"/>
    </w:p>
    <w:p w14:paraId="22C175CF" w14:textId="2A67027F" w:rsidR="000A2773" w:rsidRDefault="00983182" w:rsidP="00420FF1">
      <w:pPr>
        <w:spacing w:before="0" w:line="480" w:lineRule="auto"/>
        <w:rPr>
          <w:rFonts w:asciiTheme="majorBidi" w:hAnsiTheme="majorBidi" w:cstheme="majorBidi"/>
          <w:sz w:val="32"/>
        </w:rPr>
      </w:pPr>
      <w:r>
        <w:rPr>
          <w:rFonts w:asciiTheme="majorBidi" w:hAnsiTheme="majorBidi" w:cstheme="majorBidi"/>
          <w:sz w:val="32"/>
        </w:rPr>
        <w:t>T</w:t>
      </w:r>
      <w:r w:rsidR="000A2773" w:rsidRPr="00C72C38">
        <w:rPr>
          <w:rFonts w:asciiTheme="majorBidi" w:hAnsiTheme="majorBidi" w:cstheme="majorBidi"/>
          <w:sz w:val="32"/>
        </w:rPr>
        <w:t xml:space="preserve">he proposal of </w:t>
      </w:r>
      <w:r w:rsidR="002A345A" w:rsidRPr="00C72C38">
        <w:rPr>
          <w:rFonts w:asciiTheme="majorBidi" w:hAnsiTheme="majorBidi" w:cstheme="majorBidi"/>
          <w:sz w:val="32"/>
        </w:rPr>
        <w:t xml:space="preserve">The Minister </w:t>
      </w:r>
      <w:r w:rsidR="000A2773" w:rsidRPr="00C72C38">
        <w:rPr>
          <w:rFonts w:asciiTheme="majorBidi" w:hAnsiTheme="majorBidi" w:cstheme="majorBidi"/>
          <w:sz w:val="32"/>
        </w:rPr>
        <w:t xml:space="preserve">of Finance, </w:t>
      </w:r>
    </w:p>
    <w:p w14:paraId="10748CB7" w14:textId="77777777" w:rsidR="00CA400B" w:rsidRPr="00C72C38" w:rsidRDefault="00CA400B" w:rsidP="00C72C38">
      <w:pPr>
        <w:spacing w:before="0" w:line="480" w:lineRule="auto"/>
        <w:rPr>
          <w:rFonts w:asciiTheme="majorBidi" w:hAnsiTheme="majorBidi" w:cstheme="majorBidi"/>
          <w:sz w:val="14"/>
          <w:szCs w:val="14"/>
        </w:rPr>
      </w:pPr>
    </w:p>
    <w:p w14:paraId="72D15159" w14:textId="02ADA3DB" w:rsidR="000A2773" w:rsidRDefault="00CA400B">
      <w:pPr>
        <w:spacing w:before="0" w:line="480" w:lineRule="auto"/>
        <w:rPr>
          <w:rFonts w:asciiTheme="majorBidi" w:hAnsiTheme="majorBidi" w:cstheme="majorBidi"/>
          <w:b/>
          <w:bCs/>
          <w:sz w:val="32"/>
        </w:rPr>
      </w:pPr>
      <w:r w:rsidRPr="00C72C38">
        <w:rPr>
          <w:rFonts w:asciiTheme="majorBidi" w:hAnsiTheme="majorBidi" w:cstheme="majorBidi"/>
          <w:b/>
          <w:bCs/>
          <w:sz w:val="32"/>
        </w:rPr>
        <w:t>H</w:t>
      </w:r>
      <w:r w:rsidR="000A2773" w:rsidRPr="00C72C38">
        <w:rPr>
          <w:rFonts w:asciiTheme="majorBidi" w:hAnsiTheme="majorBidi" w:cstheme="majorBidi"/>
          <w:b/>
          <w:bCs/>
          <w:sz w:val="32"/>
        </w:rPr>
        <w:t xml:space="preserve">as decided the following:  </w:t>
      </w:r>
    </w:p>
    <w:p w14:paraId="4A253183" w14:textId="77777777" w:rsidR="00E40A9B" w:rsidRPr="00C72C38" w:rsidRDefault="00E40A9B" w:rsidP="00C72C38">
      <w:pPr>
        <w:spacing w:before="0" w:line="480" w:lineRule="auto"/>
        <w:rPr>
          <w:rFonts w:asciiTheme="majorBidi" w:hAnsiTheme="majorBidi" w:cstheme="majorBidi"/>
          <w:b/>
          <w:bCs/>
          <w:sz w:val="32"/>
        </w:rPr>
      </w:pPr>
    </w:p>
    <w:p w14:paraId="6746D48C" w14:textId="2580D367" w:rsidR="00483A19" w:rsidRPr="00C72C38" w:rsidRDefault="000A2773"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Article (1)</w:t>
      </w:r>
    </w:p>
    <w:p w14:paraId="7BAD444D" w14:textId="5A73B5AA" w:rsidR="000A2773" w:rsidRDefault="000A2773" w:rsidP="00381270">
      <w:pPr>
        <w:spacing w:before="0" w:line="480" w:lineRule="auto"/>
        <w:rPr>
          <w:rFonts w:asciiTheme="majorBidi" w:hAnsiTheme="majorBidi" w:cstheme="majorBidi"/>
          <w:sz w:val="32"/>
        </w:rPr>
      </w:pPr>
      <w:r w:rsidRPr="00C72C38">
        <w:rPr>
          <w:rFonts w:asciiTheme="majorBidi" w:hAnsiTheme="majorBidi" w:cstheme="majorBidi"/>
          <w:sz w:val="32"/>
        </w:rPr>
        <w:t>The pr</w:t>
      </w:r>
      <w:r w:rsidR="006C4556" w:rsidRPr="00C72C38">
        <w:rPr>
          <w:rFonts w:asciiTheme="majorBidi" w:hAnsiTheme="majorBidi" w:cstheme="majorBidi"/>
          <w:sz w:val="32"/>
        </w:rPr>
        <w:t xml:space="preserve">ovisions of the attached </w:t>
      </w:r>
      <w:r w:rsidR="00646575" w:rsidRPr="00C72C38">
        <w:rPr>
          <w:rFonts w:asciiTheme="majorBidi" w:hAnsiTheme="majorBidi" w:cstheme="majorBidi"/>
          <w:sz w:val="32"/>
        </w:rPr>
        <w:t>Executive R</w:t>
      </w:r>
      <w:r w:rsidRPr="00C72C38">
        <w:rPr>
          <w:rFonts w:asciiTheme="majorBidi" w:hAnsiTheme="majorBidi" w:cstheme="majorBidi"/>
          <w:sz w:val="32"/>
        </w:rPr>
        <w:t xml:space="preserve">egulation of the Income Tax Law </w:t>
      </w:r>
      <w:r w:rsidR="00983182">
        <w:rPr>
          <w:rFonts w:asciiTheme="majorBidi" w:hAnsiTheme="majorBidi" w:cstheme="majorBidi"/>
          <w:sz w:val="32"/>
        </w:rPr>
        <w:t>promulgated</w:t>
      </w:r>
      <w:r w:rsidR="00983182" w:rsidRPr="00FB59E3">
        <w:rPr>
          <w:rFonts w:asciiTheme="majorBidi" w:hAnsiTheme="majorBidi" w:cstheme="majorBidi"/>
          <w:sz w:val="32"/>
        </w:rPr>
        <w:t xml:space="preserve"> </w:t>
      </w:r>
      <w:r w:rsidRPr="00C72C38">
        <w:rPr>
          <w:rFonts w:asciiTheme="majorBidi" w:hAnsiTheme="majorBidi" w:cstheme="majorBidi"/>
          <w:sz w:val="32"/>
        </w:rPr>
        <w:t xml:space="preserve">by Law No.24 of 2018 shall be in force. </w:t>
      </w:r>
    </w:p>
    <w:p w14:paraId="476BBD77" w14:textId="5A3AED7C" w:rsidR="00BF2890" w:rsidRDefault="00BF2890">
      <w:pPr>
        <w:spacing w:before="0" w:line="480" w:lineRule="auto"/>
        <w:rPr>
          <w:rFonts w:asciiTheme="majorBidi" w:hAnsiTheme="majorBidi" w:cstheme="majorBidi"/>
          <w:sz w:val="32"/>
        </w:rPr>
      </w:pPr>
    </w:p>
    <w:p w14:paraId="4965E563" w14:textId="77777777" w:rsidR="00E40A9B" w:rsidRPr="00C72C38" w:rsidRDefault="00E40A9B" w:rsidP="00C72C38">
      <w:pPr>
        <w:spacing w:before="0" w:line="480" w:lineRule="auto"/>
        <w:rPr>
          <w:rFonts w:asciiTheme="majorBidi" w:hAnsiTheme="majorBidi" w:cstheme="majorBidi"/>
          <w:sz w:val="32"/>
        </w:rPr>
      </w:pPr>
    </w:p>
    <w:p w14:paraId="412243CB" w14:textId="77777777" w:rsidR="000A2773" w:rsidRPr="00C72C38" w:rsidRDefault="000A2773"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Article (2) </w:t>
      </w:r>
    </w:p>
    <w:p w14:paraId="5A8FAC78" w14:textId="651DE1ED" w:rsidR="000A2773" w:rsidRDefault="000A2773">
      <w:pPr>
        <w:spacing w:before="0" w:line="480" w:lineRule="auto"/>
        <w:rPr>
          <w:rFonts w:asciiTheme="majorBidi" w:hAnsiTheme="majorBidi" w:cstheme="majorBidi"/>
          <w:sz w:val="32"/>
        </w:rPr>
      </w:pPr>
      <w:r w:rsidRPr="00C72C38">
        <w:rPr>
          <w:rFonts w:asciiTheme="majorBidi" w:hAnsiTheme="majorBidi" w:cstheme="majorBidi"/>
          <w:sz w:val="32"/>
        </w:rPr>
        <w:t xml:space="preserve">The aforementioned resolution No.10 of 2011 of </w:t>
      </w:r>
      <w:r w:rsidR="002A345A" w:rsidRPr="00C72C38">
        <w:rPr>
          <w:rFonts w:asciiTheme="majorBidi" w:hAnsiTheme="majorBidi" w:cstheme="majorBidi"/>
          <w:sz w:val="32"/>
        </w:rPr>
        <w:t xml:space="preserve">The Minister </w:t>
      </w:r>
      <w:r w:rsidRPr="00C72C38">
        <w:rPr>
          <w:rFonts w:asciiTheme="majorBidi" w:hAnsiTheme="majorBidi" w:cstheme="majorBidi"/>
          <w:sz w:val="32"/>
        </w:rPr>
        <w:t>of Economy in addition to what contradicted this resolution</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regulation attached hereto shall be repealed. </w:t>
      </w:r>
    </w:p>
    <w:p w14:paraId="46712E91" w14:textId="7F1458F9" w:rsidR="00E40A9B" w:rsidRDefault="00E40A9B">
      <w:pPr>
        <w:spacing w:before="0" w:line="480" w:lineRule="auto"/>
        <w:rPr>
          <w:rFonts w:asciiTheme="majorBidi" w:hAnsiTheme="majorBidi" w:cstheme="majorBidi"/>
          <w:sz w:val="32"/>
        </w:rPr>
      </w:pPr>
    </w:p>
    <w:p w14:paraId="4AA642AA" w14:textId="6758577C" w:rsidR="00E40A9B" w:rsidRDefault="00E40A9B">
      <w:pPr>
        <w:spacing w:before="0" w:line="480" w:lineRule="auto"/>
        <w:rPr>
          <w:rFonts w:asciiTheme="majorBidi" w:hAnsiTheme="majorBidi" w:cstheme="majorBidi"/>
          <w:sz w:val="32"/>
        </w:rPr>
      </w:pPr>
    </w:p>
    <w:p w14:paraId="4321272F" w14:textId="69E90891" w:rsidR="00E40A9B" w:rsidRDefault="00E40A9B">
      <w:pPr>
        <w:spacing w:before="0" w:line="480" w:lineRule="auto"/>
        <w:rPr>
          <w:rFonts w:asciiTheme="majorBidi" w:hAnsiTheme="majorBidi" w:cstheme="majorBidi"/>
          <w:sz w:val="32"/>
        </w:rPr>
      </w:pPr>
    </w:p>
    <w:p w14:paraId="2BFAA25B" w14:textId="49334451" w:rsidR="00E40A9B" w:rsidRDefault="00E40A9B">
      <w:pPr>
        <w:spacing w:before="0" w:line="480" w:lineRule="auto"/>
        <w:rPr>
          <w:rFonts w:asciiTheme="majorBidi" w:hAnsiTheme="majorBidi" w:cstheme="majorBidi"/>
          <w:sz w:val="32"/>
        </w:rPr>
      </w:pPr>
    </w:p>
    <w:p w14:paraId="4ED0A74C" w14:textId="35AF0094" w:rsidR="00E40A9B" w:rsidRDefault="00E40A9B">
      <w:pPr>
        <w:spacing w:before="0" w:line="480" w:lineRule="auto"/>
        <w:rPr>
          <w:rFonts w:asciiTheme="majorBidi" w:hAnsiTheme="majorBidi" w:cstheme="majorBidi"/>
          <w:sz w:val="32"/>
        </w:rPr>
      </w:pPr>
    </w:p>
    <w:p w14:paraId="15B5EBCF" w14:textId="7F2426F5" w:rsidR="00E40A9B" w:rsidRDefault="00E40A9B">
      <w:pPr>
        <w:spacing w:before="0" w:line="480" w:lineRule="auto"/>
        <w:rPr>
          <w:rFonts w:asciiTheme="majorBidi" w:hAnsiTheme="majorBidi" w:cstheme="majorBidi"/>
          <w:sz w:val="32"/>
        </w:rPr>
      </w:pPr>
    </w:p>
    <w:p w14:paraId="28F77F24" w14:textId="39D53E8D" w:rsidR="00E40A9B" w:rsidRDefault="00E40A9B">
      <w:pPr>
        <w:spacing w:before="0" w:line="480" w:lineRule="auto"/>
        <w:rPr>
          <w:rFonts w:asciiTheme="majorBidi" w:hAnsiTheme="majorBidi" w:cstheme="majorBidi"/>
          <w:sz w:val="32"/>
        </w:rPr>
      </w:pPr>
    </w:p>
    <w:p w14:paraId="44CD8316" w14:textId="1B2AB0FF" w:rsidR="00E40A9B" w:rsidRDefault="00E40A9B">
      <w:pPr>
        <w:spacing w:before="0" w:line="480" w:lineRule="auto"/>
        <w:rPr>
          <w:rFonts w:asciiTheme="majorBidi" w:hAnsiTheme="majorBidi" w:cstheme="majorBidi"/>
          <w:sz w:val="32"/>
        </w:rPr>
      </w:pPr>
    </w:p>
    <w:p w14:paraId="4FD4DD7C" w14:textId="77777777" w:rsidR="00E40A9B" w:rsidRPr="00C72C38" w:rsidRDefault="00E40A9B" w:rsidP="00C72C38">
      <w:pPr>
        <w:spacing w:before="0" w:line="480" w:lineRule="auto"/>
        <w:rPr>
          <w:rFonts w:asciiTheme="majorBidi" w:hAnsiTheme="majorBidi" w:cstheme="majorBidi"/>
          <w:sz w:val="32"/>
        </w:rPr>
      </w:pPr>
    </w:p>
    <w:p w14:paraId="54D85CBF" w14:textId="77777777" w:rsidR="000A2773" w:rsidRPr="00C72C38" w:rsidRDefault="000A2773"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 xml:space="preserve">Article (3) </w:t>
      </w:r>
    </w:p>
    <w:p w14:paraId="0B6AED79" w14:textId="0B505081" w:rsidR="00F947D6" w:rsidRDefault="000A2773" w:rsidP="00381270">
      <w:pPr>
        <w:spacing w:before="0" w:line="480" w:lineRule="auto"/>
        <w:rPr>
          <w:rFonts w:asciiTheme="majorBidi" w:hAnsiTheme="majorBidi" w:cstheme="majorBidi"/>
          <w:sz w:val="32"/>
        </w:rPr>
      </w:pPr>
      <w:r w:rsidRPr="00C72C38">
        <w:rPr>
          <w:rFonts w:asciiTheme="majorBidi" w:hAnsiTheme="majorBidi" w:cstheme="majorBidi"/>
          <w:sz w:val="32"/>
        </w:rPr>
        <w:t>All competent authorities, each within its competence, shall implement</w:t>
      </w:r>
      <w:r w:rsidR="00A61817" w:rsidRPr="00C72C38">
        <w:rPr>
          <w:rFonts w:asciiTheme="majorBidi" w:hAnsiTheme="majorBidi" w:cstheme="majorBidi"/>
          <w:sz w:val="32"/>
        </w:rPr>
        <w:t xml:space="preserve"> </w:t>
      </w:r>
      <w:r w:rsidRPr="00C72C38">
        <w:rPr>
          <w:rFonts w:asciiTheme="majorBidi" w:hAnsiTheme="majorBidi" w:cstheme="majorBidi"/>
          <w:sz w:val="32"/>
        </w:rPr>
        <w:t xml:space="preserve">this resolution. It shall </w:t>
      </w:r>
      <w:r w:rsidR="00162381" w:rsidRPr="00C72C38">
        <w:rPr>
          <w:rFonts w:asciiTheme="majorBidi" w:hAnsiTheme="majorBidi" w:cstheme="majorBidi"/>
          <w:sz w:val="32"/>
        </w:rPr>
        <w:t xml:space="preserve">be </w:t>
      </w:r>
      <w:r w:rsidR="00A61817" w:rsidRPr="00C72C38">
        <w:rPr>
          <w:rFonts w:asciiTheme="majorBidi" w:hAnsiTheme="majorBidi" w:cstheme="majorBidi"/>
          <w:sz w:val="32"/>
        </w:rPr>
        <w:t>en</w:t>
      </w:r>
      <w:r w:rsidRPr="00C72C38">
        <w:rPr>
          <w:rFonts w:asciiTheme="majorBidi" w:hAnsiTheme="majorBidi" w:cstheme="majorBidi"/>
          <w:sz w:val="32"/>
        </w:rPr>
        <w:t>force</w:t>
      </w:r>
      <w:r w:rsidR="00A61817" w:rsidRPr="00C72C38">
        <w:rPr>
          <w:rFonts w:asciiTheme="majorBidi" w:hAnsiTheme="majorBidi" w:cstheme="majorBidi"/>
          <w:sz w:val="32"/>
        </w:rPr>
        <w:t>d</w:t>
      </w:r>
      <w:r w:rsidRPr="00C72C38">
        <w:rPr>
          <w:rFonts w:asciiTheme="majorBidi" w:hAnsiTheme="majorBidi" w:cstheme="majorBidi"/>
          <w:sz w:val="32"/>
        </w:rPr>
        <w:t xml:space="preserve"> from the following day of its publication date in the </w:t>
      </w:r>
      <w:r w:rsidRPr="00C72C38">
        <w:rPr>
          <w:rFonts w:asciiTheme="majorBidi" w:hAnsiTheme="majorBidi" w:cstheme="majorBidi"/>
          <w:i/>
          <w:iCs/>
          <w:sz w:val="32"/>
        </w:rPr>
        <w:t>official gazette</w:t>
      </w:r>
      <w:r w:rsidRPr="00C72C38">
        <w:rPr>
          <w:rFonts w:asciiTheme="majorBidi" w:hAnsiTheme="majorBidi" w:cstheme="majorBidi"/>
          <w:sz w:val="32"/>
        </w:rPr>
        <w:t xml:space="preserve">.  </w:t>
      </w:r>
    </w:p>
    <w:p w14:paraId="232D2946" w14:textId="1695360D" w:rsidR="00BF2890" w:rsidRDefault="00BF2890" w:rsidP="00381270">
      <w:pPr>
        <w:spacing w:before="0" w:line="480" w:lineRule="auto"/>
        <w:rPr>
          <w:rFonts w:asciiTheme="majorBidi" w:hAnsiTheme="majorBidi" w:cstheme="majorBidi"/>
          <w:sz w:val="32"/>
        </w:rPr>
      </w:pPr>
    </w:p>
    <w:p w14:paraId="75475F78" w14:textId="77777777" w:rsidR="00BF2890" w:rsidRPr="00C72C38" w:rsidRDefault="00BF2890" w:rsidP="00C72C38">
      <w:pPr>
        <w:spacing w:before="0" w:line="480" w:lineRule="auto"/>
        <w:rPr>
          <w:rFonts w:asciiTheme="majorBidi" w:hAnsiTheme="majorBidi" w:cstheme="majorBidi"/>
          <w:sz w:val="32"/>
          <w:rtl/>
        </w:rPr>
      </w:pPr>
    </w:p>
    <w:p w14:paraId="2024E585" w14:textId="35B5EE4E" w:rsidR="00F947D6" w:rsidRPr="00C72C38" w:rsidRDefault="0050226C" w:rsidP="00C72C38">
      <w:pPr>
        <w:spacing w:before="0" w:line="480" w:lineRule="auto"/>
        <w:rPr>
          <w:rFonts w:asciiTheme="majorBidi" w:hAnsiTheme="majorBidi" w:cstheme="majorBidi"/>
          <w:b/>
          <w:bCs/>
          <w:sz w:val="32"/>
        </w:rPr>
      </w:pPr>
      <w:r>
        <w:rPr>
          <w:rFonts w:asciiTheme="majorBidi" w:hAnsiTheme="majorBidi" w:cstheme="majorBidi"/>
          <w:b/>
          <w:bCs/>
          <w:sz w:val="32"/>
        </w:rPr>
        <w:t xml:space="preserve">   </w:t>
      </w:r>
      <w:r w:rsidR="00F947D6" w:rsidRPr="00C72C38">
        <w:rPr>
          <w:rFonts w:asciiTheme="majorBidi" w:hAnsiTheme="majorBidi" w:cstheme="majorBidi"/>
          <w:b/>
          <w:bCs/>
          <w:sz w:val="32"/>
        </w:rPr>
        <w:t xml:space="preserve">Abdullah bin Nasser Khalifa Al Thani </w:t>
      </w:r>
    </w:p>
    <w:p w14:paraId="4285D963" w14:textId="240D21F0" w:rsidR="00F947D6" w:rsidRPr="00C72C38" w:rsidRDefault="0050226C" w:rsidP="00C72C38">
      <w:pPr>
        <w:spacing w:before="0" w:line="480" w:lineRule="auto"/>
        <w:rPr>
          <w:rFonts w:asciiTheme="majorBidi" w:hAnsiTheme="majorBidi" w:cstheme="majorBidi"/>
          <w:b/>
          <w:bCs/>
          <w:sz w:val="32"/>
        </w:rPr>
      </w:pPr>
      <w:r>
        <w:rPr>
          <w:rFonts w:asciiTheme="majorBidi" w:hAnsiTheme="majorBidi" w:cstheme="majorBidi"/>
          <w:b/>
          <w:bCs/>
          <w:sz w:val="32"/>
        </w:rPr>
        <w:t xml:space="preserve">     Chairman of the Council of Ministers</w:t>
      </w:r>
    </w:p>
    <w:p w14:paraId="23F17C0A" w14:textId="26DBC33D" w:rsidR="00F947D6" w:rsidRPr="00C72C38" w:rsidRDefault="00CA400B" w:rsidP="00C72C38">
      <w:pPr>
        <w:spacing w:before="0" w:line="480" w:lineRule="auto"/>
        <w:jc w:val="both"/>
        <w:rPr>
          <w:rFonts w:asciiTheme="majorBidi" w:hAnsiTheme="majorBidi" w:cstheme="majorBidi"/>
          <w:b/>
          <w:bCs/>
          <w:sz w:val="32"/>
        </w:rPr>
      </w:pPr>
      <w:r>
        <w:rPr>
          <w:rFonts w:asciiTheme="majorBidi" w:hAnsiTheme="majorBidi" w:cstheme="majorBidi"/>
          <w:b/>
          <w:bCs/>
          <w:sz w:val="32"/>
        </w:rPr>
        <w:t xml:space="preserve">                     </w:t>
      </w:r>
      <w:r w:rsidR="00F947D6" w:rsidRPr="00C72C38">
        <w:rPr>
          <w:rFonts w:asciiTheme="majorBidi" w:hAnsiTheme="majorBidi" w:cstheme="majorBidi"/>
          <w:b/>
          <w:bCs/>
          <w:sz w:val="32"/>
        </w:rPr>
        <w:t xml:space="preserve">We hereby approve this </w:t>
      </w:r>
      <w:r w:rsidR="0050226C">
        <w:rPr>
          <w:rFonts w:asciiTheme="majorBidi" w:hAnsiTheme="majorBidi" w:cstheme="majorBidi"/>
          <w:b/>
          <w:bCs/>
          <w:sz w:val="32"/>
        </w:rPr>
        <w:t>Decision</w:t>
      </w:r>
      <w:r w:rsidR="00EE557E" w:rsidRPr="00C72C38">
        <w:rPr>
          <w:rFonts w:asciiTheme="majorBidi" w:hAnsiTheme="majorBidi" w:cstheme="majorBidi"/>
          <w:b/>
          <w:bCs/>
          <w:sz w:val="32"/>
        </w:rPr>
        <w:t xml:space="preserve">, and </w:t>
      </w:r>
      <w:r w:rsidR="00F947D6" w:rsidRPr="00C72C38">
        <w:rPr>
          <w:rFonts w:asciiTheme="majorBidi" w:hAnsiTheme="majorBidi" w:cstheme="majorBidi"/>
          <w:b/>
          <w:bCs/>
          <w:sz w:val="32"/>
        </w:rPr>
        <w:t xml:space="preserve">it shall be promulgated. </w:t>
      </w:r>
    </w:p>
    <w:p w14:paraId="023053A5" w14:textId="77777777" w:rsidR="00F947D6" w:rsidRPr="00C72C38" w:rsidRDefault="00F947D6" w:rsidP="00C72C38">
      <w:pPr>
        <w:bidi/>
        <w:spacing w:before="0" w:line="480" w:lineRule="auto"/>
        <w:ind w:left="5040" w:firstLine="720"/>
        <w:rPr>
          <w:rFonts w:asciiTheme="majorBidi" w:hAnsiTheme="majorBidi" w:cstheme="majorBidi"/>
          <w:b/>
          <w:bCs/>
          <w:sz w:val="32"/>
          <w:rtl/>
          <w:lang w:bidi="ar-EG"/>
        </w:rPr>
      </w:pPr>
    </w:p>
    <w:p w14:paraId="13058369" w14:textId="77777777" w:rsidR="00F947D6" w:rsidRPr="00C72C38" w:rsidRDefault="00F947D6" w:rsidP="00C72C38">
      <w:pPr>
        <w:spacing w:before="0" w:line="480" w:lineRule="auto"/>
        <w:ind w:left="5040" w:firstLine="720"/>
        <w:rPr>
          <w:rFonts w:asciiTheme="majorBidi" w:hAnsiTheme="majorBidi" w:cstheme="majorBidi"/>
          <w:b/>
          <w:bCs/>
          <w:sz w:val="32"/>
        </w:rPr>
      </w:pPr>
      <w:r w:rsidRPr="00C72C38">
        <w:rPr>
          <w:rFonts w:asciiTheme="majorBidi" w:hAnsiTheme="majorBidi" w:cstheme="majorBidi"/>
          <w:b/>
          <w:bCs/>
          <w:sz w:val="32"/>
        </w:rPr>
        <w:t xml:space="preserve">Tamim Bin Hamad Al Thani </w:t>
      </w:r>
    </w:p>
    <w:p w14:paraId="558F1BE7" w14:textId="7DFED57D" w:rsidR="00F947D6" w:rsidRPr="00C72C38" w:rsidRDefault="00CA400B" w:rsidP="00C72C38">
      <w:pPr>
        <w:spacing w:before="0" w:line="480" w:lineRule="auto"/>
        <w:ind w:left="5040" w:firstLine="720"/>
        <w:rPr>
          <w:rFonts w:asciiTheme="majorBidi" w:hAnsiTheme="majorBidi" w:cstheme="majorBidi"/>
          <w:b/>
          <w:bCs/>
          <w:sz w:val="32"/>
        </w:rPr>
      </w:pPr>
      <w:r>
        <w:rPr>
          <w:rFonts w:asciiTheme="majorBidi" w:hAnsiTheme="majorBidi" w:cstheme="majorBidi"/>
          <w:b/>
          <w:bCs/>
          <w:sz w:val="32"/>
        </w:rPr>
        <w:t xml:space="preserve">     </w:t>
      </w:r>
      <w:r w:rsidR="00F947D6" w:rsidRPr="00C72C38">
        <w:rPr>
          <w:rFonts w:asciiTheme="majorBidi" w:hAnsiTheme="majorBidi" w:cstheme="majorBidi"/>
          <w:b/>
          <w:bCs/>
          <w:sz w:val="32"/>
        </w:rPr>
        <w:t xml:space="preserve">Emir of the State of Qatar </w:t>
      </w:r>
    </w:p>
    <w:p w14:paraId="6E2E45B5" w14:textId="77777777" w:rsidR="00092B0C" w:rsidRPr="00C72C38" w:rsidRDefault="00092B0C" w:rsidP="00C72C38">
      <w:pPr>
        <w:spacing w:before="0" w:line="480" w:lineRule="auto"/>
        <w:ind w:left="5040" w:firstLine="720"/>
        <w:rPr>
          <w:rFonts w:asciiTheme="majorBidi" w:hAnsiTheme="majorBidi" w:cstheme="majorBidi"/>
          <w:b/>
          <w:bCs/>
          <w:sz w:val="32"/>
        </w:rPr>
      </w:pPr>
    </w:p>
    <w:p w14:paraId="003513F7" w14:textId="1A459C8B" w:rsidR="00F947D6" w:rsidRPr="00C72C38" w:rsidRDefault="00092B0C" w:rsidP="00C72C38">
      <w:pPr>
        <w:spacing w:before="0"/>
        <w:rPr>
          <w:rFonts w:asciiTheme="majorBidi" w:hAnsiTheme="majorBidi" w:cstheme="majorBidi"/>
          <w:sz w:val="32"/>
        </w:rPr>
      </w:pPr>
      <w:r w:rsidRPr="00C72C38">
        <w:rPr>
          <w:rFonts w:asciiTheme="majorBidi" w:hAnsiTheme="majorBidi" w:cstheme="majorBidi"/>
          <w:sz w:val="32"/>
        </w:rPr>
        <w:t xml:space="preserve">Issued </w:t>
      </w:r>
      <w:r w:rsidR="00CA400B">
        <w:rPr>
          <w:rFonts w:asciiTheme="majorBidi" w:hAnsiTheme="majorBidi" w:cstheme="majorBidi"/>
          <w:sz w:val="32"/>
        </w:rPr>
        <w:t>at the</w:t>
      </w:r>
      <w:r w:rsidR="00CA400B" w:rsidRPr="00C72C38">
        <w:rPr>
          <w:rFonts w:asciiTheme="majorBidi" w:hAnsiTheme="majorBidi" w:cstheme="majorBidi"/>
          <w:sz w:val="32"/>
        </w:rPr>
        <w:t xml:space="preserve"> </w:t>
      </w:r>
      <w:r w:rsidR="0050226C">
        <w:rPr>
          <w:rFonts w:asciiTheme="majorBidi" w:hAnsiTheme="majorBidi" w:cstheme="majorBidi"/>
          <w:sz w:val="32"/>
        </w:rPr>
        <w:t>E</w:t>
      </w:r>
      <w:r w:rsidR="00F947D6" w:rsidRPr="00C72C38">
        <w:rPr>
          <w:rFonts w:asciiTheme="majorBidi" w:hAnsiTheme="majorBidi" w:cstheme="majorBidi"/>
          <w:sz w:val="32"/>
        </w:rPr>
        <w:t>miri Diwan on</w:t>
      </w:r>
      <w:r w:rsidR="00CA400B">
        <w:rPr>
          <w:rFonts w:asciiTheme="majorBidi" w:hAnsiTheme="majorBidi" w:cstheme="majorBidi"/>
          <w:sz w:val="32"/>
        </w:rPr>
        <w:t xml:space="preserve">: </w:t>
      </w:r>
      <w:r w:rsidR="00F947D6" w:rsidRPr="00C72C38">
        <w:rPr>
          <w:rFonts w:asciiTheme="majorBidi" w:hAnsiTheme="majorBidi" w:cstheme="majorBidi"/>
          <w:sz w:val="32"/>
        </w:rPr>
        <w:t xml:space="preserve">14/04/1441 </w:t>
      </w:r>
      <w:r w:rsidR="00CA400B">
        <w:rPr>
          <w:rFonts w:asciiTheme="majorBidi" w:hAnsiTheme="majorBidi" w:cstheme="majorBidi"/>
          <w:sz w:val="32"/>
        </w:rPr>
        <w:t>(</w:t>
      </w:r>
      <w:r w:rsidR="00F947D6" w:rsidRPr="00C72C38">
        <w:rPr>
          <w:rFonts w:asciiTheme="majorBidi" w:hAnsiTheme="majorBidi" w:cstheme="majorBidi"/>
          <w:sz w:val="32"/>
        </w:rPr>
        <w:t>AH</w:t>
      </w:r>
      <w:r w:rsidR="00CA400B">
        <w:rPr>
          <w:rFonts w:asciiTheme="majorBidi" w:hAnsiTheme="majorBidi" w:cstheme="majorBidi"/>
          <w:sz w:val="32"/>
        </w:rPr>
        <w:t>)</w:t>
      </w:r>
      <w:r w:rsidR="00F947D6" w:rsidRPr="00C72C38">
        <w:rPr>
          <w:rFonts w:asciiTheme="majorBidi" w:hAnsiTheme="majorBidi" w:cstheme="majorBidi"/>
          <w:sz w:val="32"/>
        </w:rPr>
        <w:t xml:space="preserve"> </w:t>
      </w:r>
    </w:p>
    <w:p w14:paraId="0F4B8ABA" w14:textId="66DC4DD2" w:rsidR="00F947D6" w:rsidRPr="00C72C38" w:rsidRDefault="00FE5AE4" w:rsidP="00C72C38">
      <w:pPr>
        <w:spacing w:before="0"/>
        <w:rPr>
          <w:rFonts w:asciiTheme="majorBidi" w:hAnsiTheme="majorBidi" w:cstheme="majorBidi"/>
          <w:sz w:val="32"/>
        </w:rPr>
      </w:pPr>
      <w:r w:rsidRPr="00C72C38">
        <w:rPr>
          <w:rFonts w:asciiTheme="majorBidi" w:hAnsiTheme="majorBidi" w:cstheme="majorBidi"/>
          <w:sz w:val="32"/>
        </w:rPr>
        <w:t>Corresponding to</w:t>
      </w:r>
      <w:r w:rsidR="00CA400B">
        <w:rPr>
          <w:rFonts w:asciiTheme="majorBidi" w:hAnsiTheme="majorBidi" w:cstheme="majorBidi"/>
          <w:sz w:val="32"/>
        </w:rPr>
        <w:t xml:space="preserve">                 </w:t>
      </w:r>
      <w:proofErr w:type="gramStart"/>
      <w:r w:rsidR="00CA400B">
        <w:rPr>
          <w:rFonts w:asciiTheme="majorBidi" w:hAnsiTheme="majorBidi" w:cstheme="majorBidi"/>
          <w:sz w:val="32"/>
        </w:rPr>
        <w:t xml:space="preserve">  :</w:t>
      </w:r>
      <w:proofErr w:type="gramEnd"/>
      <w:r w:rsidRPr="00C72C38">
        <w:rPr>
          <w:rFonts w:asciiTheme="majorBidi" w:hAnsiTheme="majorBidi" w:cstheme="majorBidi"/>
          <w:sz w:val="32"/>
        </w:rPr>
        <w:t xml:space="preserve"> 11/12/2019 </w:t>
      </w:r>
      <w:r w:rsidR="00CA400B">
        <w:rPr>
          <w:rFonts w:asciiTheme="majorBidi" w:hAnsiTheme="majorBidi" w:cstheme="majorBidi"/>
          <w:sz w:val="32"/>
        </w:rPr>
        <w:t>(</w:t>
      </w:r>
      <w:r w:rsidRPr="00C72C38">
        <w:rPr>
          <w:rFonts w:asciiTheme="majorBidi" w:hAnsiTheme="majorBidi" w:cstheme="majorBidi"/>
          <w:sz w:val="32"/>
        </w:rPr>
        <w:t>AD</w:t>
      </w:r>
      <w:r w:rsidR="00CA400B">
        <w:rPr>
          <w:rFonts w:asciiTheme="majorBidi" w:hAnsiTheme="majorBidi" w:cstheme="majorBidi"/>
          <w:sz w:val="32"/>
        </w:rPr>
        <w:t>)</w:t>
      </w:r>
      <w:r w:rsidR="00F947D6" w:rsidRPr="00C72C38">
        <w:rPr>
          <w:rFonts w:asciiTheme="majorBidi" w:hAnsiTheme="majorBidi" w:cstheme="majorBidi"/>
          <w:sz w:val="32"/>
        </w:rPr>
        <w:br w:type="page"/>
      </w:r>
    </w:p>
    <w:p w14:paraId="6015CA8D" w14:textId="7B932E46" w:rsidR="00F947D6" w:rsidRPr="00C72C38" w:rsidRDefault="00F947D6"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 xml:space="preserve">The Executive Regulation </w:t>
      </w:r>
      <w:proofErr w:type="gramStart"/>
      <w:r w:rsidR="0050226C">
        <w:rPr>
          <w:rFonts w:asciiTheme="majorBidi" w:hAnsiTheme="majorBidi" w:cstheme="majorBidi"/>
          <w:b/>
          <w:bCs/>
          <w:sz w:val="32"/>
        </w:rPr>
        <w:t xml:space="preserve">of </w:t>
      </w:r>
      <w:r w:rsidR="0050226C" w:rsidRPr="00C72C38">
        <w:rPr>
          <w:rFonts w:asciiTheme="majorBidi" w:hAnsiTheme="majorBidi" w:cstheme="majorBidi"/>
          <w:b/>
          <w:bCs/>
          <w:sz w:val="32"/>
        </w:rPr>
        <w:t xml:space="preserve"> </w:t>
      </w:r>
      <w:r w:rsidRPr="00C72C38">
        <w:rPr>
          <w:rFonts w:asciiTheme="majorBidi" w:hAnsiTheme="majorBidi" w:cstheme="majorBidi"/>
          <w:b/>
          <w:bCs/>
          <w:sz w:val="32"/>
        </w:rPr>
        <w:t>Income</w:t>
      </w:r>
      <w:proofErr w:type="gramEnd"/>
      <w:r w:rsidRPr="00C72C38">
        <w:rPr>
          <w:rFonts w:asciiTheme="majorBidi" w:hAnsiTheme="majorBidi" w:cstheme="majorBidi"/>
          <w:b/>
          <w:bCs/>
          <w:sz w:val="32"/>
        </w:rPr>
        <w:t xml:space="preserve"> Tax Law</w:t>
      </w:r>
    </w:p>
    <w:p w14:paraId="40957523" w14:textId="70A6C0D6" w:rsidR="00F947D6" w:rsidRPr="00C72C38" w:rsidRDefault="00D52526" w:rsidP="00C72C38">
      <w:pPr>
        <w:spacing w:before="0" w:line="480" w:lineRule="auto"/>
        <w:jc w:val="center"/>
        <w:rPr>
          <w:rFonts w:asciiTheme="majorBidi" w:hAnsiTheme="majorBidi" w:cstheme="majorBidi"/>
          <w:b/>
          <w:bCs/>
          <w:sz w:val="32"/>
          <w:rtl/>
          <w:lang w:bidi="ar-EG"/>
        </w:rPr>
      </w:pPr>
      <w:r>
        <w:rPr>
          <w:rFonts w:asciiTheme="majorBidi" w:hAnsiTheme="majorBidi" w:cstheme="majorBidi"/>
          <w:b/>
          <w:bCs/>
          <w:sz w:val="32"/>
        </w:rPr>
        <w:t>Promulgated</w:t>
      </w:r>
      <w:r w:rsidRPr="00C72C38">
        <w:rPr>
          <w:rFonts w:asciiTheme="majorBidi" w:hAnsiTheme="majorBidi" w:cstheme="majorBidi"/>
          <w:b/>
          <w:bCs/>
          <w:sz w:val="32"/>
        </w:rPr>
        <w:t xml:space="preserve"> </w:t>
      </w:r>
      <w:r w:rsidR="00F947D6" w:rsidRPr="00C72C38">
        <w:rPr>
          <w:rFonts w:asciiTheme="majorBidi" w:hAnsiTheme="majorBidi" w:cstheme="majorBidi"/>
          <w:b/>
          <w:bCs/>
          <w:sz w:val="32"/>
        </w:rPr>
        <w:t xml:space="preserve">by Law </w:t>
      </w:r>
      <w:r w:rsidR="007E1F22" w:rsidRPr="00C72C38">
        <w:rPr>
          <w:rFonts w:asciiTheme="majorBidi" w:hAnsiTheme="majorBidi" w:cstheme="majorBidi"/>
          <w:b/>
          <w:bCs/>
          <w:sz w:val="32"/>
        </w:rPr>
        <w:t>No. (</w:t>
      </w:r>
      <w:r w:rsidR="00F947D6" w:rsidRPr="00C72C38">
        <w:rPr>
          <w:rFonts w:asciiTheme="majorBidi" w:hAnsiTheme="majorBidi" w:cstheme="majorBidi"/>
          <w:b/>
          <w:bCs/>
          <w:sz w:val="32"/>
        </w:rPr>
        <w:t>24) of 2018</w:t>
      </w:r>
    </w:p>
    <w:p w14:paraId="40BB9788" w14:textId="4840B7CB" w:rsidR="00F947D6" w:rsidRPr="00C72C38" w:rsidRDefault="003C6652"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Part</w:t>
      </w:r>
      <w:r w:rsidR="00F947D6" w:rsidRPr="00C72C38">
        <w:rPr>
          <w:rFonts w:asciiTheme="majorBidi" w:hAnsiTheme="majorBidi" w:cstheme="majorBidi"/>
          <w:b/>
          <w:bCs/>
          <w:sz w:val="32"/>
        </w:rPr>
        <w:t xml:space="preserve"> </w:t>
      </w:r>
      <w:r w:rsidR="002F35BF">
        <w:rPr>
          <w:rFonts w:asciiTheme="majorBidi" w:hAnsiTheme="majorBidi" w:cstheme="majorBidi"/>
          <w:b/>
          <w:bCs/>
          <w:sz w:val="32"/>
        </w:rPr>
        <w:t>One</w:t>
      </w:r>
    </w:p>
    <w:p w14:paraId="77B111BF" w14:textId="75D7CFDE" w:rsidR="00F947D6" w:rsidRPr="00C72C38" w:rsidRDefault="00F947D6"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Taxation </w:t>
      </w:r>
      <w:r w:rsidR="00E06D45">
        <w:rPr>
          <w:rFonts w:asciiTheme="majorBidi" w:hAnsiTheme="majorBidi" w:cstheme="majorBidi"/>
          <w:b/>
          <w:bCs/>
          <w:sz w:val="32"/>
        </w:rPr>
        <w:t>Application Scope</w:t>
      </w:r>
    </w:p>
    <w:p w14:paraId="5F02C851" w14:textId="734E71C7" w:rsidR="00F947D6" w:rsidRPr="00C72C38" w:rsidRDefault="00F947D6"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Chapter </w:t>
      </w:r>
      <w:r w:rsidR="002F35BF">
        <w:rPr>
          <w:rFonts w:asciiTheme="majorBidi" w:hAnsiTheme="majorBidi" w:cstheme="majorBidi"/>
          <w:b/>
          <w:bCs/>
          <w:sz w:val="32"/>
        </w:rPr>
        <w:t>One</w:t>
      </w:r>
      <w:r w:rsidR="002F35BF" w:rsidRPr="00381270" w:rsidDel="002F35BF">
        <w:rPr>
          <w:rFonts w:asciiTheme="majorBidi" w:hAnsiTheme="majorBidi" w:cstheme="majorBidi"/>
          <w:b/>
          <w:bCs/>
          <w:sz w:val="32"/>
        </w:rPr>
        <w:t xml:space="preserve"> </w:t>
      </w:r>
    </w:p>
    <w:p w14:paraId="08CBB60D" w14:textId="5E9AB041" w:rsidR="00F947D6" w:rsidRPr="00C72C38" w:rsidRDefault="00973E9C" w:rsidP="00C72C38">
      <w:pPr>
        <w:spacing w:before="0" w:line="480" w:lineRule="auto"/>
        <w:jc w:val="center"/>
        <w:rPr>
          <w:rFonts w:asciiTheme="majorBidi" w:hAnsiTheme="majorBidi" w:cstheme="majorBidi"/>
          <w:b/>
          <w:bCs/>
          <w:sz w:val="32"/>
        </w:rPr>
      </w:pPr>
      <w:r w:rsidRPr="00381270">
        <w:rPr>
          <w:rFonts w:asciiTheme="majorBidi" w:hAnsiTheme="majorBidi" w:cstheme="majorBidi"/>
          <w:b/>
          <w:bCs/>
          <w:sz w:val="32"/>
        </w:rPr>
        <w:t xml:space="preserve">Taxable Income </w:t>
      </w:r>
    </w:p>
    <w:p w14:paraId="0A13D669" w14:textId="77777777" w:rsidR="00F947D6" w:rsidRPr="00C72C38" w:rsidRDefault="00F947D6"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Article (1) </w:t>
      </w:r>
    </w:p>
    <w:p w14:paraId="36152AC6" w14:textId="77777777" w:rsidR="00F947D6" w:rsidRPr="00C72C38" w:rsidRDefault="00F947D6" w:rsidP="00C72C38">
      <w:pPr>
        <w:spacing w:before="0" w:line="480" w:lineRule="auto"/>
        <w:rPr>
          <w:rFonts w:asciiTheme="majorBidi" w:hAnsiTheme="majorBidi" w:cstheme="majorBidi"/>
          <w:sz w:val="32"/>
        </w:rPr>
      </w:pPr>
      <w:r w:rsidRPr="00C72C38">
        <w:rPr>
          <w:rFonts w:asciiTheme="majorBidi" w:hAnsiTheme="majorBidi" w:cstheme="majorBidi"/>
          <w:sz w:val="32"/>
        </w:rPr>
        <w:t>In the course of implementing the provisions of Articles (2)</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(3) of the law, the incomes achieved in the state include particularly the following: </w:t>
      </w:r>
    </w:p>
    <w:p w14:paraId="6516C359" w14:textId="77777777" w:rsidR="00F947D6" w:rsidRPr="00C72C38" w:rsidRDefault="00F947D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 xml:space="preserve">1- </w:t>
      </w:r>
      <w:r w:rsidRPr="00C72C38">
        <w:rPr>
          <w:rFonts w:asciiTheme="majorBidi" w:hAnsiTheme="majorBidi" w:cstheme="majorBidi"/>
          <w:sz w:val="32"/>
        </w:rPr>
        <w:tab/>
        <w:t xml:space="preserve">The gross income earned by a resident </w:t>
      </w:r>
      <w:r w:rsidR="003C6652" w:rsidRPr="00C72C38">
        <w:rPr>
          <w:rFonts w:asciiTheme="majorBidi" w:hAnsiTheme="majorBidi" w:cstheme="majorBidi"/>
          <w:sz w:val="32"/>
        </w:rPr>
        <w:t>taxpayer</w:t>
      </w:r>
      <w:r w:rsidRPr="00C72C38">
        <w:rPr>
          <w:rFonts w:asciiTheme="majorBidi" w:hAnsiTheme="majorBidi" w:cstheme="majorBidi"/>
          <w:sz w:val="32"/>
        </w:rPr>
        <w:t xml:space="preserve"> due to practicing an activity within the State. </w:t>
      </w:r>
    </w:p>
    <w:p w14:paraId="355109DF" w14:textId="77777777" w:rsidR="00F947D6" w:rsidRPr="00C72C38" w:rsidRDefault="00F947D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 xml:space="preserve">2- </w:t>
      </w:r>
      <w:r w:rsidRPr="00C72C38">
        <w:rPr>
          <w:rFonts w:asciiTheme="majorBidi" w:hAnsiTheme="majorBidi" w:cstheme="majorBidi"/>
          <w:sz w:val="32"/>
        </w:rPr>
        <w:tab/>
        <w:t>The capital profits resulted from disposing in existing properties in the State</w:t>
      </w:r>
      <w:r w:rsidR="00906C71" w:rsidRPr="00C72C38">
        <w:rPr>
          <w:rFonts w:asciiTheme="majorBidi" w:hAnsiTheme="majorBidi" w:cstheme="majorBidi"/>
          <w:sz w:val="32"/>
        </w:rPr>
        <w:t xml:space="preserve"> or </w:t>
      </w:r>
      <w:r w:rsidRPr="00C72C38">
        <w:rPr>
          <w:rFonts w:asciiTheme="majorBidi" w:hAnsiTheme="majorBidi" w:cstheme="majorBidi"/>
          <w:sz w:val="32"/>
        </w:rPr>
        <w:t>disposing</w:t>
      </w:r>
      <w:r w:rsidR="00665A13" w:rsidRPr="00C72C38">
        <w:rPr>
          <w:rFonts w:asciiTheme="majorBidi" w:hAnsiTheme="majorBidi" w:cstheme="majorBidi"/>
          <w:sz w:val="32"/>
        </w:rPr>
        <w:t xml:space="preserve"> of</w:t>
      </w:r>
      <w:r w:rsidRPr="00C72C38">
        <w:rPr>
          <w:rFonts w:asciiTheme="majorBidi" w:hAnsiTheme="majorBidi" w:cstheme="majorBidi"/>
          <w:sz w:val="32"/>
        </w:rPr>
        <w:t xml:space="preserve"> ownership shares</w:t>
      </w:r>
      <w:r w:rsidR="00EE557E" w:rsidRPr="00C72C38">
        <w:rPr>
          <w:rFonts w:asciiTheme="majorBidi" w:hAnsiTheme="majorBidi" w:cstheme="majorBidi"/>
          <w:sz w:val="32"/>
        </w:rPr>
        <w:t xml:space="preserve">, and </w:t>
      </w:r>
      <w:r w:rsidRPr="00C72C38">
        <w:rPr>
          <w:rFonts w:asciiTheme="majorBidi" w:hAnsiTheme="majorBidi" w:cstheme="majorBidi"/>
          <w:sz w:val="32"/>
        </w:rPr>
        <w:t>any tangible</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intangible assets of an activity practiced within the State. </w:t>
      </w:r>
    </w:p>
    <w:p w14:paraId="00F47001" w14:textId="77777777" w:rsidR="00F947D6" w:rsidRPr="00C72C38" w:rsidRDefault="00F947D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3-</w:t>
      </w:r>
      <w:r w:rsidRPr="00C72C38">
        <w:rPr>
          <w:rFonts w:asciiTheme="majorBidi" w:hAnsiTheme="majorBidi" w:cstheme="majorBidi"/>
          <w:sz w:val="32"/>
        </w:rPr>
        <w:tab/>
        <w:t xml:space="preserve">The income achieved by a permanent establishment for an activity it practices within the State, the following are considered permanent establishments: </w:t>
      </w:r>
    </w:p>
    <w:p w14:paraId="3C798E7C" w14:textId="77777777" w:rsidR="00F947D6" w:rsidRPr="00C72C38" w:rsidRDefault="00092B0C"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lastRenderedPageBreak/>
        <w:t>a</w:t>
      </w:r>
      <w:r w:rsidR="00F947D6" w:rsidRPr="00C72C38">
        <w:rPr>
          <w:rFonts w:asciiTheme="majorBidi" w:hAnsiTheme="majorBidi" w:cstheme="majorBidi"/>
          <w:sz w:val="32"/>
        </w:rPr>
        <w:t>- A building site, construction, assembly</w:t>
      </w:r>
      <w:r w:rsidR="00906C71" w:rsidRPr="00C72C38">
        <w:rPr>
          <w:rFonts w:asciiTheme="majorBidi" w:hAnsiTheme="majorBidi" w:cstheme="majorBidi"/>
          <w:sz w:val="32"/>
        </w:rPr>
        <w:t xml:space="preserve">, or </w:t>
      </w:r>
      <w:r w:rsidR="00F947D6" w:rsidRPr="00C72C38">
        <w:rPr>
          <w:rFonts w:asciiTheme="majorBidi" w:hAnsiTheme="majorBidi" w:cstheme="majorBidi"/>
          <w:sz w:val="32"/>
        </w:rPr>
        <w:t>installation project</w:t>
      </w:r>
      <w:r w:rsidR="00906C71" w:rsidRPr="00C72C38">
        <w:rPr>
          <w:rFonts w:asciiTheme="majorBidi" w:hAnsiTheme="majorBidi" w:cstheme="majorBidi"/>
          <w:sz w:val="32"/>
        </w:rPr>
        <w:t xml:space="preserve">, or </w:t>
      </w:r>
      <w:r w:rsidR="00F947D6" w:rsidRPr="00C72C38">
        <w:rPr>
          <w:rFonts w:asciiTheme="majorBidi" w:hAnsiTheme="majorBidi" w:cstheme="majorBidi"/>
          <w:sz w:val="32"/>
        </w:rPr>
        <w:t>supervisory activity related to the project, if such site, project</w:t>
      </w:r>
      <w:r w:rsidR="00906C71" w:rsidRPr="00C72C38">
        <w:rPr>
          <w:rFonts w:asciiTheme="majorBidi" w:hAnsiTheme="majorBidi" w:cstheme="majorBidi"/>
          <w:sz w:val="32"/>
        </w:rPr>
        <w:t xml:space="preserve">, or </w:t>
      </w:r>
      <w:r w:rsidR="00F947D6" w:rsidRPr="00C72C38">
        <w:rPr>
          <w:rFonts w:asciiTheme="majorBidi" w:hAnsiTheme="majorBidi" w:cstheme="majorBidi"/>
          <w:sz w:val="32"/>
        </w:rPr>
        <w:t xml:space="preserve">activity continues for more than 6 (six) months. </w:t>
      </w:r>
    </w:p>
    <w:p w14:paraId="1E5C06C3" w14:textId="77777777" w:rsidR="00F947D6" w:rsidRPr="00C72C38" w:rsidRDefault="00092B0C"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b</w:t>
      </w:r>
      <w:r w:rsidR="00F947D6" w:rsidRPr="00C72C38">
        <w:rPr>
          <w:rFonts w:asciiTheme="majorBidi" w:hAnsiTheme="majorBidi" w:cstheme="majorBidi"/>
          <w:sz w:val="32"/>
        </w:rPr>
        <w:t>- Services provision activity including the consultancy services by employees</w:t>
      </w:r>
      <w:r w:rsidR="00906C71" w:rsidRPr="00C72C38">
        <w:rPr>
          <w:rFonts w:asciiTheme="majorBidi" w:hAnsiTheme="majorBidi" w:cstheme="majorBidi"/>
          <w:sz w:val="32"/>
        </w:rPr>
        <w:t xml:space="preserve">, or </w:t>
      </w:r>
      <w:r w:rsidR="00F947D6" w:rsidRPr="00C72C38">
        <w:rPr>
          <w:rFonts w:asciiTheme="majorBidi" w:hAnsiTheme="majorBidi" w:cstheme="majorBidi"/>
          <w:sz w:val="32"/>
        </w:rPr>
        <w:t>other staff members if such activity continues within the State for a period</w:t>
      </w:r>
      <w:r w:rsidR="00906C71" w:rsidRPr="00C72C38">
        <w:rPr>
          <w:rFonts w:asciiTheme="majorBidi" w:hAnsiTheme="majorBidi" w:cstheme="majorBidi"/>
          <w:sz w:val="32"/>
        </w:rPr>
        <w:t xml:space="preserve">, or </w:t>
      </w:r>
      <w:r w:rsidR="00F947D6" w:rsidRPr="00C72C38">
        <w:rPr>
          <w:rFonts w:asciiTheme="majorBidi" w:hAnsiTheme="majorBidi" w:cstheme="majorBidi"/>
          <w:sz w:val="32"/>
        </w:rPr>
        <w:t>periods of more than 183 (one hundred ei</w:t>
      </w:r>
      <w:r w:rsidR="00A27936" w:rsidRPr="00C72C38">
        <w:rPr>
          <w:rFonts w:asciiTheme="majorBidi" w:hAnsiTheme="majorBidi" w:cstheme="majorBidi"/>
          <w:sz w:val="32"/>
        </w:rPr>
        <w:t>ghty</w:t>
      </w:r>
      <w:r w:rsidR="00162381" w:rsidRPr="00C72C38">
        <w:rPr>
          <w:rFonts w:asciiTheme="majorBidi" w:hAnsiTheme="majorBidi" w:cstheme="majorBidi"/>
          <w:sz w:val="32"/>
        </w:rPr>
        <w:t>-</w:t>
      </w:r>
      <w:r w:rsidR="00A27936" w:rsidRPr="00C72C38">
        <w:rPr>
          <w:rFonts w:asciiTheme="majorBidi" w:hAnsiTheme="majorBidi" w:cstheme="majorBidi"/>
          <w:sz w:val="32"/>
        </w:rPr>
        <w:t>three) days in total</w:t>
      </w:r>
      <w:r w:rsidR="00F947D6" w:rsidRPr="00C72C38">
        <w:rPr>
          <w:rFonts w:asciiTheme="majorBidi" w:hAnsiTheme="majorBidi" w:cstheme="majorBidi"/>
          <w:sz w:val="32"/>
        </w:rPr>
        <w:t xml:space="preserve">, during 12 (twelve) months. </w:t>
      </w:r>
    </w:p>
    <w:p w14:paraId="4B7C325E" w14:textId="77777777" w:rsidR="00F947D6" w:rsidRPr="00C72C38" w:rsidRDefault="00F947D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 xml:space="preserve">4- </w:t>
      </w:r>
      <w:r w:rsidRPr="00C72C38">
        <w:rPr>
          <w:rFonts w:asciiTheme="majorBidi" w:hAnsiTheme="majorBidi" w:cstheme="majorBidi"/>
          <w:sz w:val="32"/>
        </w:rPr>
        <w:tab/>
        <w:t xml:space="preserve">The income achieved by a </w:t>
      </w:r>
      <w:r w:rsidR="003C6652" w:rsidRPr="00C72C38">
        <w:rPr>
          <w:rFonts w:asciiTheme="majorBidi" w:hAnsiTheme="majorBidi" w:cstheme="majorBidi"/>
          <w:sz w:val="32"/>
        </w:rPr>
        <w:t>non-resident</w:t>
      </w:r>
      <w:r w:rsidRPr="00C72C38">
        <w:rPr>
          <w:rFonts w:asciiTheme="majorBidi" w:hAnsiTheme="majorBidi" w:cstheme="majorBidi"/>
          <w:sz w:val="32"/>
        </w:rPr>
        <w:t xml:space="preserve"> person in the State from an activity practiced within the State that is similar</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alike to an activity practiced by an affiliated permanent establishment existing therein even if in only one transaction. </w:t>
      </w:r>
    </w:p>
    <w:p w14:paraId="76A51D95" w14:textId="77777777" w:rsidR="00F947D6" w:rsidRPr="00C72C38" w:rsidRDefault="00F947D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 xml:space="preserve">5- </w:t>
      </w:r>
      <w:r w:rsidRPr="00C72C38">
        <w:rPr>
          <w:rFonts w:asciiTheme="majorBidi" w:hAnsiTheme="majorBidi" w:cstheme="majorBidi"/>
          <w:sz w:val="32"/>
        </w:rPr>
        <w:tab/>
        <w:t>The income achieved by a non-resident person in the State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not having a permanent establishment therein, if practicing an activity therein through a resident person acting on his/her behalf in the following two cases: </w:t>
      </w:r>
    </w:p>
    <w:p w14:paraId="376CCA60" w14:textId="77777777" w:rsidR="002F0163" w:rsidRPr="00C72C38" w:rsidRDefault="00092B0C"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a</w:t>
      </w:r>
      <w:r w:rsidR="002F0163" w:rsidRPr="00C72C38">
        <w:rPr>
          <w:rFonts w:asciiTheme="majorBidi" w:hAnsiTheme="majorBidi" w:cstheme="majorBidi"/>
          <w:sz w:val="32"/>
        </w:rPr>
        <w:t xml:space="preserve">- </w:t>
      </w:r>
      <w:r w:rsidR="002F0163" w:rsidRPr="00C72C38">
        <w:rPr>
          <w:rFonts w:asciiTheme="majorBidi" w:hAnsiTheme="majorBidi" w:cstheme="majorBidi"/>
          <w:sz w:val="32"/>
        </w:rPr>
        <w:tab/>
        <w:t>If the resident person concludes agreements</w:t>
      </w:r>
      <w:r w:rsidR="00906C71" w:rsidRPr="00C72C38">
        <w:rPr>
          <w:rFonts w:asciiTheme="majorBidi" w:hAnsiTheme="majorBidi" w:cstheme="majorBidi"/>
          <w:sz w:val="32"/>
        </w:rPr>
        <w:t xml:space="preserve">, or </w:t>
      </w:r>
      <w:r w:rsidR="002F0163" w:rsidRPr="00C72C38">
        <w:rPr>
          <w:rFonts w:asciiTheme="majorBidi" w:hAnsiTheme="majorBidi" w:cstheme="majorBidi"/>
          <w:sz w:val="32"/>
        </w:rPr>
        <w:t>play</w:t>
      </w:r>
      <w:r w:rsidR="00162381" w:rsidRPr="00C72C38">
        <w:rPr>
          <w:rFonts w:asciiTheme="majorBidi" w:hAnsiTheme="majorBidi" w:cstheme="majorBidi"/>
          <w:sz w:val="32"/>
        </w:rPr>
        <w:t>s</w:t>
      </w:r>
      <w:r w:rsidR="002F0163" w:rsidRPr="00C72C38">
        <w:rPr>
          <w:rFonts w:asciiTheme="majorBidi" w:hAnsiTheme="majorBidi" w:cstheme="majorBidi"/>
          <w:sz w:val="32"/>
        </w:rPr>
        <w:t xml:space="preserve"> the main role in concluding them on behalf of the non-resident person routinely without any radical amendment whether such agreements related to transfer </w:t>
      </w:r>
      <w:r w:rsidR="002F0163" w:rsidRPr="00C72C38">
        <w:rPr>
          <w:rFonts w:asciiTheme="majorBidi" w:hAnsiTheme="majorBidi" w:cstheme="majorBidi"/>
          <w:sz w:val="32"/>
        </w:rPr>
        <w:lastRenderedPageBreak/>
        <w:t>assets titles, granting rights of using thereof</w:t>
      </w:r>
      <w:r w:rsidR="00906C71" w:rsidRPr="00C72C38">
        <w:rPr>
          <w:rFonts w:asciiTheme="majorBidi" w:hAnsiTheme="majorBidi" w:cstheme="majorBidi"/>
          <w:sz w:val="32"/>
        </w:rPr>
        <w:t xml:space="preserve">, or </w:t>
      </w:r>
      <w:r w:rsidR="002F0163" w:rsidRPr="00C72C38">
        <w:rPr>
          <w:rFonts w:asciiTheme="majorBidi" w:hAnsiTheme="majorBidi" w:cstheme="majorBidi"/>
          <w:sz w:val="32"/>
        </w:rPr>
        <w:t>provi</w:t>
      </w:r>
      <w:r w:rsidR="00906C71" w:rsidRPr="00C72C38">
        <w:rPr>
          <w:rFonts w:asciiTheme="majorBidi" w:hAnsiTheme="majorBidi" w:cstheme="majorBidi"/>
          <w:sz w:val="32"/>
        </w:rPr>
        <w:t>de</w:t>
      </w:r>
      <w:r w:rsidR="002F0163" w:rsidRPr="00C72C38">
        <w:rPr>
          <w:rFonts w:asciiTheme="majorBidi" w:hAnsiTheme="majorBidi" w:cstheme="majorBidi"/>
          <w:sz w:val="32"/>
        </w:rPr>
        <w:t xml:space="preserve"> services by the non-resident person. </w:t>
      </w:r>
    </w:p>
    <w:p w14:paraId="639C986B" w14:textId="77777777" w:rsidR="002F0163" w:rsidRPr="00C72C38" w:rsidRDefault="00092B0C"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b</w:t>
      </w:r>
      <w:r w:rsidR="002F0163" w:rsidRPr="00C72C38">
        <w:rPr>
          <w:rFonts w:asciiTheme="majorBidi" w:hAnsiTheme="majorBidi" w:cstheme="majorBidi"/>
          <w:sz w:val="32"/>
        </w:rPr>
        <w:t xml:space="preserve">- </w:t>
      </w:r>
      <w:r w:rsidR="002F0163" w:rsidRPr="00C72C38">
        <w:rPr>
          <w:rFonts w:asciiTheme="majorBidi" w:hAnsiTheme="majorBidi" w:cstheme="majorBidi"/>
          <w:sz w:val="32"/>
        </w:rPr>
        <w:tab/>
        <w:t>If the resident person normally keeps stocks of goods</w:t>
      </w:r>
      <w:r w:rsidR="00906C71" w:rsidRPr="00C72C38">
        <w:rPr>
          <w:rFonts w:asciiTheme="majorBidi" w:hAnsiTheme="majorBidi" w:cstheme="majorBidi"/>
          <w:sz w:val="32"/>
        </w:rPr>
        <w:t xml:space="preserve">, or </w:t>
      </w:r>
      <w:r w:rsidR="002F0163" w:rsidRPr="00C72C38">
        <w:rPr>
          <w:rFonts w:asciiTheme="majorBidi" w:hAnsiTheme="majorBidi" w:cstheme="majorBidi"/>
          <w:sz w:val="32"/>
        </w:rPr>
        <w:t>products within the state, that he/she takes over the disposal</w:t>
      </w:r>
      <w:r w:rsidR="00EE557E" w:rsidRPr="00C72C38">
        <w:rPr>
          <w:rFonts w:asciiTheme="majorBidi" w:hAnsiTheme="majorBidi" w:cstheme="majorBidi"/>
          <w:sz w:val="32"/>
        </w:rPr>
        <w:t xml:space="preserve">, and </w:t>
      </w:r>
      <w:r w:rsidR="002F0163" w:rsidRPr="00C72C38">
        <w:rPr>
          <w:rFonts w:asciiTheme="majorBidi" w:hAnsiTheme="majorBidi" w:cstheme="majorBidi"/>
          <w:sz w:val="32"/>
        </w:rPr>
        <w:t xml:space="preserve">running them in favor of the non-resident person. </w:t>
      </w:r>
    </w:p>
    <w:p w14:paraId="09902F05" w14:textId="77777777" w:rsidR="002F0163" w:rsidRPr="00C72C38" w:rsidRDefault="002F0163"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 xml:space="preserve">6- </w:t>
      </w:r>
      <w:r w:rsidRPr="00C72C38">
        <w:rPr>
          <w:rFonts w:asciiTheme="majorBidi" w:hAnsiTheme="majorBidi" w:cstheme="majorBidi"/>
          <w:sz w:val="32"/>
        </w:rPr>
        <w:tab/>
        <w:t>The income achieved by a non-resident person in the State</w:t>
      </w:r>
      <w:r w:rsidR="00EE557E" w:rsidRPr="00C72C38">
        <w:rPr>
          <w:rFonts w:asciiTheme="majorBidi" w:hAnsiTheme="majorBidi" w:cstheme="majorBidi"/>
          <w:sz w:val="32"/>
        </w:rPr>
        <w:t xml:space="preserve">, and </w:t>
      </w:r>
      <w:r w:rsidRPr="00C72C38">
        <w:rPr>
          <w:rFonts w:asciiTheme="majorBidi" w:hAnsiTheme="majorBidi" w:cstheme="majorBidi"/>
          <w:sz w:val="32"/>
        </w:rPr>
        <w:t>not having a permanent establishment therein</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 resident person acting on his/her behalf in the following two cases: </w:t>
      </w:r>
    </w:p>
    <w:p w14:paraId="7B6886BD" w14:textId="77777777" w:rsidR="002F0163" w:rsidRPr="00C72C38" w:rsidRDefault="002F0163" w:rsidP="00C72C38">
      <w:pPr>
        <w:spacing w:before="0" w:line="480" w:lineRule="auto"/>
        <w:ind w:left="1800" w:hanging="567"/>
        <w:rPr>
          <w:rFonts w:asciiTheme="majorBidi" w:hAnsiTheme="majorBidi" w:cstheme="majorBidi"/>
          <w:sz w:val="32"/>
          <w:lang w:bidi="ar-EG"/>
        </w:rPr>
      </w:pPr>
      <w:r w:rsidRPr="00C72C38">
        <w:rPr>
          <w:rFonts w:asciiTheme="majorBidi" w:hAnsiTheme="majorBidi" w:cstheme="majorBidi"/>
          <w:sz w:val="32"/>
        </w:rPr>
        <w:t>a-</w:t>
      </w:r>
      <w:r w:rsidRPr="00C72C38">
        <w:rPr>
          <w:rFonts w:asciiTheme="majorBidi" w:hAnsiTheme="majorBidi" w:cstheme="majorBidi"/>
          <w:sz w:val="32"/>
        </w:rPr>
        <w:tab/>
        <w:t>If the activity is an operation</w:t>
      </w:r>
      <w:r w:rsidR="00906C71" w:rsidRPr="00C72C38">
        <w:rPr>
          <w:rFonts w:asciiTheme="majorBidi" w:hAnsiTheme="majorBidi" w:cstheme="majorBidi"/>
          <w:sz w:val="32"/>
        </w:rPr>
        <w:t xml:space="preserve">, or </w:t>
      </w:r>
      <w:r w:rsidRPr="00C72C38">
        <w:rPr>
          <w:rFonts w:asciiTheme="majorBidi" w:hAnsiTheme="majorBidi" w:cstheme="majorBidi"/>
          <w:sz w:val="32"/>
        </w:rPr>
        <w:t>operations that form a</w:t>
      </w:r>
      <w:r w:rsidR="00A27936" w:rsidRPr="00C72C38">
        <w:rPr>
          <w:rFonts w:asciiTheme="majorBidi" w:hAnsiTheme="majorBidi" w:cstheme="majorBidi"/>
          <w:sz w:val="32"/>
        </w:rPr>
        <w:t>n integrated</w:t>
      </w:r>
      <w:r w:rsidRPr="00C72C38">
        <w:rPr>
          <w:rFonts w:asciiTheme="majorBidi" w:hAnsiTheme="majorBidi" w:cstheme="majorBidi"/>
          <w:sz w:val="32"/>
        </w:rPr>
        <w:t xml:space="preserve"> commercial cy</w:t>
      </w:r>
      <w:r w:rsidR="00A27936" w:rsidRPr="00C72C38">
        <w:rPr>
          <w:rFonts w:asciiTheme="majorBidi" w:hAnsiTheme="majorBidi" w:cstheme="majorBidi"/>
          <w:sz w:val="32"/>
        </w:rPr>
        <w:t>cle within the State. An integrated</w:t>
      </w:r>
      <w:r w:rsidRPr="00C72C38">
        <w:rPr>
          <w:rFonts w:asciiTheme="majorBidi" w:hAnsiTheme="majorBidi" w:cstheme="majorBidi"/>
          <w:sz w:val="32"/>
        </w:rPr>
        <w:t xml:space="preserve"> commercial cycle is a series of commercial, industrial</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craftsmanship operations </w:t>
      </w:r>
      <w:r w:rsidR="00906C71" w:rsidRPr="00C72C38">
        <w:rPr>
          <w:rFonts w:asciiTheme="majorBidi" w:hAnsiTheme="majorBidi" w:cstheme="majorBidi"/>
          <w:sz w:val="32"/>
        </w:rPr>
        <w:t xml:space="preserve">that </w:t>
      </w:r>
      <w:r w:rsidRPr="00C72C38">
        <w:rPr>
          <w:rFonts w:asciiTheme="majorBidi" w:hAnsiTheme="majorBidi" w:cstheme="majorBidi"/>
          <w:sz w:val="32"/>
        </w:rPr>
        <w:t xml:space="preserve">resulted </w:t>
      </w:r>
      <w:r w:rsidR="00906C71" w:rsidRPr="00C72C38">
        <w:rPr>
          <w:rFonts w:asciiTheme="majorBidi" w:hAnsiTheme="majorBidi" w:cstheme="majorBidi"/>
          <w:sz w:val="32"/>
        </w:rPr>
        <w:t>in</w:t>
      </w:r>
      <w:r w:rsidR="00646575" w:rsidRPr="00C72C38">
        <w:rPr>
          <w:rFonts w:asciiTheme="majorBidi" w:hAnsiTheme="majorBidi" w:cstheme="majorBidi"/>
          <w:sz w:val="32"/>
        </w:rPr>
        <w:t xml:space="preserve"> an income</w:t>
      </w:r>
      <w:r w:rsidR="00906C71" w:rsidRPr="00C72C38">
        <w:rPr>
          <w:rFonts w:asciiTheme="majorBidi" w:hAnsiTheme="majorBidi" w:cstheme="majorBidi"/>
          <w:sz w:val="32"/>
        </w:rPr>
        <w:t xml:space="preserve">, or </w:t>
      </w:r>
      <w:r w:rsidR="00646575" w:rsidRPr="00C72C38">
        <w:rPr>
          <w:rFonts w:asciiTheme="majorBidi" w:hAnsiTheme="majorBidi" w:cstheme="majorBidi"/>
          <w:sz w:val="32"/>
        </w:rPr>
        <w:t>profits</w:t>
      </w:r>
      <w:r w:rsidR="00EE557E" w:rsidRPr="00C72C38">
        <w:rPr>
          <w:rFonts w:asciiTheme="majorBidi" w:hAnsiTheme="majorBidi" w:cstheme="majorBidi"/>
          <w:sz w:val="32"/>
        </w:rPr>
        <w:t xml:space="preserve">, and </w:t>
      </w:r>
      <w:r w:rsidR="00A27936" w:rsidRPr="00C72C38">
        <w:rPr>
          <w:rFonts w:asciiTheme="majorBidi" w:hAnsiTheme="majorBidi" w:cstheme="majorBidi"/>
          <w:sz w:val="32"/>
        </w:rPr>
        <w:t>their sum is in accord</w:t>
      </w:r>
      <w:r w:rsidR="00436635" w:rsidRPr="00C72C38">
        <w:rPr>
          <w:rFonts w:asciiTheme="majorBidi" w:hAnsiTheme="majorBidi" w:cstheme="majorBidi"/>
          <w:sz w:val="32"/>
        </w:rPr>
        <w:t>,</w:t>
      </w:r>
      <w:r w:rsidR="00A27936" w:rsidRPr="00C72C38">
        <w:rPr>
          <w:rFonts w:asciiTheme="majorBidi" w:hAnsiTheme="majorBidi" w:cstheme="majorBidi"/>
          <w:sz w:val="32"/>
        </w:rPr>
        <w:t xml:space="preserve"> like purchase operations followed by selling operations.</w:t>
      </w:r>
    </w:p>
    <w:p w14:paraId="57FED3B9" w14:textId="236FE27F" w:rsidR="00E40A9B" w:rsidRDefault="002F0163">
      <w:pPr>
        <w:spacing w:before="0" w:line="480" w:lineRule="auto"/>
        <w:ind w:left="1800" w:hanging="567"/>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If the activity is to provide services within the State. Services shall be deemed performed within the State if being performed, consumed, used</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benefited therefrom within the State. </w:t>
      </w:r>
    </w:p>
    <w:p w14:paraId="2541E6FB" w14:textId="77777777" w:rsidR="00E40A9B" w:rsidRPr="00C72C38" w:rsidRDefault="00E40A9B" w:rsidP="00C72C38">
      <w:pPr>
        <w:spacing w:before="0" w:line="480" w:lineRule="auto"/>
        <w:ind w:left="1800" w:hanging="567"/>
        <w:rPr>
          <w:rFonts w:asciiTheme="majorBidi" w:hAnsiTheme="majorBidi" w:cstheme="majorBidi"/>
          <w:sz w:val="32"/>
        </w:rPr>
      </w:pPr>
    </w:p>
    <w:p w14:paraId="24A6D81B" w14:textId="1650D7B7" w:rsidR="009B7D23" w:rsidRPr="00C72C38" w:rsidRDefault="009B7D23" w:rsidP="00C72C38">
      <w:pPr>
        <w:spacing w:before="0" w:line="480" w:lineRule="auto"/>
        <w:ind w:left="1800" w:hanging="567"/>
        <w:rPr>
          <w:rFonts w:asciiTheme="majorBidi" w:hAnsiTheme="majorBidi" w:cstheme="majorBidi"/>
          <w:b/>
          <w:bCs/>
          <w:sz w:val="32"/>
        </w:rPr>
      </w:pPr>
    </w:p>
    <w:p w14:paraId="2FBD545C" w14:textId="36703616" w:rsidR="00843084" w:rsidRPr="00C72C38" w:rsidRDefault="0084308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 xml:space="preserve">Chapter </w:t>
      </w:r>
      <w:r w:rsidR="00121A3E">
        <w:rPr>
          <w:rFonts w:asciiTheme="majorBidi" w:hAnsiTheme="majorBidi" w:cstheme="majorBidi"/>
          <w:b/>
          <w:bCs/>
          <w:sz w:val="32"/>
        </w:rPr>
        <w:t>Two</w:t>
      </w:r>
    </w:p>
    <w:p w14:paraId="0D5A0B04" w14:textId="77777777" w:rsidR="00843084" w:rsidRPr="00C72C38" w:rsidRDefault="0084308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Tax Exemptions  </w:t>
      </w:r>
    </w:p>
    <w:p w14:paraId="14E4E6B4" w14:textId="09D7C316" w:rsidR="00092B0C" w:rsidRPr="00C72C38" w:rsidRDefault="0084308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w:t>
      </w:r>
    </w:p>
    <w:p w14:paraId="2C733B78" w14:textId="77777777" w:rsidR="00843084" w:rsidRPr="00C72C38" w:rsidRDefault="0084308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They include bank interests</w:t>
      </w:r>
      <w:r w:rsidR="00EE557E" w:rsidRPr="00C72C38">
        <w:rPr>
          <w:rFonts w:asciiTheme="majorBidi" w:hAnsiTheme="majorBidi" w:cstheme="majorBidi"/>
          <w:sz w:val="32"/>
        </w:rPr>
        <w:t xml:space="preserve">, and </w:t>
      </w:r>
      <w:r w:rsidRPr="00C72C38">
        <w:rPr>
          <w:rFonts w:asciiTheme="majorBidi" w:hAnsiTheme="majorBidi" w:cstheme="majorBidi"/>
          <w:sz w:val="32"/>
        </w:rPr>
        <w:t>revenues stipulated in Article (4/ Clause 1) of the Law on the income achieved by a natural person from saving accounts, deposits</w:t>
      </w:r>
      <w:r w:rsidR="00906C71" w:rsidRPr="00C72C38">
        <w:rPr>
          <w:rFonts w:asciiTheme="majorBidi" w:hAnsiTheme="majorBidi" w:cstheme="majorBidi"/>
          <w:sz w:val="32"/>
        </w:rPr>
        <w:t xml:space="preserve">, or </w:t>
      </w:r>
      <w:r w:rsidRPr="00C72C38">
        <w:rPr>
          <w:rFonts w:asciiTheme="majorBidi" w:hAnsiTheme="majorBidi" w:cstheme="majorBidi"/>
          <w:sz w:val="32"/>
        </w:rPr>
        <w:t>other investment instruments in the traditional</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Islamic banks. </w:t>
      </w:r>
    </w:p>
    <w:p w14:paraId="5BBD2749" w14:textId="77777777" w:rsidR="00843084" w:rsidRPr="00C72C38" w:rsidRDefault="0084308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They include interests</w:t>
      </w:r>
      <w:r w:rsidR="00EE557E" w:rsidRPr="00C72C38">
        <w:rPr>
          <w:rFonts w:asciiTheme="majorBidi" w:hAnsiTheme="majorBidi" w:cstheme="majorBidi"/>
          <w:sz w:val="32"/>
        </w:rPr>
        <w:t xml:space="preserve">, and </w:t>
      </w:r>
      <w:r w:rsidRPr="00C72C38">
        <w:rPr>
          <w:rFonts w:asciiTheme="majorBidi" w:hAnsiTheme="majorBidi" w:cstheme="majorBidi"/>
          <w:sz w:val="32"/>
        </w:rPr>
        <w:t>revenues of the public debt securities, Islamic financial securities</w:t>
      </w:r>
      <w:r w:rsidR="00EE557E" w:rsidRPr="00C72C38">
        <w:rPr>
          <w:rFonts w:asciiTheme="majorBidi" w:hAnsiTheme="majorBidi" w:cstheme="majorBidi"/>
          <w:sz w:val="32"/>
        </w:rPr>
        <w:t xml:space="preserve">, and </w:t>
      </w:r>
      <w:r w:rsidRPr="00C72C38">
        <w:rPr>
          <w:rFonts w:asciiTheme="majorBidi" w:hAnsiTheme="majorBidi" w:cstheme="majorBidi"/>
          <w:sz w:val="32"/>
        </w:rPr>
        <w:t>the bonds of the public bodies</w:t>
      </w:r>
      <w:r w:rsidR="00EE557E" w:rsidRPr="00C72C38">
        <w:rPr>
          <w:rFonts w:asciiTheme="majorBidi" w:hAnsiTheme="majorBidi" w:cstheme="majorBidi"/>
          <w:sz w:val="32"/>
        </w:rPr>
        <w:t xml:space="preserve">, and </w:t>
      </w:r>
      <w:r w:rsidRPr="00C72C38">
        <w:rPr>
          <w:rFonts w:asciiTheme="majorBidi" w:hAnsiTheme="majorBidi" w:cstheme="majorBidi"/>
          <w:sz w:val="32"/>
        </w:rPr>
        <w:t>institutions stipulated in Article (4/ Clause 2) of the law, the profits achieved from disposing</w:t>
      </w:r>
      <w:r w:rsidR="00665A13" w:rsidRPr="00C72C38">
        <w:rPr>
          <w:rFonts w:asciiTheme="majorBidi" w:hAnsiTheme="majorBidi" w:cstheme="majorBidi"/>
          <w:sz w:val="32"/>
        </w:rPr>
        <w:t xml:space="preserve"> of</w:t>
      </w:r>
      <w:r w:rsidRPr="00C72C38">
        <w:rPr>
          <w:rFonts w:asciiTheme="majorBidi" w:hAnsiTheme="majorBidi" w:cstheme="majorBidi"/>
          <w:sz w:val="32"/>
        </w:rPr>
        <w:t xml:space="preserve"> these securities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bonds. </w:t>
      </w:r>
    </w:p>
    <w:p w14:paraId="0298FA4F" w14:textId="77777777" w:rsidR="00843084" w:rsidRPr="00C72C38" w:rsidRDefault="0084308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3-</w:t>
      </w:r>
      <w:r w:rsidRPr="00C72C38">
        <w:rPr>
          <w:rFonts w:asciiTheme="majorBidi" w:hAnsiTheme="majorBidi" w:cstheme="majorBidi"/>
          <w:sz w:val="32"/>
        </w:rPr>
        <w:tab/>
        <w:t>In the course of implementing the provision of Article (4/ Clause 3) of the Law, the properties</w:t>
      </w:r>
      <w:r w:rsidR="00EE557E" w:rsidRPr="00C72C38">
        <w:rPr>
          <w:rFonts w:asciiTheme="majorBidi" w:hAnsiTheme="majorBidi" w:cstheme="majorBidi"/>
          <w:sz w:val="32"/>
        </w:rPr>
        <w:t xml:space="preserve">, and </w:t>
      </w:r>
      <w:r w:rsidRPr="00C72C38">
        <w:rPr>
          <w:rFonts w:asciiTheme="majorBidi" w:hAnsiTheme="majorBidi" w:cstheme="majorBidi"/>
          <w:sz w:val="32"/>
        </w:rPr>
        <w:t>securities</w:t>
      </w:r>
      <w:r w:rsidR="00665A13" w:rsidRPr="00C72C38">
        <w:rPr>
          <w:rFonts w:asciiTheme="majorBidi" w:hAnsiTheme="majorBidi" w:cstheme="majorBidi"/>
          <w:sz w:val="32"/>
        </w:rPr>
        <w:t>-</w:t>
      </w:r>
      <w:r w:rsidRPr="00C72C38">
        <w:rPr>
          <w:rFonts w:asciiTheme="majorBidi" w:hAnsiTheme="majorBidi" w:cstheme="majorBidi"/>
          <w:sz w:val="32"/>
        </w:rPr>
        <w:t xml:space="preserve">related to assets of a taxable activity mean such assets of the taxable activity practiced by the </w:t>
      </w:r>
      <w:r w:rsidR="003C6652" w:rsidRPr="00C72C38">
        <w:rPr>
          <w:rFonts w:asciiTheme="majorBidi" w:hAnsiTheme="majorBidi" w:cstheme="majorBidi"/>
          <w:sz w:val="32"/>
        </w:rPr>
        <w:t>taxpayer</w:t>
      </w:r>
      <w:r w:rsidRPr="00C72C38">
        <w:rPr>
          <w:rFonts w:asciiTheme="majorBidi" w:hAnsiTheme="majorBidi" w:cstheme="majorBidi"/>
          <w:sz w:val="32"/>
        </w:rPr>
        <w:t>. The securities include shares</w:t>
      </w:r>
      <w:r w:rsidR="00EE557E" w:rsidRPr="00C72C38">
        <w:rPr>
          <w:rFonts w:asciiTheme="majorBidi" w:hAnsiTheme="majorBidi" w:cstheme="majorBidi"/>
          <w:sz w:val="32"/>
        </w:rPr>
        <w:t xml:space="preserve">, and </w:t>
      </w:r>
      <w:r w:rsidRPr="00C72C38">
        <w:rPr>
          <w:rFonts w:asciiTheme="majorBidi" w:hAnsiTheme="majorBidi" w:cstheme="majorBidi"/>
          <w:sz w:val="32"/>
        </w:rPr>
        <w:t>bonds in shareholders Qatari companies</w:t>
      </w:r>
      <w:r w:rsidR="00EE557E" w:rsidRPr="00C72C38">
        <w:rPr>
          <w:rFonts w:asciiTheme="majorBidi" w:hAnsiTheme="majorBidi" w:cstheme="majorBidi"/>
          <w:sz w:val="32"/>
        </w:rPr>
        <w:t xml:space="preserve">, and </w:t>
      </w:r>
      <w:r w:rsidRPr="00C72C38">
        <w:rPr>
          <w:rFonts w:asciiTheme="majorBidi" w:hAnsiTheme="majorBidi" w:cstheme="majorBidi"/>
          <w:sz w:val="32"/>
        </w:rPr>
        <w:t>any other securities licensed to be traded in addition to any other investment instruments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all </w:t>
      </w:r>
      <w:r w:rsidR="00665A13" w:rsidRPr="00C72C38">
        <w:rPr>
          <w:rFonts w:asciiTheme="majorBidi" w:hAnsiTheme="majorBidi" w:cstheme="majorBidi"/>
          <w:sz w:val="32"/>
        </w:rPr>
        <w:t>t</w:t>
      </w:r>
      <w:r w:rsidRPr="00C72C38">
        <w:rPr>
          <w:rFonts w:asciiTheme="majorBidi" w:hAnsiTheme="majorBidi" w:cstheme="majorBidi"/>
          <w:sz w:val="32"/>
        </w:rPr>
        <w:t xml:space="preserve">hat is considered so according to the applicable legislation provisions. </w:t>
      </w:r>
    </w:p>
    <w:p w14:paraId="41C7538F" w14:textId="77777777" w:rsidR="00B647EA" w:rsidRPr="00C72C38" w:rsidRDefault="00B647EA"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For the purpose of implementing Article (4/ Clause 4) of the law, in case of breaching any of the terms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conditions stipulated in this Article, the </w:t>
      </w:r>
      <w:r w:rsidRPr="00C72C38">
        <w:rPr>
          <w:rFonts w:asciiTheme="majorBidi" w:hAnsiTheme="majorBidi" w:cstheme="majorBidi"/>
          <w:sz w:val="32"/>
        </w:rPr>
        <w:lastRenderedPageBreak/>
        <w:t xml:space="preserve">capital profits resulted from reassessing the company assets shall be subject to taxation commencing from the year of benefiting from the exemption. </w:t>
      </w:r>
    </w:p>
    <w:p w14:paraId="16DD6AE6" w14:textId="77777777" w:rsidR="00B647EA" w:rsidRPr="00C72C38" w:rsidRDefault="00B647EA"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5-</w:t>
      </w:r>
      <w:r w:rsidRPr="00C72C38">
        <w:rPr>
          <w:rFonts w:asciiTheme="majorBidi" w:hAnsiTheme="majorBidi" w:cstheme="majorBidi"/>
          <w:sz w:val="32"/>
        </w:rPr>
        <w:tab/>
        <w:t>The exemption stipulated in Article (4/ Clause 5) of the Law includes the surplus that is distributed by the liquidator to the shareholders after repaying the company’s debts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refund the cash value of their shares in the capital </w:t>
      </w: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provisions of sub-articles (A)</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(B) of the aforementioned Article (5). </w:t>
      </w:r>
    </w:p>
    <w:p w14:paraId="475AAAC8" w14:textId="77777777" w:rsidR="00B647EA" w:rsidRPr="00C72C38" w:rsidRDefault="00B647EA"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6-</w:t>
      </w:r>
      <w:r w:rsidRPr="00C72C38">
        <w:rPr>
          <w:rFonts w:asciiTheme="majorBidi" w:hAnsiTheme="majorBidi" w:cstheme="majorBidi"/>
          <w:sz w:val="32"/>
        </w:rPr>
        <w:tab/>
        <w:t>The Machinery, stipulated in Article (4/ Clause 6) of the Law, means the tools</w:t>
      </w:r>
      <w:r w:rsidR="00EE557E" w:rsidRPr="00C72C38">
        <w:rPr>
          <w:rFonts w:asciiTheme="majorBidi" w:hAnsiTheme="majorBidi" w:cstheme="majorBidi"/>
          <w:sz w:val="32"/>
        </w:rPr>
        <w:t xml:space="preserve">, and </w:t>
      </w:r>
      <w:r w:rsidRPr="00C72C38">
        <w:rPr>
          <w:rFonts w:asciiTheme="majorBidi" w:hAnsiTheme="majorBidi" w:cstheme="majorBidi"/>
          <w:sz w:val="32"/>
        </w:rPr>
        <w:t>equipment that are used to get the final products</w:t>
      </w:r>
      <w:r w:rsidR="00EE557E" w:rsidRPr="00C72C38">
        <w:rPr>
          <w:rFonts w:asciiTheme="majorBidi" w:hAnsiTheme="majorBidi" w:cstheme="majorBidi"/>
          <w:sz w:val="32"/>
        </w:rPr>
        <w:t xml:space="preserve">, and </w:t>
      </w:r>
      <w:r w:rsidRPr="00C72C38">
        <w:rPr>
          <w:rFonts w:asciiTheme="majorBidi" w:hAnsiTheme="majorBidi" w:cstheme="majorBidi"/>
          <w:sz w:val="32"/>
        </w:rPr>
        <w:t>does not include the small tools</w:t>
      </w:r>
      <w:r w:rsidR="00EE557E" w:rsidRPr="00C72C38">
        <w:rPr>
          <w:rFonts w:asciiTheme="majorBidi" w:hAnsiTheme="majorBidi" w:cstheme="majorBidi"/>
          <w:sz w:val="32"/>
        </w:rPr>
        <w:t xml:space="preserve">, and </w:t>
      </w:r>
      <w:r w:rsidRPr="00C72C38">
        <w:rPr>
          <w:rFonts w:asciiTheme="majorBidi" w:hAnsiTheme="majorBidi" w:cstheme="majorBidi"/>
          <w:sz w:val="32"/>
        </w:rPr>
        <w:t>manual tools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equipment that </w:t>
      </w:r>
      <w:r w:rsidR="00665A13" w:rsidRPr="00C72C38">
        <w:rPr>
          <w:rFonts w:asciiTheme="majorBidi" w:hAnsiTheme="majorBidi" w:cstheme="majorBidi"/>
          <w:sz w:val="32"/>
        </w:rPr>
        <w:t>is</w:t>
      </w:r>
      <w:r w:rsidRPr="00C72C38">
        <w:rPr>
          <w:rFonts w:asciiTheme="majorBidi" w:hAnsiTheme="majorBidi" w:cstheme="majorBidi"/>
          <w:sz w:val="32"/>
        </w:rPr>
        <w:t xml:space="preserve"> used to facilitate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complete craftwork. </w:t>
      </w:r>
    </w:p>
    <w:p w14:paraId="7C56A174" w14:textId="77777777" w:rsidR="00B647EA" w:rsidRPr="00C72C38" w:rsidRDefault="00B647EA" w:rsidP="00C72C38">
      <w:pPr>
        <w:spacing w:before="0" w:line="480" w:lineRule="auto"/>
        <w:rPr>
          <w:rFonts w:asciiTheme="majorBidi" w:hAnsiTheme="majorBidi" w:cstheme="majorBidi"/>
          <w:sz w:val="32"/>
        </w:rPr>
      </w:pPr>
      <w:r w:rsidRPr="00C72C38">
        <w:rPr>
          <w:rFonts w:asciiTheme="majorBidi" w:hAnsiTheme="majorBidi" w:cstheme="majorBidi"/>
          <w:sz w:val="32"/>
        </w:rPr>
        <w:t>The average labor numbers during the tax year shall be calculated by multiplying the total labor number by the days</w:t>
      </w:r>
      <w:r w:rsidR="00665A13" w:rsidRPr="00C72C38">
        <w:rPr>
          <w:rFonts w:asciiTheme="majorBidi" w:hAnsiTheme="majorBidi" w:cstheme="majorBidi"/>
          <w:sz w:val="32"/>
        </w:rPr>
        <w:t>'</w:t>
      </w:r>
      <w:r w:rsidRPr="00C72C38">
        <w:rPr>
          <w:rFonts w:asciiTheme="majorBidi" w:hAnsiTheme="majorBidi" w:cstheme="majorBidi"/>
          <w:sz w:val="32"/>
        </w:rPr>
        <w:t xml:space="preserve"> numbers when this labor number was available then dividing the sum over 360 (three hundred sixty) days. </w:t>
      </w:r>
    </w:p>
    <w:p w14:paraId="227CE770" w14:textId="77777777" w:rsidR="00B647EA" w:rsidRPr="00C72C38" w:rsidRDefault="00B647EA"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The establishments used in storage only shall be disregarded when calculating the establishments’ number through which the activity is practiced. </w:t>
      </w:r>
    </w:p>
    <w:p w14:paraId="2CC776C0" w14:textId="77777777" w:rsidR="002F0163" w:rsidRPr="00C72C38" w:rsidRDefault="002F0163"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7-</w:t>
      </w:r>
      <w:r w:rsidRPr="00C72C38">
        <w:rPr>
          <w:rFonts w:asciiTheme="majorBidi" w:hAnsiTheme="majorBidi" w:cstheme="majorBidi"/>
          <w:sz w:val="32"/>
        </w:rPr>
        <w:tab/>
        <w:t>The exemption stipulated in Article (4/ Clause 7) of the law shall be in force to the total income resulted from the agriculture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marine fishing </w:t>
      </w:r>
      <w:r w:rsidRPr="00C72C38">
        <w:rPr>
          <w:rFonts w:asciiTheme="majorBidi" w:hAnsiTheme="majorBidi" w:cstheme="majorBidi"/>
          <w:sz w:val="32"/>
        </w:rPr>
        <w:lastRenderedPageBreak/>
        <w:t xml:space="preserve">activities only, </w:t>
      </w:r>
      <w:proofErr w:type="gramStart"/>
      <w:r w:rsidRPr="00C72C38">
        <w:rPr>
          <w:rFonts w:asciiTheme="majorBidi" w:hAnsiTheme="majorBidi" w:cstheme="majorBidi"/>
          <w:sz w:val="32"/>
        </w:rPr>
        <w:t>yet,</w:t>
      </w:r>
      <w:proofErr w:type="gramEnd"/>
      <w:r w:rsidRPr="00C72C38">
        <w:rPr>
          <w:rFonts w:asciiTheme="majorBidi" w:hAnsiTheme="majorBidi" w:cstheme="majorBidi"/>
          <w:sz w:val="32"/>
        </w:rPr>
        <w:t xml:space="preserve"> it shall not be applicable to any supplementary industrial</w:t>
      </w:r>
      <w:r w:rsidR="00906C71" w:rsidRPr="00C72C38">
        <w:rPr>
          <w:rFonts w:asciiTheme="majorBidi" w:hAnsiTheme="majorBidi" w:cstheme="majorBidi"/>
          <w:sz w:val="32"/>
        </w:rPr>
        <w:t xml:space="preserve">, or </w:t>
      </w:r>
      <w:r w:rsidRPr="00C72C38">
        <w:rPr>
          <w:rFonts w:asciiTheme="majorBidi" w:hAnsiTheme="majorBidi" w:cstheme="majorBidi"/>
          <w:sz w:val="32"/>
        </w:rPr>
        <w:t>commercial activity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related to any of such activity. </w:t>
      </w:r>
    </w:p>
    <w:p w14:paraId="7B236D07" w14:textId="77777777" w:rsidR="00B647EA" w:rsidRPr="00C72C38" w:rsidRDefault="00092B0C" w:rsidP="00C72C38">
      <w:pPr>
        <w:spacing w:before="0" w:line="480" w:lineRule="auto"/>
        <w:ind w:left="720"/>
        <w:jc w:val="both"/>
        <w:rPr>
          <w:rFonts w:asciiTheme="majorBidi" w:hAnsiTheme="majorBidi" w:cstheme="majorBidi"/>
          <w:sz w:val="32"/>
        </w:rPr>
      </w:pPr>
      <w:r w:rsidRPr="00C72C38">
        <w:rPr>
          <w:rFonts w:asciiTheme="majorBidi" w:hAnsiTheme="majorBidi" w:cstheme="majorBidi"/>
          <w:sz w:val="32"/>
        </w:rPr>
        <w:t xml:space="preserve">8- </w:t>
      </w:r>
      <w:r w:rsidR="00B647EA" w:rsidRPr="00C72C38">
        <w:rPr>
          <w:rFonts w:asciiTheme="majorBidi" w:hAnsiTheme="majorBidi" w:cstheme="majorBidi"/>
          <w:sz w:val="32"/>
        </w:rPr>
        <w:t>For the purpose of implementing Article (4/ Clause 8) o</w:t>
      </w:r>
      <w:r w:rsidRPr="00C72C38">
        <w:rPr>
          <w:rFonts w:asciiTheme="majorBidi" w:hAnsiTheme="majorBidi" w:cstheme="majorBidi"/>
          <w:sz w:val="32"/>
        </w:rPr>
        <w:t xml:space="preserve">f the Law, it shall be exempted </w:t>
      </w:r>
      <w:r w:rsidR="00B647EA" w:rsidRPr="00C72C38">
        <w:rPr>
          <w:rFonts w:asciiTheme="majorBidi" w:hAnsiTheme="majorBidi" w:cstheme="majorBidi"/>
          <w:sz w:val="32"/>
        </w:rPr>
        <w:t>from income tax any profits achieved within the State by any airline</w:t>
      </w:r>
      <w:r w:rsidR="00906C71" w:rsidRPr="00C72C38">
        <w:rPr>
          <w:rFonts w:asciiTheme="majorBidi" w:hAnsiTheme="majorBidi" w:cstheme="majorBidi"/>
          <w:sz w:val="32"/>
        </w:rPr>
        <w:t xml:space="preserve">, or </w:t>
      </w:r>
      <w:r w:rsidR="00B647EA" w:rsidRPr="00C72C38">
        <w:rPr>
          <w:rFonts w:asciiTheme="majorBidi" w:hAnsiTheme="majorBidi" w:cstheme="majorBidi"/>
          <w:sz w:val="32"/>
        </w:rPr>
        <w:t>maritime companies located in another state</w:t>
      </w:r>
      <w:r w:rsidR="00EE557E" w:rsidRPr="00C72C38">
        <w:rPr>
          <w:rFonts w:asciiTheme="majorBidi" w:hAnsiTheme="majorBidi" w:cstheme="majorBidi"/>
          <w:sz w:val="32"/>
        </w:rPr>
        <w:t xml:space="preserve">, and </w:t>
      </w:r>
      <w:r w:rsidR="00B647EA" w:rsidRPr="00C72C38">
        <w:rPr>
          <w:rFonts w:asciiTheme="majorBidi" w:hAnsiTheme="majorBidi" w:cstheme="majorBidi"/>
          <w:sz w:val="32"/>
        </w:rPr>
        <w:t>resulted from operated aircraft</w:t>
      </w:r>
      <w:r w:rsidR="00906C71" w:rsidRPr="00C72C38">
        <w:rPr>
          <w:rFonts w:asciiTheme="majorBidi" w:hAnsiTheme="majorBidi" w:cstheme="majorBidi"/>
          <w:sz w:val="32"/>
        </w:rPr>
        <w:t xml:space="preserve">, or </w:t>
      </w:r>
      <w:r w:rsidR="00B647EA" w:rsidRPr="00C72C38">
        <w:rPr>
          <w:rFonts w:asciiTheme="majorBidi" w:hAnsiTheme="majorBidi" w:cstheme="majorBidi"/>
          <w:sz w:val="32"/>
        </w:rPr>
        <w:t>ships in the international transport to the extent that the Qatar Navigation Company is exempted in that state from the tax on its profits resulted from operating aircraft</w:t>
      </w:r>
      <w:r w:rsidR="00906C71" w:rsidRPr="00C72C38">
        <w:rPr>
          <w:rFonts w:asciiTheme="majorBidi" w:hAnsiTheme="majorBidi" w:cstheme="majorBidi"/>
          <w:sz w:val="32"/>
        </w:rPr>
        <w:t xml:space="preserve">, or </w:t>
      </w:r>
      <w:r w:rsidR="00B647EA" w:rsidRPr="00C72C38">
        <w:rPr>
          <w:rFonts w:asciiTheme="majorBidi" w:hAnsiTheme="majorBidi" w:cstheme="majorBidi"/>
          <w:sz w:val="32"/>
        </w:rPr>
        <w:t>ships, as per the nature of the activity from which the profits are resulted, in accordance with a certificate issued from the tax authorities of that state</w:t>
      </w:r>
      <w:r w:rsidR="00906C71" w:rsidRPr="00C72C38">
        <w:rPr>
          <w:rFonts w:asciiTheme="majorBidi" w:hAnsiTheme="majorBidi" w:cstheme="majorBidi"/>
          <w:sz w:val="32"/>
        </w:rPr>
        <w:t xml:space="preserve">, or </w:t>
      </w:r>
      <w:r w:rsidR="00B647EA" w:rsidRPr="00C72C38">
        <w:rPr>
          <w:rFonts w:asciiTheme="majorBidi" w:hAnsiTheme="majorBidi" w:cstheme="majorBidi"/>
          <w:sz w:val="32"/>
        </w:rPr>
        <w:t xml:space="preserve">a mutual exemption agreement. </w:t>
      </w:r>
    </w:p>
    <w:p w14:paraId="191A981C" w14:textId="77777777" w:rsidR="00B647EA" w:rsidRPr="00C72C38" w:rsidRDefault="00B647EA"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9-</w:t>
      </w:r>
      <w:r w:rsidRPr="00C72C38">
        <w:rPr>
          <w:rFonts w:asciiTheme="majorBidi" w:hAnsiTheme="majorBidi" w:cstheme="majorBidi"/>
          <w:sz w:val="32"/>
        </w:rPr>
        <w:tab/>
        <w:t>The exemption stipulated in Article (4/ Clauses 3</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11) of the Law shall be granted provided the persons shall be resident in the State. </w:t>
      </w:r>
    </w:p>
    <w:p w14:paraId="2C4A39AC" w14:textId="77777777" w:rsidR="00B647EA" w:rsidRPr="00C72C38" w:rsidRDefault="00092B0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10</w:t>
      </w:r>
      <w:r w:rsidR="00B647EA" w:rsidRPr="00C72C38">
        <w:rPr>
          <w:rFonts w:asciiTheme="majorBidi" w:hAnsiTheme="majorBidi" w:cstheme="majorBidi"/>
          <w:sz w:val="32"/>
        </w:rPr>
        <w:t>-</w:t>
      </w:r>
      <w:r w:rsidR="00B647EA" w:rsidRPr="00C72C38">
        <w:rPr>
          <w:rFonts w:asciiTheme="majorBidi" w:hAnsiTheme="majorBidi" w:cstheme="majorBidi"/>
          <w:sz w:val="32"/>
        </w:rPr>
        <w:tab/>
        <w:t>The exemption stipulated in Article (4/ Clauses 10</w:t>
      </w:r>
      <w:r w:rsidR="00EE557E" w:rsidRPr="00C72C38">
        <w:rPr>
          <w:rFonts w:asciiTheme="majorBidi" w:hAnsiTheme="majorBidi" w:cstheme="majorBidi"/>
          <w:sz w:val="32"/>
        </w:rPr>
        <w:t xml:space="preserve">, and </w:t>
      </w:r>
      <w:r w:rsidR="00B647EA" w:rsidRPr="00C72C38">
        <w:rPr>
          <w:rFonts w:asciiTheme="majorBidi" w:hAnsiTheme="majorBidi" w:cstheme="majorBidi"/>
          <w:sz w:val="32"/>
        </w:rPr>
        <w:t xml:space="preserve">11) of the Law shall be granted provided that: </w:t>
      </w:r>
    </w:p>
    <w:p w14:paraId="36934A9C" w14:textId="77777777" w:rsidR="00B647EA" w:rsidRPr="00C72C38" w:rsidRDefault="00B647EA" w:rsidP="00C72C38">
      <w:pPr>
        <w:spacing w:before="0" w:line="480" w:lineRule="auto"/>
        <w:ind w:left="1260"/>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 xml:space="preserve">The legal person shall be located in the State. </w:t>
      </w:r>
    </w:p>
    <w:p w14:paraId="4BA21551" w14:textId="77777777" w:rsidR="00092B0C" w:rsidRPr="00C72C38" w:rsidRDefault="00B647EA" w:rsidP="00C72C38">
      <w:pPr>
        <w:spacing w:before="0" w:line="480" w:lineRule="auto"/>
        <w:ind w:left="1260"/>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The legal person shall hold accounting books according to the applicable accounting standards in the State.</w:t>
      </w:r>
    </w:p>
    <w:p w14:paraId="2418ABAE" w14:textId="77777777" w:rsidR="00B647EA" w:rsidRPr="00C72C38" w:rsidRDefault="00B647EA" w:rsidP="00C72C38">
      <w:pPr>
        <w:spacing w:before="0" w:line="480" w:lineRule="auto"/>
        <w:ind w:left="1260"/>
        <w:rPr>
          <w:rFonts w:asciiTheme="majorBidi" w:hAnsiTheme="majorBidi" w:cstheme="majorBidi"/>
          <w:sz w:val="32"/>
        </w:rPr>
      </w:pPr>
      <w:r w:rsidRPr="00C72C38">
        <w:rPr>
          <w:rFonts w:asciiTheme="majorBidi" w:hAnsiTheme="majorBidi" w:cstheme="majorBidi"/>
          <w:sz w:val="32"/>
        </w:rPr>
        <w:t>c-</w:t>
      </w:r>
      <w:r w:rsidRPr="00C72C38">
        <w:rPr>
          <w:rFonts w:asciiTheme="majorBidi" w:hAnsiTheme="majorBidi" w:cstheme="majorBidi"/>
          <w:sz w:val="32"/>
        </w:rPr>
        <w:tab/>
        <w:t xml:space="preserve">Qatari persons shall be residing in the State. </w:t>
      </w:r>
    </w:p>
    <w:p w14:paraId="617EF139" w14:textId="77777777" w:rsidR="00B647EA" w:rsidRPr="00C72C38" w:rsidRDefault="00B647EA" w:rsidP="00C72C38">
      <w:pPr>
        <w:spacing w:before="0" w:line="480" w:lineRule="auto"/>
        <w:ind w:left="1260"/>
        <w:rPr>
          <w:rFonts w:asciiTheme="majorBidi" w:hAnsiTheme="majorBidi" w:cstheme="majorBidi"/>
          <w:sz w:val="32"/>
        </w:rPr>
      </w:pPr>
      <w:r w:rsidRPr="00C72C38">
        <w:rPr>
          <w:rFonts w:asciiTheme="majorBidi" w:hAnsiTheme="majorBidi" w:cstheme="majorBidi"/>
          <w:sz w:val="32"/>
        </w:rPr>
        <w:lastRenderedPageBreak/>
        <w:t>d-</w:t>
      </w:r>
      <w:r w:rsidRPr="00C72C38">
        <w:rPr>
          <w:rFonts w:asciiTheme="majorBidi" w:hAnsiTheme="majorBidi" w:cstheme="majorBidi"/>
          <w:sz w:val="32"/>
        </w:rPr>
        <w:tab/>
        <w:t xml:space="preserve">Qatari persons shall be beneficiary owners from the legal person. </w:t>
      </w:r>
    </w:p>
    <w:p w14:paraId="5DF90EB1" w14:textId="77777777" w:rsidR="00092B0C" w:rsidRPr="00C72C38" w:rsidRDefault="00B647EA" w:rsidP="00C72C38">
      <w:pPr>
        <w:spacing w:before="0" w:line="480" w:lineRule="auto"/>
        <w:ind w:left="1260"/>
        <w:rPr>
          <w:rFonts w:asciiTheme="majorBidi" w:hAnsiTheme="majorBidi" w:cstheme="majorBidi"/>
          <w:sz w:val="32"/>
        </w:rPr>
      </w:pPr>
      <w:r w:rsidRPr="00C72C38">
        <w:rPr>
          <w:rFonts w:asciiTheme="majorBidi" w:hAnsiTheme="majorBidi" w:cstheme="majorBidi"/>
          <w:sz w:val="32"/>
        </w:rPr>
        <w:t>e-</w:t>
      </w:r>
      <w:r w:rsidRPr="00C72C38">
        <w:rPr>
          <w:rFonts w:asciiTheme="majorBidi" w:hAnsiTheme="majorBidi" w:cstheme="majorBidi"/>
          <w:sz w:val="32"/>
        </w:rPr>
        <w:tab/>
        <w:t xml:space="preserve">Qatari persons shall own </w:t>
      </w:r>
      <w:r w:rsidR="00906C71" w:rsidRPr="00C72C38">
        <w:rPr>
          <w:rFonts w:asciiTheme="majorBidi" w:hAnsiTheme="majorBidi" w:cstheme="majorBidi"/>
          <w:sz w:val="32"/>
        </w:rPr>
        <w:t xml:space="preserve">the </w:t>
      </w:r>
      <w:r w:rsidRPr="00C72C38">
        <w:rPr>
          <w:rFonts w:asciiTheme="majorBidi" w:hAnsiTheme="majorBidi" w:cstheme="majorBidi"/>
          <w:sz w:val="32"/>
        </w:rPr>
        <w:t xml:space="preserve">full capital amount during the </w:t>
      </w:r>
      <w:r w:rsidR="00436635" w:rsidRPr="00C72C38">
        <w:rPr>
          <w:rFonts w:asciiTheme="majorBidi" w:hAnsiTheme="majorBidi" w:cstheme="majorBidi"/>
          <w:sz w:val="32"/>
        </w:rPr>
        <w:t>complete</w:t>
      </w:r>
      <w:r w:rsidRPr="00C72C38">
        <w:rPr>
          <w:rFonts w:asciiTheme="majorBidi" w:hAnsiTheme="majorBidi" w:cstheme="majorBidi"/>
          <w:sz w:val="32"/>
        </w:rPr>
        <w:t xml:space="preserve"> accounting period when the exempted income is achieved.</w:t>
      </w:r>
    </w:p>
    <w:p w14:paraId="36B58739" w14:textId="77777777" w:rsidR="00B647EA" w:rsidRPr="00C72C38" w:rsidRDefault="00092B0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11</w:t>
      </w:r>
      <w:r w:rsidR="00B647EA" w:rsidRPr="00C72C38">
        <w:rPr>
          <w:rFonts w:asciiTheme="majorBidi" w:hAnsiTheme="majorBidi" w:cstheme="majorBidi"/>
          <w:sz w:val="32"/>
        </w:rPr>
        <w:t>-</w:t>
      </w:r>
      <w:r w:rsidR="00B647EA" w:rsidRPr="00C72C38">
        <w:rPr>
          <w:rFonts w:asciiTheme="majorBidi" w:hAnsiTheme="majorBidi" w:cstheme="majorBidi"/>
          <w:sz w:val="32"/>
        </w:rPr>
        <w:tab/>
        <w:t xml:space="preserve">The exemption stipulated in Article (4/ Clause 11) of the Law shall be granted upon the following terms: </w:t>
      </w:r>
    </w:p>
    <w:p w14:paraId="6D117743" w14:textId="77777777" w:rsidR="00B647EA" w:rsidRPr="00C72C38" w:rsidRDefault="00B647EA" w:rsidP="00C72C38">
      <w:pPr>
        <w:spacing w:before="0" w:line="480" w:lineRule="auto"/>
        <w:ind w:left="1260"/>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 xml:space="preserve">The legal person eligible </w:t>
      </w:r>
      <w:r w:rsidR="00906C71" w:rsidRPr="00C72C38">
        <w:rPr>
          <w:rFonts w:asciiTheme="majorBidi" w:hAnsiTheme="majorBidi" w:cstheme="majorBidi"/>
          <w:sz w:val="32"/>
        </w:rPr>
        <w:t>for</w:t>
      </w:r>
      <w:r w:rsidRPr="00C72C38">
        <w:rPr>
          <w:rFonts w:asciiTheme="majorBidi" w:hAnsiTheme="majorBidi" w:cstheme="majorBidi"/>
          <w:sz w:val="32"/>
        </w:rPr>
        <w:t xml:space="preserve"> the exemption</w:t>
      </w:r>
      <w:r w:rsidR="00EE557E" w:rsidRPr="00C72C38">
        <w:rPr>
          <w:rFonts w:asciiTheme="majorBidi" w:hAnsiTheme="majorBidi" w:cstheme="majorBidi"/>
          <w:sz w:val="32"/>
        </w:rPr>
        <w:t xml:space="preserve">, and </w:t>
      </w:r>
      <w:r w:rsidRPr="00C72C38">
        <w:rPr>
          <w:rFonts w:asciiTheme="majorBidi" w:hAnsiTheme="majorBidi" w:cstheme="majorBidi"/>
          <w:sz w:val="32"/>
        </w:rPr>
        <w:t>the legal persons stated in paragraphs (b)</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 of Article (4/ Clause 11) of the law shall hold accounting books in accordance with the applicable accounting standards in the State. </w:t>
      </w:r>
    </w:p>
    <w:p w14:paraId="52193236" w14:textId="77777777" w:rsidR="00552F8E" w:rsidRPr="00C72C38" w:rsidRDefault="00552F8E" w:rsidP="00C72C38">
      <w:pPr>
        <w:spacing w:before="0" w:line="480" w:lineRule="auto"/>
        <w:ind w:left="1260"/>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The shares owners in the exempted profits shall be residing in the States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shall own to these shares during the whole accounting period when the exempted income is achieved. </w:t>
      </w:r>
    </w:p>
    <w:p w14:paraId="2BA8189C" w14:textId="77777777" w:rsidR="00552F8E" w:rsidRPr="00C72C38" w:rsidRDefault="00552F8E" w:rsidP="00C72C38">
      <w:pPr>
        <w:spacing w:before="0" w:line="480" w:lineRule="auto"/>
        <w:ind w:left="1260"/>
        <w:rPr>
          <w:rFonts w:asciiTheme="majorBidi" w:hAnsiTheme="majorBidi" w:cstheme="majorBidi"/>
          <w:sz w:val="32"/>
        </w:rPr>
      </w:pPr>
      <w:r w:rsidRPr="00C72C38">
        <w:rPr>
          <w:rFonts w:asciiTheme="majorBidi" w:hAnsiTheme="majorBidi" w:cstheme="majorBidi"/>
          <w:sz w:val="32"/>
        </w:rPr>
        <w:t>c-</w:t>
      </w:r>
      <w:r w:rsidRPr="00C72C38">
        <w:rPr>
          <w:rFonts w:asciiTheme="majorBidi" w:hAnsiTheme="majorBidi" w:cstheme="majorBidi"/>
          <w:sz w:val="32"/>
        </w:rPr>
        <w:tab/>
        <w:t>The natural Qatari persons shall be direct owners</w:t>
      </w:r>
      <w:r w:rsidR="00EE557E" w:rsidRPr="00C72C38">
        <w:rPr>
          <w:rFonts w:asciiTheme="majorBidi" w:hAnsiTheme="majorBidi" w:cstheme="majorBidi"/>
          <w:sz w:val="32"/>
        </w:rPr>
        <w:t xml:space="preserve">, and </w:t>
      </w:r>
      <w:r w:rsidRPr="00C72C38">
        <w:rPr>
          <w:rFonts w:asciiTheme="majorBidi" w:hAnsiTheme="majorBidi" w:cstheme="majorBidi"/>
          <w:sz w:val="32"/>
        </w:rPr>
        <w:t>beneficiaries from the legal person stated in Paragraphs (b)</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 of Article (4/ Clause 11) of the Law. </w:t>
      </w:r>
    </w:p>
    <w:p w14:paraId="6AC4EE16" w14:textId="77777777" w:rsidR="00B647EA" w:rsidRPr="00C72C38" w:rsidRDefault="00B647EA"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12-</w:t>
      </w:r>
      <w:r w:rsidRPr="00C72C38">
        <w:rPr>
          <w:rFonts w:asciiTheme="majorBidi" w:hAnsiTheme="majorBidi" w:cstheme="majorBidi"/>
          <w:sz w:val="32"/>
        </w:rPr>
        <w:tab/>
        <w:t xml:space="preserve">For the purpose of implementing Article (4/ Clause 13) of the Law, the stipulated exemption shall not be applicable on the share of the non-Qatari </w:t>
      </w:r>
      <w:r w:rsidRPr="00C72C38">
        <w:rPr>
          <w:rFonts w:asciiTheme="majorBidi" w:hAnsiTheme="majorBidi" w:cstheme="majorBidi"/>
          <w:sz w:val="32"/>
        </w:rPr>
        <w:lastRenderedPageBreak/>
        <w:t xml:space="preserve">investor, on his/her shares in the profits of the companies owned by the company whose shares are traded in the financial market within the State. </w:t>
      </w:r>
    </w:p>
    <w:p w14:paraId="1FEEC4E5" w14:textId="77777777" w:rsidR="009D63A9" w:rsidRPr="00C72C38" w:rsidRDefault="009D63A9"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13-</w:t>
      </w:r>
      <w:r w:rsidRPr="00C72C38">
        <w:rPr>
          <w:rFonts w:asciiTheme="majorBidi" w:hAnsiTheme="majorBidi" w:cstheme="majorBidi"/>
          <w:sz w:val="32"/>
        </w:rPr>
        <w:tab/>
        <w:t>The same exemptions shall be applicable to GCC citizens according to the stipulated controls of the Qatari citizens under Article (4) of the Law</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pursuant to Law </w:t>
      </w:r>
      <w:r w:rsidR="007E1F22" w:rsidRPr="00C72C38">
        <w:rPr>
          <w:rFonts w:asciiTheme="majorBidi" w:hAnsiTheme="majorBidi" w:cstheme="majorBidi"/>
          <w:sz w:val="32"/>
        </w:rPr>
        <w:t>No. (</w:t>
      </w:r>
      <w:r w:rsidRPr="00C72C38">
        <w:rPr>
          <w:rFonts w:asciiTheme="majorBidi" w:hAnsiTheme="majorBidi" w:cstheme="majorBidi"/>
          <w:sz w:val="32"/>
        </w:rPr>
        <w:t xml:space="preserve">9) of 1989 on equality of GCC citizens in tax transactions. </w:t>
      </w:r>
    </w:p>
    <w:p w14:paraId="1ECD4050" w14:textId="77777777" w:rsidR="00E64498" w:rsidRDefault="00E64498" w:rsidP="00C72C38">
      <w:pPr>
        <w:spacing w:before="0" w:line="480" w:lineRule="auto"/>
        <w:jc w:val="both"/>
        <w:rPr>
          <w:rFonts w:asciiTheme="majorBidi" w:hAnsiTheme="majorBidi" w:cstheme="majorBidi"/>
          <w:b/>
          <w:bCs/>
          <w:sz w:val="32"/>
        </w:rPr>
      </w:pPr>
    </w:p>
    <w:p w14:paraId="26044542" w14:textId="3563D558" w:rsidR="009D63A9" w:rsidRPr="00C72C38" w:rsidRDefault="009D63A9"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Chapter </w:t>
      </w:r>
      <w:r w:rsidR="00E64498">
        <w:rPr>
          <w:rFonts w:asciiTheme="majorBidi" w:hAnsiTheme="majorBidi" w:cstheme="majorBidi"/>
          <w:b/>
          <w:bCs/>
          <w:sz w:val="32"/>
        </w:rPr>
        <w:t>Three</w:t>
      </w:r>
    </w:p>
    <w:p w14:paraId="0CE1B412" w14:textId="77777777" w:rsidR="009D63A9" w:rsidRPr="00C72C38" w:rsidRDefault="009D63A9"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Accounting Period</w:t>
      </w:r>
    </w:p>
    <w:p w14:paraId="49C5C7C4" w14:textId="77777777" w:rsidR="009D63A9" w:rsidRPr="00C72C38" w:rsidRDefault="009D63A9"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(3)</w:t>
      </w:r>
    </w:p>
    <w:p w14:paraId="438D9101" w14:textId="77777777" w:rsidR="009D63A9" w:rsidRPr="00C72C38" w:rsidRDefault="009D63A9" w:rsidP="00C72C38">
      <w:pPr>
        <w:spacing w:before="0" w:line="480" w:lineRule="auto"/>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 xml:space="preserve">The accounting period for a </w:t>
      </w:r>
      <w:r w:rsidR="003C6652" w:rsidRPr="00C72C38">
        <w:rPr>
          <w:rFonts w:asciiTheme="majorBidi" w:hAnsiTheme="majorBidi" w:cstheme="majorBidi"/>
          <w:sz w:val="32"/>
        </w:rPr>
        <w:t>taxpayer</w:t>
      </w:r>
      <w:r w:rsidRPr="00C72C38">
        <w:rPr>
          <w:rFonts w:asciiTheme="majorBidi" w:hAnsiTheme="majorBidi" w:cstheme="majorBidi"/>
          <w:sz w:val="32"/>
        </w:rPr>
        <w:t xml:space="preserve"> practicing an activity shall be the tax year</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accounting period for a </w:t>
      </w:r>
      <w:r w:rsidR="003C6652" w:rsidRPr="00C72C38">
        <w:rPr>
          <w:rFonts w:asciiTheme="majorBidi" w:hAnsiTheme="majorBidi" w:cstheme="majorBidi"/>
          <w:sz w:val="32"/>
        </w:rPr>
        <w:t>taxpayer</w:t>
      </w:r>
      <w:r w:rsidRPr="00C72C38">
        <w:rPr>
          <w:rFonts w:asciiTheme="majorBidi" w:hAnsiTheme="majorBidi" w:cstheme="majorBidi"/>
          <w:sz w:val="32"/>
        </w:rPr>
        <w:t xml:space="preserve"> shall be 12 (twelve) months, </w:t>
      </w: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following: </w:t>
      </w:r>
    </w:p>
    <w:p w14:paraId="2900B54C" w14:textId="77777777" w:rsidR="00DF5D54" w:rsidRPr="00C72C38" w:rsidRDefault="00DF5D5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 xml:space="preserve">Should the </w:t>
      </w:r>
      <w:r w:rsidR="003C6652" w:rsidRPr="00C72C38">
        <w:rPr>
          <w:rFonts w:asciiTheme="majorBidi" w:hAnsiTheme="majorBidi" w:cstheme="majorBidi"/>
          <w:sz w:val="32"/>
        </w:rPr>
        <w:t>taxpayer</w:t>
      </w:r>
      <w:r w:rsidRPr="00C72C38">
        <w:rPr>
          <w:rFonts w:asciiTheme="majorBidi" w:hAnsiTheme="majorBidi" w:cstheme="majorBidi"/>
          <w:sz w:val="32"/>
        </w:rPr>
        <w:t xml:space="preserve"> commence his/her activity at the beginning of the tax year, the accounting period shall be calculated from the date of commencing the activity. The </w:t>
      </w:r>
      <w:r w:rsidR="003C6652" w:rsidRPr="00C72C38">
        <w:rPr>
          <w:rFonts w:asciiTheme="majorBidi" w:hAnsiTheme="majorBidi" w:cstheme="majorBidi"/>
          <w:sz w:val="32"/>
        </w:rPr>
        <w:t>taxpayer</w:t>
      </w:r>
      <w:r w:rsidRPr="00C72C38">
        <w:rPr>
          <w:rFonts w:asciiTheme="majorBidi" w:hAnsiTheme="majorBidi" w:cstheme="majorBidi"/>
          <w:sz w:val="32"/>
        </w:rPr>
        <w:t xml:space="preserve"> shall terminate it at the end of the tax year when the activity commenced provided that the accounting period shall not be less than 6 (six) months, should the accounting period be less than that, it shall be terminated at the end of the following tax year. </w:t>
      </w:r>
    </w:p>
    <w:p w14:paraId="1B37E799" w14:textId="77777777" w:rsidR="00DF5D54" w:rsidRPr="00C72C38" w:rsidRDefault="00DF5D5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lastRenderedPageBreak/>
        <w:t>b-</w:t>
      </w:r>
      <w:r w:rsidRPr="00C72C38">
        <w:rPr>
          <w:rFonts w:asciiTheme="majorBidi" w:hAnsiTheme="majorBidi" w:cstheme="majorBidi"/>
          <w:sz w:val="32"/>
        </w:rPr>
        <w:tab/>
        <w:t xml:space="preserve">In case of liquidating the activity, the accounting period shall be extended from the date of the end of the previous accounting period to the date of completing the liquidation works, provided that, the accounting period shall not exceed 12 (twelve) months, in case of exceeding that, a new accounting period shall be commenced.  </w:t>
      </w:r>
    </w:p>
    <w:p w14:paraId="4ABC9AE5" w14:textId="77777777" w:rsidR="00DF5D54" w:rsidRPr="00C72C38" w:rsidRDefault="00DF5D5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c-</w:t>
      </w:r>
      <w:r w:rsidRPr="00C72C38">
        <w:rPr>
          <w:rFonts w:asciiTheme="majorBidi" w:hAnsiTheme="majorBidi" w:cstheme="majorBidi"/>
          <w:sz w:val="32"/>
        </w:rPr>
        <w:tab/>
        <w:t>In case of ceasing, assigning</w:t>
      </w:r>
      <w:r w:rsidR="00906C71" w:rsidRPr="00C72C38">
        <w:rPr>
          <w:rFonts w:asciiTheme="majorBidi" w:hAnsiTheme="majorBidi" w:cstheme="majorBidi"/>
          <w:sz w:val="32"/>
        </w:rPr>
        <w:t xml:space="preserve">, or </w:t>
      </w:r>
      <w:r w:rsidRPr="00C72C38">
        <w:rPr>
          <w:rFonts w:asciiTheme="majorBidi" w:hAnsiTheme="majorBidi" w:cstheme="majorBidi"/>
          <w:sz w:val="32"/>
        </w:rPr>
        <w:t>selling activity, a new accounting period shall commence from the date of the end of the previous accounting period to the date of ceasing, assignment</w:t>
      </w:r>
      <w:r w:rsidR="00906C71" w:rsidRPr="00C72C38">
        <w:rPr>
          <w:rFonts w:asciiTheme="majorBidi" w:hAnsiTheme="majorBidi" w:cstheme="majorBidi"/>
          <w:sz w:val="32"/>
        </w:rPr>
        <w:t xml:space="preserve">, or </w:t>
      </w:r>
      <w:r w:rsidRPr="00C72C38">
        <w:rPr>
          <w:rFonts w:asciiTheme="majorBidi" w:hAnsiTheme="majorBidi" w:cstheme="majorBidi"/>
          <w:sz w:val="32"/>
        </w:rPr>
        <w:t>selling, provided that, the Authority shall be notified within the legal deadline. The cases of ceasing, assigning</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selling the activity shall be including not limited </w:t>
      </w:r>
      <w:r w:rsidR="00906C71" w:rsidRPr="00C72C38">
        <w:rPr>
          <w:rFonts w:asciiTheme="majorBidi" w:hAnsiTheme="majorBidi" w:cstheme="majorBidi"/>
          <w:sz w:val="32"/>
        </w:rPr>
        <w:t xml:space="preserve">to </w:t>
      </w:r>
      <w:r w:rsidRPr="00C72C38">
        <w:rPr>
          <w:rFonts w:asciiTheme="majorBidi" w:hAnsiTheme="majorBidi" w:cstheme="majorBidi"/>
          <w:sz w:val="32"/>
        </w:rPr>
        <w:t>merging, acquisition</w:t>
      </w:r>
      <w:r w:rsidR="00906C71" w:rsidRPr="00C72C38">
        <w:rPr>
          <w:rFonts w:asciiTheme="majorBidi" w:hAnsiTheme="majorBidi" w:cstheme="majorBidi"/>
          <w:sz w:val="32"/>
        </w:rPr>
        <w:t xml:space="preserve">, or </w:t>
      </w:r>
      <w:r w:rsidRPr="00C72C38">
        <w:rPr>
          <w:rFonts w:asciiTheme="majorBidi" w:hAnsiTheme="majorBidi" w:cstheme="majorBidi"/>
          <w:sz w:val="32"/>
        </w:rPr>
        <w:t>dividing the company according to the provisions of the regulating law to the commercial companies. The interval between the end of the accounting period prior to assigning</w:t>
      </w:r>
      <w:r w:rsidR="00906C71" w:rsidRPr="00C72C38">
        <w:rPr>
          <w:rFonts w:asciiTheme="majorBidi" w:hAnsiTheme="majorBidi" w:cstheme="majorBidi"/>
          <w:sz w:val="32"/>
        </w:rPr>
        <w:t xml:space="preserve">, or </w:t>
      </w:r>
      <w:r w:rsidRPr="00C72C38">
        <w:rPr>
          <w:rFonts w:asciiTheme="majorBidi" w:hAnsiTheme="majorBidi" w:cstheme="majorBidi"/>
          <w:sz w:val="32"/>
        </w:rPr>
        <w:t>selling the activity</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beginning of the new accounting period shall be considered a separate accounting period provided that it shall </w:t>
      </w:r>
      <w:r w:rsidR="00960A1F" w:rsidRPr="00C72C38">
        <w:rPr>
          <w:rFonts w:asciiTheme="majorBidi" w:hAnsiTheme="majorBidi" w:cstheme="majorBidi"/>
          <w:sz w:val="32"/>
        </w:rPr>
        <w:t>be not less than 6 (six) months.</w:t>
      </w:r>
      <w:r w:rsidRPr="00C72C38">
        <w:rPr>
          <w:rFonts w:asciiTheme="majorBidi" w:hAnsiTheme="majorBidi" w:cstheme="majorBidi"/>
          <w:sz w:val="32"/>
        </w:rPr>
        <w:t xml:space="preserve"> </w:t>
      </w:r>
      <w:r w:rsidR="00960A1F" w:rsidRPr="00C72C38">
        <w:rPr>
          <w:rFonts w:asciiTheme="majorBidi" w:hAnsiTheme="majorBidi" w:cstheme="majorBidi"/>
          <w:sz w:val="32"/>
        </w:rPr>
        <w:t>In</w:t>
      </w:r>
      <w:r w:rsidRPr="00C72C38">
        <w:rPr>
          <w:rFonts w:asciiTheme="majorBidi" w:hAnsiTheme="majorBidi" w:cstheme="majorBidi"/>
          <w:sz w:val="32"/>
        </w:rPr>
        <w:t xml:space="preserve"> case of being less than that, it shall be added to the first accounting period after the selling</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assignment. </w:t>
      </w:r>
    </w:p>
    <w:p w14:paraId="408F1384" w14:textId="77777777" w:rsidR="00DF5D54" w:rsidRPr="00C72C38" w:rsidRDefault="00DF5D5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d-</w:t>
      </w:r>
      <w:r w:rsidRPr="00C72C38">
        <w:rPr>
          <w:rFonts w:asciiTheme="majorBidi" w:hAnsiTheme="majorBidi" w:cstheme="majorBidi"/>
          <w:sz w:val="32"/>
        </w:rPr>
        <w:tab/>
        <w:t xml:space="preserve">Should a taxpayer practice a temporary activity for not exceeding 18 (eighteen) months, the accounting period shall be the activity period. </w:t>
      </w:r>
    </w:p>
    <w:p w14:paraId="4BEC7E01" w14:textId="77777777" w:rsidR="00DF5D54" w:rsidRPr="00C72C38" w:rsidRDefault="00DF5D5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lastRenderedPageBreak/>
        <w:t>e-</w:t>
      </w:r>
      <w:r w:rsidRPr="00C72C38">
        <w:rPr>
          <w:rFonts w:asciiTheme="majorBidi" w:hAnsiTheme="majorBidi" w:cstheme="majorBidi"/>
          <w:sz w:val="32"/>
        </w:rPr>
        <w:tab/>
        <w:t xml:space="preserve">In all cases, the tax shall be calculated upon the income achieved during the accounting period. </w:t>
      </w:r>
    </w:p>
    <w:p w14:paraId="4AAAB80A" w14:textId="77777777" w:rsidR="00DF5D54" w:rsidRPr="00C72C38" w:rsidRDefault="00DF5D54" w:rsidP="00C72C38">
      <w:pPr>
        <w:spacing w:before="0" w:line="480" w:lineRule="auto"/>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The taxpayer may request to take a different accounting period in the following cases: </w:t>
      </w:r>
    </w:p>
    <w:p w14:paraId="12634302" w14:textId="77777777" w:rsidR="00DF5D54" w:rsidRPr="00C72C38" w:rsidRDefault="00DF5D5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In the event of being a member of a group of companies</w:t>
      </w:r>
      <w:r w:rsidR="00906C71" w:rsidRPr="00C72C38">
        <w:rPr>
          <w:rFonts w:asciiTheme="majorBidi" w:hAnsiTheme="majorBidi" w:cstheme="majorBidi"/>
          <w:sz w:val="32"/>
        </w:rPr>
        <w:t xml:space="preserve">, or </w:t>
      </w:r>
      <w:r w:rsidRPr="00C72C38">
        <w:rPr>
          <w:rFonts w:asciiTheme="majorBidi" w:hAnsiTheme="majorBidi" w:cstheme="majorBidi"/>
          <w:sz w:val="32"/>
        </w:rPr>
        <w:t>a subsidiary of a foreign company, using an accounting period different from the tax year, the taxpayer shall request to adopt the accounting period used by the group, parent company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the Headquarter. </w:t>
      </w:r>
    </w:p>
    <w:p w14:paraId="050E625F" w14:textId="77777777" w:rsidR="00DF5D54" w:rsidRPr="00C72C38" w:rsidRDefault="00DF5D54"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 xml:space="preserve">If the nature of his/her activity requires using an accounting period other than the tax year. </w:t>
      </w:r>
    </w:p>
    <w:p w14:paraId="13E0844C" w14:textId="77777777" w:rsidR="00DF5D54" w:rsidRPr="00C72C38" w:rsidRDefault="00DF5D54" w:rsidP="00C72C38">
      <w:pPr>
        <w:spacing w:before="0" w:line="480" w:lineRule="auto"/>
        <w:rPr>
          <w:rFonts w:asciiTheme="majorBidi" w:hAnsiTheme="majorBidi" w:cstheme="majorBidi"/>
          <w:sz w:val="32"/>
        </w:rPr>
      </w:pPr>
      <w:r w:rsidRPr="00C72C38">
        <w:rPr>
          <w:rFonts w:asciiTheme="majorBidi" w:hAnsiTheme="majorBidi" w:cstheme="majorBidi"/>
          <w:sz w:val="32"/>
        </w:rPr>
        <w:t>3- In case of changing the accounting period, the interval period between the accounting period before changing</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new accounting period shall be considered a new separate accounting period, provided that, it shall not be less than 6 (six) months. In case of being less than such period, it shall be added to the first accounting period after the change. </w:t>
      </w:r>
    </w:p>
    <w:p w14:paraId="27400A6A" w14:textId="77777777" w:rsidR="00DF5D54" w:rsidRPr="00C72C38" w:rsidRDefault="00DF5D54" w:rsidP="00C72C38">
      <w:pPr>
        <w:spacing w:before="0" w:line="480" w:lineRule="auto"/>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 xml:space="preserve">Taxpayers desiring to adopt different accounting period shall </w:t>
      </w:r>
      <w:proofErr w:type="gramStart"/>
      <w:r w:rsidRPr="00C72C38">
        <w:rPr>
          <w:rFonts w:asciiTheme="majorBidi" w:hAnsiTheme="majorBidi" w:cstheme="majorBidi"/>
          <w:sz w:val="32"/>
        </w:rPr>
        <w:t>submit an application</w:t>
      </w:r>
      <w:proofErr w:type="gramEnd"/>
      <w:r w:rsidRPr="00C72C38">
        <w:rPr>
          <w:rFonts w:asciiTheme="majorBidi" w:hAnsiTheme="majorBidi" w:cstheme="majorBidi"/>
          <w:sz w:val="32"/>
        </w:rPr>
        <w:t xml:space="preserve"> to the Authority when submitting a registration application</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within not exceeding 30 (thirty) days prior to the expiration of the previous accounting period </w:t>
      </w:r>
      <w:r w:rsidRPr="00C72C38">
        <w:rPr>
          <w:rFonts w:asciiTheme="majorBidi" w:hAnsiTheme="majorBidi" w:cstheme="majorBidi"/>
          <w:sz w:val="32"/>
        </w:rPr>
        <w:lastRenderedPageBreak/>
        <w:t>when the taxpayer is submitting the tax return</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financial statements. Receiving no reply from the authority to the request within 60 (sixty) days from the date of submission shall be an implicit rejection. </w:t>
      </w:r>
    </w:p>
    <w:p w14:paraId="5EDC3DD4" w14:textId="77777777" w:rsidR="00DF5D54" w:rsidRPr="00C72C38" w:rsidRDefault="00DF5D54" w:rsidP="00C72C38">
      <w:pPr>
        <w:spacing w:before="0" w:line="480" w:lineRule="auto"/>
        <w:rPr>
          <w:rFonts w:asciiTheme="majorBidi" w:hAnsiTheme="majorBidi" w:cstheme="majorBidi"/>
          <w:sz w:val="32"/>
        </w:rPr>
      </w:pPr>
      <w:r w:rsidRPr="00C72C38">
        <w:rPr>
          <w:rFonts w:asciiTheme="majorBidi" w:hAnsiTheme="majorBidi" w:cstheme="majorBidi"/>
          <w:sz w:val="32"/>
        </w:rPr>
        <w:t>5-</w:t>
      </w:r>
      <w:r w:rsidRPr="00C72C38">
        <w:rPr>
          <w:rFonts w:asciiTheme="majorBidi" w:hAnsiTheme="majorBidi" w:cstheme="majorBidi"/>
          <w:sz w:val="32"/>
        </w:rPr>
        <w:tab/>
        <w:t xml:space="preserve">The Authority may withdraw the approval on adopting an accounting period other than the tax year, if </w:t>
      </w:r>
      <w:proofErr w:type="gramStart"/>
      <w:r w:rsidRPr="00C72C38">
        <w:rPr>
          <w:rFonts w:asciiTheme="majorBidi" w:hAnsiTheme="majorBidi" w:cstheme="majorBidi"/>
          <w:sz w:val="32"/>
        </w:rPr>
        <w:t>necessary</w:t>
      </w:r>
      <w:proofErr w:type="gramEnd"/>
      <w:r w:rsidRPr="00C72C38">
        <w:rPr>
          <w:rFonts w:asciiTheme="majorBidi" w:hAnsiTheme="majorBidi" w:cstheme="majorBidi"/>
          <w:sz w:val="32"/>
        </w:rPr>
        <w:t xml:space="preserve"> upon its discretion. This withdraw shall not be in force unless from the expiration date of the accounting period through which the withdraw</w:t>
      </w:r>
      <w:r w:rsidR="00906C71" w:rsidRPr="00C72C38">
        <w:rPr>
          <w:rFonts w:asciiTheme="majorBidi" w:hAnsiTheme="majorBidi" w:cstheme="majorBidi"/>
          <w:sz w:val="32"/>
        </w:rPr>
        <w:t>al</w:t>
      </w:r>
      <w:r w:rsidRPr="00C72C38">
        <w:rPr>
          <w:rFonts w:asciiTheme="majorBidi" w:hAnsiTheme="majorBidi" w:cstheme="majorBidi"/>
          <w:sz w:val="32"/>
        </w:rPr>
        <w:t xml:space="preserve"> decision is issued. The first accounting period after enforcing the withdraw</w:t>
      </w:r>
      <w:r w:rsidR="00906C71" w:rsidRPr="00C72C38">
        <w:rPr>
          <w:rFonts w:asciiTheme="majorBidi" w:hAnsiTheme="majorBidi" w:cstheme="majorBidi"/>
          <w:sz w:val="32"/>
        </w:rPr>
        <w:t>al</w:t>
      </w:r>
      <w:r w:rsidRPr="00C72C38">
        <w:rPr>
          <w:rFonts w:asciiTheme="majorBidi" w:hAnsiTheme="majorBidi" w:cstheme="majorBidi"/>
          <w:sz w:val="32"/>
        </w:rPr>
        <w:t xml:space="preserve"> decision shall be considered as the first accounting period after the change according to Clause (3) hereof. </w:t>
      </w:r>
    </w:p>
    <w:p w14:paraId="423CC622" w14:textId="77777777" w:rsidR="00DF5D54" w:rsidRPr="00C72C38" w:rsidRDefault="00DF5D5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(4)</w:t>
      </w:r>
    </w:p>
    <w:p w14:paraId="3089D135" w14:textId="77777777" w:rsidR="00DF5D54" w:rsidRPr="00C72C38" w:rsidRDefault="00DF5D54" w:rsidP="00C72C38">
      <w:pPr>
        <w:spacing w:before="0" w:line="480" w:lineRule="auto"/>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 xml:space="preserve">Taxpayer shall specify his/her income based on the accrual accounting principle applicable in commercial accounting in accordance with the applicable accounting standards within the State </w:t>
      </w: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provisions of the Law</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this regulation. </w:t>
      </w:r>
    </w:p>
    <w:p w14:paraId="322BA357" w14:textId="77777777" w:rsidR="005D4DE1" w:rsidRPr="00C72C38" w:rsidRDefault="005D4DE1" w:rsidP="00C72C38">
      <w:pPr>
        <w:spacing w:before="0" w:line="480" w:lineRule="auto"/>
        <w:rPr>
          <w:rFonts w:asciiTheme="majorBidi" w:hAnsiTheme="majorBidi" w:cstheme="majorBidi"/>
          <w:sz w:val="32"/>
        </w:rPr>
      </w:pPr>
      <w:r w:rsidRPr="00C72C38">
        <w:rPr>
          <w:rFonts w:asciiTheme="majorBidi" w:hAnsiTheme="majorBidi" w:cstheme="majorBidi"/>
          <w:sz w:val="32"/>
        </w:rPr>
        <w:t>The income</w:t>
      </w:r>
      <w:r w:rsidR="00906C71" w:rsidRPr="00C72C38">
        <w:rPr>
          <w:rFonts w:asciiTheme="majorBidi" w:hAnsiTheme="majorBidi" w:cstheme="majorBidi"/>
          <w:sz w:val="32"/>
        </w:rPr>
        <w:t>-</w:t>
      </w:r>
      <w:r w:rsidRPr="00C72C38">
        <w:rPr>
          <w:rFonts w:asciiTheme="majorBidi" w:hAnsiTheme="majorBidi" w:cstheme="majorBidi"/>
          <w:sz w:val="32"/>
        </w:rPr>
        <w:t>based on the accrual accounting shall be recorded when being due to the taxpayer even if being paid later</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in installments. The expenses shall be recorded when creating the obligation related thereto when realizing the event creating the obligation regardless </w:t>
      </w:r>
      <w:r w:rsidR="00B57D5F" w:rsidRPr="00C72C38">
        <w:rPr>
          <w:rFonts w:asciiTheme="majorBidi" w:hAnsiTheme="majorBidi" w:cstheme="majorBidi"/>
          <w:sz w:val="32"/>
        </w:rPr>
        <w:t xml:space="preserve">of </w:t>
      </w:r>
      <w:r w:rsidRPr="00C72C38">
        <w:rPr>
          <w:rFonts w:asciiTheme="majorBidi" w:hAnsiTheme="majorBidi" w:cstheme="majorBidi"/>
          <w:sz w:val="32"/>
        </w:rPr>
        <w:t xml:space="preserve">the payment date. </w:t>
      </w:r>
    </w:p>
    <w:p w14:paraId="4F260637"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lastRenderedPageBreak/>
        <w:t>2-</w:t>
      </w:r>
      <w:r w:rsidRPr="00C72C38">
        <w:rPr>
          <w:rFonts w:asciiTheme="majorBidi" w:hAnsiTheme="majorBidi" w:cstheme="majorBidi"/>
          <w:sz w:val="32"/>
        </w:rPr>
        <w:tab/>
        <w:t>A taxpayer whose total income does not exceed 1000,000 (one million riyal</w:t>
      </w:r>
      <w:r w:rsidR="00B57D5F" w:rsidRPr="00C72C38">
        <w:rPr>
          <w:rFonts w:asciiTheme="majorBidi" w:hAnsiTheme="majorBidi" w:cstheme="majorBidi"/>
          <w:sz w:val="32"/>
        </w:rPr>
        <w:t>s</w:t>
      </w:r>
      <w:r w:rsidRPr="00C72C38">
        <w:rPr>
          <w:rFonts w:asciiTheme="majorBidi" w:hAnsiTheme="majorBidi" w:cstheme="majorBidi"/>
          <w:sz w:val="32"/>
        </w:rPr>
        <w:t xml:space="preserve">) during the previous accounting period may submit a request to adopt his/her taxable income </w:t>
      </w:r>
      <w:r w:rsidR="00B57D5F" w:rsidRPr="00C72C38">
        <w:rPr>
          <w:rFonts w:asciiTheme="majorBidi" w:hAnsiTheme="majorBidi" w:cstheme="majorBidi"/>
          <w:sz w:val="32"/>
        </w:rPr>
        <w:t>o</w:t>
      </w:r>
      <w:r w:rsidRPr="00C72C38">
        <w:rPr>
          <w:rFonts w:asciiTheme="majorBidi" w:hAnsiTheme="majorBidi" w:cstheme="majorBidi"/>
          <w:sz w:val="32"/>
        </w:rPr>
        <w:t xml:space="preserve">n </w:t>
      </w:r>
      <w:r w:rsidR="00B57D5F" w:rsidRPr="00C72C38">
        <w:rPr>
          <w:rFonts w:asciiTheme="majorBidi" w:hAnsiTheme="majorBidi" w:cstheme="majorBidi"/>
          <w:sz w:val="32"/>
        </w:rPr>
        <w:t xml:space="preserve">a </w:t>
      </w:r>
      <w:r w:rsidRPr="00C72C38">
        <w:rPr>
          <w:rFonts w:asciiTheme="majorBidi" w:hAnsiTheme="majorBidi" w:cstheme="majorBidi"/>
          <w:sz w:val="32"/>
        </w:rPr>
        <w:t>cash basis. In this case, the income shall be calculated when receiving</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being ready to receive, the expenses shall be calculated when being paid. The Authority shall reply to the request within 60 (sixty) days. Authority failure to reply within such period shall be deemed implicit refuse thereto. Should the total income exceed such amount, the taxpayer shall adopt accrual accounting. </w:t>
      </w:r>
    </w:p>
    <w:p w14:paraId="00C93C02"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The total annual income of the long-term agreements shall be specified by applying the achieved work mechanism according to the accrual principle. </w:t>
      </w:r>
    </w:p>
    <w:p w14:paraId="430FCBE7" w14:textId="77777777" w:rsidR="00B9193C" w:rsidRPr="00C72C38" w:rsidRDefault="00B9193C" w:rsidP="00C72C38">
      <w:pPr>
        <w:spacing w:before="0" w:line="480" w:lineRule="auto"/>
        <w:rPr>
          <w:rFonts w:asciiTheme="majorBidi" w:hAnsiTheme="majorBidi" w:cstheme="majorBidi"/>
          <w:sz w:val="32"/>
        </w:rPr>
      </w:pPr>
      <w:r w:rsidRPr="00C72C38">
        <w:rPr>
          <w:rFonts w:asciiTheme="majorBidi" w:hAnsiTheme="majorBidi" w:cstheme="majorBidi"/>
          <w:sz w:val="32"/>
        </w:rPr>
        <w:t>The long-term agreements mean these agreements performed by the taxpayer for third parties on a specified value basis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their actual term exceeds 18 (eighteen) months. </w:t>
      </w:r>
    </w:p>
    <w:p w14:paraId="3419EC69" w14:textId="51FC6D34" w:rsidR="00420FF1" w:rsidRDefault="000719DC">
      <w:pPr>
        <w:spacing w:before="0" w:line="480" w:lineRule="auto"/>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Taking into accounts the exemptions stipulated in Article (4) of the Law, the capital profits</w:t>
      </w:r>
      <w:r w:rsidR="00960A1F" w:rsidRPr="00C72C38">
        <w:rPr>
          <w:rFonts w:asciiTheme="majorBidi" w:hAnsiTheme="majorBidi" w:cstheme="majorBidi"/>
          <w:sz w:val="32"/>
        </w:rPr>
        <w:t>,</w:t>
      </w:r>
      <w:r w:rsidRPr="00C72C38">
        <w:rPr>
          <w:rFonts w:asciiTheme="majorBidi" w:hAnsiTheme="majorBidi" w:cstheme="majorBidi"/>
          <w:sz w:val="32"/>
        </w:rPr>
        <w:t xml:space="preserve"> resulted f</w:t>
      </w:r>
      <w:r w:rsidR="00960A1F" w:rsidRPr="00C72C38">
        <w:rPr>
          <w:rFonts w:asciiTheme="majorBidi" w:hAnsiTheme="majorBidi" w:cstheme="majorBidi"/>
          <w:sz w:val="32"/>
        </w:rPr>
        <w:t>rom disposing of</w:t>
      </w:r>
      <w:r w:rsidRPr="00C72C38">
        <w:rPr>
          <w:rFonts w:asciiTheme="majorBidi" w:hAnsiTheme="majorBidi" w:cstheme="majorBidi"/>
          <w:sz w:val="32"/>
        </w:rPr>
        <w:t xml:space="preserve"> the shares of the companies located in the State in the context of </w:t>
      </w:r>
      <w:proofErr w:type="gramStart"/>
      <w:r w:rsidRPr="00C72C38">
        <w:rPr>
          <w:rFonts w:asciiTheme="majorBidi" w:hAnsiTheme="majorBidi" w:cstheme="majorBidi"/>
          <w:sz w:val="32"/>
        </w:rPr>
        <w:t>com</w:t>
      </w:r>
      <w:r w:rsidR="00960A1F" w:rsidRPr="00C72C38">
        <w:rPr>
          <w:rFonts w:asciiTheme="majorBidi" w:hAnsiTheme="majorBidi" w:cstheme="majorBidi"/>
          <w:sz w:val="32"/>
        </w:rPr>
        <w:t>panies</w:t>
      </w:r>
      <w:proofErr w:type="gramEnd"/>
      <w:r w:rsidR="00960A1F" w:rsidRPr="00C72C38">
        <w:rPr>
          <w:rFonts w:asciiTheme="majorBidi" w:hAnsiTheme="majorBidi" w:cstheme="majorBidi"/>
          <w:sz w:val="32"/>
        </w:rPr>
        <w:t xml:space="preserve"> merg</w:t>
      </w:r>
      <w:r w:rsidR="00F10CA3" w:rsidRPr="00C72C38">
        <w:rPr>
          <w:rFonts w:asciiTheme="majorBidi" w:hAnsiTheme="majorBidi" w:cstheme="majorBidi"/>
          <w:sz w:val="32"/>
        </w:rPr>
        <w:t>e</w:t>
      </w:r>
      <w:r w:rsidR="00906C71" w:rsidRPr="00C72C38">
        <w:rPr>
          <w:rFonts w:asciiTheme="majorBidi" w:hAnsiTheme="majorBidi" w:cstheme="majorBidi"/>
          <w:sz w:val="32"/>
        </w:rPr>
        <w:t xml:space="preserve">, or </w:t>
      </w:r>
      <w:r w:rsidR="00F10CA3" w:rsidRPr="00C72C38">
        <w:rPr>
          <w:rFonts w:asciiTheme="majorBidi" w:hAnsiTheme="majorBidi" w:cstheme="majorBidi"/>
          <w:sz w:val="32"/>
        </w:rPr>
        <w:t>total split</w:t>
      </w:r>
      <w:r w:rsidR="00960A1F" w:rsidRPr="00C72C38">
        <w:rPr>
          <w:rFonts w:asciiTheme="majorBidi" w:hAnsiTheme="majorBidi" w:cstheme="majorBidi"/>
          <w:sz w:val="32"/>
        </w:rPr>
        <w:t xml:space="preserve"> up</w:t>
      </w:r>
      <w:r w:rsidRPr="00C72C38">
        <w:rPr>
          <w:rFonts w:asciiTheme="majorBidi" w:hAnsiTheme="majorBidi" w:cstheme="majorBidi"/>
          <w:sz w:val="32"/>
        </w:rPr>
        <w:t xml:space="preserve"> process</w:t>
      </w:r>
      <w:r w:rsidR="00960A1F" w:rsidRPr="00C72C38">
        <w:rPr>
          <w:rFonts w:asciiTheme="majorBidi" w:hAnsiTheme="majorBidi" w:cstheme="majorBidi"/>
          <w:sz w:val="32"/>
        </w:rPr>
        <w:t>,</w:t>
      </w:r>
      <w:r w:rsidRPr="00C72C38">
        <w:rPr>
          <w:rFonts w:asciiTheme="majorBidi" w:hAnsiTheme="majorBidi" w:cstheme="majorBidi"/>
          <w:sz w:val="32"/>
        </w:rPr>
        <w:t xml:space="preserve"> shall be subject to the taxable income </w:t>
      </w:r>
      <w:r w:rsidR="00960A1F" w:rsidRPr="00C72C38">
        <w:rPr>
          <w:rFonts w:asciiTheme="majorBidi" w:hAnsiTheme="majorBidi" w:cstheme="majorBidi"/>
          <w:sz w:val="32"/>
        </w:rPr>
        <w:t>of the company subject to merging</w:t>
      </w:r>
      <w:r w:rsidR="00906C71" w:rsidRPr="00C72C38">
        <w:rPr>
          <w:rFonts w:asciiTheme="majorBidi" w:hAnsiTheme="majorBidi" w:cstheme="majorBidi"/>
          <w:sz w:val="32"/>
        </w:rPr>
        <w:t xml:space="preserve">, or </w:t>
      </w:r>
      <w:r w:rsidR="00960A1F" w:rsidRPr="00C72C38">
        <w:rPr>
          <w:rFonts w:asciiTheme="majorBidi" w:hAnsiTheme="majorBidi" w:cstheme="majorBidi"/>
          <w:sz w:val="32"/>
        </w:rPr>
        <w:t>split up</w:t>
      </w:r>
      <w:r w:rsidRPr="00C72C38">
        <w:rPr>
          <w:rFonts w:asciiTheme="majorBidi" w:hAnsiTheme="majorBidi" w:cstheme="majorBidi"/>
          <w:sz w:val="32"/>
        </w:rPr>
        <w:t xml:space="preserve"> for the tax year when th</w:t>
      </w:r>
      <w:r w:rsidR="00F10CA3" w:rsidRPr="00C72C38">
        <w:rPr>
          <w:rFonts w:asciiTheme="majorBidi" w:hAnsiTheme="majorBidi" w:cstheme="majorBidi"/>
          <w:sz w:val="32"/>
        </w:rPr>
        <w:t>e merge</w:t>
      </w:r>
      <w:r w:rsidR="00906C71" w:rsidRPr="00C72C38">
        <w:rPr>
          <w:rFonts w:asciiTheme="majorBidi" w:hAnsiTheme="majorBidi" w:cstheme="majorBidi"/>
          <w:sz w:val="32"/>
        </w:rPr>
        <w:t xml:space="preserve">, or </w:t>
      </w:r>
      <w:r w:rsidR="00F10CA3" w:rsidRPr="00C72C38">
        <w:rPr>
          <w:rFonts w:asciiTheme="majorBidi" w:hAnsiTheme="majorBidi" w:cstheme="majorBidi"/>
          <w:sz w:val="32"/>
        </w:rPr>
        <w:t>split up</w:t>
      </w:r>
      <w:r w:rsidRPr="00C72C38">
        <w:rPr>
          <w:rFonts w:asciiTheme="majorBidi" w:hAnsiTheme="majorBidi" w:cstheme="majorBidi"/>
          <w:sz w:val="32"/>
        </w:rPr>
        <w:t xml:space="preserve"> process is done, as per the case.  </w:t>
      </w:r>
    </w:p>
    <w:p w14:paraId="4CB0A99A" w14:textId="5BF654BB" w:rsidR="009B7D23" w:rsidRPr="00C72C38" w:rsidRDefault="009B7D23" w:rsidP="00C72C38">
      <w:pPr>
        <w:spacing w:before="0" w:line="480" w:lineRule="auto"/>
        <w:rPr>
          <w:rFonts w:asciiTheme="majorBidi" w:hAnsiTheme="majorBidi" w:cstheme="majorBidi"/>
          <w:b/>
          <w:bCs/>
          <w:sz w:val="32"/>
        </w:rPr>
      </w:pPr>
    </w:p>
    <w:p w14:paraId="30676405" w14:textId="141D78E8" w:rsidR="000719DC" w:rsidRPr="00C72C38" w:rsidRDefault="003C6652"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Part</w:t>
      </w:r>
      <w:r w:rsidR="000719DC" w:rsidRPr="00C72C38">
        <w:rPr>
          <w:rFonts w:asciiTheme="majorBidi" w:hAnsiTheme="majorBidi" w:cstheme="majorBidi"/>
          <w:b/>
          <w:bCs/>
          <w:sz w:val="32"/>
        </w:rPr>
        <w:t xml:space="preserve"> </w:t>
      </w:r>
      <w:r w:rsidR="00973E9C">
        <w:rPr>
          <w:rFonts w:asciiTheme="majorBidi" w:hAnsiTheme="majorBidi" w:cstheme="majorBidi"/>
          <w:b/>
          <w:bCs/>
          <w:sz w:val="32"/>
        </w:rPr>
        <w:t>Two</w:t>
      </w:r>
      <w:r w:rsidR="00973E9C" w:rsidRPr="00C72C38">
        <w:rPr>
          <w:rFonts w:asciiTheme="majorBidi" w:hAnsiTheme="majorBidi" w:cstheme="majorBidi"/>
          <w:b/>
          <w:bCs/>
          <w:sz w:val="32"/>
        </w:rPr>
        <w:t xml:space="preserve"> </w:t>
      </w:r>
    </w:p>
    <w:p w14:paraId="0974DCF3" w14:textId="77777777" w:rsidR="000719DC" w:rsidRPr="00C72C38" w:rsidRDefault="000719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Tax Calculation </w:t>
      </w:r>
    </w:p>
    <w:p w14:paraId="634D148A" w14:textId="49B41022" w:rsidR="000719DC" w:rsidRPr="00C72C38" w:rsidRDefault="000719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Chapter </w:t>
      </w:r>
      <w:r w:rsidR="00973E9C">
        <w:rPr>
          <w:rFonts w:asciiTheme="majorBidi" w:hAnsiTheme="majorBidi" w:cstheme="majorBidi"/>
          <w:b/>
          <w:bCs/>
          <w:sz w:val="32"/>
        </w:rPr>
        <w:t>One</w:t>
      </w:r>
      <w:r w:rsidR="00973E9C" w:rsidRPr="00381270" w:rsidDel="00973E9C">
        <w:rPr>
          <w:rFonts w:asciiTheme="majorBidi" w:hAnsiTheme="majorBidi" w:cstheme="majorBidi"/>
          <w:b/>
          <w:bCs/>
          <w:sz w:val="32"/>
        </w:rPr>
        <w:t xml:space="preserve"> </w:t>
      </w:r>
    </w:p>
    <w:p w14:paraId="1F19F02A" w14:textId="2898E0C5" w:rsidR="000719DC" w:rsidRPr="00C72C38" w:rsidRDefault="00973E9C" w:rsidP="00C72C38">
      <w:pPr>
        <w:spacing w:before="0" w:line="480" w:lineRule="auto"/>
        <w:jc w:val="center"/>
        <w:rPr>
          <w:rFonts w:asciiTheme="majorBidi" w:hAnsiTheme="majorBidi" w:cstheme="majorBidi"/>
          <w:b/>
          <w:bCs/>
          <w:sz w:val="32"/>
        </w:rPr>
      </w:pPr>
      <w:r w:rsidRPr="00381270">
        <w:rPr>
          <w:rFonts w:asciiTheme="majorBidi" w:hAnsiTheme="majorBidi" w:cstheme="majorBidi"/>
          <w:b/>
          <w:bCs/>
          <w:sz w:val="32"/>
        </w:rPr>
        <w:t xml:space="preserve">Taxable Income </w:t>
      </w:r>
    </w:p>
    <w:p w14:paraId="411F42AA" w14:textId="77777777" w:rsidR="000719DC" w:rsidRPr="00C72C38" w:rsidRDefault="000719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(5)</w:t>
      </w:r>
    </w:p>
    <w:p w14:paraId="674D5191"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 xml:space="preserve">To determine the total income it shall be </w:t>
      </w:r>
      <w:proofErr w:type="gramStart"/>
      <w:r w:rsidRPr="00C72C38">
        <w:rPr>
          <w:rFonts w:asciiTheme="majorBidi" w:hAnsiTheme="majorBidi" w:cstheme="majorBidi"/>
          <w:sz w:val="32"/>
        </w:rPr>
        <w:t>taken into account</w:t>
      </w:r>
      <w:proofErr w:type="gramEnd"/>
      <w:r w:rsidRPr="00C72C38">
        <w:rPr>
          <w:rFonts w:asciiTheme="majorBidi" w:hAnsiTheme="majorBidi" w:cstheme="majorBidi"/>
          <w:sz w:val="32"/>
        </w:rPr>
        <w:t xml:space="preserve"> all revenues resulted from the transactions performed by the taxpayer including disposing</w:t>
      </w:r>
      <w:r w:rsidR="00B57D5F" w:rsidRPr="00C72C38">
        <w:rPr>
          <w:rFonts w:asciiTheme="majorBidi" w:hAnsiTheme="majorBidi" w:cstheme="majorBidi"/>
          <w:sz w:val="32"/>
        </w:rPr>
        <w:t xml:space="preserve"> of</w:t>
      </w:r>
      <w:r w:rsidRPr="00C72C38">
        <w:rPr>
          <w:rFonts w:asciiTheme="majorBidi" w:hAnsiTheme="majorBidi" w:cstheme="majorBidi"/>
          <w:sz w:val="32"/>
        </w:rPr>
        <w:t xml:space="preserve"> the assets</w:t>
      </w:r>
      <w:r w:rsidR="00EE557E" w:rsidRPr="00C72C38">
        <w:rPr>
          <w:rFonts w:asciiTheme="majorBidi" w:hAnsiTheme="majorBidi" w:cstheme="majorBidi"/>
          <w:sz w:val="32"/>
        </w:rPr>
        <w:t xml:space="preserve">, and </w:t>
      </w:r>
      <w:r w:rsidRPr="00C72C38">
        <w:rPr>
          <w:rFonts w:asciiTheme="majorBidi" w:hAnsiTheme="majorBidi" w:cstheme="majorBidi"/>
          <w:sz w:val="32"/>
        </w:rPr>
        <w:t>the occasional operations unless being exempted. The accrued compensations for damaging an asset shall consider as revenue resulted from disposing</w:t>
      </w:r>
      <w:r w:rsidR="00B57D5F" w:rsidRPr="00C72C38">
        <w:rPr>
          <w:rFonts w:asciiTheme="majorBidi" w:hAnsiTheme="majorBidi" w:cstheme="majorBidi"/>
          <w:sz w:val="32"/>
        </w:rPr>
        <w:t xml:space="preserve"> of</w:t>
      </w:r>
      <w:r w:rsidRPr="00C72C38">
        <w:rPr>
          <w:rFonts w:asciiTheme="majorBidi" w:hAnsiTheme="majorBidi" w:cstheme="majorBidi"/>
          <w:sz w:val="32"/>
        </w:rPr>
        <w:t xml:space="preserve"> that asset. The </w:t>
      </w:r>
      <w:r w:rsidR="00F10CA3" w:rsidRPr="00C72C38">
        <w:rPr>
          <w:rFonts w:asciiTheme="majorBidi" w:hAnsiTheme="majorBidi" w:cstheme="majorBidi"/>
          <w:sz w:val="32"/>
        </w:rPr>
        <w:t>surplus</w:t>
      </w:r>
      <w:r w:rsidR="00B57D5F" w:rsidRPr="00C72C38">
        <w:rPr>
          <w:rFonts w:asciiTheme="majorBidi" w:hAnsiTheme="majorBidi" w:cstheme="majorBidi"/>
          <w:sz w:val="32"/>
        </w:rPr>
        <w:t>-</w:t>
      </w:r>
      <w:r w:rsidR="00F10CA3" w:rsidRPr="00C72C38">
        <w:rPr>
          <w:rFonts w:asciiTheme="majorBidi" w:hAnsiTheme="majorBidi" w:cstheme="majorBidi"/>
          <w:sz w:val="32"/>
        </w:rPr>
        <w:t>value</w:t>
      </w:r>
      <w:r w:rsidRPr="00C72C38">
        <w:rPr>
          <w:rFonts w:asciiTheme="majorBidi" w:hAnsiTheme="majorBidi" w:cstheme="majorBidi"/>
          <w:sz w:val="32"/>
        </w:rPr>
        <w:t xml:space="preserve"> resulted from reassessing the assets shall not be </w:t>
      </w:r>
      <w:proofErr w:type="gramStart"/>
      <w:r w:rsidRPr="00C72C38">
        <w:rPr>
          <w:rFonts w:asciiTheme="majorBidi" w:hAnsiTheme="majorBidi" w:cstheme="majorBidi"/>
          <w:sz w:val="32"/>
        </w:rPr>
        <w:t>taken into account</w:t>
      </w:r>
      <w:proofErr w:type="gramEnd"/>
      <w:r w:rsidRPr="00C72C38">
        <w:rPr>
          <w:rFonts w:asciiTheme="majorBidi" w:hAnsiTheme="majorBidi" w:cstheme="majorBidi"/>
          <w:sz w:val="32"/>
        </w:rPr>
        <w:t xml:space="preserve"> unless being realized.  </w:t>
      </w:r>
    </w:p>
    <w:p w14:paraId="1C3F1167"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The </w:t>
      </w:r>
      <w:r w:rsidR="00F10CA3" w:rsidRPr="00C72C38">
        <w:rPr>
          <w:rFonts w:asciiTheme="majorBidi" w:hAnsiTheme="majorBidi" w:cstheme="majorBidi"/>
          <w:sz w:val="32"/>
        </w:rPr>
        <w:t>surplus</w:t>
      </w:r>
      <w:r w:rsidR="00B57D5F" w:rsidRPr="00C72C38">
        <w:rPr>
          <w:rFonts w:asciiTheme="majorBidi" w:hAnsiTheme="majorBidi" w:cstheme="majorBidi"/>
          <w:sz w:val="32"/>
        </w:rPr>
        <w:t>-</w:t>
      </w:r>
      <w:r w:rsidR="00F10CA3" w:rsidRPr="00C72C38">
        <w:rPr>
          <w:rFonts w:asciiTheme="majorBidi" w:hAnsiTheme="majorBidi" w:cstheme="majorBidi"/>
          <w:sz w:val="32"/>
        </w:rPr>
        <w:t>value</w:t>
      </w:r>
      <w:r w:rsidRPr="00C72C38">
        <w:rPr>
          <w:rFonts w:asciiTheme="majorBidi" w:hAnsiTheme="majorBidi" w:cstheme="majorBidi"/>
          <w:sz w:val="32"/>
        </w:rPr>
        <w:t xml:space="preserve"> resulted from the tangible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intangible assets shall be calculated as follows: </w:t>
      </w:r>
    </w:p>
    <w:p w14:paraId="3A8B5B35" w14:textId="77777777" w:rsidR="000719DC" w:rsidRPr="00C72C38" w:rsidRDefault="00D37820"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In case of disposing of</w:t>
      </w:r>
      <w:r w:rsidR="000719DC" w:rsidRPr="00C72C38">
        <w:rPr>
          <w:rFonts w:asciiTheme="majorBidi" w:hAnsiTheme="majorBidi" w:cstheme="majorBidi"/>
          <w:sz w:val="32"/>
        </w:rPr>
        <w:t xml:space="preserve"> a non-depreciable asset, the surplus-value shall be calculated as per the variance between the received amount for the asset</w:t>
      </w:r>
      <w:r w:rsidR="00906C71" w:rsidRPr="00C72C38">
        <w:rPr>
          <w:rFonts w:asciiTheme="majorBidi" w:hAnsiTheme="majorBidi" w:cstheme="majorBidi"/>
          <w:sz w:val="32"/>
        </w:rPr>
        <w:t xml:space="preserve">, or </w:t>
      </w:r>
      <w:r w:rsidR="000719DC" w:rsidRPr="00C72C38">
        <w:rPr>
          <w:rFonts w:asciiTheme="majorBidi" w:hAnsiTheme="majorBidi" w:cstheme="majorBidi"/>
          <w:sz w:val="32"/>
        </w:rPr>
        <w:t>the market value, whichever is higher</w:t>
      </w:r>
      <w:r w:rsidR="00EE557E" w:rsidRPr="00C72C38">
        <w:rPr>
          <w:rFonts w:asciiTheme="majorBidi" w:hAnsiTheme="majorBidi" w:cstheme="majorBidi"/>
          <w:sz w:val="32"/>
        </w:rPr>
        <w:t xml:space="preserve">, and </w:t>
      </w:r>
      <w:r w:rsidR="000719DC" w:rsidRPr="00C72C38">
        <w:rPr>
          <w:rFonts w:asciiTheme="majorBidi" w:hAnsiTheme="majorBidi" w:cstheme="majorBidi"/>
          <w:sz w:val="32"/>
        </w:rPr>
        <w:t xml:space="preserve">the asset cost. </w:t>
      </w:r>
    </w:p>
    <w:p w14:paraId="0F36E257" w14:textId="77777777" w:rsidR="000719DC" w:rsidRPr="00C72C38" w:rsidRDefault="00D37820"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lastRenderedPageBreak/>
        <w:t>b-</w:t>
      </w:r>
      <w:r w:rsidRPr="00C72C38">
        <w:rPr>
          <w:rFonts w:asciiTheme="majorBidi" w:hAnsiTheme="majorBidi" w:cstheme="majorBidi"/>
          <w:sz w:val="32"/>
        </w:rPr>
        <w:tab/>
        <w:t>In case of disposing of</w:t>
      </w:r>
      <w:r w:rsidR="000719DC" w:rsidRPr="00C72C38">
        <w:rPr>
          <w:rFonts w:asciiTheme="majorBidi" w:hAnsiTheme="majorBidi" w:cstheme="majorBidi"/>
          <w:sz w:val="32"/>
        </w:rPr>
        <w:t xml:space="preserve"> a depreciable asset, the </w:t>
      </w:r>
      <w:r w:rsidR="00F10CA3" w:rsidRPr="00C72C38">
        <w:rPr>
          <w:rFonts w:asciiTheme="majorBidi" w:hAnsiTheme="majorBidi" w:cstheme="majorBidi"/>
          <w:sz w:val="32"/>
        </w:rPr>
        <w:t>surplus</w:t>
      </w:r>
      <w:r w:rsidR="00B57D5F" w:rsidRPr="00C72C38">
        <w:rPr>
          <w:rFonts w:asciiTheme="majorBidi" w:hAnsiTheme="majorBidi" w:cstheme="majorBidi"/>
          <w:sz w:val="32"/>
        </w:rPr>
        <w:t>-</w:t>
      </w:r>
      <w:r w:rsidR="00F10CA3" w:rsidRPr="00C72C38">
        <w:rPr>
          <w:rFonts w:asciiTheme="majorBidi" w:hAnsiTheme="majorBidi" w:cstheme="majorBidi"/>
          <w:sz w:val="32"/>
        </w:rPr>
        <w:t>value</w:t>
      </w:r>
      <w:r w:rsidR="000719DC" w:rsidRPr="00C72C38">
        <w:rPr>
          <w:rFonts w:asciiTheme="majorBidi" w:hAnsiTheme="majorBidi" w:cstheme="majorBidi"/>
          <w:sz w:val="32"/>
        </w:rPr>
        <w:t xml:space="preserve"> shall be calculated as per the variance between the received amount for the asset</w:t>
      </w:r>
      <w:r w:rsidR="00906C71" w:rsidRPr="00C72C38">
        <w:rPr>
          <w:rFonts w:asciiTheme="majorBidi" w:hAnsiTheme="majorBidi" w:cstheme="majorBidi"/>
          <w:sz w:val="32"/>
        </w:rPr>
        <w:t xml:space="preserve">, or </w:t>
      </w:r>
      <w:r w:rsidR="000719DC" w:rsidRPr="00C72C38">
        <w:rPr>
          <w:rFonts w:asciiTheme="majorBidi" w:hAnsiTheme="majorBidi" w:cstheme="majorBidi"/>
          <w:sz w:val="32"/>
        </w:rPr>
        <w:t>the market value, whichever is higher</w:t>
      </w:r>
      <w:r w:rsidR="00EE557E" w:rsidRPr="00C72C38">
        <w:rPr>
          <w:rFonts w:asciiTheme="majorBidi" w:hAnsiTheme="majorBidi" w:cstheme="majorBidi"/>
          <w:sz w:val="32"/>
        </w:rPr>
        <w:t xml:space="preserve">, and </w:t>
      </w:r>
      <w:r w:rsidR="000719DC" w:rsidRPr="00C72C38">
        <w:rPr>
          <w:rFonts w:asciiTheme="majorBidi" w:hAnsiTheme="majorBidi" w:cstheme="majorBidi"/>
          <w:sz w:val="32"/>
        </w:rPr>
        <w:t xml:space="preserve">the net book value. </w:t>
      </w:r>
    </w:p>
    <w:p w14:paraId="4795CE2A"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c-</w:t>
      </w:r>
      <w:r w:rsidRPr="00C72C38">
        <w:rPr>
          <w:rFonts w:asciiTheme="majorBidi" w:hAnsiTheme="majorBidi" w:cstheme="majorBidi"/>
          <w:sz w:val="32"/>
        </w:rPr>
        <w:tab/>
        <w:t>In case of disposing of the shares of the ownership of the legal persons, the surplus-value shall be calculated as per the variance between the selling price</w:t>
      </w:r>
      <w:r w:rsidR="00906C71" w:rsidRPr="00C72C38">
        <w:rPr>
          <w:rFonts w:asciiTheme="majorBidi" w:hAnsiTheme="majorBidi" w:cstheme="majorBidi"/>
          <w:sz w:val="32"/>
        </w:rPr>
        <w:t xml:space="preserve">, or </w:t>
      </w:r>
      <w:r w:rsidRPr="00C72C38">
        <w:rPr>
          <w:rFonts w:asciiTheme="majorBidi" w:hAnsiTheme="majorBidi" w:cstheme="majorBidi"/>
          <w:sz w:val="32"/>
        </w:rPr>
        <w:t>the fair value, whichever is higher</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share amount of the seller in the capital, provided submitting the supporting documents </w:t>
      </w: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circumstances surrounding to the transaction.  </w:t>
      </w:r>
    </w:p>
    <w:p w14:paraId="591301B0"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d-</w:t>
      </w:r>
      <w:r w:rsidRPr="00C72C38">
        <w:rPr>
          <w:rFonts w:asciiTheme="majorBidi" w:hAnsiTheme="majorBidi" w:cstheme="majorBidi"/>
          <w:sz w:val="32"/>
        </w:rPr>
        <w:tab/>
        <w:t xml:space="preserve">In case of disposing of properties owned by non-resident persons that </w:t>
      </w:r>
      <w:proofErr w:type="gramStart"/>
      <w:r w:rsidRPr="00C72C38">
        <w:rPr>
          <w:rFonts w:asciiTheme="majorBidi" w:hAnsiTheme="majorBidi" w:cstheme="majorBidi"/>
          <w:sz w:val="32"/>
        </w:rPr>
        <w:t>don’t</w:t>
      </w:r>
      <w:proofErr w:type="gramEnd"/>
      <w:r w:rsidRPr="00C72C38">
        <w:rPr>
          <w:rFonts w:asciiTheme="majorBidi" w:hAnsiTheme="majorBidi" w:cstheme="majorBidi"/>
          <w:sz w:val="32"/>
        </w:rPr>
        <w:t xml:space="preserve"> practice activity within the State, the surplus-value shall be calculated as per the variance between the selling price</w:t>
      </w:r>
      <w:r w:rsidR="00906C71" w:rsidRPr="00C72C38">
        <w:rPr>
          <w:rFonts w:asciiTheme="majorBidi" w:hAnsiTheme="majorBidi" w:cstheme="majorBidi"/>
          <w:sz w:val="32"/>
        </w:rPr>
        <w:t xml:space="preserve">, or </w:t>
      </w:r>
      <w:r w:rsidRPr="00C72C38">
        <w:rPr>
          <w:rFonts w:asciiTheme="majorBidi" w:hAnsiTheme="majorBidi" w:cstheme="majorBidi"/>
          <w:sz w:val="32"/>
        </w:rPr>
        <w:t>market price, whichever is higher</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cost of property ownership. </w:t>
      </w:r>
    </w:p>
    <w:p w14:paraId="4934B45F"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t>3-</w:t>
      </w:r>
      <w:r w:rsidRPr="00C72C38">
        <w:rPr>
          <w:rFonts w:asciiTheme="majorBidi" w:hAnsiTheme="majorBidi" w:cstheme="majorBidi"/>
          <w:sz w:val="32"/>
        </w:rPr>
        <w:tab/>
        <w:t>To determine the taxable income, it shall be deducted from the total income the expenditures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costs that met the following stipulations: </w:t>
      </w:r>
    </w:p>
    <w:p w14:paraId="05F88EE3"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They shall be necessary for the activity purposes to the extent that the gross income would not be achieved without them, they shall not include the costs spent for personal purposes</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activity of another taxpayer. </w:t>
      </w:r>
    </w:p>
    <w:p w14:paraId="2B8E3CEF"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lastRenderedPageBreak/>
        <w:t>b-</w:t>
      </w:r>
      <w:r w:rsidRPr="00C72C38">
        <w:rPr>
          <w:rFonts w:asciiTheme="majorBidi" w:hAnsiTheme="majorBidi" w:cstheme="majorBidi"/>
          <w:sz w:val="32"/>
        </w:rPr>
        <w:tab/>
        <w:t>They shall be actually incurred</w:t>
      </w:r>
      <w:r w:rsidR="00EE557E" w:rsidRPr="00C72C38">
        <w:rPr>
          <w:rFonts w:asciiTheme="majorBidi" w:hAnsiTheme="majorBidi" w:cstheme="majorBidi"/>
          <w:sz w:val="32"/>
        </w:rPr>
        <w:t xml:space="preserve">, and </w:t>
      </w:r>
      <w:r w:rsidRPr="00C72C38">
        <w:rPr>
          <w:rFonts w:asciiTheme="majorBidi" w:hAnsiTheme="majorBidi" w:cstheme="majorBidi"/>
          <w:sz w:val="32"/>
        </w:rPr>
        <w:t>supported by documents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include all documents especially agreements, invoices, </w:t>
      </w:r>
      <w:r w:rsidR="00F10CA3" w:rsidRPr="00C72C38">
        <w:rPr>
          <w:rFonts w:asciiTheme="majorBidi" w:hAnsiTheme="majorBidi" w:cstheme="majorBidi"/>
          <w:sz w:val="32"/>
        </w:rPr>
        <w:t xml:space="preserve">receipts, </w:t>
      </w:r>
      <w:r w:rsidRPr="00C72C38">
        <w:rPr>
          <w:rFonts w:asciiTheme="majorBidi" w:hAnsiTheme="majorBidi" w:cstheme="majorBidi"/>
          <w:sz w:val="32"/>
        </w:rPr>
        <w:t>etc.  In case of the depreciation</w:t>
      </w:r>
      <w:r w:rsidR="00EE557E" w:rsidRPr="00C72C38">
        <w:rPr>
          <w:rFonts w:asciiTheme="majorBidi" w:hAnsiTheme="majorBidi" w:cstheme="majorBidi"/>
          <w:sz w:val="32"/>
        </w:rPr>
        <w:t xml:space="preserve">, and </w:t>
      </w:r>
      <w:r w:rsidRPr="00C72C38">
        <w:rPr>
          <w:rFonts w:asciiTheme="majorBidi" w:hAnsiTheme="majorBidi" w:cstheme="majorBidi"/>
          <w:sz w:val="32"/>
        </w:rPr>
        <w:t>deductible allocations, this stipulation shall be met if the depreciation</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allocation is registered in the accounting along with providing the respective supporting documents. </w:t>
      </w:r>
    </w:p>
    <w:p w14:paraId="0AC46595"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c-</w:t>
      </w:r>
      <w:r w:rsidRPr="00C72C38">
        <w:rPr>
          <w:rFonts w:asciiTheme="majorBidi" w:hAnsiTheme="majorBidi" w:cstheme="majorBidi"/>
          <w:sz w:val="32"/>
        </w:rPr>
        <w:tab/>
        <w:t xml:space="preserve">They shall not exceed the fixed asset used in the activity. The fixed asset shall be determined as per the applicable accounting standards within the State. </w:t>
      </w:r>
    </w:p>
    <w:p w14:paraId="2B79C6EB"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d-</w:t>
      </w:r>
      <w:r w:rsidRPr="00C72C38">
        <w:rPr>
          <w:rFonts w:asciiTheme="majorBidi" w:hAnsiTheme="majorBidi" w:cstheme="majorBidi"/>
          <w:sz w:val="32"/>
        </w:rPr>
        <w:tab/>
        <w:t>They shall be related to the respective tax year</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registered in the accounting. </w:t>
      </w:r>
    </w:p>
    <w:p w14:paraId="79D0EB47"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 xml:space="preserve">The taxpayer may subtract the losses </w:t>
      </w:r>
      <w:r w:rsidR="00B57D5F" w:rsidRPr="00C72C38">
        <w:rPr>
          <w:rFonts w:asciiTheme="majorBidi" w:hAnsiTheme="majorBidi" w:cstheme="majorBidi"/>
          <w:sz w:val="32"/>
        </w:rPr>
        <w:t xml:space="preserve">that </w:t>
      </w:r>
      <w:r w:rsidRPr="00C72C38">
        <w:rPr>
          <w:rFonts w:asciiTheme="majorBidi" w:hAnsiTheme="majorBidi" w:cstheme="majorBidi"/>
          <w:sz w:val="32"/>
        </w:rPr>
        <w:t xml:space="preserve">occurred during the tax year from the net income of the following years according to the provisions of Article </w:t>
      </w:r>
      <w:r w:rsidR="007E1F22" w:rsidRPr="00C72C38">
        <w:rPr>
          <w:rFonts w:asciiTheme="majorBidi" w:hAnsiTheme="majorBidi" w:cstheme="majorBidi"/>
          <w:sz w:val="32"/>
        </w:rPr>
        <w:t>No. (</w:t>
      </w:r>
      <w:r w:rsidRPr="00C72C38">
        <w:rPr>
          <w:rFonts w:asciiTheme="majorBidi" w:hAnsiTheme="majorBidi" w:cstheme="majorBidi"/>
          <w:sz w:val="32"/>
        </w:rPr>
        <w:t xml:space="preserve">7) of the Law, </w:t>
      </w: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following: </w:t>
      </w:r>
    </w:p>
    <w:p w14:paraId="5EDEEEB0"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 xml:space="preserve">Not carrying forward the losses for more than 5 (five) years commencing after the end of the tax year when happened.  </w:t>
      </w:r>
    </w:p>
    <w:p w14:paraId="2977C55C" w14:textId="1EBFB1F5" w:rsidR="000719DC" w:rsidRDefault="000719DC">
      <w:pPr>
        <w:spacing w:before="0" w:line="480" w:lineRule="auto"/>
        <w:ind w:left="720"/>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Not subtracting the losses resulted from an exempted</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non-taxable income source. </w:t>
      </w:r>
    </w:p>
    <w:p w14:paraId="3B1AD72D" w14:textId="0FBDA4A7" w:rsidR="00F55A5E" w:rsidRDefault="00F55A5E">
      <w:pPr>
        <w:spacing w:before="0" w:line="480" w:lineRule="auto"/>
        <w:ind w:left="720"/>
        <w:rPr>
          <w:rFonts w:asciiTheme="majorBidi" w:hAnsiTheme="majorBidi" w:cstheme="majorBidi"/>
          <w:sz w:val="32"/>
        </w:rPr>
      </w:pPr>
    </w:p>
    <w:p w14:paraId="79626332" w14:textId="77777777" w:rsidR="00F55A5E" w:rsidRPr="00C72C38" w:rsidRDefault="00F55A5E" w:rsidP="00C72C38">
      <w:pPr>
        <w:spacing w:before="0" w:line="480" w:lineRule="auto"/>
        <w:ind w:left="720"/>
        <w:rPr>
          <w:rFonts w:asciiTheme="majorBidi" w:hAnsiTheme="majorBidi" w:cstheme="majorBidi"/>
          <w:sz w:val="32"/>
        </w:rPr>
      </w:pPr>
    </w:p>
    <w:p w14:paraId="72DB11B7" w14:textId="77777777" w:rsidR="000719DC" w:rsidRPr="00C72C38" w:rsidRDefault="000719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Article (6)</w:t>
      </w:r>
    </w:p>
    <w:p w14:paraId="59439BA1" w14:textId="77777777" w:rsidR="000719DC" w:rsidRPr="00C72C38" w:rsidRDefault="00BC6683" w:rsidP="00C72C38">
      <w:pPr>
        <w:spacing w:before="0" w:line="480" w:lineRule="auto"/>
        <w:rPr>
          <w:rFonts w:asciiTheme="majorBidi" w:hAnsiTheme="majorBidi" w:cstheme="majorBidi"/>
          <w:sz w:val="32"/>
        </w:rPr>
      </w:pPr>
      <w:r w:rsidRPr="00C72C38">
        <w:rPr>
          <w:rFonts w:asciiTheme="majorBidi" w:hAnsiTheme="majorBidi" w:cstheme="majorBidi"/>
          <w:sz w:val="32"/>
        </w:rPr>
        <w:t>The taxpayer may not deduct the costs</w:t>
      </w:r>
      <w:r w:rsidR="00EE557E" w:rsidRPr="00C72C38">
        <w:rPr>
          <w:rFonts w:asciiTheme="majorBidi" w:hAnsiTheme="majorBidi" w:cstheme="majorBidi"/>
          <w:sz w:val="32"/>
        </w:rPr>
        <w:t xml:space="preserve">, and </w:t>
      </w:r>
      <w:r w:rsidRPr="00C72C38">
        <w:rPr>
          <w:rFonts w:asciiTheme="majorBidi" w:hAnsiTheme="majorBidi" w:cstheme="majorBidi"/>
          <w:sz w:val="32"/>
        </w:rPr>
        <w:t>expenditures incurred to achieve an income exempted from the tax stipulated in Article (8/ Clause 1) of the Law. In case that a part of the income is exempted</w:t>
      </w:r>
      <w:r w:rsidR="00EE557E" w:rsidRPr="00C72C38">
        <w:rPr>
          <w:rFonts w:asciiTheme="majorBidi" w:hAnsiTheme="majorBidi" w:cstheme="majorBidi"/>
          <w:sz w:val="32"/>
        </w:rPr>
        <w:t xml:space="preserve">, and </w:t>
      </w:r>
      <w:r w:rsidRPr="00C72C38">
        <w:rPr>
          <w:rFonts w:asciiTheme="majorBidi" w:hAnsiTheme="majorBidi" w:cstheme="majorBidi"/>
          <w:sz w:val="32"/>
        </w:rPr>
        <w:t>another part is taxable, the expenditures</w:t>
      </w:r>
      <w:r w:rsidR="00EE557E" w:rsidRPr="00C72C38">
        <w:rPr>
          <w:rFonts w:asciiTheme="majorBidi" w:hAnsiTheme="majorBidi" w:cstheme="majorBidi"/>
          <w:sz w:val="32"/>
        </w:rPr>
        <w:t xml:space="preserve"> and </w:t>
      </w:r>
      <w:r w:rsidRPr="00C72C38">
        <w:rPr>
          <w:rFonts w:asciiTheme="majorBidi" w:hAnsiTheme="majorBidi" w:cstheme="majorBidi"/>
          <w:sz w:val="32"/>
        </w:rPr>
        <w:t>costs shall be deducted to the limits of the taxable income. This limit shall be calculated in lack of accura</w:t>
      </w:r>
      <w:r w:rsidR="001F4FF6" w:rsidRPr="00C72C38">
        <w:rPr>
          <w:rFonts w:asciiTheme="majorBidi" w:hAnsiTheme="majorBidi" w:cstheme="majorBidi"/>
          <w:sz w:val="32"/>
        </w:rPr>
        <w:t>cy</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regulate data by dividing the taxable revenues over the total revenues achieved by the taxpayer. </w:t>
      </w:r>
    </w:p>
    <w:p w14:paraId="11B65CF6" w14:textId="77777777" w:rsidR="000719DC" w:rsidRPr="00C72C38" w:rsidRDefault="000719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(7)</w:t>
      </w:r>
    </w:p>
    <w:p w14:paraId="1C190B4E"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tax agreements, the share of the permanent establishment shall be deducted from the general</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administrative expenditures of the Headquarter located abroad in the following limits: </w:t>
      </w:r>
    </w:p>
    <w:p w14:paraId="07D3832F"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(1%) from the gross income of the permanent establishment for banks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insurance companies. </w:t>
      </w:r>
    </w:p>
    <w:p w14:paraId="585C5F5D" w14:textId="77777777" w:rsidR="000719DC" w:rsidRPr="00C72C38" w:rsidRDefault="000719DC"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 xml:space="preserve">(3%) from the gross income of the permanent establishment in other cases. </w:t>
      </w:r>
    </w:p>
    <w:p w14:paraId="6AC362F3" w14:textId="77777777" w:rsidR="0095438E" w:rsidRPr="00C72C38" w:rsidRDefault="0095438E" w:rsidP="00C72C38">
      <w:pPr>
        <w:spacing w:before="0" w:line="480" w:lineRule="auto"/>
        <w:ind w:left="720"/>
        <w:rPr>
          <w:rFonts w:asciiTheme="majorBidi" w:hAnsiTheme="majorBidi" w:cstheme="majorBidi"/>
          <w:sz w:val="32"/>
        </w:rPr>
      </w:pPr>
      <w:r w:rsidRPr="00C72C38">
        <w:rPr>
          <w:rFonts w:asciiTheme="majorBidi" w:hAnsiTheme="majorBidi" w:cstheme="majorBidi"/>
          <w:sz w:val="32"/>
        </w:rPr>
        <w:t xml:space="preserve">After deducting the following: </w:t>
      </w:r>
    </w:p>
    <w:p w14:paraId="64B80141" w14:textId="77777777" w:rsidR="000719DC" w:rsidRPr="00C72C38" w:rsidRDefault="000719DC" w:rsidP="00C72C38">
      <w:pPr>
        <w:spacing w:before="0" w:line="480" w:lineRule="auto"/>
        <w:ind w:left="1440" w:hanging="284"/>
        <w:rPr>
          <w:rFonts w:asciiTheme="majorBidi" w:hAnsiTheme="majorBidi" w:cstheme="majorBidi"/>
          <w:sz w:val="32"/>
        </w:rPr>
      </w:pPr>
      <w:r w:rsidRPr="00C72C38">
        <w:rPr>
          <w:rFonts w:asciiTheme="majorBidi" w:hAnsiTheme="majorBidi" w:cstheme="majorBidi"/>
          <w:sz w:val="32"/>
        </w:rPr>
        <w:t>-</w:t>
      </w:r>
      <w:r w:rsidRPr="00C72C38">
        <w:rPr>
          <w:rFonts w:asciiTheme="majorBidi" w:hAnsiTheme="majorBidi" w:cstheme="majorBidi"/>
          <w:sz w:val="32"/>
        </w:rPr>
        <w:tab/>
        <w:t>Values of contracting</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sub-contracting agreements. </w:t>
      </w:r>
    </w:p>
    <w:p w14:paraId="021519EC" w14:textId="77777777" w:rsidR="000719DC" w:rsidRPr="00C72C38" w:rsidRDefault="000719DC" w:rsidP="00C72C38">
      <w:pPr>
        <w:spacing w:before="0" w:line="480" w:lineRule="auto"/>
        <w:ind w:left="1440" w:hanging="284"/>
        <w:rPr>
          <w:rFonts w:asciiTheme="majorBidi" w:hAnsiTheme="majorBidi" w:cstheme="majorBidi"/>
          <w:sz w:val="32"/>
        </w:rPr>
      </w:pPr>
      <w:r w:rsidRPr="00C72C38">
        <w:rPr>
          <w:rFonts w:asciiTheme="majorBidi" w:hAnsiTheme="majorBidi" w:cstheme="majorBidi"/>
          <w:sz w:val="32"/>
        </w:rPr>
        <w:t>-</w:t>
      </w:r>
      <w:r w:rsidRPr="00C72C38">
        <w:rPr>
          <w:rFonts w:asciiTheme="majorBidi" w:hAnsiTheme="majorBidi" w:cstheme="majorBidi"/>
          <w:sz w:val="32"/>
        </w:rPr>
        <w:tab/>
        <w:t xml:space="preserve">Cost of the works performed abroad. </w:t>
      </w:r>
    </w:p>
    <w:p w14:paraId="7E901725" w14:textId="77777777" w:rsidR="000719DC" w:rsidRPr="00C72C38" w:rsidRDefault="000719DC" w:rsidP="00C72C38">
      <w:pPr>
        <w:spacing w:before="0" w:line="480" w:lineRule="auto"/>
        <w:ind w:left="1440" w:hanging="284"/>
        <w:rPr>
          <w:rFonts w:asciiTheme="majorBidi" w:hAnsiTheme="majorBidi" w:cstheme="majorBidi"/>
          <w:sz w:val="32"/>
        </w:rPr>
      </w:pPr>
      <w:r w:rsidRPr="00C72C38">
        <w:rPr>
          <w:rFonts w:asciiTheme="majorBidi" w:hAnsiTheme="majorBidi" w:cstheme="majorBidi"/>
          <w:sz w:val="32"/>
        </w:rPr>
        <w:lastRenderedPageBreak/>
        <w:t>-</w:t>
      </w:r>
      <w:r w:rsidRPr="00C72C38">
        <w:rPr>
          <w:rFonts w:asciiTheme="majorBidi" w:hAnsiTheme="majorBidi" w:cstheme="majorBidi"/>
          <w:sz w:val="32"/>
        </w:rPr>
        <w:tab/>
        <w:t xml:space="preserve">Value of the outsources related to the permanent establishment. </w:t>
      </w:r>
    </w:p>
    <w:p w14:paraId="78D4F148" w14:textId="77777777" w:rsidR="000719DC" w:rsidRPr="00C72C38" w:rsidRDefault="000719DC" w:rsidP="00C72C38">
      <w:pPr>
        <w:spacing w:before="0" w:line="480" w:lineRule="auto"/>
        <w:ind w:left="1440" w:hanging="284"/>
        <w:rPr>
          <w:rFonts w:asciiTheme="majorBidi" w:hAnsiTheme="majorBidi" w:cstheme="majorBidi"/>
          <w:sz w:val="32"/>
        </w:rPr>
      </w:pPr>
      <w:r w:rsidRPr="00C72C38">
        <w:rPr>
          <w:rFonts w:asciiTheme="majorBidi" w:hAnsiTheme="majorBidi" w:cstheme="majorBidi"/>
          <w:sz w:val="32"/>
        </w:rPr>
        <w:t>-</w:t>
      </w:r>
      <w:r w:rsidRPr="00C72C38">
        <w:rPr>
          <w:rFonts w:asciiTheme="majorBidi" w:hAnsiTheme="majorBidi" w:cstheme="majorBidi"/>
          <w:sz w:val="32"/>
        </w:rPr>
        <w:tab/>
        <w:t xml:space="preserve">Values of reinsurance installments payments. </w:t>
      </w:r>
    </w:p>
    <w:p w14:paraId="1C395E41"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Amounts paid by the permanent establishment to the Headquarter</w:t>
      </w:r>
      <w:r w:rsidR="00906C71" w:rsidRPr="00C72C38">
        <w:rPr>
          <w:rFonts w:asciiTheme="majorBidi" w:hAnsiTheme="majorBidi" w:cstheme="majorBidi"/>
          <w:sz w:val="32"/>
        </w:rPr>
        <w:t xml:space="preserve">, or </w:t>
      </w:r>
      <w:r w:rsidRPr="00C72C38">
        <w:rPr>
          <w:rFonts w:asciiTheme="majorBidi" w:hAnsiTheme="majorBidi" w:cstheme="majorBidi"/>
          <w:sz w:val="32"/>
        </w:rPr>
        <w:t>its other subsidiaries shall not be deducted other than the actual expenditures from royalties, fees</w:t>
      </w:r>
      <w:r w:rsidR="00906C71" w:rsidRPr="00C72C38">
        <w:rPr>
          <w:rFonts w:asciiTheme="majorBidi" w:hAnsiTheme="majorBidi" w:cstheme="majorBidi"/>
          <w:sz w:val="32"/>
        </w:rPr>
        <w:t xml:space="preserve">, or </w:t>
      </w:r>
      <w:r w:rsidRPr="00C72C38">
        <w:rPr>
          <w:rFonts w:asciiTheme="majorBidi" w:hAnsiTheme="majorBidi" w:cstheme="majorBidi"/>
          <w:sz w:val="32"/>
        </w:rPr>
        <w:t>other similar payments for patents</w:t>
      </w:r>
      <w:r w:rsidR="00906C71" w:rsidRPr="00C72C38">
        <w:rPr>
          <w:rFonts w:asciiTheme="majorBidi" w:hAnsiTheme="majorBidi" w:cstheme="majorBidi"/>
          <w:sz w:val="32"/>
        </w:rPr>
        <w:t xml:space="preserve">, or </w:t>
      </w:r>
      <w:r w:rsidRPr="00C72C38">
        <w:rPr>
          <w:rFonts w:asciiTheme="majorBidi" w:hAnsiTheme="majorBidi" w:cstheme="majorBidi"/>
          <w:sz w:val="32"/>
        </w:rPr>
        <w:t>other rights</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for other services provided to the permanent establishment. </w:t>
      </w:r>
    </w:p>
    <w:p w14:paraId="5FE1AA45" w14:textId="77777777" w:rsidR="000719DC" w:rsidRPr="00C72C38" w:rsidRDefault="000719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(8)</w:t>
      </w:r>
    </w:p>
    <w:p w14:paraId="6F4DFDEB" w14:textId="77777777" w:rsidR="000719DC" w:rsidRPr="00C72C38" w:rsidRDefault="000719DC" w:rsidP="00C72C38">
      <w:pPr>
        <w:spacing w:before="0" w:line="480" w:lineRule="auto"/>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Taking into account the deduction stipulations stipulated in Article (5/ Clause 3) hereof, the total expenditures spent in ente</w:t>
      </w:r>
      <w:r w:rsidR="00D37820" w:rsidRPr="00C72C38">
        <w:rPr>
          <w:rFonts w:asciiTheme="majorBidi" w:hAnsiTheme="majorBidi" w:cstheme="majorBidi"/>
          <w:sz w:val="32"/>
        </w:rPr>
        <w:t>rtainments, hotels</w:t>
      </w:r>
      <w:r w:rsidRPr="00C72C38">
        <w:rPr>
          <w:rFonts w:asciiTheme="majorBidi" w:hAnsiTheme="majorBidi" w:cstheme="majorBidi"/>
          <w:sz w:val="32"/>
        </w:rPr>
        <w:t xml:space="preserve">, restaurants foods, vacations, </w:t>
      </w:r>
      <w:proofErr w:type="gramStart"/>
      <w:r w:rsidRPr="00C72C38">
        <w:rPr>
          <w:rFonts w:asciiTheme="majorBidi" w:hAnsiTheme="majorBidi" w:cstheme="majorBidi"/>
          <w:sz w:val="32"/>
        </w:rPr>
        <w:t>clubs</w:t>
      </w:r>
      <w:proofErr w:type="gramEnd"/>
      <w:r w:rsidRPr="00C72C38">
        <w:rPr>
          <w:rFonts w:asciiTheme="majorBidi" w:hAnsiTheme="majorBidi" w:cstheme="majorBidi"/>
          <w:sz w:val="32"/>
        </w:rPr>
        <w:t xml:space="preserve"> subscriptions</w:t>
      </w:r>
      <w:r w:rsidR="00EE557E" w:rsidRPr="00C72C38">
        <w:rPr>
          <w:rFonts w:asciiTheme="majorBidi" w:hAnsiTheme="majorBidi" w:cstheme="majorBidi"/>
          <w:sz w:val="32"/>
        </w:rPr>
        <w:t xml:space="preserve">, and </w:t>
      </w:r>
      <w:r w:rsidRPr="00C72C38">
        <w:rPr>
          <w:rFonts w:asciiTheme="majorBidi" w:hAnsiTheme="majorBidi" w:cstheme="majorBidi"/>
          <w:sz w:val="32"/>
        </w:rPr>
        <w:t>giveaways to customers stipulated in Article (8/ Clause 5) of the Law shall be deducted within limits of 2% of the net income before such deduction for the same accounting period</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500,000 (five hundred thousand) riyal, whichever is higher. In all cases, the expenditures spent abroad for these purposes shall not be deducted unless </w:t>
      </w:r>
      <w:r w:rsidR="006E115B" w:rsidRPr="00C72C38">
        <w:rPr>
          <w:rFonts w:asciiTheme="majorBidi" w:hAnsiTheme="majorBidi" w:cstheme="majorBidi"/>
          <w:sz w:val="32"/>
        </w:rPr>
        <w:t>with</w:t>
      </w:r>
      <w:r w:rsidRPr="00C72C38">
        <w:rPr>
          <w:rFonts w:asciiTheme="majorBidi" w:hAnsiTheme="majorBidi" w:cstheme="majorBidi"/>
          <w:sz w:val="32"/>
        </w:rPr>
        <w:t xml:space="preserve">in limits of 500,000 (five hundred thousand) riyal. </w:t>
      </w:r>
    </w:p>
    <w:p w14:paraId="1E130CF2" w14:textId="77777777" w:rsidR="000443F4" w:rsidRPr="00C72C38" w:rsidRDefault="000443F4" w:rsidP="00C72C38">
      <w:pPr>
        <w:spacing w:before="0" w:line="480" w:lineRule="auto"/>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Total endowments, donations, allowances</w:t>
      </w:r>
      <w:r w:rsidR="00EE557E" w:rsidRPr="00C72C38">
        <w:rPr>
          <w:rFonts w:asciiTheme="majorBidi" w:hAnsiTheme="majorBidi" w:cstheme="majorBidi"/>
          <w:sz w:val="32"/>
        </w:rPr>
        <w:t xml:space="preserve">, and </w:t>
      </w:r>
      <w:r w:rsidRPr="00C72C38">
        <w:rPr>
          <w:rFonts w:asciiTheme="majorBidi" w:hAnsiTheme="majorBidi" w:cstheme="majorBidi"/>
          <w:sz w:val="32"/>
        </w:rPr>
        <w:t>subscriptions in charities</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paid within the State to any non-profit body licensed within the State shall be deducted, provided their values shall not exceed 3% of the net income before doing </w:t>
      </w:r>
      <w:r w:rsidRPr="00C72C38">
        <w:rPr>
          <w:rFonts w:asciiTheme="majorBidi" w:hAnsiTheme="majorBidi" w:cstheme="majorBidi"/>
          <w:sz w:val="32"/>
        </w:rPr>
        <w:lastRenderedPageBreak/>
        <w:t xml:space="preserve">this deduction. Amounts of Zakat paid by the taxpayer shall be deemed as </w:t>
      </w:r>
      <w:r w:rsidR="006E115B" w:rsidRPr="00C72C38">
        <w:rPr>
          <w:rFonts w:asciiTheme="majorBidi" w:hAnsiTheme="majorBidi" w:cstheme="majorBidi"/>
          <w:sz w:val="32"/>
        </w:rPr>
        <w:t xml:space="preserve">a </w:t>
      </w:r>
      <w:r w:rsidRPr="00C72C38">
        <w:rPr>
          <w:rFonts w:asciiTheme="majorBidi" w:hAnsiTheme="majorBidi" w:cstheme="majorBidi"/>
          <w:sz w:val="32"/>
        </w:rPr>
        <w:t>donation</w:t>
      </w:r>
      <w:r w:rsidR="00EE557E" w:rsidRPr="00C72C38">
        <w:rPr>
          <w:rFonts w:asciiTheme="majorBidi" w:hAnsiTheme="majorBidi" w:cstheme="majorBidi"/>
          <w:sz w:val="32"/>
        </w:rPr>
        <w:t xml:space="preserve"> and </w:t>
      </w:r>
      <w:r w:rsidRPr="00C72C38">
        <w:rPr>
          <w:rFonts w:asciiTheme="majorBidi" w:hAnsiTheme="majorBidi" w:cstheme="majorBidi"/>
          <w:sz w:val="32"/>
        </w:rPr>
        <w:t>deducted according to the same limits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controls. </w:t>
      </w:r>
    </w:p>
    <w:p w14:paraId="5BE45B08" w14:textId="77777777" w:rsidR="000443F4" w:rsidRPr="00C72C38" w:rsidRDefault="000443F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(9)</w:t>
      </w:r>
    </w:p>
    <w:p w14:paraId="628527CF" w14:textId="77777777" w:rsidR="000443F4" w:rsidRPr="00C72C38" w:rsidRDefault="0064351B" w:rsidP="00C72C38">
      <w:pPr>
        <w:spacing w:before="0" w:line="480" w:lineRule="auto"/>
        <w:rPr>
          <w:rFonts w:asciiTheme="majorBidi" w:hAnsiTheme="majorBidi" w:cstheme="majorBidi"/>
          <w:sz w:val="32"/>
        </w:rPr>
      </w:pPr>
      <w:r w:rsidRPr="00C72C38">
        <w:rPr>
          <w:rFonts w:asciiTheme="majorBidi" w:hAnsiTheme="majorBidi" w:cstheme="majorBidi"/>
          <w:sz w:val="32"/>
        </w:rPr>
        <w:t>Salaries, wages, bonuses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like, including benefits in kind, paid to members of the board of directors excluding their </w:t>
      </w:r>
      <w:r w:rsidR="00960A1F" w:rsidRPr="00C72C38">
        <w:rPr>
          <w:rFonts w:asciiTheme="majorBidi" w:hAnsiTheme="majorBidi" w:cstheme="majorBidi"/>
          <w:sz w:val="32"/>
        </w:rPr>
        <w:t>salaries,</w:t>
      </w:r>
      <w:r w:rsidRPr="00C72C38">
        <w:rPr>
          <w:rFonts w:asciiTheme="majorBidi" w:hAnsiTheme="majorBidi" w:cstheme="majorBidi"/>
          <w:sz w:val="32"/>
        </w:rPr>
        <w:t xml:space="preserve"> as employees of the same company shall not be deducted.  </w:t>
      </w:r>
    </w:p>
    <w:p w14:paraId="29550B3D" w14:textId="77777777" w:rsidR="000443F4" w:rsidRPr="00C72C38" w:rsidRDefault="000443F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(10)</w:t>
      </w:r>
    </w:p>
    <w:p w14:paraId="3E9CF13C" w14:textId="77777777" w:rsidR="000443F4" w:rsidRPr="00C72C38" w:rsidRDefault="000443F4" w:rsidP="00C72C38">
      <w:pPr>
        <w:pStyle w:val="ListParagraph"/>
        <w:numPr>
          <w:ilvl w:val="0"/>
          <w:numId w:val="2"/>
        </w:numPr>
        <w:spacing w:before="0" w:line="480" w:lineRule="auto"/>
        <w:rPr>
          <w:rFonts w:asciiTheme="majorBidi" w:hAnsiTheme="majorBidi" w:cstheme="majorBidi"/>
          <w:sz w:val="32"/>
        </w:rPr>
      </w:pPr>
      <w:r w:rsidRPr="00C72C38">
        <w:rPr>
          <w:rFonts w:asciiTheme="majorBidi" w:hAnsiTheme="majorBidi" w:cstheme="majorBidi"/>
          <w:sz w:val="32"/>
        </w:rPr>
        <w:t>Loans interests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like paid by the taxpayer to related parties as defined in the international accounting standards shall be deducted in the limits of the interests calculated to the loans of not exceeding three times the owners’ equity recorded in the respective accounting during the accounting period, provided the loan shall contribute </w:t>
      </w:r>
      <w:proofErr w:type="gramStart"/>
      <w:r w:rsidRPr="00C72C38">
        <w:rPr>
          <w:rFonts w:asciiTheme="majorBidi" w:hAnsiTheme="majorBidi" w:cstheme="majorBidi"/>
          <w:sz w:val="32"/>
        </w:rPr>
        <w:t>in</w:t>
      </w:r>
      <w:proofErr w:type="gramEnd"/>
      <w:r w:rsidRPr="00C72C38">
        <w:rPr>
          <w:rFonts w:asciiTheme="majorBidi" w:hAnsiTheme="majorBidi" w:cstheme="majorBidi"/>
          <w:sz w:val="32"/>
        </w:rPr>
        <w:t xml:space="preserve"> achieving economic benefits under a mutual agreement stating the loan term</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purpose. </w:t>
      </w:r>
    </w:p>
    <w:p w14:paraId="25DF6EFA" w14:textId="77777777" w:rsidR="00EC25E4" w:rsidRPr="00C72C38" w:rsidRDefault="00EC25E4"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 xml:space="preserve">2- </w:t>
      </w:r>
      <w:r w:rsidRPr="00C72C38">
        <w:rPr>
          <w:rFonts w:asciiTheme="majorBidi" w:hAnsiTheme="majorBidi" w:cstheme="majorBidi"/>
          <w:sz w:val="32"/>
        </w:rPr>
        <w:tab/>
        <w:t>It shall not be permissible to deduct the interests paid by a permanent establishment within the State to the Headquarters</w:t>
      </w:r>
      <w:r w:rsidR="00906C71" w:rsidRPr="00C72C38">
        <w:rPr>
          <w:rFonts w:asciiTheme="majorBidi" w:hAnsiTheme="majorBidi" w:cstheme="majorBidi"/>
          <w:sz w:val="32"/>
        </w:rPr>
        <w:t xml:space="preserve">, or </w:t>
      </w:r>
      <w:r w:rsidRPr="00C72C38">
        <w:rPr>
          <w:rFonts w:asciiTheme="majorBidi" w:hAnsiTheme="majorBidi" w:cstheme="majorBidi"/>
          <w:sz w:val="32"/>
        </w:rPr>
        <w:t>any entity related thereto within the State</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abroad. </w:t>
      </w:r>
    </w:p>
    <w:p w14:paraId="3618FCC4" w14:textId="1BDBB681" w:rsidR="009B7D23" w:rsidRPr="00C72C38" w:rsidRDefault="00EC25E4" w:rsidP="00C72C38">
      <w:pPr>
        <w:spacing w:before="0" w:line="480" w:lineRule="auto"/>
        <w:ind w:left="567" w:hanging="567"/>
        <w:rPr>
          <w:rFonts w:asciiTheme="majorBidi" w:hAnsiTheme="majorBidi" w:cstheme="majorBidi"/>
          <w:b/>
          <w:bCs/>
          <w:sz w:val="32"/>
          <w:rtl/>
          <w:lang w:bidi="ar-EG"/>
        </w:rPr>
      </w:pPr>
      <w:r w:rsidRPr="00C72C38">
        <w:rPr>
          <w:rFonts w:asciiTheme="majorBidi" w:hAnsiTheme="majorBidi" w:cstheme="majorBidi"/>
          <w:sz w:val="32"/>
        </w:rPr>
        <w:t>3-</w:t>
      </w:r>
      <w:r w:rsidRPr="00C72C38">
        <w:rPr>
          <w:rFonts w:asciiTheme="majorBidi" w:hAnsiTheme="majorBidi" w:cstheme="majorBidi"/>
          <w:sz w:val="32"/>
        </w:rPr>
        <w:tab/>
        <w:t xml:space="preserve">The interests paid to a sole incorporation owner in exchange </w:t>
      </w:r>
      <w:r w:rsidR="006E115B" w:rsidRPr="00C72C38">
        <w:rPr>
          <w:rFonts w:asciiTheme="majorBidi" w:hAnsiTheme="majorBidi" w:cstheme="majorBidi"/>
          <w:sz w:val="32"/>
        </w:rPr>
        <w:t>for</w:t>
      </w:r>
      <w:r w:rsidRPr="00C72C38">
        <w:rPr>
          <w:rFonts w:asciiTheme="majorBidi" w:hAnsiTheme="majorBidi" w:cstheme="majorBidi"/>
          <w:sz w:val="32"/>
        </w:rPr>
        <w:t xml:space="preserve"> the amounts deposited therein may not be deducted. </w:t>
      </w:r>
    </w:p>
    <w:p w14:paraId="77A5C6C3" w14:textId="77777777" w:rsidR="00EC25E4" w:rsidRPr="00C72C38" w:rsidRDefault="00EC25E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Article (11)</w:t>
      </w:r>
    </w:p>
    <w:p w14:paraId="2DC725B2" w14:textId="77777777" w:rsidR="00EC25E4" w:rsidRPr="00C72C38" w:rsidRDefault="00530882" w:rsidP="00C72C38">
      <w:pPr>
        <w:spacing w:before="0" w:line="480" w:lineRule="auto"/>
        <w:rPr>
          <w:rFonts w:asciiTheme="majorBidi" w:hAnsiTheme="majorBidi" w:cstheme="majorBidi"/>
          <w:sz w:val="32"/>
        </w:rPr>
      </w:pPr>
      <w:r w:rsidRPr="00C72C38">
        <w:rPr>
          <w:rFonts w:asciiTheme="majorBidi" w:hAnsiTheme="majorBidi" w:cstheme="majorBidi"/>
          <w:sz w:val="32"/>
        </w:rPr>
        <w:t>It shall not be permissible to deduct the following costs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expenditures:  </w:t>
      </w:r>
    </w:p>
    <w:p w14:paraId="4BFDE512"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The income tax paid by the taxpayer within the State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tax that the taxpayer pays abroad. </w:t>
      </w:r>
    </w:p>
    <w:p w14:paraId="6649C159"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The income tax incurred to the taxpayer in lieu of a non - resident person within the State. </w:t>
      </w:r>
    </w:p>
    <w:p w14:paraId="368B5D0F"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3-</w:t>
      </w:r>
      <w:r w:rsidRPr="00C72C38">
        <w:rPr>
          <w:rFonts w:asciiTheme="majorBidi" w:hAnsiTheme="majorBidi" w:cstheme="majorBidi"/>
          <w:sz w:val="32"/>
        </w:rPr>
        <w:tab/>
        <w:t>The indirect taxes that is permissible to be deducted</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refunded according to the provisions of the regulative law thereof.  </w:t>
      </w:r>
    </w:p>
    <w:p w14:paraId="1B7DC73E" w14:textId="77777777" w:rsidR="00EC25E4" w:rsidRPr="00C72C38" w:rsidRDefault="00EC25E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(12)</w:t>
      </w:r>
    </w:p>
    <w:p w14:paraId="4351513E" w14:textId="77777777" w:rsidR="00EC25E4" w:rsidRPr="00C72C38" w:rsidRDefault="00D01BBF"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Bad debts shall be deducted in case of meeting the following stipulations: </w:t>
      </w:r>
    </w:p>
    <w:p w14:paraId="21A68873"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r>
      <w:r w:rsidR="00CD1F54" w:rsidRPr="00C72C38">
        <w:rPr>
          <w:rFonts w:asciiTheme="majorBidi" w:hAnsiTheme="majorBidi" w:cstheme="majorBidi"/>
          <w:sz w:val="32"/>
        </w:rPr>
        <w:t>The</w:t>
      </w:r>
      <w:r w:rsidRPr="00C72C38">
        <w:rPr>
          <w:rFonts w:asciiTheme="majorBidi" w:hAnsiTheme="majorBidi" w:cstheme="majorBidi"/>
          <w:sz w:val="32"/>
        </w:rPr>
        <w:t xml:space="preserve"> bad debt shall be previously inserted </w:t>
      </w:r>
      <w:r w:rsidR="009B6BA6" w:rsidRPr="00C72C38">
        <w:rPr>
          <w:rFonts w:asciiTheme="majorBidi" w:hAnsiTheme="majorBidi" w:cstheme="majorBidi"/>
          <w:sz w:val="32"/>
        </w:rPr>
        <w:t>in</w:t>
      </w:r>
      <w:r w:rsidRPr="00C72C38">
        <w:rPr>
          <w:rFonts w:asciiTheme="majorBidi" w:hAnsiTheme="majorBidi" w:cstheme="majorBidi"/>
          <w:sz w:val="32"/>
        </w:rPr>
        <w:t xml:space="preserve">to the revenues of the taxable revenues of the taxpayer in the year when the debt is due. </w:t>
      </w:r>
    </w:p>
    <w:p w14:paraId="0CCD5DDA"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 </w:t>
      </w:r>
      <w:r w:rsidR="00CD1F54" w:rsidRPr="00C72C38">
        <w:rPr>
          <w:rFonts w:asciiTheme="majorBidi" w:hAnsiTheme="majorBidi" w:cstheme="majorBidi"/>
          <w:sz w:val="32"/>
        </w:rPr>
        <w:t>The</w:t>
      </w:r>
      <w:r w:rsidRPr="00C72C38">
        <w:rPr>
          <w:rFonts w:asciiTheme="majorBidi" w:hAnsiTheme="majorBidi" w:cstheme="majorBidi"/>
          <w:sz w:val="32"/>
        </w:rPr>
        <w:t xml:space="preserve"> due date of the debts shall elapse </w:t>
      </w:r>
      <w:r w:rsidR="00960A1F" w:rsidRPr="00C72C38">
        <w:rPr>
          <w:rFonts w:asciiTheme="majorBidi" w:hAnsiTheme="majorBidi" w:cstheme="majorBidi"/>
          <w:sz w:val="32"/>
        </w:rPr>
        <w:t>twenty-four</w:t>
      </w:r>
      <w:r w:rsidRPr="00C72C38">
        <w:rPr>
          <w:rFonts w:asciiTheme="majorBidi" w:hAnsiTheme="majorBidi" w:cstheme="majorBidi"/>
          <w:sz w:val="32"/>
        </w:rPr>
        <w:t xml:space="preserve"> months at least. </w:t>
      </w:r>
    </w:p>
    <w:p w14:paraId="3D961EE8"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3-</w:t>
      </w:r>
      <w:r w:rsidRPr="00C72C38">
        <w:rPr>
          <w:rFonts w:asciiTheme="majorBidi" w:hAnsiTheme="majorBidi" w:cstheme="majorBidi"/>
          <w:sz w:val="32"/>
        </w:rPr>
        <w:tab/>
      </w:r>
      <w:r w:rsidR="00CD1F54" w:rsidRPr="00C72C38">
        <w:rPr>
          <w:rFonts w:asciiTheme="majorBidi" w:hAnsiTheme="majorBidi" w:cstheme="majorBidi"/>
          <w:sz w:val="32"/>
        </w:rPr>
        <w:t>The</w:t>
      </w:r>
      <w:r w:rsidRPr="00C72C38">
        <w:rPr>
          <w:rFonts w:asciiTheme="majorBidi" w:hAnsiTheme="majorBidi" w:cstheme="majorBidi"/>
          <w:sz w:val="32"/>
        </w:rPr>
        <w:t xml:space="preserve"> taxpayer shall form sufficient allocations to cover the bad debts. </w:t>
      </w:r>
    </w:p>
    <w:p w14:paraId="432C724A"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r>
      <w:r w:rsidR="00CD1F54" w:rsidRPr="00C72C38">
        <w:rPr>
          <w:rFonts w:asciiTheme="majorBidi" w:hAnsiTheme="majorBidi" w:cstheme="majorBidi"/>
          <w:sz w:val="32"/>
        </w:rPr>
        <w:t>The</w:t>
      </w:r>
      <w:r w:rsidRPr="00C72C38">
        <w:rPr>
          <w:rFonts w:asciiTheme="majorBidi" w:hAnsiTheme="majorBidi" w:cstheme="majorBidi"/>
          <w:sz w:val="32"/>
        </w:rPr>
        <w:t xml:space="preserve"> taxpayer shall prove his/her failure in collecting the debt despite taking all legal procedures for collecting it. </w:t>
      </w:r>
    </w:p>
    <w:p w14:paraId="1B2949B7"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5-</w:t>
      </w:r>
      <w:r w:rsidRPr="00C72C38">
        <w:rPr>
          <w:rFonts w:asciiTheme="majorBidi" w:hAnsiTheme="majorBidi" w:cstheme="majorBidi"/>
          <w:sz w:val="32"/>
        </w:rPr>
        <w:tab/>
      </w:r>
      <w:r w:rsidR="00CD1F54" w:rsidRPr="00C72C38">
        <w:rPr>
          <w:rFonts w:asciiTheme="majorBidi" w:hAnsiTheme="majorBidi" w:cstheme="majorBidi"/>
          <w:sz w:val="32"/>
        </w:rPr>
        <w:t>The</w:t>
      </w:r>
      <w:r w:rsidRPr="00C72C38">
        <w:rPr>
          <w:rFonts w:asciiTheme="majorBidi" w:hAnsiTheme="majorBidi" w:cstheme="majorBidi"/>
          <w:sz w:val="32"/>
        </w:rPr>
        <w:t xml:space="preserve"> taxpayer shall submit a certificate from an auditor stating that the debt is written off from the books in accordance with the due process. </w:t>
      </w:r>
    </w:p>
    <w:p w14:paraId="19FDBA3D"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lastRenderedPageBreak/>
        <w:t>6-</w:t>
      </w:r>
      <w:r w:rsidRPr="00C72C38">
        <w:rPr>
          <w:rFonts w:asciiTheme="majorBidi" w:hAnsiTheme="majorBidi" w:cstheme="majorBidi"/>
          <w:sz w:val="32"/>
        </w:rPr>
        <w:tab/>
        <w:t xml:space="preserve">A list of the bad debts shall be enclosed as per the form adopted by the authority when submitting the tax return regarding the respective tax year. </w:t>
      </w:r>
    </w:p>
    <w:p w14:paraId="35DE77F3" w14:textId="77777777" w:rsidR="00EC25E4" w:rsidRPr="00C72C38" w:rsidRDefault="00EC25E4"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7-</w:t>
      </w:r>
      <w:r w:rsidRPr="00C72C38">
        <w:rPr>
          <w:rFonts w:asciiTheme="majorBidi" w:hAnsiTheme="majorBidi" w:cstheme="majorBidi"/>
          <w:sz w:val="32"/>
        </w:rPr>
        <w:tab/>
        <w:t xml:space="preserve">The taxpayer shall commit to insert the debts to the year of collection in case of collecting it after being deemed bad debt. </w:t>
      </w:r>
    </w:p>
    <w:p w14:paraId="32AC6B30" w14:textId="77777777" w:rsidR="00EC25E4" w:rsidRPr="00C72C38" w:rsidRDefault="00EC25E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(13)</w:t>
      </w:r>
    </w:p>
    <w:p w14:paraId="1B98D5F9" w14:textId="77777777" w:rsidR="00EC25E4" w:rsidRPr="00C72C38" w:rsidRDefault="00AB6D91"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The following allocations shall only be deductible:  </w:t>
      </w:r>
    </w:p>
    <w:p w14:paraId="51557A83" w14:textId="77777777" w:rsidR="00EC25E4" w:rsidRPr="00C72C38" w:rsidRDefault="00EC25E4"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 xml:space="preserve">1- </w:t>
      </w:r>
      <w:r w:rsidR="00CD1F54" w:rsidRPr="00C72C38">
        <w:rPr>
          <w:rFonts w:asciiTheme="majorBidi" w:hAnsiTheme="majorBidi" w:cstheme="majorBidi"/>
          <w:sz w:val="32"/>
        </w:rPr>
        <w:t>Doubtful</w:t>
      </w:r>
      <w:r w:rsidRPr="00C72C38">
        <w:rPr>
          <w:rFonts w:asciiTheme="majorBidi" w:hAnsiTheme="majorBidi" w:cstheme="majorBidi"/>
          <w:sz w:val="32"/>
        </w:rPr>
        <w:t xml:space="preserve"> debts allocations for banks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financing companies according to the following controls: </w:t>
      </w:r>
    </w:p>
    <w:p w14:paraId="5749D140" w14:textId="77777777" w:rsidR="00EC25E4" w:rsidRPr="00C72C38" w:rsidRDefault="00EC25E4" w:rsidP="00C72C38">
      <w:pPr>
        <w:spacing w:before="0" w:line="480" w:lineRule="auto"/>
        <w:ind w:left="1134" w:hanging="567"/>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The formation of these allocations shall be according to the limits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instructions issued from Qatar Central Bank. </w:t>
      </w:r>
    </w:p>
    <w:p w14:paraId="45ED600A" w14:textId="77777777" w:rsidR="00EC25E4" w:rsidRPr="00C72C38" w:rsidRDefault="00EC25E4" w:rsidP="00C72C38">
      <w:pPr>
        <w:spacing w:before="0" w:line="480" w:lineRule="auto"/>
        <w:ind w:left="1134" w:hanging="567"/>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 xml:space="preserve">In the absence </w:t>
      </w:r>
      <w:r w:rsidR="00D97D1F" w:rsidRPr="00C72C38">
        <w:rPr>
          <w:rFonts w:asciiTheme="majorBidi" w:hAnsiTheme="majorBidi" w:cstheme="majorBidi"/>
          <w:sz w:val="32"/>
        </w:rPr>
        <w:t xml:space="preserve">of </w:t>
      </w:r>
      <w:r w:rsidRPr="00C72C38">
        <w:rPr>
          <w:rFonts w:asciiTheme="majorBidi" w:hAnsiTheme="majorBidi" w:cstheme="majorBidi"/>
          <w:sz w:val="32"/>
        </w:rPr>
        <w:t xml:space="preserve">the purpose of the doubtful debts during a year, the deducted part of the allocation under </w:t>
      </w:r>
      <w:r w:rsidR="00D97D1F" w:rsidRPr="00C72C38">
        <w:rPr>
          <w:rFonts w:asciiTheme="majorBidi" w:hAnsiTheme="majorBidi" w:cstheme="majorBidi"/>
          <w:sz w:val="32"/>
        </w:rPr>
        <w:t>p</w:t>
      </w:r>
      <w:r w:rsidRPr="00C72C38">
        <w:rPr>
          <w:rFonts w:asciiTheme="majorBidi" w:hAnsiTheme="majorBidi" w:cstheme="majorBidi"/>
          <w:sz w:val="32"/>
        </w:rPr>
        <w:t xml:space="preserve">aragraph (a) of Clause (1) of this Article shall be refunded to the taxable income. </w:t>
      </w:r>
    </w:p>
    <w:p w14:paraId="3E8A26AA" w14:textId="77777777" w:rsidR="00EC25E4" w:rsidRPr="00C72C38" w:rsidRDefault="00EC25E4" w:rsidP="00C72C38">
      <w:pPr>
        <w:pStyle w:val="ListParagraph"/>
        <w:numPr>
          <w:ilvl w:val="0"/>
          <w:numId w:val="2"/>
        </w:numPr>
        <w:spacing w:before="0" w:line="480" w:lineRule="auto"/>
        <w:rPr>
          <w:rFonts w:asciiTheme="majorBidi" w:hAnsiTheme="majorBidi" w:cstheme="majorBidi"/>
          <w:sz w:val="32"/>
        </w:rPr>
      </w:pPr>
      <w:r w:rsidRPr="00C72C38">
        <w:rPr>
          <w:rFonts w:asciiTheme="majorBidi" w:hAnsiTheme="majorBidi" w:cstheme="majorBidi"/>
          <w:sz w:val="32"/>
        </w:rPr>
        <w:t>The allocations of the communicable risks</w:t>
      </w:r>
      <w:r w:rsidR="00EE557E" w:rsidRPr="00C72C38">
        <w:rPr>
          <w:rFonts w:asciiTheme="majorBidi" w:hAnsiTheme="majorBidi" w:cstheme="majorBidi"/>
          <w:sz w:val="32"/>
        </w:rPr>
        <w:t xml:space="preserve"> and </w:t>
      </w:r>
      <w:r w:rsidRPr="00C72C38">
        <w:rPr>
          <w:rFonts w:asciiTheme="majorBidi" w:hAnsiTheme="majorBidi" w:cstheme="majorBidi"/>
          <w:sz w:val="32"/>
        </w:rPr>
        <w:t>compensations allocation under settlement consisted of insurance</w:t>
      </w:r>
      <w:r w:rsidR="00EE557E" w:rsidRPr="00C72C38">
        <w:rPr>
          <w:rFonts w:asciiTheme="majorBidi" w:hAnsiTheme="majorBidi" w:cstheme="majorBidi"/>
          <w:sz w:val="32"/>
        </w:rPr>
        <w:t xml:space="preserve">, and </w:t>
      </w:r>
      <w:r w:rsidRPr="00C72C38">
        <w:rPr>
          <w:rFonts w:asciiTheme="majorBidi" w:hAnsiTheme="majorBidi" w:cstheme="majorBidi"/>
          <w:sz w:val="32"/>
        </w:rPr>
        <w:t>reinsurance companies, provided being formed according to the limits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instructions issued from Qatar Central Bank. In case of absence of these instructions, these allocations shall be deducted, provided the communicable risk allocation shall not exceed 10 % of the net </w:t>
      </w:r>
      <w:r w:rsidRPr="00C72C38">
        <w:rPr>
          <w:rFonts w:asciiTheme="majorBidi" w:hAnsiTheme="majorBidi" w:cstheme="majorBidi"/>
          <w:sz w:val="32"/>
        </w:rPr>
        <w:lastRenderedPageBreak/>
        <w:t>income before deducting these two allocations, hospitality</w:t>
      </w:r>
      <w:r w:rsidR="00EE557E" w:rsidRPr="00C72C38">
        <w:rPr>
          <w:rFonts w:asciiTheme="majorBidi" w:hAnsiTheme="majorBidi" w:cstheme="majorBidi"/>
          <w:sz w:val="32"/>
        </w:rPr>
        <w:t xml:space="preserve">, and </w:t>
      </w:r>
      <w:r w:rsidRPr="00C72C38">
        <w:rPr>
          <w:rFonts w:asciiTheme="majorBidi" w:hAnsiTheme="majorBidi" w:cstheme="majorBidi"/>
          <w:sz w:val="32"/>
        </w:rPr>
        <w:t>entertainment expenses</w:t>
      </w:r>
      <w:r w:rsidR="00EE557E" w:rsidRPr="00C72C38">
        <w:rPr>
          <w:rFonts w:asciiTheme="majorBidi" w:hAnsiTheme="majorBidi" w:cstheme="majorBidi"/>
          <w:sz w:val="32"/>
        </w:rPr>
        <w:t xml:space="preserve">, and </w:t>
      </w:r>
      <w:r w:rsidRPr="00C72C38">
        <w:rPr>
          <w:rFonts w:asciiTheme="majorBidi" w:hAnsiTheme="majorBidi" w:cstheme="majorBidi"/>
          <w:sz w:val="32"/>
        </w:rPr>
        <w:t>other expenditures stipulated in Article (8/ Clause 1) hereof, endowments, donations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other amounts stipulated in Article (8/ Clause 2) hereof. </w:t>
      </w:r>
    </w:p>
    <w:p w14:paraId="54FA2917" w14:textId="77777777" w:rsidR="00403235" w:rsidRPr="00C72C38" w:rsidRDefault="00403235" w:rsidP="00C72C38">
      <w:pPr>
        <w:spacing w:before="0" w:line="480" w:lineRule="auto"/>
        <w:ind w:left="450"/>
        <w:rPr>
          <w:rFonts w:asciiTheme="majorBidi" w:hAnsiTheme="majorBidi" w:cstheme="majorBidi"/>
          <w:sz w:val="32"/>
        </w:rPr>
      </w:pPr>
      <w:r w:rsidRPr="00C72C38">
        <w:rPr>
          <w:rFonts w:asciiTheme="majorBidi" w:hAnsiTheme="majorBidi" w:cstheme="majorBidi"/>
          <w:sz w:val="32"/>
        </w:rPr>
        <w:t>The communicable risk allocation mean</w:t>
      </w:r>
      <w:r w:rsidR="00D97D1F" w:rsidRPr="00C72C38">
        <w:rPr>
          <w:rFonts w:asciiTheme="majorBidi" w:hAnsiTheme="majorBidi" w:cstheme="majorBidi"/>
          <w:sz w:val="32"/>
        </w:rPr>
        <w:t>s</w:t>
      </w:r>
      <w:r w:rsidRPr="00C72C38">
        <w:rPr>
          <w:rFonts w:asciiTheme="majorBidi" w:hAnsiTheme="majorBidi" w:cstheme="majorBidi"/>
          <w:sz w:val="32"/>
        </w:rPr>
        <w:t xml:space="preserve"> the amount allocated by the insurance</w:t>
      </w:r>
      <w:r w:rsidR="00EE557E" w:rsidRPr="00C72C38">
        <w:rPr>
          <w:rFonts w:asciiTheme="majorBidi" w:hAnsiTheme="majorBidi" w:cstheme="majorBidi"/>
          <w:sz w:val="32"/>
        </w:rPr>
        <w:t xml:space="preserve">, and </w:t>
      </w:r>
      <w:r w:rsidRPr="00C72C38">
        <w:rPr>
          <w:rFonts w:asciiTheme="majorBidi" w:hAnsiTheme="majorBidi" w:cstheme="majorBidi"/>
          <w:sz w:val="32"/>
        </w:rPr>
        <w:t>reinsurance companies at the end of the accounting period to face their liabilities towards the risks that may occur regarding the insurance policies issued before the expiration of such accounting period</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valid during the following accounting period. </w:t>
      </w:r>
    </w:p>
    <w:p w14:paraId="1C072F53" w14:textId="77777777" w:rsidR="00403235" w:rsidRPr="00C72C38" w:rsidRDefault="00403235" w:rsidP="00C72C38">
      <w:pPr>
        <w:spacing w:before="0" w:line="480" w:lineRule="auto"/>
        <w:ind w:left="450"/>
        <w:rPr>
          <w:rFonts w:asciiTheme="majorBidi" w:hAnsiTheme="majorBidi" w:cstheme="majorBidi"/>
          <w:sz w:val="32"/>
        </w:rPr>
      </w:pPr>
      <w:r w:rsidRPr="00C72C38">
        <w:rPr>
          <w:rFonts w:asciiTheme="majorBidi" w:hAnsiTheme="majorBidi" w:cstheme="majorBidi"/>
          <w:sz w:val="32"/>
        </w:rPr>
        <w:t>The compensation under settlement allocation means the amount allocated by the insurance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reinsurance companies at the end of the accounting period to face their liabilities towards accidents </w:t>
      </w:r>
      <w:r w:rsidR="00D97D1F" w:rsidRPr="00C72C38">
        <w:rPr>
          <w:rFonts w:asciiTheme="majorBidi" w:hAnsiTheme="majorBidi" w:cstheme="majorBidi"/>
          <w:sz w:val="32"/>
        </w:rPr>
        <w:t xml:space="preserve">that </w:t>
      </w:r>
      <w:r w:rsidRPr="00C72C38">
        <w:rPr>
          <w:rFonts w:asciiTheme="majorBidi" w:hAnsiTheme="majorBidi" w:cstheme="majorBidi"/>
          <w:sz w:val="32"/>
        </w:rPr>
        <w:t>happened</w:t>
      </w:r>
      <w:r w:rsidR="00EE557E" w:rsidRPr="00C72C38">
        <w:rPr>
          <w:rFonts w:asciiTheme="majorBidi" w:hAnsiTheme="majorBidi" w:cstheme="majorBidi"/>
          <w:sz w:val="32"/>
        </w:rPr>
        <w:t xml:space="preserve"> and </w:t>
      </w:r>
      <w:r w:rsidRPr="00C72C38">
        <w:rPr>
          <w:rFonts w:asciiTheme="majorBidi" w:hAnsiTheme="majorBidi" w:cstheme="majorBidi"/>
          <w:sz w:val="32"/>
        </w:rPr>
        <w:t>be notified prior to the expiration of such period</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still under </w:t>
      </w:r>
      <w:r w:rsidR="00D97D1F" w:rsidRPr="00C72C38">
        <w:rPr>
          <w:rFonts w:asciiTheme="majorBidi" w:hAnsiTheme="majorBidi" w:cstheme="majorBidi"/>
          <w:sz w:val="32"/>
        </w:rPr>
        <w:t xml:space="preserve">the </w:t>
      </w:r>
      <w:r w:rsidR="00CD1F54" w:rsidRPr="00C72C38">
        <w:rPr>
          <w:rFonts w:asciiTheme="majorBidi" w:hAnsiTheme="majorBidi" w:cstheme="majorBidi"/>
          <w:sz w:val="32"/>
        </w:rPr>
        <w:t>settlement</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outstanding. </w:t>
      </w:r>
    </w:p>
    <w:p w14:paraId="5AAF4011" w14:textId="77777777" w:rsidR="00EC25E4" w:rsidRPr="00C72C38" w:rsidRDefault="00EC25E4"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(14)</w:t>
      </w:r>
    </w:p>
    <w:p w14:paraId="1039BFDE" w14:textId="77777777" w:rsidR="00EC25E4" w:rsidRPr="00C72C38" w:rsidRDefault="00403235"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It shall be permissible to deduct the depreciation of the following assets: </w:t>
      </w:r>
    </w:p>
    <w:p w14:paraId="12826C83" w14:textId="56F537A5" w:rsidR="00EC25E4" w:rsidRPr="00C72C38" w:rsidRDefault="00A536E2" w:rsidP="00C72C38">
      <w:pPr>
        <w:spacing w:before="0" w:line="480" w:lineRule="auto"/>
        <w:ind w:left="1350" w:hanging="567"/>
        <w:rPr>
          <w:rFonts w:asciiTheme="majorBidi" w:hAnsiTheme="majorBidi" w:cstheme="majorBidi"/>
          <w:sz w:val="32"/>
        </w:rPr>
      </w:pPr>
      <w:r>
        <w:rPr>
          <w:rFonts w:asciiTheme="majorBidi" w:hAnsiTheme="majorBidi" w:cstheme="majorBidi"/>
          <w:sz w:val="32"/>
        </w:rPr>
        <w:t xml:space="preserve">   </w:t>
      </w:r>
      <w:r w:rsidR="00EC25E4" w:rsidRPr="00C72C38">
        <w:rPr>
          <w:rFonts w:asciiTheme="majorBidi" w:hAnsiTheme="majorBidi" w:cstheme="majorBidi"/>
          <w:sz w:val="32"/>
        </w:rPr>
        <w:t xml:space="preserve">1-Lands. </w:t>
      </w:r>
    </w:p>
    <w:p w14:paraId="499A7447" w14:textId="5A67F2F6" w:rsidR="00F55A5E" w:rsidRPr="00C72C38" w:rsidRDefault="00534B56" w:rsidP="00C72C38">
      <w:pPr>
        <w:pStyle w:val="ListParagraph"/>
        <w:numPr>
          <w:ilvl w:val="0"/>
          <w:numId w:val="3"/>
        </w:numPr>
        <w:spacing w:before="0" w:line="480" w:lineRule="auto"/>
        <w:ind w:left="1350"/>
        <w:rPr>
          <w:rFonts w:asciiTheme="majorBidi" w:hAnsiTheme="majorBidi" w:cstheme="majorBidi"/>
          <w:sz w:val="32"/>
        </w:rPr>
      </w:pPr>
      <w:r w:rsidRPr="00C72C38">
        <w:rPr>
          <w:rFonts w:asciiTheme="majorBidi" w:hAnsiTheme="majorBidi" w:cstheme="majorBidi"/>
          <w:sz w:val="32"/>
        </w:rPr>
        <w:t xml:space="preserve">Reputation </w:t>
      </w:r>
      <w:r w:rsidR="0093320B">
        <w:rPr>
          <w:rFonts w:asciiTheme="majorBidi" w:hAnsiTheme="majorBidi" w:cstheme="majorBidi"/>
          <w:sz w:val="32"/>
        </w:rPr>
        <w:t xml:space="preserve">or brand name </w:t>
      </w:r>
      <w:proofErr w:type="spellStart"/>
      <w:r w:rsidR="0093320B">
        <w:rPr>
          <w:rFonts w:asciiTheme="majorBidi" w:hAnsiTheme="majorBidi" w:cstheme="majorBidi"/>
          <w:sz w:val="32"/>
        </w:rPr>
        <w:t>cecognition</w:t>
      </w:r>
      <w:proofErr w:type="spellEnd"/>
      <w:r w:rsidR="0093320B">
        <w:rPr>
          <w:rFonts w:asciiTheme="majorBidi" w:hAnsiTheme="majorBidi" w:cstheme="majorBidi"/>
          <w:sz w:val="32"/>
        </w:rPr>
        <w:t>, and the like</w:t>
      </w:r>
      <w:r w:rsidRPr="00C72C38">
        <w:rPr>
          <w:rFonts w:asciiTheme="majorBidi" w:hAnsiTheme="majorBidi" w:cstheme="majorBidi"/>
          <w:sz w:val="32"/>
        </w:rPr>
        <w:t>.</w:t>
      </w:r>
    </w:p>
    <w:p w14:paraId="050DBC92" w14:textId="60E0B6EF" w:rsidR="00F55A5E" w:rsidRPr="00C72C38" w:rsidRDefault="00F55A5E" w:rsidP="00C72C38">
      <w:pPr>
        <w:spacing w:before="0" w:line="480" w:lineRule="auto"/>
        <w:rPr>
          <w:rFonts w:asciiTheme="majorBidi" w:hAnsiTheme="majorBidi" w:cstheme="majorBidi"/>
          <w:sz w:val="32"/>
        </w:rPr>
      </w:pPr>
    </w:p>
    <w:p w14:paraId="2272B245" w14:textId="77777777" w:rsidR="00534B56" w:rsidRPr="00C72C38" w:rsidRDefault="00534B56"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Article (15)</w:t>
      </w:r>
    </w:p>
    <w:p w14:paraId="252DC16F" w14:textId="77777777" w:rsidR="00534B56" w:rsidRPr="00C72C38" w:rsidRDefault="00403235" w:rsidP="00C72C38">
      <w:pPr>
        <w:spacing w:before="0" w:line="480" w:lineRule="auto"/>
        <w:rPr>
          <w:rFonts w:asciiTheme="majorBidi" w:hAnsiTheme="majorBidi" w:cstheme="majorBidi"/>
          <w:sz w:val="32"/>
        </w:rPr>
      </w:pP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stipulations in Article (5/ Clause 3) hereof, the fixed assets depreciation installment shall be deducted in case of meeting the following stipulation: </w:t>
      </w:r>
    </w:p>
    <w:p w14:paraId="676273EC" w14:textId="77777777" w:rsidR="00534B56" w:rsidRPr="00C72C38" w:rsidRDefault="00534B5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 xml:space="preserve">The asset subject of the depreciation shall be a fixed asset according to the definition stated in the applicable accounting standards within the State. </w:t>
      </w:r>
    </w:p>
    <w:p w14:paraId="47061234" w14:textId="77777777" w:rsidR="00534B56" w:rsidRPr="00C72C38" w:rsidRDefault="00534B5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The asset shall be wholly used for the purposes of a taxable activity. In case of being partially used for the purposes of a taxable activity, the depreciation shall be deducted to the limits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extent of such use only. </w:t>
      </w:r>
    </w:p>
    <w:p w14:paraId="4EF53D31" w14:textId="77777777" w:rsidR="00534B56" w:rsidRPr="00C72C38" w:rsidRDefault="00534B5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3-</w:t>
      </w:r>
      <w:r w:rsidRPr="00C72C38">
        <w:rPr>
          <w:rFonts w:asciiTheme="majorBidi" w:hAnsiTheme="majorBidi" w:cstheme="majorBidi"/>
          <w:sz w:val="32"/>
        </w:rPr>
        <w:tab/>
        <w:t>The asset shall be depreciable, whose value shall be reduced due to use, wear</w:t>
      </w:r>
      <w:r w:rsidR="00EE557E" w:rsidRPr="00C72C38">
        <w:rPr>
          <w:rFonts w:asciiTheme="majorBidi" w:hAnsiTheme="majorBidi" w:cstheme="majorBidi"/>
          <w:sz w:val="32"/>
        </w:rPr>
        <w:t xml:space="preserve">, and </w:t>
      </w:r>
      <w:r w:rsidRPr="00C72C38">
        <w:rPr>
          <w:rFonts w:asciiTheme="majorBidi" w:hAnsiTheme="majorBidi" w:cstheme="majorBidi"/>
          <w:sz w:val="32"/>
        </w:rPr>
        <w:t>tear, passing the time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advanced technology. </w:t>
      </w:r>
    </w:p>
    <w:p w14:paraId="313954A6" w14:textId="77777777" w:rsidR="00534B56" w:rsidRPr="00C72C38" w:rsidRDefault="00534B56"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 xml:space="preserve">The asset shall be owned by the taxpayer as per documents supporting the ownership as proprietorship certificate, </w:t>
      </w:r>
      <w:proofErr w:type="gramStart"/>
      <w:r w:rsidRPr="00C72C38">
        <w:rPr>
          <w:rFonts w:asciiTheme="majorBidi" w:hAnsiTheme="majorBidi" w:cstheme="majorBidi"/>
          <w:sz w:val="32"/>
        </w:rPr>
        <w:t>contracts, ..</w:t>
      </w:r>
      <w:proofErr w:type="gramEnd"/>
      <w:r w:rsidRPr="00C72C38">
        <w:rPr>
          <w:rFonts w:asciiTheme="majorBidi" w:hAnsiTheme="majorBidi" w:cstheme="majorBidi"/>
          <w:sz w:val="32"/>
        </w:rPr>
        <w:t xml:space="preserve">etc. </w:t>
      </w:r>
    </w:p>
    <w:p w14:paraId="75FCD51C" w14:textId="76E12945" w:rsidR="00A536E2" w:rsidRDefault="00553E66">
      <w:pPr>
        <w:spacing w:before="0" w:line="480" w:lineRule="auto"/>
        <w:ind w:left="1260"/>
        <w:rPr>
          <w:rFonts w:asciiTheme="majorBidi" w:hAnsiTheme="majorBidi" w:cstheme="majorBidi"/>
          <w:sz w:val="32"/>
        </w:rPr>
      </w:pPr>
      <w:r w:rsidRPr="00C72C38">
        <w:rPr>
          <w:rFonts w:asciiTheme="majorBidi" w:hAnsiTheme="majorBidi" w:cstheme="majorBidi"/>
          <w:sz w:val="32"/>
        </w:rPr>
        <w:t>The depreciation shall be calculated from the date of actual use</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exploitation </w:t>
      </w:r>
      <w:r w:rsidR="00960A1F" w:rsidRPr="00C72C38">
        <w:rPr>
          <w:rFonts w:asciiTheme="majorBidi" w:hAnsiTheme="majorBidi" w:cstheme="majorBidi"/>
          <w:sz w:val="32"/>
        </w:rPr>
        <w:t>based on</w:t>
      </w:r>
      <w:r w:rsidRPr="00C72C38">
        <w:rPr>
          <w:rFonts w:asciiTheme="majorBidi" w:hAnsiTheme="majorBidi" w:cstheme="majorBidi"/>
          <w:sz w:val="32"/>
        </w:rPr>
        <w:t xml:space="preserve"> the gross cost incurred to get the asset</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configure it for use.  </w:t>
      </w:r>
    </w:p>
    <w:p w14:paraId="36F93BD2" w14:textId="1278B598" w:rsidR="00F55A5E" w:rsidRDefault="00F55A5E">
      <w:pPr>
        <w:spacing w:before="0" w:line="480" w:lineRule="auto"/>
        <w:ind w:left="1260"/>
        <w:rPr>
          <w:rFonts w:asciiTheme="majorBidi" w:hAnsiTheme="majorBidi" w:cstheme="majorBidi"/>
          <w:sz w:val="32"/>
        </w:rPr>
      </w:pPr>
    </w:p>
    <w:p w14:paraId="3BDB3494" w14:textId="77777777" w:rsidR="00F55A5E" w:rsidRPr="00C72C38" w:rsidRDefault="00F55A5E" w:rsidP="00C72C38">
      <w:pPr>
        <w:spacing w:before="0" w:line="480" w:lineRule="auto"/>
        <w:ind w:left="1260"/>
        <w:rPr>
          <w:rFonts w:asciiTheme="majorBidi" w:hAnsiTheme="majorBidi" w:cstheme="majorBidi"/>
          <w:sz w:val="32"/>
        </w:rPr>
      </w:pPr>
    </w:p>
    <w:p w14:paraId="3222B463" w14:textId="77777777" w:rsidR="00534B56" w:rsidRPr="00C72C38" w:rsidRDefault="00534B56"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Article (16)</w:t>
      </w:r>
    </w:p>
    <w:p w14:paraId="786F10A7" w14:textId="7F888F40" w:rsidR="003C6652" w:rsidRDefault="00534B56" w:rsidP="00C72C38">
      <w:pPr>
        <w:pStyle w:val="ListParagraph"/>
        <w:numPr>
          <w:ilvl w:val="0"/>
          <w:numId w:val="1"/>
        </w:numPr>
        <w:spacing w:before="0" w:line="480" w:lineRule="auto"/>
        <w:ind w:left="1440"/>
        <w:rPr>
          <w:rFonts w:asciiTheme="majorBidi" w:hAnsiTheme="majorBidi" w:cstheme="majorBidi"/>
          <w:sz w:val="32"/>
        </w:rPr>
      </w:pPr>
      <w:r w:rsidRPr="00C72C38">
        <w:rPr>
          <w:rFonts w:asciiTheme="majorBidi" w:hAnsiTheme="majorBidi" w:cstheme="majorBidi"/>
          <w:sz w:val="32"/>
        </w:rPr>
        <w:t>The depreciations performed by the taxpayer based on the rules stated in the applicable accounting standards within the State without exceeding the deductible fixed depreciation installment calculated on the assets owned by the taxpayer including the buildings constructed on third party’s land with the maximum following percentages:</w:t>
      </w:r>
    </w:p>
    <w:p w14:paraId="57DEDCF0" w14:textId="27D6DA6C" w:rsidR="00534B56" w:rsidRPr="00C72C38" w:rsidRDefault="00534B56" w:rsidP="00C72C38">
      <w:pPr>
        <w:spacing w:before="0" w:line="480" w:lineRule="auto"/>
        <w:rPr>
          <w:rFonts w:asciiTheme="majorBidi" w:hAnsiTheme="majorBidi" w:cstheme="majorBidi"/>
          <w:sz w:val="32"/>
        </w:rPr>
      </w:pPr>
    </w:p>
    <w:tbl>
      <w:tblPr>
        <w:tblStyle w:val="TableGrid"/>
        <w:tblW w:w="0" w:type="auto"/>
        <w:jc w:val="center"/>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6862"/>
        <w:gridCol w:w="2885"/>
      </w:tblGrid>
      <w:tr w:rsidR="00B07828" w:rsidRPr="00381270" w14:paraId="3E580661" w14:textId="77777777" w:rsidTr="00C72C38">
        <w:trPr>
          <w:tblHeader/>
          <w:jc w:val="center"/>
        </w:trPr>
        <w:tc>
          <w:tcPr>
            <w:tcW w:w="6862" w:type="dxa"/>
            <w:tcBorders>
              <w:top w:val="thinThickSmallGap" w:sz="18" w:space="0" w:color="auto"/>
              <w:bottom w:val="single" w:sz="12" w:space="0" w:color="auto"/>
            </w:tcBorders>
            <w:shd w:val="clear" w:color="auto" w:fill="D9D9D9" w:themeFill="background1" w:themeFillShade="D9"/>
            <w:vAlign w:val="center"/>
          </w:tcPr>
          <w:p w14:paraId="1BCED036" w14:textId="77777777" w:rsidR="00B07828" w:rsidRPr="00C72C38" w:rsidRDefault="00B07828" w:rsidP="00C72C38">
            <w:pPr>
              <w:spacing w:line="480" w:lineRule="auto"/>
              <w:jc w:val="center"/>
              <w:rPr>
                <w:rFonts w:asciiTheme="majorBidi" w:hAnsiTheme="majorBidi" w:cstheme="majorBidi"/>
                <w:b/>
                <w:bCs/>
                <w:sz w:val="32"/>
              </w:rPr>
            </w:pPr>
            <w:r w:rsidRPr="00C72C38">
              <w:rPr>
                <w:rFonts w:asciiTheme="majorBidi" w:hAnsiTheme="majorBidi" w:cstheme="majorBidi"/>
                <w:b/>
                <w:bCs/>
                <w:sz w:val="32"/>
              </w:rPr>
              <w:t xml:space="preserve">Assets </w:t>
            </w:r>
          </w:p>
        </w:tc>
        <w:tc>
          <w:tcPr>
            <w:tcW w:w="2885" w:type="dxa"/>
            <w:tcBorders>
              <w:top w:val="thinThickSmallGap" w:sz="18" w:space="0" w:color="auto"/>
              <w:bottom w:val="single" w:sz="12" w:space="0" w:color="auto"/>
            </w:tcBorders>
            <w:shd w:val="clear" w:color="auto" w:fill="D9D9D9" w:themeFill="background1" w:themeFillShade="D9"/>
            <w:vAlign w:val="center"/>
          </w:tcPr>
          <w:p w14:paraId="6816661B" w14:textId="77777777" w:rsidR="00B07828" w:rsidRPr="00C72C38" w:rsidRDefault="00B07828" w:rsidP="00C72C38">
            <w:pPr>
              <w:spacing w:line="480" w:lineRule="auto"/>
              <w:jc w:val="center"/>
              <w:rPr>
                <w:rFonts w:asciiTheme="majorBidi" w:hAnsiTheme="majorBidi" w:cstheme="majorBidi"/>
                <w:b/>
                <w:bCs/>
                <w:sz w:val="32"/>
              </w:rPr>
            </w:pPr>
            <w:r w:rsidRPr="00C72C38">
              <w:rPr>
                <w:rFonts w:asciiTheme="majorBidi" w:hAnsiTheme="majorBidi" w:cstheme="majorBidi"/>
                <w:b/>
                <w:bCs/>
                <w:sz w:val="32"/>
              </w:rPr>
              <w:t>Maximum Percentage</w:t>
            </w:r>
          </w:p>
        </w:tc>
      </w:tr>
      <w:tr w:rsidR="00B07828" w:rsidRPr="00381270" w14:paraId="16970089" w14:textId="77777777" w:rsidTr="00C72C38">
        <w:trPr>
          <w:jc w:val="center"/>
        </w:trPr>
        <w:tc>
          <w:tcPr>
            <w:tcW w:w="6862" w:type="dxa"/>
            <w:tcBorders>
              <w:top w:val="single" w:sz="12" w:space="0" w:color="auto"/>
            </w:tcBorders>
          </w:tcPr>
          <w:p w14:paraId="51F998A5" w14:textId="77777777" w:rsidR="00B07828" w:rsidRPr="00C72C38" w:rsidRDefault="00F448E6" w:rsidP="00C72C38">
            <w:pPr>
              <w:spacing w:line="480" w:lineRule="auto"/>
              <w:jc w:val="left"/>
              <w:rPr>
                <w:rFonts w:asciiTheme="majorBidi" w:hAnsiTheme="majorBidi" w:cstheme="majorBidi"/>
                <w:b/>
                <w:bCs/>
                <w:sz w:val="32"/>
              </w:rPr>
            </w:pPr>
            <w:r w:rsidRPr="00C72C38">
              <w:rPr>
                <w:rFonts w:asciiTheme="majorBidi" w:hAnsiTheme="majorBidi" w:cstheme="majorBidi"/>
                <w:b/>
                <w:bCs/>
                <w:sz w:val="32"/>
              </w:rPr>
              <w:t xml:space="preserve">Intangible Assets </w:t>
            </w:r>
          </w:p>
        </w:tc>
        <w:tc>
          <w:tcPr>
            <w:tcW w:w="2885" w:type="dxa"/>
            <w:tcBorders>
              <w:top w:val="single" w:sz="12" w:space="0" w:color="auto"/>
            </w:tcBorders>
            <w:vAlign w:val="center"/>
          </w:tcPr>
          <w:p w14:paraId="6F61D0DF" w14:textId="77777777" w:rsidR="00B07828" w:rsidRPr="00C72C38" w:rsidRDefault="00B07828" w:rsidP="00C72C38">
            <w:pPr>
              <w:bidi/>
              <w:spacing w:line="480" w:lineRule="auto"/>
              <w:jc w:val="center"/>
              <w:rPr>
                <w:rFonts w:asciiTheme="majorBidi" w:hAnsiTheme="majorBidi" w:cstheme="majorBidi"/>
                <w:sz w:val="32"/>
                <w:rtl/>
                <w:lang w:bidi="ar-EG"/>
              </w:rPr>
            </w:pPr>
          </w:p>
        </w:tc>
      </w:tr>
      <w:tr w:rsidR="00F448E6" w:rsidRPr="00381270" w14:paraId="246F2DDB" w14:textId="77777777" w:rsidTr="00C72C38">
        <w:trPr>
          <w:jc w:val="center"/>
        </w:trPr>
        <w:tc>
          <w:tcPr>
            <w:tcW w:w="6862" w:type="dxa"/>
          </w:tcPr>
          <w:p w14:paraId="39FC559F" w14:textId="77777777" w:rsidR="00F448E6" w:rsidRPr="00C72C38" w:rsidRDefault="00F448E6"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 xml:space="preserve">Pre activity expenditures  </w:t>
            </w:r>
          </w:p>
        </w:tc>
        <w:tc>
          <w:tcPr>
            <w:tcW w:w="2885" w:type="dxa"/>
            <w:vAlign w:val="center"/>
          </w:tcPr>
          <w:p w14:paraId="206D840A" w14:textId="77777777" w:rsidR="00F448E6" w:rsidRPr="00C72C38" w:rsidRDefault="00F448E6" w:rsidP="00C72C38">
            <w:pPr>
              <w:spacing w:line="480" w:lineRule="auto"/>
              <w:jc w:val="center"/>
              <w:rPr>
                <w:rFonts w:asciiTheme="majorBidi" w:hAnsiTheme="majorBidi" w:cstheme="majorBidi"/>
                <w:sz w:val="32"/>
              </w:rPr>
            </w:pPr>
            <w:r w:rsidRPr="00C72C38">
              <w:rPr>
                <w:rFonts w:asciiTheme="majorBidi" w:hAnsiTheme="majorBidi" w:cstheme="majorBidi"/>
                <w:sz w:val="32"/>
              </w:rPr>
              <w:t>50%</w:t>
            </w:r>
          </w:p>
        </w:tc>
      </w:tr>
      <w:tr w:rsidR="00F448E6" w:rsidRPr="00381270" w14:paraId="17CF1166" w14:textId="77777777" w:rsidTr="00C72C38">
        <w:trPr>
          <w:jc w:val="center"/>
        </w:trPr>
        <w:tc>
          <w:tcPr>
            <w:tcW w:w="6862" w:type="dxa"/>
          </w:tcPr>
          <w:p w14:paraId="583EE334" w14:textId="77777777" w:rsidR="00F448E6" w:rsidRPr="00C72C38" w:rsidRDefault="00F448E6"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Capitalized research</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development expenditures. </w:t>
            </w:r>
          </w:p>
        </w:tc>
        <w:tc>
          <w:tcPr>
            <w:tcW w:w="2885" w:type="dxa"/>
            <w:vAlign w:val="center"/>
          </w:tcPr>
          <w:p w14:paraId="7F9F2804" w14:textId="77777777" w:rsidR="00F448E6" w:rsidRPr="00C72C38" w:rsidRDefault="00F448E6" w:rsidP="00C72C38">
            <w:pPr>
              <w:spacing w:line="480" w:lineRule="auto"/>
              <w:jc w:val="center"/>
              <w:rPr>
                <w:rFonts w:asciiTheme="majorBidi" w:hAnsiTheme="majorBidi" w:cstheme="majorBidi"/>
                <w:sz w:val="32"/>
              </w:rPr>
            </w:pPr>
            <w:r w:rsidRPr="00C72C38">
              <w:rPr>
                <w:rFonts w:asciiTheme="majorBidi" w:hAnsiTheme="majorBidi" w:cstheme="majorBidi"/>
                <w:sz w:val="32"/>
              </w:rPr>
              <w:t>20%</w:t>
            </w:r>
          </w:p>
        </w:tc>
      </w:tr>
      <w:tr w:rsidR="00F448E6" w:rsidRPr="00381270" w14:paraId="4DD8FBD0" w14:textId="77777777" w:rsidTr="00C72C38">
        <w:trPr>
          <w:jc w:val="center"/>
        </w:trPr>
        <w:tc>
          <w:tcPr>
            <w:tcW w:w="6862" w:type="dxa"/>
          </w:tcPr>
          <w:p w14:paraId="7DDB37EA" w14:textId="77777777" w:rsidR="00F448E6" w:rsidRPr="00C72C38" w:rsidRDefault="00F448E6"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Trademarks, patents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alike  </w:t>
            </w:r>
          </w:p>
        </w:tc>
        <w:tc>
          <w:tcPr>
            <w:tcW w:w="2885" w:type="dxa"/>
            <w:vAlign w:val="center"/>
          </w:tcPr>
          <w:p w14:paraId="5DFCFF3F" w14:textId="77777777" w:rsidR="00F448E6" w:rsidRPr="00C72C38" w:rsidRDefault="00F448E6" w:rsidP="00C72C38">
            <w:pPr>
              <w:spacing w:line="480" w:lineRule="auto"/>
              <w:jc w:val="center"/>
              <w:rPr>
                <w:rFonts w:asciiTheme="majorBidi" w:hAnsiTheme="majorBidi" w:cstheme="majorBidi"/>
                <w:sz w:val="32"/>
              </w:rPr>
            </w:pPr>
            <w:r w:rsidRPr="00C72C38">
              <w:rPr>
                <w:rFonts w:asciiTheme="majorBidi" w:hAnsiTheme="majorBidi" w:cstheme="majorBidi"/>
                <w:sz w:val="32"/>
              </w:rPr>
              <w:t>15%</w:t>
            </w:r>
          </w:p>
        </w:tc>
      </w:tr>
      <w:tr w:rsidR="00F448E6" w:rsidRPr="00381270" w14:paraId="697C165A" w14:textId="77777777" w:rsidTr="00C72C38">
        <w:trPr>
          <w:jc w:val="center"/>
        </w:trPr>
        <w:tc>
          <w:tcPr>
            <w:tcW w:w="6862" w:type="dxa"/>
          </w:tcPr>
          <w:p w14:paraId="184131EE" w14:textId="77777777" w:rsidR="00F448E6" w:rsidRPr="00C72C38" w:rsidRDefault="00F448E6" w:rsidP="00C72C38">
            <w:pPr>
              <w:spacing w:line="480" w:lineRule="auto"/>
              <w:jc w:val="left"/>
              <w:rPr>
                <w:rFonts w:asciiTheme="majorBidi" w:hAnsiTheme="majorBidi" w:cstheme="majorBidi"/>
                <w:b/>
                <w:bCs/>
                <w:sz w:val="32"/>
              </w:rPr>
            </w:pPr>
            <w:r w:rsidRPr="00C72C38">
              <w:rPr>
                <w:rFonts w:asciiTheme="majorBidi" w:hAnsiTheme="majorBidi" w:cstheme="majorBidi"/>
                <w:b/>
                <w:bCs/>
                <w:sz w:val="32"/>
              </w:rPr>
              <w:t xml:space="preserve">Tangible Assets </w:t>
            </w:r>
          </w:p>
        </w:tc>
        <w:tc>
          <w:tcPr>
            <w:tcW w:w="2885" w:type="dxa"/>
            <w:vAlign w:val="center"/>
          </w:tcPr>
          <w:p w14:paraId="1825495C" w14:textId="77777777" w:rsidR="00F448E6" w:rsidRPr="00C72C38" w:rsidRDefault="00F448E6" w:rsidP="00C72C38">
            <w:pPr>
              <w:bidi/>
              <w:spacing w:line="480" w:lineRule="auto"/>
              <w:jc w:val="center"/>
              <w:rPr>
                <w:rFonts w:asciiTheme="majorBidi" w:hAnsiTheme="majorBidi" w:cstheme="majorBidi"/>
                <w:sz w:val="32"/>
                <w:rtl/>
                <w:lang w:bidi="ar-EG"/>
              </w:rPr>
            </w:pPr>
          </w:p>
        </w:tc>
      </w:tr>
      <w:tr w:rsidR="00F448E6" w:rsidRPr="00381270" w14:paraId="24087C73" w14:textId="77777777" w:rsidTr="00C72C38">
        <w:trPr>
          <w:jc w:val="center"/>
        </w:trPr>
        <w:tc>
          <w:tcPr>
            <w:tcW w:w="6862" w:type="dxa"/>
          </w:tcPr>
          <w:p w14:paraId="587262EB" w14:textId="77777777" w:rsidR="00F448E6" w:rsidRPr="00C72C38" w:rsidRDefault="00151313" w:rsidP="00C72C38">
            <w:pPr>
              <w:spacing w:line="480" w:lineRule="auto"/>
              <w:jc w:val="left"/>
              <w:rPr>
                <w:rFonts w:asciiTheme="majorBidi" w:hAnsiTheme="majorBidi" w:cstheme="majorBidi"/>
                <w:sz w:val="32"/>
              </w:rPr>
            </w:pPr>
            <w:r w:rsidRPr="00C72C38">
              <w:rPr>
                <w:rFonts w:asciiTheme="majorBidi" w:hAnsiTheme="majorBidi" w:cstheme="majorBidi"/>
                <w:sz w:val="32"/>
              </w:rPr>
              <w:t>1- Buildings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constructions excluding the land value </w:t>
            </w:r>
          </w:p>
        </w:tc>
        <w:tc>
          <w:tcPr>
            <w:tcW w:w="2885" w:type="dxa"/>
            <w:vAlign w:val="center"/>
          </w:tcPr>
          <w:p w14:paraId="3749C49D" w14:textId="77777777" w:rsidR="00F448E6" w:rsidRPr="00C72C38" w:rsidRDefault="00F448E6" w:rsidP="00C72C38">
            <w:pPr>
              <w:bidi/>
              <w:spacing w:line="480" w:lineRule="auto"/>
              <w:jc w:val="center"/>
              <w:rPr>
                <w:rFonts w:asciiTheme="majorBidi" w:hAnsiTheme="majorBidi" w:cstheme="majorBidi"/>
                <w:sz w:val="32"/>
                <w:rtl/>
                <w:lang w:bidi="ar-EG"/>
              </w:rPr>
            </w:pPr>
          </w:p>
        </w:tc>
      </w:tr>
      <w:tr w:rsidR="00F448E6" w:rsidRPr="00381270" w14:paraId="401901F3" w14:textId="77777777" w:rsidTr="00C72C38">
        <w:trPr>
          <w:jc w:val="center"/>
        </w:trPr>
        <w:tc>
          <w:tcPr>
            <w:tcW w:w="6862" w:type="dxa"/>
          </w:tcPr>
          <w:p w14:paraId="749B1134"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lastRenderedPageBreak/>
              <w:t>Strong buildings</w:t>
            </w:r>
            <w:r w:rsidR="00EE557E" w:rsidRPr="00C72C38">
              <w:rPr>
                <w:rFonts w:asciiTheme="majorBidi" w:hAnsiTheme="majorBidi" w:cstheme="majorBidi"/>
                <w:sz w:val="32"/>
              </w:rPr>
              <w:t xml:space="preserve">, and </w:t>
            </w:r>
            <w:r w:rsidRPr="00C72C38">
              <w:rPr>
                <w:rFonts w:asciiTheme="majorBidi" w:hAnsiTheme="majorBidi" w:cstheme="majorBidi"/>
                <w:sz w:val="32"/>
              </w:rPr>
              <w:t>constructions</w:t>
            </w:r>
          </w:p>
        </w:tc>
        <w:tc>
          <w:tcPr>
            <w:tcW w:w="2885" w:type="dxa"/>
            <w:vAlign w:val="center"/>
          </w:tcPr>
          <w:p w14:paraId="7BEFF864"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5%</w:t>
            </w:r>
          </w:p>
        </w:tc>
      </w:tr>
      <w:tr w:rsidR="00F448E6" w:rsidRPr="00381270" w14:paraId="372599DD" w14:textId="77777777" w:rsidTr="00C72C38">
        <w:trPr>
          <w:jc w:val="center"/>
        </w:trPr>
        <w:tc>
          <w:tcPr>
            <w:tcW w:w="6862" w:type="dxa"/>
          </w:tcPr>
          <w:p w14:paraId="1A6C973A"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 xml:space="preserve">Ready light building </w:t>
            </w:r>
          </w:p>
        </w:tc>
        <w:tc>
          <w:tcPr>
            <w:tcW w:w="2885" w:type="dxa"/>
            <w:vAlign w:val="center"/>
          </w:tcPr>
          <w:p w14:paraId="52F25EA4"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10%</w:t>
            </w:r>
          </w:p>
        </w:tc>
      </w:tr>
      <w:tr w:rsidR="00F448E6" w:rsidRPr="00381270" w14:paraId="65E8A620" w14:textId="77777777" w:rsidTr="00C72C38">
        <w:trPr>
          <w:jc w:val="center"/>
        </w:trPr>
        <w:tc>
          <w:tcPr>
            <w:tcW w:w="6862" w:type="dxa"/>
          </w:tcPr>
          <w:p w14:paraId="388C766C"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Roads, bridges, railways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electric railways </w:t>
            </w:r>
          </w:p>
        </w:tc>
        <w:tc>
          <w:tcPr>
            <w:tcW w:w="2885" w:type="dxa"/>
            <w:vAlign w:val="center"/>
          </w:tcPr>
          <w:p w14:paraId="7FA7DD7B"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5%</w:t>
            </w:r>
          </w:p>
        </w:tc>
      </w:tr>
      <w:tr w:rsidR="00F448E6" w:rsidRPr="00381270" w14:paraId="2661BEC3" w14:textId="77777777" w:rsidTr="00C72C38">
        <w:trPr>
          <w:jc w:val="center"/>
        </w:trPr>
        <w:tc>
          <w:tcPr>
            <w:tcW w:w="6862" w:type="dxa"/>
          </w:tcPr>
          <w:p w14:paraId="293A0FF0"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Pipelines, tanks</w:t>
            </w:r>
            <w:r w:rsidR="00EE557E" w:rsidRPr="00C72C38">
              <w:rPr>
                <w:rFonts w:asciiTheme="majorBidi" w:hAnsiTheme="majorBidi" w:cstheme="majorBidi"/>
                <w:sz w:val="32"/>
              </w:rPr>
              <w:t xml:space="preserve">, and </w:t>
            </w:r>
            <w:r w:rsidRPr="00C72C38">
              <w:rPr>
                <w:rFonts w:asciiTheme="majorBidi" w:hAnsiTheme="majorBidi" w:cstheme="majorBidi"/>
                <w:sz w:val="32"/>
              </w:rPr>
              <w:t>platforms</w:t>
            </w:r>
          </w:p>
        </w:tc>
        <w:tc>
          <w:tcPr>
            <w:tcW w:w="2885" w:type="dxa"/>
            <w:vAlign w:val="center"/>
          </w:tcPr>
          <w:p w14:paraId="33823CC2"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5%</w:t>
            </w:r>
          </w:p>
        </w:tc>
      </w:tr>
      <w:tr w:rsidR="00F448E6" w:rsidRPr="00381270" w14:paraId="407B0E9F" w14:textId="77777777" w:rsidTr="00C72C38">
        <w:trPr>
          <w:jc w:val="center"/>
        </w:trPr>
        <w:tc>
          <w:tcPr>
            <w:tcW w:w="6862" w:type="dxa"/>
          </w:tcPr>
          <w:p w14:paraId="0EE001FB"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Pipelines, filtration equipment</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small tanks </w:t>
            </w:r>
          </w:p>
        </w:tc>
        <w:tc>
          <w:tcPr>
            <w:tcW w:w="2885" w:type="dxa"/>
            <w:vAlign w:val="center"/>
          </w:tcPr>
          <w:p w14:paraId="42B8A412"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10%</w:t>
            </w:r>
          </w:p>
        </w:tc>
      </w:tr>
      <w:tr w:rsidR="00F448E6" w:rsidRPr="00381270" w14:paraId="782D6570" w14:textId="77777777" w:rsidTr="00C72C38">
        <w:trPr>
          <w:jc w:val="center"/>
        </w:trPr>
        <w:tc>
          <w:tcPr>
            <w:tcW w:w="6862" w:type="dxa"/>
          </w:tcPr>
          <w:p w14:paraId="4BECB98F"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Networks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channels </w:t>
            </w:r>
          </w:p>
        </w:tc>
        <w:tc>
          <w:tcPr>
            <w:tcW w:w="2885" w:type="dxa"/>
            <w:vAlign w:val="center"/>
          </w:tcPr>
          <w:p w14:paraId="53978DF2"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5%</w:t>
            </w:r>
          </w:p>
        </w:tc>
      </w:tr>
      <w:tr w:rsidR="00F448E6" w:rsidRPr="00381270" w14:paraId="2E5CDCDB" w14:textId="77777777" w:rsidTr="00C72C38">
        <w:trPr>
          <w:jc w:val="center"/>
        </w:trPr>
        <w:tc>
          <w:tcPr>
            <w:tcW w:w="6862" w:type="dxa"/>
          </w:tcPr>
          <w:p w14:paraId="00996271" w14:textId="77777777" w:rsidR="00F448E6" w:rsidRPr="00C72C38" w:rsidRDefault="00151313" w:rsidP="00C72C38">
            <w:pPr>
              <w:spacing w:line="480" w:lineRule="auto"/>
              <w:jc w:val="left"/>
              <w:rPr>
                <w:rFonts w:asciiTheme="majorBidi" w:hAnsiTheme="majorBidi" w:cstheme="majorBidi"/>
                <w:sz w:val="32"/>
              </w:rPr>
            </w:pPr>
            <w:r w:rsidRPr="00C72C38">
              <w:rPr>
                <w:rFonts w:asciiTheme="majorBidi" w:hAnsiTheme="majorBidi" w:cstheme="majorBidi"/>
                <w:sz w:val="32"/>
              </w:rPr>
              <w:t xml:space="preserve">2- Transportations: </w:t>
            </w:r>
          </w:p>
        </w:tc>
        <w:tc>
          <w:tcPr>
            <w:tcW w:w="2885" w:type="dxa"/>
            <w:vAlign w:val="center"/>
          </w:tcPr>
          <w:p w14:paraId="17623A22" w14:textId="77777777" w:rsidR="00F448E6" w:rsidRPr="00C72C38" w:rsidRDefault="00F448E6" w:rsidP="00C72C38">
            <w:pPr>
              <w:bidi/>
              <w:spacing w:line="480" w:lineRule="auto"/>
              <w:jc w:val="center"/>
              <w:rPr>
                <w:rFonts w:asciiTheme="majorBidi" w:hAnsiTheme="majorBidi" w:cstheme="majorBidi"/>
                <w:sz w:val="32"/>
                <w:rtl/>
                <w:lang w:bidi="ar-EG"/>
              </w:rPr>
            </w:pPr>
          </w:p>
        </w:tc>
      </w:tr>
      <w:tr w:rsidR="00F448E6" w:rsidRPr="00381270" w14:paraId="055F9C4A" w14:textId="77777777" w:rsidTr="00C72C38">
        <w:trPr>
          <w:jc w:val="center"/>
        </w:trPr>
        <w:tc>
          <w:tcPr>
            <w:tcW w:w="6862" w:type="dxa"/>
          </w:tcPr>
          <w:p w14:paraId="3B918CDF" w14:textId="77777777" w:rsidR="00F448E6" w:rsidRPr="00C72C38" w:rsidRDefault="00CD1F54"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Transportation</w:t>
            </w:r>
            <w:r w:rsidR="00151313" w:rsidRPr="00C72C38">
              <w:rPr>
                <w:rFonts w:asciiTheme="majorBidi" w:hAnsiTheme="majorBidi" w:cstheme="majorBidi"/>
                <w:sz w:val="32"/>
              </w:rPr>
              <w:t xml:space="preserve"> for goods</w:t>
            </w:r>
            <w:r w:rsidR="00EE557E" w:rsidRPr="00C72C38">
              <w:rPr>
                <w:rFonts w:asciiTheme="majorBidi" w:hAnsiTheme="majorBidi" w:cstheme="majorBidi"/>
                <w:sz w:val="32"/>
              </w:rPr>
              <w:t xml:space="preserve">, and </w:t>
            </w:r>
            <w:r w:rsidR="00151313" w:rsidRPr="00C72C38">
              <w:rPr>
                <w:rFonts w:asciiTheme="majorBidi" w:hAnsiTheme="majorBidi" w:cstheme="majorBidi"/>
                <w:sz w:val="32"/>
              </w:rPr>
              <w:t>persons including vehicles, cars, tractors, trailers, cranes</w:t>
            </w:r>
            <w:r w:rsidR="00EE557E" w:rsidRPr="00C72C38">
              <w:rPr>
                <w:rFonts w:asciiTheme="majorBidi" w:hAnsiTheme="majorBidi" w:cstheme="majorBidi"/>
                <w:sz w:val="32"/>
              </w:rPr>
              <w:t xml:space="preserve">, and </w:t>
            </w:r>
            <w:r w:rsidR="00151313" w:rsidRPr="00C72C38">
              <w:rPr>
                <w:rFonts w:asciiTheme="majorBidi" w:hAnsiTheme="majorBidi" w:cstheme="majorBidi"/>
                <w:sz w:val="32"/>
              </w:rPr>
              <w:t xml:space="preserve">motorbikes. </w:t>
            </w:r>
          </w:p>
        </w:tc>
        <w:tc>
          <w:tcPr>
            <w:tcW w:w="2885" w:type="dxa"/>
            <w:vAlign w:val="center"/>
          </w:tcPr>
          <w:p w14:paraId="59D617E5"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20%</w:t>
            </w:r>
          </w:p>
        </w:tc>
      </w:tr>
      <w:tr w:rsidR="00F448E6" w:rsidRPr="00381270" w14:paraId="3DE225FA" w14:textId="77777777" w:rsidTr="00C72C38">
        <w:trPr>
          <w:jc w:val="center"/>
        </w:trPr>
        <w:tc>
          <w:tcPr>
            <w:tcW w:w="6862" w:type="dxa"/>
          </w:tcPr>
          <w:p w14:paraId="3FFB6C2B"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Vessels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ships </w:t>
            </w:r>
          </w:p>
        </w:tc>
        <w:tc>
          <w:tcPr>
            <w:tcW w:w="2885" w:type="dxa"/>
            <w:vAlign w:val="center"/>
          </w:tcPr>
          <w:p w14:paraId="2B718AAF"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10%</w:t>
            </w:r>
          </w:p>
        </w:tc>
      </w:tr>
      <w:tr w:rsidR="00F448E6" w:rsidRPr="00381270" w14:paraId="1C488CE7" w14:textId="77777777" w:rsidTr="00C72C38">
        <w:trPr>
          <w:jc w:val="center"/>
        </w:trPr>
        <w:tc>
          <w:tcPr>
            <w:tcW w:w="6862" w:type="dxa"/>
          </w:tcPr>
          <w:p w14:paraId="27D7CFD3"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Aircraft</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rafts </w:t>
            </w:r>
          </w:p>
        </w:tc>
        <w:tc>
          <w:tcPr>
            <w:tcW w:w="2885" w:type="dxa"/>
            <w:vAlign w:val="center"/>
          </w:tcPr>
          <w:p w14:paraId="1D4C89A0"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20%</w:t>
            </w:r>
          </w:p>
        </w:tc>
      </w:tr>
      <w:tr w:rsidR="00F448E6" w:rsidRPr="00381270" w14:paraId="2FAFBFC8" w14:textId="77777777" w:rsidTr="00C72C38">
        <w:trPr>
          <w:jc w:val="center"/>
        </w:trPr>
        <w:tc>
          <w:tcPr>
            <w:tcW w:w="6862" w:type="dxa"/>
          </w:tcPr>
          <w:p w14:paraId="2652423A" w14:textId="77777777" w:rsidR="00F448E6" w:rsidRPr="00C72C38" w:rsidRDefault="0015131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Railway transportations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electric railway transportations </w:t>
            </w:r>
          </w:p>
        </w:tc>
        <w:tc>
          <w:tcPr>
            <w:tcW w:w="2885" w:type="dxa"/>
            <w:vAlign w:val="center"/>
          </w:tcPr>
          <w:p w14:paraId="3CC36969" w14:textId="77777777" w:rsidR="00F448E6" w:rsidRPr="00C72C38" w:rsidRDefault="00151313" w:rsidP="00C72C38">
            <w:pPr>
              <w:spacing w:line="480" w:lineRule="auto"/>
              <w:jc w:val="center"/>
              <w:rPr>
                <w:rFonts w:asciiTheme="majorBidi" w:hAnsiTheme="majorBidi" w:cstheme="majorBidi"/>
                <w:sz w:val="32"/>
              </w:rPr>
            </w:pPr>
            <w:r w:rsidRPr="00C72C38">
              <w:rPr>
                <w:rFonts w:asciiTheme="majorBidi" w:hAnsiTheme="majorBidi" w:cstheme="majorBidi"/>
                <w:sz w:val="32"/>
              </w:rPr>
              <w:t>10%</w:t>
            </w:r>
          </w:p>
        </w:tc>
      </w:tr>
      <w:tr w:rsidR="00F448E6" w:rsidRPr="00381270" w14:paraId="4F78CF80" w14:textId="77777777" w:rsidTr="00C72C38">
        <w:trPr>
          <w:jc w:val="center"/>
        </w:trPr>
        <w:tc>
          <w:tcPr>
            <w:tcW w:w="6862" w:type="dxa"/>
          </w:tcPr>
          <w:p w14:paraId="045D1EF2" w14:textId="77777777" w:rsidR="00F448E6" w:rsidRPr="00C72C38" w:rsidRDefault="00151313" w:rsidP="00C72C38">
            <w:pPr>
              <w:spacing w:line="480" w:lineRule="auto"/>
              <w:jc w:val="left"/>
              <w:rPr>
                <w:rFonts w:asciiTheme="majorBidi" w:hAnsiTheme="majorBidi" w:cstheme="majorBidi"/>
                <w:sz w:val="32"/>
              </w:rPr>
            </w:pPr>
            <w:r w:rsidRPr="00C72C38">
              <w:rPr>
                <w:rFonts w:asciiTheme="majorBidi" w:hAnsiTheme="majorBidi" w:cstheme="majorBidi"/>
                <w:sz w:val="32"/>
              </w:rPr>
              <w:t>3- Equipment, instruments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fittings: </w:t>
            </w:r>
          </w:p>
        </w:tc>
        <w:tc>
          <w:tcPr>
            <w:tcW w:w="2885" w:type="dxa"/>
            <w:vAlign w:val="center"/>
          </w:tcPr>
          <w:p w14:paraId="0378E1BD" w14:textId="77777777" w:rsidR="00F448E6" w:rsidRPr="00C72C38" w:rsidRDefault="00F448E6" w:rsidP="00C72C38">
            <w:pPr>
              <w:bidi/>
              <w:spacing w:line="480" w:lineRule="auto"/>
              <w:jc w:val="center"/>
              <w:rPr>
                <w:rFonts w:asciiTheme="majorBidi" w:hAnsiTheme="majorBidi" w:cstheme="majorBidi"/>
                <w:sz w:val="32"/>
                <w:rtl/>
                <w:lang w:bidi="ar-EG"/>
              </w:rPr>
            </w:pPr>
          </w:p>
        </w:tc>
      </w:tr>
      <w:tr w:rsidR="00B866A9" w:rsidRPr="00381270" w14:paraId="560514BD" w14:textId="77777777" w:rsidTr="00C72C38">
        <w:trPr>
          <w:jc w:val="center"/>
        </w:trPr>
        <w:tc>
          <w:tcPr>
            <w:tcW w:w="6862" w:type="dxa"/>
          </w:tcPr>
          <w:p w14:paraId="68BD320C"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lastRenderedPageBreak/>
              <w:t>Computer devices, hardware, software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accessories </w:t>
            </w:r>
          </w:p>
        </w:tc>
        <w:tc>
          <w:tcPr>
            <w:tcW w:w="2885" w:type="dxa"/>
            <w:vAlign w:val="center"/>
          </w:tcPr>
          <w:p w14:paraId="3D35DA50"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33.33%</w:t>
            </w:r>
          </w:p>
        </w:tc>
      </w:tr>
      <w:tr w:rsidR="00B866A9" w:rsidRPr="00381270" w14:paraId="26B96027" w14:textId="77777777" w:rsidTr="00C72C38">
        <w:trPr>
          <w:jc w:val="center"/>
        </w:trPr>
        <w:tc>
          <w:tcPr>
            <w:tcW w:w="6862" w:type="dxa"/>
          </w:tcPr>
          <w:p w14:paraId="1BF98329"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Electrical machines equipment</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devices </w:t>
            </w:r>
          </w:p>
        </w:tc>
        <w:tc>
          <w:tcPr>
            <w:tcW w:w="2885" w:type="dxa"/>
            <w:vAlign w:val="center"/>
          </w:tcPr>
          <w:p w14:paraId="4E296FF8"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20%</w:t>
            </w:r>
          </w:p>
        </w:tc>
      </w:tr>
      <w:tr w:rsidR="00B866A9" w:rsidRPr="00381270" w14:paraId="545E2F35" w14:textId="77777777" w:rsidTr="00C72C38">
        <w:trPr>
          <w:jc w:val="center"/>
        </w:trPr>
        <w:tc>
          <w:tcPr>
            <w:tcW w:w="6862" w:type="dxa"/>
          </w:tcPr>
          <w:p w14:paraId="30AA7097"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Industrial equipment, machines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fittings </w:t>
            </w:r>
          </w:p>
        </w:tc>
        <w:tc>
          <w:tcPr>
            <w:tcW w:w="2885" w:type="dxa"/>
            <w:vAlign w:val="center"/>
          </w:tcPr>
          <w:p w14:paraId="15AE2215"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20%</w:t>
            </w:r>
          </w:p>
        </w:tc>
      </w:tr>
      <w:tr w:rsidR="00B866A9" w:rsidRPr="00381270" w14:paraId="4BB20895" w14:textId="77777777" w:rsidTr="00C72C38">
        <w:trPr>
          <w:jc w:val="center"/>
        </w:trPr>
        <w:tc>
          <w:tcPr>
            <w:tcW w:w="6862" w:type="dxa"/>
          </w:tcPr>
          <w:p w14:paraId="3C45EB35" w14:textId="77777777" w:rsidR="00B866A9" w:rsidRPr="00C72C38" w:rsidRDefault="008A3AA3"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The b</w:t>
            </w:r>
            <w:r w:rsidR="00B866A9" w:rsidRPr="00C72C38">
              <w:rPr>
                <w:rFonts w:asciiTheme="majorBidi" w:hAnsiTheme="majorBidi" w:cstheme="majorBidi"/>
                <w:sz w:val="32"/>
              </w:rPr>
              <w:t>uilding</w:t>
            </w:r>
            <w:r w:rsidR="00EE557E" w:rsidRPr="00C72C38">
              <w:rPr>
                <w:rFonts w:asciiTheme="majorBidi" w:hAnsiTheme="majorBidi" w:cstheme="majorBidi"/>
                <w:sz w:val="32"/>
              </w:rPr>
              <w:t xml:space="preserve">, and </w:t>
            </w:r>
            <w:r w:rsidR="00B866A9" w:rsidRPr="00C72C38">
              <w:rPr>
                <w:rFonts w:asciiTheme="majorBidi" w:hAnsiTheme="majorBidi" w:cstheme="majorBidi"/>
                <w:sz w:val="32"/>
              </w:rPr>
              <w:t>public works equipment</w:t>
            </w:r>
            <w:r w:rsidR="00EE557E" w:rsidRPr="00C72C38">
              <w:rPr>
                <w:rFonts w:asciiTheme="majorBidi" w:hAnsiTheme="majorBidi" w:cstheme="majorBidi"/>
                <w:sz w:val="32"/>
              </w:rPr>
              <w:t xml:space="preserve">, and </w:t>
            </w:r>
            <w:r w:rsidR="00B866A9" w:rsidRPr="00C72C38">
              <w:rPr>
                <w:rFonts w:asciiTheme="majorBidi" w:hAnsiTheme="majorBidi" w:cstheme="majorBidi"/>
                <w:sz w:val="32"/>
              </w:rPr>
              <w:t xml:space="preserve">machines </w:t>
            </w:r>
          </w:p>
        </w:tc>
        <w:tc>
          <w:tcPr>
            <w:tcW w:w="2885" w:type="dxa"/>
            <w:vAlign w:val="center"/>
          </w:tcPr>
          <w:p w14:paraId="615D19C2"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20%</w:t>
            </w:r>
          </w:p>
        </w:tc>
      </w:tr>
      <w:tr w:rsidR="00B866A9" w:rsidRPr="00381270" w14:paraId="035BEDDB" w14:textId="77777777" w:rsidTr="00C72C38">
        <w:trPr>
          <w:jc w:val="center"/>
        </w:trPr>
        <w:tc>
          <w:tcPr>
            <w:tcW w:w="6862" w:type="dxa"/>
          </w:tcPr>
          <w:p w14:paraId="0800258F"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 xml:space="preserve">Excavation machines  </w:t>
            </w:r>
          </w:p>
        </w:tc>
        <w:tc>
          <w:tcPr>
            <w:tcW w:w="2885" w:type="dxa"/>
            <w:vAlign w:val="center"/>
          </w:tcPr>
          <w:p w14:paraId="08AD81DF"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15%</w:t>
            </w:r>
          </w:p>
        </w:tc>
      </w:tr>
      <w:tr w:rsidR="00B866A9" w:rsidRPr="00381270" w14:paraId="0F38C837" w14:textId="77777777" w:rsidTr="00C72C38">
        <w:trPr>
          <w:jc w:val="center"/>
        </w:trPr>
        <w:tc>
          <w:tcPr>
            <w:tcW w:w="6862" w:type="dxa"/>
          </w:tcPr>
          <w:p w14:paraId="78C0939E"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 xml:space="preserve">Air conditioners </w:t>
            </w:r>
          </w:p>
        </w:tc>
        <w:tc>
          <w:tcPr>
            <w:tcW w:w="2885" w:type="dxa"/>
            <w:vAlign w:val="center"/>
          </w:tcPr>
          <w:p w14:paraId="0EEC02EC"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25%</w:t>
            </w:r>
          </w:p>
        </w:tc>
      </w:tr>
      <w:tr w:rsidR="00B866A9" w:rsidRPr="00381270" w14:paraId="02A0DB8C" w14:textId="77777777" w:rsidTr="00C72C38">
        <w:trPr>
          <w:jc w:val="center"/>
        </w:trPr>
        <w:tc>
          <w:tcPr>
            <w:tcW w:w="6862" w:type="dxa"/>
          </w:tcPr>
          <w:p w14:paraId="1065AD77"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Persons</w:t>
            </w:r>
            <w:r w:rsidR="00906C71" w:rsidRPr="00C72C38">
              <w:rPr>
                <w:rFonts w:asciiTheme="majorBidi" w:hAnsiTheme="majorBidi" w:cstheme="majorBidi"/>
                <w:sz w:val="32"/>
              </w:rPr>
              <w:t xml:space="preserve">, or </w:t>
            </w:r>
            <w:r w:rsidRPr="00C72C38">
              <w:rPr>
                <w:rFonts w:asciiTheme="majorBidi" w:hAnsiTheme="majorBidi" w:cstheme="majorBidi"/>
                <w:sz w:val="32"/>
              </w:rPr>
              <w:t>goods elevators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escalators  </w:t>
            </w:r>
          </w:p>
        </w:tc>
        <w:tc>
          <w:tcPr>
            <w:tcW w:w="2885" w:type="dxa"/>
            <w:vAlign w:val="center"/>
          </w:tcPr>
          <w:p w14:paraId="27BC6CA6"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15%</w:t>
            </w:r>
          </w:p>
        </w:tc>
      </w:tr>
      <w:tr w:rsidR="00B866A9" w:rsidRPr="00381270" w14:paraId="2D4AD16C" w14:textId="77777777" w:rsidTr="00C72C38">
        <w:trPr>
          <w:jc w:val="center"/>
        </w:trPr>
        <w:tc>
          <w:tcPr>
            <w:tcW w:w="6862" w:type="dxa"/>
          </w:tcPr>
          <w:p w14:paraId="70134905"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Furniture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office equipment  </w:t>
            </w:r>
          </w:p>
        </w:tc>
        <w:tc>
          <w:tcPr>
            <w:tcW w:w="2885" w:type="dxa"/>
            <w:vAlign w:val="center"/>
          </w:tcPr>
          <w:p w14:paraId="2EE549BE"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15%</w:t>
            </w:r>
          </w:p>
        </w:tc>
      </w:tr>
      <w:tr w:rsidR="00B866A9" w:rsidRPr="00381270" w14:paraId="5CCC297A" w14:textId="77777777" w:rsidTr="00C72C38">
        <w:trPr>
          <w:jc w:val="center"/>
        </w:trPr>
        <w:tc>
          <w:tcPr>
            <w:tcW w:w="6862" w:type="dxa"/>
          </w:tcPr>
          <w:p w14:paraId="2A50D615"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Fittings of gas transporting</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distributing </w:t>
            </w:r>
          </w:p>
        </w:tc>
        <w:tc>
          <w:tcPr>
            <w:tcW w:w="2885" w:type="dxa"/>
            <w:vAlign w:val="center"/>
          </w:tcPr>
          <w:p w14:paraId="7A319FCB"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5%</w:t>
            </w:r>
          </w:p>
        </w:tc>
      </w:tr>
      <w:tr w:rsidR="00B866A9" w:rsidRPr="00381270" w14:paraId="2CEAF354" w14:textId="77777777" w:rsidTr="00C72C38">
        <w:trPr>
          <w:jc w:val="center"/>
        </w:trPr>
        <w:tc>
          <w:tcPr>
            <w:tcW w:w="6862" w:type="dxa"/>
          </w:tcPr>
          <w:p w14:paraId="1F601B8B"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Fittings of producing, transporting</w:t>
            </w:r>
            <w:r w:rsidR="00EE557E" w:rsidRPr="00C72C38">
              <w:rPr>
                <w:rFonts w:asciiTheme="majorBidi" w:hAnsiTheme="majorBidi" w:cstheme="majorBidi"/>
                <w:sz w:val="32"/>
              </w:rPr>
              <w:t xml:space="preserve">, and </w:t>
            </w:r>
            <w:r w:rsidRPr="00C72C38">
              <w:rPr>
                <w:rFonts w:asciiTheme="majorBidi" w:hAnsiTheme="majorBidi" w:cstheme="majorBidi"/>
                <w:sz w:val="32"/>
              </w:rPr>
              <w:t>distributing the electricity</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water. </w:t>
            </w:r>
          </w:p>
        </w:tc>
        <w:tc>
          <w:tcPr>
            <w:tcW w:w="2885" w:type="dxa"/>
            <w:vAlign w:val="center"/>
          </w:tcPr>
          <w:p w14:paraId="450D5E64"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5%</w:t>
            </w:r>
          </w:p>
        </w:tc>
      </w:tr>
      <w:tr w:rsidR="00B866A9" w:rsidRPr="00381270" w14:paraId="2209C884" w14:textId="77777777" w:rsidTr="00C72C38">
        <w:trPr>
          <w:jc w:val="center"/>
        </w:trPr>
        <w:tc>
          <w:tcPr>
            <w:tcW w:w="6862" w:type="dxa"/>
          </w:tcPr>
          <w:p w14:paraId="4C859E8E" w14:textId="77777777" w:rsidR="00B866A9" w:rsidRPr="00C72C38" w:rsidRDefault="00B866A9"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Other equipment, machines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fittings </w:t>
            </w:r>
          </w:p>
        </w:tc>
        <w:tc>
          <w:tcPr>
            <w:tcW w:w="2885" w:type="dxa"/>
            <w:vAlign w:val="center"/>
          </w:tcPr>
          <w:p w14:paraId="3D207A8A" w14:textId="77777777" w:rsidR="00B866A9" w:rsidRPr="00C72C38" w:rsidRDefault="00B866A9" w:rsidP="00C72C38">
            <w:pPr>
              <w:spacing w:line="480" w:lineRule="auto"/>
              <w:jc w:val="center"/>
              <w:rPr>
                <w:rFonts w:asciiTheme="majorBidi" w:hAnsiTheme="majorBidi" w:cstheme="majorBidi"/>
                <w:sz w:val="32"/>
              </w:rPr>
            </w:pPr>
            <w:r w:rsidRPr="00C72C38">
              <w:rPr>
                <w:rFonts w:asciiTheme="majorBidi" w:hAnsiTheme="majorBidi" w:cstheme="majorBidi"/>
                <w:sz w:val="32"/>
              </w:rPr>
              <w:t>15%</w:t>
            </w:r>
          </w:p>
        </w:tc>
      </w:tr>
      <w:tr w:rsidR="00B866A9" w:rsidRPr="00381270" w14:paraId="066F0639" w14:textId="77777777" w:rsidTr="00C72C38">
        <w:trPr>
          <w:jc w:val="center"/>
        </w:trPr>
        <w:tc>
          <w:tcPr>
            <w:tcW w:w="6862" w:type="dxa"/>
          </w:tcPr>
          <w:p w14:paraId="6C5E3542" w14:textId="77777777" w:rsidR="00B866A9" w:rsidRPr="00C72C38" w:rsidRDefault="00965704" w:rsidP="00C72C38">
            <w:pPr>
              <w:spacing w:line="480" w:lineRule="auto"/>
              <w:jc w:val="left"/>
              <w:rPr>
                <w:rFonts w:asciiTheme="majorBidi" w:hAnsiTheme="majorBidi" w:cstheme="majorBidi"/>
                <w:sz w:val="32"/>
              </w:rPr>
            </w:pPr>
            <w:r w:rsidRPr="00C72C38">
              <w:rPr>
                <w:rFonts w:asciiTheme="majorBidi" w:hAnsiTheme="majorBidi" w:cstheme="majorBidi"/>
                <w:sz w:val="32"/>
              </w:rPr>
              <w:lastRenderedPageBreak/>
              <w:t>4- Hotels, dwellings, restaurants, cafes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bunkhouses. </w:t>
            </w:r>
          </w:p>
        </w:tc>
        <w:tc>
          <w:tcPr>
            <w:tcW w:w="2885" w:type="dxa"/>
            <w:vAlign w:val="center"/>
          </w:tcPr>
          <w:p w14:paraId="752E25DA" w14:textId="77777777" w:rsidR="00B866A9" w:rsidRPr="00C72C38" w:rsidRDefault="00B866A9" w:rsidP="00C72C38">
            <w:pPr>
              <w:bidi/>
              <w:spacing w:line="480" w:lineRule="auto"/>
              <w:jc w:val="center"/>
              <w:rPr>
                <w:rFonts w:asciiTheme="majorBidi" w:hAnsiTheme="majorBidi" w:cstheme="majorBidi"/>
                <w:sz w:val="32"/>
                <w:rtl/>
                <w:lang w:bidi="ar-EG"/>
              </w:rPr>
            </w:pPr>
          </w:p>
        </w:tc>
      </w:tr>
      <w:tr w:rsidR="00B866A9" w:rsidRPr="00381270" w14:paraId="12A4279E" w14:textId="77777777" w:rsidTr="00C72C38">
        <w:trPr>
          <w:jc w:val="center"/>
        </w:trPr>
        <w:tc>
          <w:tcPr>
            <w:tcW w:w="6862" w:type="dxa"/>
          </w:tcPr>
          <w:p w14:paraId="6C4E6D14" w14:textId="77777777" w:rsidR="00B866A9" w:rsidRPr="00C72C38" w:rsidRDefault="007718DE"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Cooking</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washing machines  </w:t>
            </w:r>
          </w:p>
        </w:tc>
        <w:tc>
          <w:tcPr>
            <w:tcW w:w="2885" w:type="dxa"/>
            <w:vAlign w:val="center"/>
          </w:tcPr>
          <w:p w14:paraId="17BB9732" w14:textId="77777777" w:rsidR="00B866A9" w:rsidRPr="00C72C38" w:rsidRDefault="007718DE" w:rsidP="00C72C38">
            <w:pPr>
              <w:spacing w:line="480" w:lineRule="auto"/>
              <w:jc w:val="center"/>
              <w:rPr>
                <w:rFonts w:asciiTheme="majorBidi" w:hAnsiTheme="majorBidi" w:cstheme="majorBidi"/>
                <w:sz w:val="32"/>
              </w:rPr>
            </w:pPr>
            <w:r w:rsidRPr="00C72C38">
              <w:rPr>
                <w:rFonts w:asciiTheme="majorBidi" w:hAnsiTheme="majorBidi" w:cstheme="majorBidi"/>
                <w:sz w:val="32"/>
              </w:rPr>
              <w:t>20%</w:t>
            </w:r>
          </w:p>
        </w:tc>
      </w:tr>
      <w:tr w:rsidR="00B866A9" w:rsidRPr="00381270" w14:paraId="1BBE63CD" w14:textId="77777777" w:rsidTr="00C72C38">
        <w:trPr>
          <w:jc w:val="center"/>
        </w:trPr>
        <w:tc>
          <w:tcPr>
            <w:tcW w:w="6862" w:type="dxa"/>
          </w:tcPr>
          <w:p w14:paraId="3E9092B1" w14:textId="77777777" w:rsidR="00B866A9" w:rsidRPr="00C72C38" w:rsidRDefault="007718DE"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 xml:space="preserve">Glass eating utensils  </w:t>
            </w:r>
          </w:p>
        </w:tc>
        <w:tc>
          <w:tcPr>
            <w:tcW w:w="2885" w:type="dxa"/>
            <w:vAlign w:val="center"/>
          </w:tcPr>
          <w:p w14:paraId="4B587647" w14:textId="77777777" w:rsidR="00B866A9" w:rsidRPr="00C72C38" w:rsidRDefault="007718DE" w:rsidP="00C72C38">
            <w:pPr>
              <w:spacing w:line="480" w:lineRule="auto"/>
              <w:jc w:val="center"/>
              <w:rPr>
                <w:rFonts w:asciiTheme="majorBidi" w:hAnsiTheme="majorBidi" w:cstheme="majorBidi"/>
                <w:sz w:val="32"/>
              </w:rPr>
            </w:pPr>
            <w:r w:rsidRPr="00C72C38">
              <w:rPr>
                <w:rFonts w:asciiTheme="majorBidi" w:hAnsiTheme="majorBidi" w:cstheme="majorBidi"/>
                <w:sz w:val="32"/>
              </w:rPr>
              <w:t>50%</w:t>
            </w:r>
          </w:p>
        </w:tc>
      </w:tr>
      <w:tr w:rsidR="00B866A9" w:rsidRPr="00381270" w14:paraId="1E7FBC05" w14:textId="77777777" w:rsidTr="00C72C38">
        <w:trPr>
          <w:jc w:val="center"/>
        </w:trPr>
        <w:tc>
          <w:tcPr>
            <w:tcW w:w="6862" w:type="dxa"/>
          </w:tcPr>
          <w:p w14:paraId="7207796D" w14:textId="77777777" w:rsidR="00B866A9" w:rsidRPr="00C72C38" w:rsidRDefault="007718DE"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 xml:space="preserve">Other eating utensils. </w:t>
            </w:r>
          </w:p>
        </w:tc>
        <w:tc>
          <w:tcPr>
            <w:tcW w:w="2885" w:type="dxa"/>
            <w:vAlign w:val="center"/>
          </w:tcPr>
          <w:p w14:paraId="23CA2F27" w14:textId="77777777" w:rsidR="00B866A9" w:rsidRPr="00C72C38" w:rsidRDefault="007718DE" w:rsidP="00C72C38">
            <w:pPr>
              <w:spacing w:line="480" w:lineRule="auto"/>
              <w:jc w:val="center"/>
              <w:rPr>
                <w:rFonts w:asciiTheme="majorBidi" w:hAnsiTheme="majorBidi" w:cstheme="majorBidi"/>
                <w:sz w:val="32"/>
              </w:rPr>
            </w:pPr>
            <w:r w:rsidRPr="00C72C38">
              <w:rPr>
                <w:rFonts w:asciiTheme="majorBidi" w:hAnsiTheme="majorBidi" w:cstheme="majorBidi"/>
                <w:sz w:val="32"/>
              </w:rPr>
              <w:t>25%</w:t>
            </w:r>
          </w:p>
        </w:tc>
      </w:tr>
      <w:tr w:rsidR="00B866A9" w:rsidRPr="00381270" w14:paraId="2D760C4F" w14:textId="77777777" w:rsidTr="00C72C38">
        <w:trPr>
          <w:jc w:val="center"/>
        </w:trPr>
        <w:tc>
          <w:tcPr>
            <w:tcW w:w="6862" w:type="dxa"/>
          </w:tcPr>
          <w:p w14:paraId="255CBEEB" w14:textId="77777777" w:rsidR="00B866A9" w:rsidRPr="00C72C38" w:rsidRDefault="007718DE"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Furniture, accessories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decoration  </w:t>
            </w:r>
          </w:p>
        </w:tc>
        <w:tc>
          <w:tcPr>
            <w:tcW w:w="2885" w:type="dxa"/>
            <w:vAlign w:val="center"/>
          </w:tcPr>
          <w:p w14:paraId="72151290" w14:textId="77777777" w:rsidR="00B866A9" w:rsidRPr="00C72C38" w:rsidRDefault="007718DE" w:rsidP="00C72C38">
            <w:pPr>
              <w:spacing w:line="480" w:lineRule="auto"/>
              <w:jc w:val="center"/>
              <w:rPr>
                <w:rFonts w:asciiTheme="majorBidi" w:hAnsiTheme="majorBidi" w:cstheme="majorBidi"/>
                <w:sz w:val="32"/>
              </w:rPr>
            </w:pPr>
            <w:r w:rsidRPr="00C72C38">
              <w:rPr>
                <w:rFonts w:asciiTheme="majorBidi" w:hAnsiTheme="majorBidi" w:cstheme="majorBidi"/>
                <w:sz w:val="32"/>
              </w:rPr>
              <w:t>25%</w:t>
            </w:r>
          </w:p>
        </w:tc>
      </w:tr>
      <w:tr w:rsidR="00B866A9" w:rsidRPr="00381270" w14:paraId="36AED2E8" w14:textId="77777777" w:rsidTr="00C72C38">
        <w:trPr>
          <w:jc w:val="center"/>
        </w:trPr>
        <w:tc>
          <w:tcPr>
            <w:tcW w:w="6862" w:type="dxa"/>
          </w:tcPr>
          <w:p w14:paraId="24C2FF0E" w14:textId="77777777" w:rsidR="00B866A9" w:rsidRPr="00C72C38" w:rsidRDefault="007718DE" w:rsidP="00C72C38">
            <w:pPr>
              <w:spacing w:line="480" w:lineRule="auto"/>
              <w:ind w:left="284"/>
              <w:jc w:val="left"/>
              <w:rPr>
                <w:rFonts w:asciiTheme="majorBidi" w:hAnsiTheme="majorBidi" w:cstheme="majorBidi"/>
                <w:sz w:val="32"/>
              </w:rPr>
            </w:pPr>
            <w:r w:rsidRPr="00C72C38">
              <w:rPr>
                <w:rFonts w:asciiTheme="majorBidi" w:hAnsiTheme="majorBidi" w:cstheme="majorBidi"/>
                <w:sz w:val="32"/>
              </w:rPr>
              <w:t>Pools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their accessories  </w:t>
            </w:r>
          </w:p>
        </w:tc>
        <w:tc>
          <w:tcPr>
            <w:tcW w:w="2885" w:type="dxa"/>
            <w:vAlign w:val="center"/>
          </w:tcPr>
          <w:p w14:paraId="67BF7315" w14:textId="77777777" w:rsidR="00B866A9" w:rsidRPr="00C72C38" w:rsidRDefault="007718DE" w:rsidP="00C72C38">
            <w:pPr>
              <w:spacing w:line="480" w:lineRule="auto"/>
              <w:jc w:val="center"/>
              <w:rPr>
                <w:rFonts w:asciiTheme="majorBidi" w:hAnsiTheme="majorBidi" w:cstheme="majorBidi"/>
                <w:sz w:val="32"/>
              </w:rPr>
            </w:pPr>
            <w:r w:rsidRPr="00C72C38">
              <w:rPr>
                <w:rFonts w:asciiTheme="majorBidi" w:hAnsiTheme="majorBidi" w:cstheme="majorBidi"/>
                <w:sz w:val="32"/>
              </w:rPr>
              <w:t>15%</w:t>
            </w:r>
          </w:p>
        </w:tc>
      </w:tr>
    </w:tbl>
    <w:p w14:paraId="6BDDE5CC" w14:textId="77777777" w:rsidR="00BD3105" w:rsidRPr="00C72C38" w:rsidRDefault="00BD3105" w:rsidP="00C72C38">
      <w:pPr>
        <w:bidi/>
        <w:spacing w:before="0" w:line="480" w:lineRule="auto"/>
        <w:ind w:left="1134" w:hanging="567"/>
        <w:rPr>
          <w:rFonts w:asciiTheme="majorBidi" w:hAnsiTheme="majorBidi" w:cstheme="majorBidi"/>
          <w:sz w:val="32"/>
          <w:rtl/>
          <w:lang w:bidi="ar-EG"/>
        </w:rPr>
      </w:pPr>
    </w:p>
    <w:p w14:paraId="3AC5A2F1" w14:textId="77777777" w:rsidR="00B07828" w:rsidRPr="00C72C38" w:rsidRDefault="00B07828"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The depreciation of the big </w:t>
      </w:r>
      <w:proofErr w:type="gramStart"/>
      <w:r w:rsidRPr="00C72C38">
        <w:rPr>
          <w:rFonts w:asciiTheme="majorBidi" w:hAnsiTheme="majorBidi" w:cstheme="majorBidi"/>
          <w:sz w:val="32"/>
        </w:rPr>
        <w:t>repairs</w:t>
      </w:r>
      <w:proofErr w:type="gramEnd"/>
      <w:r w:rsidRPr="00C72C38">
        <w:rPr>
          <w:rFonts w:asciiTheme="majorBidi" w:hAnsiTheme="majorBidi" w:cstheme="majorBidi"/>
          <w:sz w:val="32"/>
        </w:rPr>
        <w:t xml:space="preserve"> expenditures performed by the taxpayer to the assets stated in Clause (1) of this Article shall be deducted with the same maximum percentages stated to the asset subject of the repairs.  </w:t>
      </w:r>
    </w:p>
    <w:p w14:paraId="4B08DDAD" w14:textId="77777777" w:rsidR="00B07828" w:rsidRPr="00C72C38" w:rsidRDefault="00B07828"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 xml:space="preserve">3- </w:t>
      </w:r>
      <w:r w:rsidRPr="00C72C38">
        <w:rPr>
          <w:rFonts w:asciiTheme="majorBidi" w:hAnsiTheme="majorBidi" w:cstheme="majorBidi"/>
          <w:sz w:val="32"/>
        </w:rPr>
        <w:tab/>
        <w:t>The taxpayer may depreciate the fixed assets whose value does not exceed 5000 riyal</w:t>
      </w:r>
      <w:r w:rsidR="008A3AA3" w:rsidRPr="00C72C38">
        <w:rPr>
          <w:rFonts w:asciiTheme="majorBidi" w:hAnsiTheme="majorBidi" w:cstheme="majorBidi"/>
          <w:sz w:val="32"/>
        </w:rPr>
        <w:t>s</w:t>
      </w:r>
      <w:r w:rsidRPr="00C72C38">
        <w:rPr>
          <w:rFonts w:asciiTheme="majorBidi" w:hAnsiTheme="majorBidi" w:cstheme="majorBidi"/>
          <w:sz w:val="32"/>
        </w:rPr>
        <w:t xml:space="preserve"> (five thousand riyal</w:t>
      </w:r>
      <w:r w:rsidR="008A3AA3" w:rsidRPr="00C72C38">
        <w:rPr>
          <w:rFonts w:asciiTheme="majorBidi" w:hAnsiTheme="majorBidi" w:cstheme="majorBidi"/>
          <w:sz w:val="32"/>
        </w:rPr>
        <w:t>s</w:t>
      </w:r>
      <w:r w:rsidRPr="00C72C38">
        <w:rPr>
          <w:rFonts w:asciiTheme="majorBidi" w:hAnsiTheme="majorBidi" w:cstheme="majorBidi"/>
          <w:sz w:val="32"/>
        </w:rPr>
        <w:t xml:space="preserve">) during the first tax year for use them. </w:t>
      </w:r>
    </w:p>
    <w:p w14:paraId="2E2D25CB" w14:textId="77777777" w:rsidR="00B07828" w:rsidRPr="00C72C38" w:rsidRDefault="00B07828"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The net book value of the assets damaged</w:t>
      </w:r>
      <w:r w:rsidR="00906C71" w:rsidRPr="00C72C38">
        <w:rPr>
          <w:rFonts w:asciiTheme="majorBidi" w:hAnsiTheme="majorBidi" w:cstheme="majorBidi"/>
          <w:sz w:val="32"/>
        </w:rPr>
        <w:t xml:space="preserve">, or </w:t>
      </w:r>
      <w:r w:rsidRPr="00C72C38">
        <w:rPr>
          <w:rFonts w:asciiTheme="majorBidi" w:hAnsiTheme="majorBidi" w:cstheme="majorBidi"/>
          <w:sz w:val="32"/>
        </w:rPr>
        <w:t>put out of order shall be deducted from the net income of the year when these assets are damaged</w:t>
      </w:r>
      <w:r w:rsidR="00906C71" w:rsidRPr="00C72C38">
        <w:rPr>
          <w:rFonts w:asciiTheme="majorBidi" w:hAnsiTheme="majorBidi" w:cstheme="majorBidi"/>
          <w:sz w:val="32"/>
        </w:rPr>
        <w:t xml:space="preserve">, or </w:t>
      </w:r>
      <w:r w:rsidRPr="00C72C38">
        <w:rPr>
          <w:rFonts w:asciiTheme="majorBidi" w:hAnsiTheme="majorBidi" w:cstheme="majorBidi"/>
          <w:sz w:val="32"/>
        </w:rPr>
        <w:t>put out of order provided holding</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keeping the supporting documents </w:t>
      </w:r>
      <w:r w:rsidRPr="00C72C38">
        <w:rPr>
          <w:rFonts w:asciiTheme="majorBidi" w:hAnsiTheme="majorBidi" w:cstheme="majorBidi"/>
          <w:sz w:val="32"/>
        </w:rPr>
        <w:lastRenderedPageBreak/>
        <w:t xml:space="preserve">for that. The income resulted from any disposing of such assets in any way shall be subject to the tax in the year when achieved therein. </w:t>
      </w:r>
    </w:p>
    <w:p w14:paraId="150F9E76" w14:textId="77777777" w:rsidR="00B07828" w:rsidRPr="00C72C38" w:rsidRDefault="00B07828"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5-</w:t>
      </w:r>
      <w:r w:rsidRPr="00C72C38">
        <w:rPr>
          <w:rFonts w:asciiTheme="majorBidi" w:hAnsiTheme="majorBidi" w:cstheme="majorBidi"/>
          <w:sz w:val="32"/>
        </w:rPr>
        <w:tab/>
        <w:t>The taxpayer may apply one</w:t>
      </w:r>
      <w:r w:rsidR="00EE557E" w:rsidRPr="00C72C38">
        <w:rPr>
          <w:rFonts w:asciiTheme="majorBidi" w:hAnsiTheme="majorBidi" w:cstheme="majorBidi"/>
          <w:sz w:val="32"/>
        </w:rPr>
        <w:t xml:space="preserve">, and </w:t>
      </w:r>
      <w:r w:rsidRPr="00C72C38">
        <w:rPr>
          <w:rFonts w:asciiTheme="majorBidi" w:hAnsiTheme="majorBidi" w:cstheme="majorBidi"/>
          <w:sz w:val="32"/>
        </w:rPr>
        <w:t>half times the maximum depreciation percentage in the equipment, machines</w:t>
      </w:r>
      <w:r w:rsidR="00EE557E" w:rsidRPr="00C72C38">
        <w:rPr>
          <w:rFonts w:asciiTheme="majorBidi" w:hAnsiTheme="majorBidi" w:cstheme="majorBidi"/>
          <w:sz w:val="32"/>
        </w:rPr>
        <w:t xml:space="preserve">, and </w:t>
      </w:r>
      <w:r w:rsidRPr="00C72C38">
        <w:rPr>
          <w:rFonts w:asciiTheme="majorBidi" w:hAnsiTheme="majorBidi" w:cstheme="majorBidi"/>
          <w:sz w:val="32"/>
        </w:rPr>
        <w:t>fittings used in the industrial activities operated in two work cycles</w:t>
      </w:r>
      <w:r w:rsidR="00906C71" w:rsidRPr="00C72C38">
        <w:rPr>
          <w:rFonts w:asciiTheme="majorBidi" w:hAnsiTheme="majorBidi" w:cstheme="majorBidi"/>
          <w:sz w:val="32"/>
        </w:rPr>
        <w:t xml:space="preserve">, or </w:t>
      </w:r>
      <w:r w:rsidRPr="00C72C38">
        <w:rPr>
          <w:rFonts w:asciiTheme="majorBidi" w:hAnsiTheme="majorBidi" w:cstheme="majorBidi"/>
          <w:sz w:val="32"/>
        </w:rPr>
        <w:t>apply</w:t>
      </w:r>
      <w:r w:rsidR="008A3AA3" w:rsidRPr="00C72C38">
        <w:rPr>
          <w:rFonts w:asciiTheme="majorBidi" w:hAnsiTheme="majorBidi" w:cstheme="majorBidi"/>
          <w:sz w:val="32"/>
        </w:rPr>
        <w:t xml:space="preserve"> to</w:t>
      </w:r>
      <w:r w:rsidRPr="00C72C38">
        <w:rPr>
          <w:rFonts w:asciiTheme="majorBidi" w:hAnsiTheme="majorBidi" w:cstheme="majorBidi"/>
          <w:sz w:val="32"/>
        </w:rPr>
        <w:t xml:space="preserve"> double these percentage if th</w:t>
      </w:r>
      <w:r w:rsidR="008A3AA3" w:rsidRPr="00C72C38">
        <w:rPr>
          <w:rFonts w:asciiTheme="majorBidi" w:hAnsiTheme="majorBidi" w:cstheme="majorBidi"/>
          <w:sz w:val="32"/>
        </w:rPr>
        <w:t>is</w:t>
      </w:r>
      <w:r w:rsidRPr="00C72C38">
        <w:rPr>
          <w:rFonts w:asciiTheme="majorBidi" w:hAnsiTheme="majorBidi" w:cstheme="majorBidi"/>
          <w:sz w:val="32"/>
        </w:rPr>
        <w:t xml:space="preserve"> equipment, machines</w:t>
      </w:r>
      <w:r w:rsidR="00EE557E" w:rsidRPr="00C72C38">
        <w:rPr>
          <w:rFonts w:asciiTheme="majorBidi" w:hAnsiTheme="majorBidi" w:cstheme="majorBidi"/>
          <w:sz w:val="32"/>
        </w:rPr>
        <w:t xml:space="preserve">, and </w:t>
      </w:r>
      <w:r w:rsidRPr="00C72C38">
        <w:rPr>
          <w:rFonts w:asciiTheme="majorBidi" w:hAnsiTheme="majorBidi" w:cstheme="majorBidi"/>
          <w:sz w:val="32"/>
        </w:rPr>
        <w:t>fittings are operated in more three work cycles</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more. </w:t>
      </w:r>
    </w:p>
    <w:p w14:paraId="133ED3CF" w14:textId="77777777" w:rsidR="00B07828" w:rsidRPr="00C72C38" w:rsidRDefault="00B07828"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(17)</w:t>
      </w:r>
    </w:p>
    <w:p w14:paraId="6C5075DA" w14:textId="77777777" w:rsidR="00B07828" w:rsidRPr="00C72C38" w:rsidRDefault="00BD3105"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Under a decision from the minister, the depreciation percentages stipulated in the previous </w:t>
      </w:r>
      <w:r w:rsidR="008A3AA3" w:rsidRPr="00C72C38">
        <w:rPr>
          <w:rFonts w:asciiTheme="majorBidi" w:hAnsiTheme="majorBidi" w:cstheme="majorBidi"/>
          <w:sz w:val="32"/>
        </w:rPr>
        <w:t>a</w:t>
      </w:r>
      <w:r w:rsidRPr="00C72C38">
        <w:rPr>
          <w:rFonts w:asciiTheme="majorBidi" w:hAnsiTheme="majorBidi" w:cstheme="majorBidi"/>
          <w:sz w:val="32"/>
        </w:rPr>
        <w:t xml:space="preserve">rticle may be increased if the taxpayer submits a request to the Authority in this regard stating reasonable grounds </w:t>
      </w: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nature of the activity</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assets characteristics.  </w:t>
      </w:r>
    </w:p>
    <w:p w14:paraId="65C61B3D" w14:textId="77777777" w:rsidR="00BD3105" w:rsidRPr="00C72C38" w:rsidRDefault="00BD3105"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Minister’s failure to reply to the request within 60 (sixty) days from the date of its submission shall be implicit refuse thereto. </w:t>
      </w:r>
    </w:p>
    <w:p w14:paraId="7C0FD47D" w14:textId="77777777" w:rsidR="00B07828" w:rsidRPr="00C72C38" w:rsidRDefault="00B07828"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(18)</w:t>
      </w:r>
    </w:p>
    <w:p w14:paraId="0657BDBE" w14:textId="77777777" w:rsidR="00B07828" w:rsidRPr="00C72C38" w:rsidRDefault="00BD3105" w:rsidP="00C72C38">
      <w:pPr>
        <w:spacing w:before="0" w:line="480" w:lineRule="auto"/>
        <w:rPr>
          <w:rFonts w:asciiTheme="majorBidi" w:hAnsiTheme="majorBidi" w:cstheme="majorBidi"/>
          <w:sz w:val="32"/>
        </w:rPr>
      </w:pP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the provisions of Articles from (14) to (17) hereof, the provisions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controls stipulated in the international accounting standards shall be applied to </w:t>
      </w:r>
      <w:r w:rsidRPr="00C72C38">
        <w:rPr>
          <w:rFonts w:asciiTheme="majorBidi" w:hAnsiTheme="majorBidi" w:cstheme="majorBidi"/>
          <w:sz w:val="32"/>
        </w:rPr>
        <w:lastRenderedPageBreak/>
        <w:t>the depreciation of the assets subject of the financing</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operational leases agreements. </w:t>
      </w:r>
    </w:p>
    <w:p w14:paraId="6F16DF16" w14:textId="77777777" w:rsidR="00B07828" w:rsidRPr="00C72C38" w:rsidRDefault="00B07828"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(19)</w:t>
      </w:r>
    </w:p>
    <w:p w14:paraId="5B79509E" w14:textId="77777777" w:rsidR="00B07828" w:rsidRPr="00C72C38" w:rsidRDefault="003F56E6" w:rsidP="00C72C38">
      <w:pPr>
        <w:spacing w:before="0" w:line="480" w:lineRule="auto"/>
        <w:rPr>
          <w:rFonts w:asciiTheme="majorBidi" w:hAnsiTheme="majorBidi" w:cstheme="majorBidi"/>
          <w:sz w:val="32"/>
        </w:rPr>
      </w:pPr>
      <w:r w:rsidRPr="00C72C38">
        <w:rPr>
          <w:rFonts w:asciiTheme="majorBidi" w:hAnsiTheme="majorBidi" w:cstheme="majorBidi"/>
          <w:sz w:val="32"/>
        </w:rPr>
        <w:t>Any person practicing a liberal profession may select a deduction of 30% of the total income in lieu of all expenditures</w:t>
      </w:r>
      <w:r w:rsidR="00EE557E" w:rsidRPr="00C72C38">
        <w:rPr>
          <w:rFonts w:asciiTheme="majorBidi" w:hAnsiTheme="majorBidi" w:cstheme="majorBidi"/>
          <w:sz w:val="32"/>
        </w:rPr>
        <w:t xml:space="preserve">, and </w:t>
      </w:r>
      <w:r w:rsidRPr="00C72C38">
        <w:rPr>
          <w:rFonts w:asciiTheme="majorBidi" w:hAnsiTheme="majorBidi" w:cstheme="majorBidi"/>
          <w:sz w:val="32"/>
        </w:rPr>
        <w:t>costs permissible to be deducted</w:t>
      </w:r>
      <w:r w:rsidR="00EE557E" w:rsidRPr="00C72C38">
        <w:rPr>
          <w:rFonts w:asciiTheme="majorBidi" w:hAnsiTheme="majorBidi" w:cstheme="majorBidi"/>
          <w:sz w:val="32"/>
        </w:rPr>
        <w:t xml:space="preserve">, and </w:t>
      </w:r>
      <w:r w:rsidRPr="00C72C38">
        <w:rPr>
          <w:rFonts w:asciiTheme="majorBidi" w:hAnsiTheme="majorBidi" w:cstheme="majorBidi"/>
          <w:sz w:val="32"/>
        </w:rPr>
        <w:t>pay the tax on 70% o</w:t>
      </w:r>
      <w:r w:rsidR="008A3AA3" w:rsidRPr="00C72C38">
        <w:rPr>
          <w:rFonts w:asciiTheme="majorBidi" w:hAnsiTheme="majorBidi" w:cstheme="majorBidi"/>
          <w:sz w:val="32"/>
        </w:rPr>
        <w:t>f</w:t>
      </w:r>
      <w:r w:rsidRPr="00C72C38">
        <w:rPr>
          <w:rFonts w:asciiTheme="majorBidi" w:hAnsiTheme="majorBidi" w:cstheme="majorBidi"/>
          <w:sz w:val="32"/>
        </w:rPr>
        <w:t xml:space="preserve"> the total income. </w:t>
      </w:r>
    </w:p>
    <w:p w14:paraId="5816A087" w14:textId="77777777" w:rsidR="003D2D9F" w:rsidRPr="00C72C38" w:rsidRDefault="003D2D9F" w:rsidP="00C72C38">
      <w:pPr>
        <w:spacing w:before="0" w:line="480" w:lineRule="auto"/>
        <w:rPr>
          <w:rFonts w:asciiTheme="majorBidi" w:hAnsiTheme="majorBidi" w:cstheme="majorBidi"/>
          <w:sz w:val="32"/>
        </w:rPr>
      </w:pPr>
      <w:r w:rsidRPr="00C72C38">
        <w:rPr>
          <w:rFonts w:asciiTheme="majorBidi" w:hAnsiTheme="majorBidi" w:cstheme="majorBidi"/>
          <w:sz w:val="32"/>
        </w:rPr>
        <w:t>The taxpayer selection shall be as per a written request</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via electronic means determined by the Authority for the respective year. </w:t>
      </w:r>
    </w:p>
    <w:p w14:paraId="771940CB" w14:textId="77777777" w:rsidR="00673F97" w:rsidRPr="00C72C38" w:rsidRDefault="00673F97"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The Authority’s failure to reply to the request within 60 (sixty) days shall be implicit refuse thereto. </w:t>
      </w:r>
    </w:p>
    <w:p w14:paraId="1ED79F37" w14:textId="77777777" w:rsidR="00673F97" w:rsidRPr="00C72C38" w:rsidRDefault="00673F97" w:rsidP="00C72C38">
      <w:pPr>
        <w:spacing w:before="0" w:line="480" w:lineRule="auto"/>
        <w:rPr>
          <w:rFonts w:asciiTheme="majorBidi" w:hAnsiTheme="majorBidi" w:cstheme="majorBidi"/>
          <w:sz w:val="32"/>
        </w:rPr>
      </w:pPr>
      <w:r w:rsidRPr="00C72C38">
        <w:rPr>
          <w:rFonts w:asciiTheme="majorBidi" w:hAnsiTheme="majorBidi" w:cstheme="majorBidi"/>
          <w:sz w:val="32"/>
        </w:rPr>
        <w:t>This selection shall remain valid</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in force during the following years until the taxpayer repeals it upon a request enclosed with the tax return. </w:t>
      </w:r>
    </w:p>
    <w:p w14:paraId="5103B102" w14:textId="77777777" w:rsidR="00673F97" w:rsidRPr="00C72C38" w:rsidRDefault="00673F97" w:rsidP="00C72C38">
      <w:pPr>
        <w:spacing w:before="0" w:line="480" w:lineRule="auto"/>
        <w:rPr>
          <w:rFonts w:asciiTheme="majorBidi" w:hAnsiTheme="majorBidi" w:cstheme="majorBidi"/>
          <w:sz w:val="32"/>
        </w:rPr>
      </w:pPr>
      <w:r w:rsidRPr="00C72C38">
        <w:rPr>
          <w:rFonts w:asciiTheme="majorBidi" w:hAnsiTheme="majorBidi" w:cstheme="majorBidi"/>
          <w:sz w:val="32"/>
        </w:rPr>
        <w:t>A liberal profession means the activity practiced by the taxpayer independently</w:t>
      </w:r>
      <w:r w:rsidR="00EE557E" w:rsidRPr="00C72C38">
        <w:rPr>
          <w:rFonts w:asciiTheme="majorBidi" w:hAnsiTheme="majorBidi" w:cstheme="majorBidi"/>
          <w:sz w:val="32"/>
        </w:rPr>
        <w:t xml:space="preserve">, and </w:t>
      </w:r>
      <w:r w:rsidRPr="00C72C38">
        <w:rPr>
          <w:rFonts w:asciiTheme="majorBidi" w:hAnsiTheme="majorBidi" w:cstheme="majorBidi"/>
          <w:sz w:val="32"/>
        </w:rPr>
        <w:t>based on exploiting the knowledge</w:t>
      </w:r>
      <w:r w:rsidR="00EE557E" w:rsidRPr="00C72C38">
        <w:rPr>
          <w:rFonts w:asciiTheme="majorBidi" w:hAnsiTheme="majorBidi" w:cstheme="majorBidi"/>
          <w:sz w:val="32"/>
        </w:rPr>
        <w:t xml:space="preserve">, and </w:t>
      </w:r>
      <w:r w:rsidRPr="00C72C38">
        <w:rPr>
          <w:rFonts w:asciiTheme="majorBidi" w:hAnsiTheme="majorBidi" w:cstheme="majorBidi"/>
          <w:sz w:val="32"/>
        </w:rPr>
        <w:t>the scientific, technical</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practical experience. </w:t>
      </w:r>
    </w:p>
    <w:p w14:paraId="15AA8421" w14:textId="77777777" w:rsidR="00B07828" w:rsidRPr="00C72C38" w:rsidRDefault="00B07828"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(20)</w:t>
      </w:r>
    </w:p>
    <w:p w14:paraId="32A03C31" w14:textId="53832DF4" w:rsidR="00420FF1" w:rsidRPr="00C72C38" w:rsidRDefault="00673F97"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Commissions paid by foreign companies to their local agents shall not be deducted unless within limits of 3% of the total actual revenue of the activity. </w:t>
      </w:r>
    </w:p>
    <w:p w14:paraId="70F3C08E" w14:textId="788634C7" w:rsidR="00B07828" w:rsidRPr="00C72C38" w:rsidRDefault="00B07828"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 xml:space="preserve">Chapter </w:t>
      </w:r>
      <w:r w:rsidR="00C55672">
        <w:rPr>
          <w:rFonts w:asciiTheme="majorBidi" w:hAnsiTheme="majorBidi" w:cstheme="majorBidi"/>
          <w:b/>
          <w:bCs/>
          <w:sz w:val="32"/>
        </w:rPr>
        <w:t>Two</w:t>
      </w:r>
    </w:p>
    <w:p w14:paraId="522F023E" w14:textId="77777777" w:rsidR="00B07828" w:rsidRPr="00C72C38" w:rsidRDefault="00B07828"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Taxes Withholding </w:t>
      </w:r>
    </w:p>
    <w:p w14:paraId="7075EBB2" w14:textId="77777777" w:rsidR="00B07828" w:rsidRPr="00C72C38" w:rsidRDefault="00B07828"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Article (21) </w:t>
      </w:r>
    </w:p>
    <w:p w14:paraId="76E0106F" w14:textId="77777777" w:rsidR="00B07828" w:rsidRPr="00C72C38" w:rsidRDefault="00B07828" w:rsidP="00C72C38">
      <w:pPr>
        <w:spacing w:before="0" w:line="480" w:lineRule="auto"/>
        <w:ind w:left="1350"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All amounts stipulated in Article (9/ Clause 2) of the Law paid by natural persons practicing an activity within the State</w:t>
      </w:r>
      <w:r w:rsidR="00906C71" w:rsidRPr="00C72C38">
        <w:rPr>
          <w:rFonts w:asciiTheme="majorBidi" w:hAnsiTheme="majorBidi" w:cstheme="majorBidi"/>
          <w:sz w:val="32"/>
        </w:rPr>
        <w:t xml:space="preserve">, or </w:t>
      </w:r>
      <w:r w:rsidRPr="00C72C38">
        <w:rPr>
          <w:rFonts w:asciiTheme="majorBidi" w:hAnsiTheme="majorBidi" w:cstheme="majorBidi"/>
          <w:sz w:val="32"/>
        </w:rPr>
        <w:t>by legal persons within the State including ministries, other governmental bodies, public institutions</w:t>
      </w:r>
      <w:r w:rsidR="00EE557E" w:rsidRPr="00C72C38">
        <w:rPr>
          <w:rFonts w:asciiTheme="majorBidi" w:hAnsiTheme="majorBidi" w:cstheme="majorBidi"/>
          <w:sz w:val="32"/>
        </w:rPr>
        <w:t xml:space="preserve">, and </w:t>
      </w:r>
      <w:r w:rsidRPr="00C72C38">
        <w:rPr>
          <w:rFonts w:asciiTheme="majorBidi" w:hAnsiTheme="majorBidi" w:cstheme="majorBidi"/>
          <w:sz w:val="32"/>
        </w:rPr>
        <w:t>entities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permanent establishments related to non-resident persons shall be subject to withholding. </w:t>
      </w:r>
    </w:p>
    <w:p w14:paraId="0CE36D6F" w14:textId="77777777" w:rsidR="009717CA" w:rsidRPr="00C72C38" w:rsidRDefault="009717CA" w:rsidP="00C72C38">
      <w:pPr>
        <w:spacing w:before="0" w:line="480" w:lineRule="auto"/>
        <w:ind w:left="1350"/>
        <w:rPr>
          <w:rFonts w:asciiTheme="majorBidi" w:hAnsiTheme="majorBidi" w:cstheme="majorBidi"/>
          <w:sz w:val="32"/>
        </w:rPr>
      </w:pPr>
      <w:r w:rsidRPr="00C72C38">
        <w:rPr>
          <w:rFonts w:asciiTheme="majorBidi" w:hAnsiTheme="majorBidi" w:cstheme="majorBidi"/>
          <w:sz w:val="32"/>
        </w:rPr>
        <w:t>Save the amounts accrued to ministries, other governmental bodies</w:t>
      </w:r>
      <w:r w:rsidR="00EE557E" w:rsidRPr="00C72C38">
        <w:rPr>
          <w:rFonts w:asciiTheme="majorBidi" w:hAnsiTheme="majorBidi" w:cstheme="majorBidi"/>
          <w:sz w:val="32"/>
        </w:rPr>
        <w:t xml:space="preserve">, and </w:t>
      </w:r>
      <w:r w:rsidRPr="00C72C38">
        <w:rPr>
          <w:rFonts w:asciiTheme="majorBidi" w:hAnsiTheme="majorBidi" w:cstheme="majorBidi"/>
          <w:sz w:val="32"/>
        </w:rPr>
        <w:t>public institutions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entities, all these sums shall be deemed as being paid upon passing 12 (twelve) months from the due date of these </w:t>
      </w:r>
      <w:proofErr w:type="gramStart"/>
      <w:r w:rsidRPr="00C72C38">
        <w:rPr>
          <w:rFonts w:asciiTheme="majorBidi" w:hAnsiTheme="majorBidi" w:cstheme="majorBidi"/>
          <w:sz w:val="32"/>
        </w:rPr>
        <w:t>amounts</w:t>
      </w:r>
      <w:proofErr w:type="gramEnd"/>
      <w:r w:rsidRPr="00C72C38">
        <w:rPr>
          <w:rFonts w:asciiTheme="majorBidi" w:hAnsiTheme="majorBidi" w:cstheme="majorBidi"/>
          <w:sz w:val="32"/>
        </w:rPr>
        <w:t xml:space="preserve"> maximum.  </w:t>
      </w:r>
    </w:p>
    <w:p w14:paraId="0BE9FF96" w14:textId="77777777" w:rsidR="009717CA" w:rsidRPr="00C72C38" w:rsidRDefault="009717CA" w:rsidP="00C72C38">
      <w:pPr>
        <w:spacing w:before="0" w:line="480" w:lineRule="auto"/>
        <w:ind w:left="1350"/>
        <w:rPr>
          <w:rFonts w:asciiTheme="majorBidi" w:hAnsiTheme="majorBidi" w:cstheme="majorBidi"/>
          <w:sz w:val="32"/>
        </w:rPr>
      </w:pPr>
      <w:r w:rsidRPr="00C72C38">
        <w:rPr>
          <w:rFonts w:asciiTheme="majorBidi" w:hAnsiTheme="majorBidi" w:cstheme="majorBidi"/>
          <w:sz w:val="32"/>
        </w:rPr>
        <w:t>The administrative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public expenditures of the Headquarters stipulated in Article (7) hereof shall be subject to withholding. </w:t>
      </w:r>
    </w:p>
    <w:p w14:paraId="2AFEE32D" w14:textId="77777777" w:rsidR="00B07828" w:rsidRPr="00C72C38" w:rsidRDefault="00B07828" w:rsidP="00C72C38">
      <w:pPr>
        <w:spacing w:before="0" w:line="480" w:lineRule="auto"/>
        <w:ind w:left="1350"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Fees of the services stipulated in Article (9/ Clause 2) of the Law shall be subject to withholding at </w:t>
      </w:r>
      <w:r w:rsidR="008A3AA3" w:rsidRPr="00C72C38">
        <w:rPr>
          <w:rFonts w:asciiTheme="majorBidi" w:hAnsiTheme="majorBidi" w:cstheme="majorBidi"/>
          <w:sz w:val="32"/>
        </w:rPr>
        <w:t xml:space="preserve">the </w:t>
      </w:r>
      <w:r w:rsidRPr="00C72C38">
        <w:rPr>
          <w:rFonts w:asciiTheme="majorBidi" w:hAnsiTheme="majorBidi" w:cstheme="majorBidi"/>
          <w:sz w:val="32"/>
        </w:rPr>
        <w:t>rate of (5%) of the total amount, without deducting any costs, if these services are wholly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partially performed within the State. </w:t>
      </w:r>
    </w:p>
    <w:p w14:paraId="0F5E0C58" w14:textId="77777777" w:rsidR="009717CA" w:rsidRPr="00C72C38" w:rsidRDefault="008A3AA3" w:rsidP="00C72C38">
      <w:pPr>
        <w:spacing w:before="0" w:line="480" w:lineRule="auto"/>
        <w:ind w:left="1350"/>
        <w:rPr>
          <w:rFonts w:asciiTheme="majorBidi" w:hAnsiTheme="majorBidi" w:cstheme="majorBidi"/>
          <w:sz w:val="32"/>
        </w:rPr>
      </w:pPr>
      <w:r w:rsidRPr="00C72C38">
        <w:rPr>
          <w:rFonts w:asciiTheme="majorBidi" w:hAnsiTheme="majorBidi" w:cstheme="majorBidi"/>
          <w:sz w:val="32"/>
        </w:rPr>
        <w:lastRenderedPageBreak/>
        <w:t>S</w:t>
      </w:r>
      <w:r w:rsidR="009717CA" w:rsidRPr="00C72C38">
        <w:rPr>
          <w:rFonts w:asciiTheme="majorBidi" w:hAnsiTheme="majorBidi" w:cstheme="majorBidi"/>
          <w:sz w:val="32"/>
        </w:rPr>
        <w:t>ervice shall be deemed wholly</w:t>
      </w:r>
      <w:r w:rsidR="00906C71" w:rsidRPr="00C72C38">
        <w:rPr>
          <w:rFonts w:asciiTheme="majorBidi" w:hAnsiTheme="majorBidi" w:cstheme="majorBidi"/>
          <w:sz w:val="32"/>
        </w:rPr>
        <w:t xml:space="preserve">, or </w:t>
      </w:r>
      <w:r w:rsidR="009717CA" w:rsidRPr="00C72C38">
        <w:rPr>
          <w:rFonts w:asciiTheme="majorBidi" w:hAnsiTheme="majorBidi" w:cstheme="majorBidi"/>
          <w:sz w:val="32"/>
        </w:rPr>
        <w:t>partially performed within the State if any necessary work for its accomplishment is performed within the State including especially collecting data, inspecting sites</w:t>
      </w:r>
      <w:r w:rsidR="00EE557E" w:rsidRPr="00C72C38">
        <w:rPr>
          <w:rFonts w:asciiTheme="majorBidi" w:hAnsiTheme="majorBidi" w:cstheme="majorBidi"/>
          <w:sz w:val="32"/>
        </w:rPr>
        <w:t xml:space="preserve">, and </w:t>
      </w:r>
      <w:r w:rsidR="009717CA" w:rsidRPr="00C72C38">
        <w:rPr>
          <w:rFonts w:asciiTheme="majorBidi" w:hAnsiTheme="majorBidi" w:cstheme="majorBidi"/>
          <w:sz w:val="32"/>
        </w:rPr>
        <w:t xml:space="preserve">accomplishing the service even if </w:t>
      </w:r>
      <w:r w:rsidR="00960A1F" w:rsidRPr="00C72C38">
        <w:rPr>
          <w:rFonts w:asciiTheme="majorBidi" w:hAnsiTheme="majorBidi" w:cstheme="majorBidi"/>
          <w:sz w:val="32"/>
        </w:rPr>
        <w:t>a person other than the taxpayer performs this</w:t>
      </w:r>
      <w:r w:rsidR="009717CA" w:rsidRPr="00C72C38">
        <w:rPr>
          <w:rFonts w:asciiTheme="majorBidi" w:hAnsiTheme="majorBidi" w:cstheme="majorBidi"/>
          <w:sz w:val="32"/>
        </w:rPr>
        <w:t xml:space="preserve">. Providing the service shall not be deemed a necessary work for its accomplishment. </w:t>
      </w:r>
    </w:p>
    <w:p w14:paraId="260C3B07" w14:textId="77777777" w:rsidR="009717CA" w:rsidRPr="00C72C38" w:rsidRDefault="009717CA" w:rsidP="00C72C38">
      <w:pPr>
        <w:spacing w:before="0" w:line="480" w:lineRule="auto"/>
        <w:ind w:left="1350"/>
        <w:rPr>
          <w:rFonts w:asciiTheme="majorBidi" w:hAnsiTheme="majorBidi" w:cstheme="majorBidi"/>
          <w:sz w:val="32"/>
        </w:rPr>
      </w:pPr>
      <w:r w:rsidRPr="00C72C38">
        <w:rPr>
          <w:rFonts w:asciiTheme="majorBidi" w:hAnsiTheme="majorBidi" w:cstheme="majorBidi"/>
          <w:sz w:val="32"/>
        </w:rPr>
        <w:t>Services shall be deemed performed within the State so long as being used, consumed</w:t>
      </w:r>
      <w:r w:rsidR="00906C71" w:rsidRPr="00C72C38">
        <w:rPr>
          <w:rFonts w:asciiTheme="majorBidi" w:hAnsiTheme="majorBidi" w:cstheme="majorBidi"/>
          <w:sz w:val="32"/>
        </w:rPr>
        <w:t xml:space="preserve">, or </w:t>
      </w:r>
      <w:r w:rsidRPr="00C72C38">
        <w:rPr>
          <w:rFonts w:asciiTheme="majorBidi" w:hAnsiTheme="majorBidi" w:cstheme="majorBidi"/>
          <w:sz w:val="32"/>
        </w:rPr>
        <w:t>benefited from within the State even if being performed wholly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partially abroad. </w:t>
      </w:r>
    </w:p>
    <w:p w14:paraId="3E4131B7" w14:textId="77777777" w:rsidR="00B07828" w:rsidRPr="00C72C38" w:rsidRDefault="00B07828" w:rsidP="00C72C38">
      <w:pPr>
        <w:spacing w:before="0" w:line="480" w:lineRule="auto"/>
        <w:ind w:left="1350" w:hanging="567"/>
        <w:rPr>
          <w:rFonts w:asciiTheme="majorBidi" w:hAnsiTheme="majorBidi" w:cstheme="majorBidi"/>
          <w:sz w:val="32"/>
        </w:rPr>
      </w:pPr>
      <w:r w:rsidRPr="00C72C38">
        <w:rPr>
          <w:rFonts w:asciiTheme="majorBidi" w:hAnsiTheme="majorBidi" w:cstheme="majorBidi"/>
          <w:sz w:val="32"/>
        </w:rPr>
        <w:t xml:space="preserve">3- </w:t>
      </w:r>
      <w:r w:rsidRPr="00C72C38">
        <w:rPr>
          <w:rFonts w:asciiTheme="majorBidi" w:hAnsiTheme="majorBidi" w:cstheme="majorBidi"/>
          <w:sz w:val="32"/>
        </w:rPr>
        <w:tab/>
        <w:t xml:space="preserve">The following activities shall not be included within the services that are subject to withholding under Article (9/ Clause 2) of the Law: </w:t>
      </w:r>
    </w:p>
    <w:p w14:paraId="661D1FD5" w14:textId="77777777" w:rsidR="00B07828" w:rsidRPr="00C72C38" w:rsidRDefault="00B07828"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 xml:space="preserve">Reinsurance </w:t>
      </w:r>
    </w:p>
    <w:p w14:paraId="065B0CDE" w14:textId="77777777" w:rsidR="00B07828" w:rsidRPr="00C72C38" w:rsidRDefault="00B07828"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Shipping</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selling ticket  </w:t>
      </w:r>
    </w:p>
    <w:p w14:paraId="6E0955FF" w14:textId="77777777" w:rsidR="00B07828" w:rsidRPr="00C72C38" w:rsidRDefault="00B07828"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c-</w:t>
      </w:r>
      <w:r w:rsidRPr="00C72C38">
        <w:rPr>
          <w:rFonts w:asciiTheme="majorBidi" w:hAnsiTheme="majorBidi" w:cstheme="majorBidi"/>
          <w:sz w:val="32"/>
        </w:rPr>
        <w:tab/>
        <w:t>Marine transport for Oil</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its derivatives in addition to manufactured products derived from it. </w:t>
      </w:r>
    </w:p>
    <w:p w14:paraId="7734FE10" w14:textId="77777777" w:rsidR="00B07828" w:rsidRPr="00C72C38" w:rsidRDefault="00B07828"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 xml:space="preserve">The following interests shall not be deemed as those subject to withholding: </w:t>
      </w:r>
    </w:p>
    <w:p w14:paraId="47039157" w14:textId="77777777" w:rsidR="00B07828" w:rsidRPr="00C72C38" w:rsidRDefault="00B07828"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 xml:space="preserve">Deposits interests in the banks located in the State. </w:t>
      </w:r>
    </w:p>
    <w:p w14:paraId="6EEB953D" w14:textId="77777777" w:rsidR="00B07828" w:rsidRPr="00C72C38" w:rsidRDefault="00B07828"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lastRenderedPageBreak/>
        <w:t>b-</w:t>
      </w:r>
      <w:r w:rsidRPr="00C72C38">
        <w:rPr>
          <w:rFonts w:asciiTheme="majorBidi" w:hAnsiTheme="majorBidi" w:cstheme="majorBidi"/>
          <w:sz w:val="32"/>
        </w:rPr>
        <w:tab/>
        <w:t>Interests of the bonds</w:t>
      </w:r>
      <w:r w:rsidR="00EE557E" w:rsidRPr="00C72C38">
        <w:rPr>
          <w:rFonts w:asciiTheme="majorBidi" w:hAnsiTheme="majorBidi" w:cstheme="majorBidi"/>
          <w:sz w:val="32"/>
        </w:rPr>
        <w:t xml:space="preserve">, and </w:t>
      </w:r>
      <w:r w:rsidRPr="00C72C38">
        <w:rPr>
          <w:rFonts w:asciiTheme="majorBidi" w:hAnsiTheme="majorBidi" w:cstheme="majorBidi"/>
          <w:sz w:val="32"/>
        </w:rPr>
        <w:t>securities issued by the State, public authorities, institutions</w:t>
      </w:r>
      <w:r w:rsidR="00EE557E" w:rsidRPr="00C72C38">
        <w:rPr>
          <w:rFonts w:asciiTheme="majorBidi" w:hAnsiTheme="majorBidi" w:cstheme="majorBidi"/>
          <w:sz w:val="32"/>
        </w:rPr>
        <w:t xml:space="preserve">, and </w:t>
      </w:r>
      <w:r w:rsidRPr="00C72C38">
        <w:rPr>
          <w:rFonts w:asciiTheme="majorBidi" w:hAnsiTheme="majorBidi" w:cstheme="majorBidi"/>
          <w:sz w:val="32"/>
        </w:rPr>
        <w:t>companies owned totally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partially by the State. </w:t>
      </w:r>
    </w:p>
    <w:p w14:paraId="5EC92ECF" w14:textId="77777777" w:rsidR="00B07828" w:rsidRPr="00C72C38" w:rsidRDefault="00B07828"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c-</w:t>
      </w:r>
      <w:r w:rsidRPr="00C72C38">
        <w:rPr>
          <w:rFonts w:asciiTheme="majorBidi" w:hAnsiTheme="majorBidi" w:cstheme="majorBidi"/>
          <w:sz w:val="32"/>
        </w:rPr>
        <w:tab/>
        <w:t>Interests of the transactions, facilities</w:t>
      </w:r>
      <w:r w:rsidR="00EE557E" w:rsidRPr="00C72C38">
        <w:rPr>
          <w:rFonts w:asciiTheme="majorBidi" w:hAnsiTheme="majorBidi" w:cstheme="majorBidi"/>
          <w:sz w:val="32"/>
        </w:rPr>
        <w:t xml:space="preserve">, and </w:t>
      </w:r>
      <w:r w:rsidRPr="00C72C38">
        <w:rPr>
          <w:rFonts w:asciiTheme="majorBidi" w:hAnsiTheme="majorBidi" w:cstheme="majorBidi"/>
          <w:sz w:val="32"/>
        </w:rPr>
        <w:t>loans concluded with banks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financial institutions. </w:t>
      </w:r>
    </w:p>
    <w:p w14:paraId="67159988" w14:textId="77777777" w:rsidR="00B07828" w:rsidRPr="00C72C38" w:rsidRDefault="00B07828" w:rsidP="00C72C38">
      <w:pPr>
        <w:spacing w:before="0" w:line="480" w:lineRule="auto"/>
        <w:ind w:left="1800" w:hanging="567"/>
        <w:rPr>
          <w:rFonts w:asciiTheme="majorBidi" w:hAnsiTheme="majorBidi" w:cstheme="majorBidi"/>
          <w:sz w:val="32"/>
        </w:rPr>
      </w:pPr>
      <w:r w:rsidRPr="00C72C38">
        <w:rPr>
          <w:rFonts w:asciiTheme="majorBidi" w:hAnsiTheme="majorBidi" w:cstheme="majorBidi"/>
          <w:sz w:val="32"/>
        </w:rPr>
        <w:t>d-</w:t>
      </w:r>
      <w:r w:rsidRPr="00C72C38">
        <w:rPr>
          <w:rFonts w:asciiTheme="majorBidi" w:hAnsiTheme="majorBidi" w:cstheme="majorBidi"/>
          <w:sz w:val="32"/>
        </w:rPr>
        <w:tab/>
        <w:t>Interests paid by a permanent establishment to the Headquarters</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any abroad entity affiliated to the Headquarters. </w:t>
      </w:r>
    </w:p>
    <w:p w14:paraId="42AFEA8C" w14:textId="77777777" w:rsidR="00B07828" w:rsidRPr="00C72C38" w:rsidRDefault="00B07828"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(22)</w:t>
      </w:r>
    </w:p>
    <w:p w14:paraId="71C5C52A" w14:textId="77777777" w:rsidR="00B07828" w:rsidRPr="00C72C38" w:rsidRDefault="00B07828"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In case of a valid double taxation avoidance agreement, the non-resident person subject to withholding</w:t>
      </w:r>
      <w:r w:rsidR="00906C71" w:rsidRPr="00C72C38">
        <w:rPr>
          <w:rFonts w:asciiTheme="majorBidi" w:hAnsiTheme="majorBidi" w:cstheme="majorBidi"/>
          <w:sz w:val="32"/>
        </w:rPr>
        <w:t xml:space="preserve">, or </w:t>
      </w:r>
      <w:r w:rsidRPr="00C72C38">
        <w:rPr>
          <w:rFonts w:asciiTheme="majorBidi" w:hAnsiTheme="majorBidi" w:cstheme="majorBidi"/>
          <w:sz w:val="32"/>
        </w:rPr>
        <w:t>who acts on his/her behalf according to the percentages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controls stipulated in Article (21) hereof shall submit a request to the Authority to implement the provisions thereof on the form prepared by the Authority for such purpose. In case of the approval on the request, the Authority shall refund the tax according to the recovery procedures stipulated in Article (47) hereof. </w:t>
      </w:r>
    </w:p>
    <w:p w14:paraId="4B29C0F6" w14:textId="77777777" w:rsidR="00B07828" w:rsidRPr="00C72C38" w:rsidRDefault="00B07828"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It shall be </w:t>
      </w:r>
      <w:proofErr w:type="gramStart"/>
      <w:r w:rsidRPr="00C72C38">
        <w:rPr>
          <w:rFonts w:asciiTheme="majorBidi" w:hAnsiTheme="majorBidi" w:cstheme="majorBidi"/>
          <w:sz w:val="32"/>
        </w:rPr>
        <w:t>taken into account</w:t>
      </w:r>
      <w:proofErr w:type="gramEnd"/>
      <w:r w:rsidRPr="00C72C38">
        <w:rPr>
          <w:rFonts w:asciiTheme="majorBidi" w:hAnsiTheme="majorBidi" w:cstheme="majorBidi"/>
          <w:sz w:val="32"/>
        </w:rPr>
        <w:t xml:space="preserve"> all circulations that may be issued by the Authority from time to time on implementing some double taxation avoidance agreements. </w:t>
      </w:r>
    </w:p>
    <w:p w14:paraId="1BDC7C01" w14:textId="77777777" w:rsidR="006757A2" w:rsidRPr="00C72C38" w:rsidRDefault="006757A2" w:rsidP="00C72C38">
      <w:pPr>
        <w:spacing w:before="0" w:line="480" w:lineRule="auto"/>
        <w:ind w:left="567"/>
        <w:rPr>
          <w:rFonts w:asciiTheme="majorBidi" w:hAnsiTheme="majorBidi" w:cstheme="majorBidi"/>
          <w:sz w:val="32"/>
        </w:rPr>
      </w:pPr>
      <w:r w:rsidRPr="00C72C38">
        <w:rPr>
          <w:rFonts w:asciiTheme="majorBidi" w:hAnsiTheme="majorBidi" w:cstheme="majorBidi"/>
          <w:sz w:val="32"/>
        </w:rPr>
        <w:lastRenderedPageBreak/>
        <w:t>The Minister may issue a decision to determine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set out </w:t>
      </w:r>
      <w:r w:rsidR="008A3AA3" w:rsidRPr="00C72C38">
        <w:rPr>
          <w:rFonts w:asciiTheme="majorBidi" w:hAnsiTheme="majorBidi" w:cstheme="majorBidi"/>
          <w:sz w:val="32"/>
        </w:rPr>
        <w:t xml:space="preserve">a </w:t>
      </w:r>
      <w:r w:rsidRPr="00C72C38">
        <w:rPr>
          <w:rFonts w:asciiTheme="majorBidi" w:hAnsiTheme="majorBidi" w:cstheme="majorBidi"/>
          <w:sz w:val="32"/>
        </w:rPr>
        <w:t>mechanism related to the provision of taxation withholding</w:t>
      </w:r>
      <w:r w:rsidR="00EE557E" w:rsidRPr="00C72C38">
        <w:rPr>
          <w:rFonts w:asciiTheme="majorBidi" w:hAnsiTheme="majorBidi" w:cstheme="majorBidi"/>
          <w:sz w:val="32"/>
        </w:rPr>
        <w:t xml:space="preserve">, and </w:t>
      </w:r>
      <w:r w:rsidRPr="00C72C38">
        <w:rPr>
          <w:rFonts w:asciiTheme="majorBidi" w:hAnsiTheme="majorBidi" w:cstheme="majorBidi"/>
          <w:sz w:val="32"/>
        </w:rPr>
        <w:t>implementing double taxation avoidance agreements, provided the issued decision shall set out the cases, conditions, procedures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guarantees of implementing such mechanisms. </w:t>
      </w:r>
    </w:p>
    <w:p w14:paraId="748DF5A5" w14:textId="77777777" w:rsidR="00B07828" w:rsidRPr="00C72C38" w:rsidRDefault="00B07828"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3- Taxes withholding shall be applied in accordance with the percentages</w:t>
      </w:r>
      <w:r w:rsidR="00EE557E" w:rsidRPr="00C72C38">
        <w:rPr>
          <w:rFonts w:asciiTheme="majorBidi" w:hAnsiTheme="majorBidi" w:cstheme="majorBidi"/>
          <w:sz w:val="32"/>
        </w:rPr>
        <w:t xml:space="preserve">, and </w:t>
      </w:r>
      <w:r w:rsidRPr="00C72C38">
        <w:rPr>
          <w:rFonts w:asciiTheme="majorBidi" w:hAnsiTheme="majorBidi" w:cstheme="majorBidi"/>
          <w:sz w:val="32"/>
        </w:rPr>
        <w:t>controls stipulated in Article (21) hereof to the amounts paid to non-resident companies owned totally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partially to Qatari of GCC citizens. </w:t>
      </w:r>
    </w:p>
    <w:p w14:paraId="0515BF7E"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(23)</w:t>
      </w:r>
    </w:p>
    <w:p w14:paraId="2E6004B0" w14:textId="77777777" w:rsidR="001D28DC" w:rsidRPr="00C72C38" w:rsidRDefault="0035193D" w:rsidP="00C72C38">
      <w:pPr>
        <w:spacing w:before="0" w:line="480" w:lineRule="auto"/>
        <w:rPr>
          <w:rFonts w:asciiTheme="majorBidi" w:hAnsiTheme="majorBidi" w:cstheme="majorBidi"/>
          <w:sz w:val="32"/>
        </w:rPr>
      </w:pPr>
      <w:r w:rsidRPr="00C72C38">
        <w:rPr>
          <w:rFonts w:asciiTheme="majorBidi" w:hAnsiTheme="majorBidi" w:cstheme="majorBidi"/>
          <w:sz w:val="32"/>
        </w:rPr>
        <w:t>Tax on the amounts paid by persons for whom tax cards are issued according to provisions of Article (26) hereof</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persons registered in Qatar Financial Center shall not be withheld.  This shall be applied particularly to the amounts paid to a permanent establishment owned by a non-resident person within the State. </w:t>
      </w:r>
    </w:p>
    <w:p w14:paraId="34A0AB74"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(24)</w:t>
      </w:r>
    </w:p>
    <w:p w14:paraId="01ADC3FA" w14:textId="6A86D54F" w:rsidR="00A536E2" w:rsidRDefault="00E57BBD">
      <w:pPr>
        <w:spacing w:before="0" w:line="480" w:lineRule="auto"/>
        <w:rPr>
          <w:rFonts w:asciiTheme="majorBidi" w:hAnsiTheme="majorBidi" w:cstheme="majorBidi"/>
          <w:sz w:val="32"/>
        </w:rPr>
      </w:pPr>
      <w:r w:rsidRPr="00C72C38">
        <w:rPr>
          <w:rFonts w:asciiTheme="majorBidi" w:hAnsiTheme="majorBidi" w:cstheme="majorBidi"/>
          <w:sz w:val="32"/>
        </w:rPr>
        <w:t>The tax shall be withheld</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paid to the Authority on the form prepared by the authority for such purpose on the sixteenth day of the following month to the month when the withholding is done. The person who performed the withholding shall issue a certificate for the beneficiary from whom the tax is withheld on the form prepared by the Authority for that purpose. </w:t>
      </w:r>
    </w:p>
    <w:p w14:paraId="783B1682" w14:textId="4FA3A470" w:rsidR="001D28DC" w:rsidRPr="00C72C38" w:rsidRDefault="003C6652"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Part</w:t>
      </w:r>
      <w:r w:rsidR="001D28DC" w:rsidRPr="00C72C38">
        <w:rPr>
          <w:rFonts w:asciiTheme="majorBidi" w:hAnsiTheme="majorBidi" w:cstheme="majorBidi"/>
          <w:b/>
          <w:bCs/>
          <w:sz w:val="32"/>
        </w:rPr>
        <w:t xml:space="preserve"> </w:t>
      </w:r>
      <w:r w:rsidR="00DC773F">
        <w:rPr>
          <w:rFonts w:asciiTheme="majorBidi" w:hAnsiTheme="majorBidi" w:cstheme="majorBidi"/>
          <w:b/>
          <w:bCs/>
          <w:sz w:val="32"/>
        </w:rPr>
        <w:t>Three</w:t>
      </w:r>
    </w:p>
    <w:p w14:paraId="0DDB6234"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Tax Liabilities  </w:t>
      </w:r>
    </w:p>
    <w:p w14:paraId="34532ACD" w14:textId="53E83720"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Chapter </w:t>
      </w:r>
      <w:r w:rsidR="00DC773F">
        <w:rPr>
          <w:rFonts w:asciiTheme="majorBidi" w:hAnsiTheme="majorBidi" w:cstheme="majorBidi"/>
          <w:b/>
          <w:bCs/>
          <w:sz w:val="32"/>
        </w:rPr>
        <w:t>One</w:t>
      </w:r>
      <w:r w:rsidR="00DC773F" w:rsidRPr="00381270" w:rsidDel="00DC773F">
        <w:rPr>
          <w:rFonts w:asciiTheme="majorBidi" w:hAnsiTheme="majorBidi" w:cstheme="majorBidi"/>
          <w:b/>
          <w:bCs/>
          <w:sz w:val="32"/>
        </w:rPr>
        <w:t xml:space="preserve"> </w:t>
      </w:r>
    </w:p>
    <w:p w14:paraId="759DC001"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Registration</w:t>
      </w:r>
      <w:r w:rsidR="00EE557E" w:rsidRPr="00C72C38">
        <w:rPr>
          <w:rFonts w:asciiTheme="majorBidi" w:hAnsiTheme="majorBidi" w:cstheme="majorBidi"/>
          <w:b/>
          <w:bCs/>
          <w:sz w:val="32"/>
        </w:rPr>
        <w:t xml:space="preserve">, and </w:t>
      </w:r>
      <w:r w:rsidRPr="00C72C38">
        <w:rPr>
          <w:rFonts w:asciiTheme="majorBidi" w:hAnsiTheme="majorBidi" w:cstheme="majorBidi"/>
          <w:b/>
          <w:bCs/>
          <w:sz w:val="32"/>
        </w:rPr>
        <w:t xml:space="preserve">Notification </w:t>
      </w:r>
    </w:p>
    <w:p w14:paraId="3FDBD5C8"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(25)</w:t>
      </w:r>
    </w:p>
    <w:p w14:paraId="6FA53764" w14:textId="77777777" w:rsidR="001D28DC" w:rsidRPr="00C72C38" w:rsidRDefault="001D28DC"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The taxpayer shall commit to the registration before the Authority, shall submit a request to issue a tax card according to the provision of Article (10/ Clause 1) of the Law as per a request to be submitted to the Authority on the form prepared by the Authority for such purpose attached thereto all documents set out by the Authority for such purpose within 60 (sixty) days from the date of getting the approval of the competent authority on initiating the activity</w:t>
      </w:r>
      <w:r w:rsidR="00906C71" w:rsidRPr="00C72C38">
        <w:rPr>
          <w:rFonts w:asciiTheme="majorBidi" w:hAnsiTheme="majorBidi" w:cstheme="majorBidi"/>
          <w:sz w:val="32"/>
        </w:rPr>
        <w:t xml:space="preserve">, or </w:t>
      </w:r>
      <w:r w:rsidRPr="00C72C38">
        <w:rPr>
          <w:rFonts w:asciiTheme="majorBidi" w:hAnsiTheme="majorBidi" w:cstheme="majorBidi"/>
          <w:sz w:val="32"/>
        </w:rPr>
        <w:t>registering in the commercial register</w:t>
      </w:r>
      <w:r w:rsidR="00906C71" w:rsidRPr="00C72C38">
        <w:rPr>
          <w:rFonts w:asciiTheme="majorBidi" w:hAnsiTheme="majorBidi" w:cstheme="majorBidi"/>
          <w:sz w:val="32"/>
        </w:rPr>
        <w:t xml:space="preserve">, or </w:t>
      </w:r>
      <w:r w:rsidRPr="00C72C38">
        <w:rPr>
          <w:rFonts w:asciiTheme="majorBidi" w:hAnsiTheme="majorBidi" w:cstheme="majorBidi"/>
          <w:sz w:val="32"/>
        </w:rPr>
        <w:t>from the first day of achieving the income, whichever is earlier</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on the same day of </w:t>
      </w:r>
      <w:r w:rsidR="00CD1F54" w:rsidRPr="00C72C38">
        <w:rPr>
          <w:rFonts w:asciiTheme="majorBidi" w:hAnsiTheme="majorBidi" w:cstheme="majorBidi"/>
          <w:sz w:val="32"/>
        </w:rPr>
        <w:t>registration</w:t>
      </w:r>
      <w:r w:rsidRPr="00C72C38">
        <w:rPr>
          <w:rFonts w:asciiTheme="majorBidi" w:hAnsiTheme="majorBidi" w:cstheme="majorBidi"/>
          <w:sz w:val="32"/>
        </w:rPr>
        <w:t xml:space="preserve"> for any other tax purposes. </w:t>
      </w:r>
    </w:p>
    <w:p w14:paraId="304ADA16" w14:textId="77777777" w:rsidR="001D28DC" w:rsidRPr="00C72C38" w:rsidRDefault="001D28DC"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The Authority shall register ministries, governmental bodies, public authorities</w:t>
      </w:r>
      <w:r w:rsidR="00EE557E" w:rsidRPr="00C72C38">
        <w:rPr>
          <w:rFonts w:asciiTheme="majorBidi" w:hAnsiTheme="majorBidi" w:cstheme="majorBidi"/>
          <w:sz w:val="32"/>
        </w:rPr>
        <w:t xml:space="preserve">, and </w:t>
      </w:r>
      <w:r w:rsidRPr="00C72C38">
        <w:rPr>
          <w:rFonts w:asciiTheme="majorBidi" w:hAnsiTheme="majorBidi" w:cstheme="majorBidi"/>
          <w:sz w:val="32"/>
        </w:rPr>
        <w:t>institutions, private agencies</w:t>
      </w:r>
      <w:r w:rsidR="00EE557E" w:rsidRPr="00C72C38">
        <w:rPr>
          <w:rFonts w:asciiTheme="majorBidi" w:hAnsiTheme="majorBidi" w:cstheme="majorBidi"/>
          <w:sz w:val="32"/>
        </w:rPr>
        <w:t xml:space="preserve">, and </w:t>
      </w:r>
      <w:r w:rsidRPr="00C72C38">
        <w:rPr>
          <w:rFonts w:asciiTheme="majorBidi" w:hAnsiTheme="majorBidi" w:cstheme="majorBidi"/>
          <w:sz w:val="32"/>
        </w:rPr>
        <w:t>associations, private charitable institutions</w:t>
      </w:r>
      <w:r w:rsidR="00EE557E" w:rsidRPr="00C72C38">
        <w:rPr>
          <w:rFonts w:asciiTheme="majorBidi" w:hAnsiTheme="majorBidi" w:cstheme="majorBidi"/>
          <w:sz w:val="32"/>
        </w:rPr>
        <w:t xml:space="preserve">, and </w:t>
      </w:r>
      <w:r w:rsidRPr="00C72C38">
        <w:rPr>
          <w:rFonts w:asciiTheme="majorBidi" w:hAnsiTheme="majorBidi" w:cstheme="majorBidi"/>
          <w:sz w:val="32"/>
        </w:rPr>
        <w:t>association</w:t>
      </w:r>
      <w:r w:rsidR="00EE557E" w:rsidRPr="00C72C38">
        <w:rPr>
          <w:rFonts w:asciiTheme="majorBidi" w:hAnsiTheme="majorBidi" w:cstheme="majorBidi"/>
          <w:sz w:val="32"/>
        </w:rPr>
        <w:t xml:space="preserve">, and </w:t>
      </w:r>
      <w:r w:rsidRPr="00C72C38">
        <w:rPr>
          <w:rFonts w:asciiTheme="majorBidi" w:hAnsiTheme="majorBidi" w:cstheme="majorBidi"/>
          <w:sz w:val="32"/>
        </w:rPr>
        <w:t>public interest private institutions that are subject to taxes withholding according to the provisions of the laws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this regulation, respective private registration number shall be issued when </w:t>
      </w:r>
      <w:r w:rsidRPr="00C72C38">
        <w:rPr>
          <w:rFonts w:asciiTheme="majorBidi" w:hAnsiTheme="majorBidi" w:cstheme="majorBidi"/>
          <w:sz w:val="32"/>
        </w:rPr>
        <w:lastRenderedPageBreak/>
        <w:t>submitting the first statement of the withheld amounts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paying them before the Authority. </w:t>
      </w:r>
    </w:p>
    <w:p w14:paraId="429D410E" w14:textId="77777777" w:rsidR="001D28DC" w:rsidRPr="00C72C38" w:rsidRDefault="001D28DC" w:rsidP="00C72C38">
      <w:pPr>
        <w:pStyle w:val="ListParagraph"/>
        <w:numPr>
          <w:ilvl w:val="0"/>
          <w:numId w:val="2"/>
        </w:numPr>
        <w:spacing w:before="0" w:line="480" w:lineRule="auto"/>
        <w:rPr>
          <w:rFonts w:asciiTheme="majorBidi" w:hAnsiTheme="majorBidi" w:cstheme="majorBidi"/>
          <w:sz w:val="32"/>
        </w:rPr>
      </w:pPr>
      <w:r w:rsidRPr="00C72C38">
        <w:rPr>
          <w:rFonts w:asciiTheme="majorBidi" w:hAnsiTheme="majorBidi" w:cstheme="majorBidi"/>
          <w:sz w:val="32"/>
        </w:rPr>
        <w:tab/>
        <w:t>The Authority may register</w:t>
      </w:r>
      <w:r w:rsidR="00EE557E" w:rsidRPr="00C72C38">
        <w:rPr>
          <w:rFonts w:asciiTheme="majorBidi" w:hAnsiTheme="majorBidi" w:cstheme="majorBidi"/>
          <w:sz w:val="32"/>
        </w:rPr>
        <w:t xml:space="preserve">, and </w:t>
      </w:r>
      <w:r w:rsidRPr="00C72C38">
        <w:rPr>
          <w:rFonts w:asciiTheme="majorBidi" w:hAnsiTheme="majorBidi" w:cstheme="majorBidi"/>
          <w:sz w:val="32"/>
        </w:rPr>
        <w:t>notify the taxpayer when fulfilling the registration requirements</w:t>
      </w:r>
      <w:r w:rsidR="00EE557E" w:rsidRPr="00C72C38">
        <w:rPr>
          <w:rFonts w:asciiTheme="majorBidi" w:hAnsiTheme="majorBidi" w:cstheme="majorBidi"/>
          <w:sz w:val="32"/>
        </w:rPr>
        <w:t xml:space="preserve">, and </w:t>
      </w:r>
      <w:r w:rsidRPr="00C72C38">
        <w:rPr>
          <w:rFonts w:asciiTheme="majorBidi" w:hAnsiTheme="majorBidi" w:cstheme="majorBidi"/>
          <w:sz w:val="32"/>
        </w:rPr>
        <w:t>stipulations</w:t>
      </w:r>
      <w:r w:rsidR="00EE557E" w:rsidRPr="00C72C38">
        <w:rPr>
          <w:rFonts w:asciiTheme="majorBidi" w:hAnsiTheme="majorBidi" w:cstheme="majorBidi"/>
          <w:sz w:val="32"/>
        </w:rPr>
        <w:t xml:space="preserve">, and </w:t>
      </w:r>
      <w:r w:rsidRPr="00C72C38">
        <w:rPr>
          <w:rFonts w:asciiTheme="majorBidi" w:hAnsiTheme="majorBidi" w:cstheme="majorBidi"/>
          <w:sz w:val="32"/>
        </w:rPr>
        <w:t>failure to submit a registration request within the scheduled deadlines stipulated in Article (1) hereof without prejudice to the tax liability</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imposing the financial penalty accrued for </w:t>
      </w:r>
      <w:r w:rsidR="008A3AA3" w:rsidRPr="00C72C38">
        <w:rPr>
          <w:rFonts w:asciiTheme="majorBidi" w:hAnsiTheme="majorBidi" w:cstheme="majorBidi"/>
          <w:sz w:val="32"/>
        </w:rPr>
        <w:t xml:space="preserve">the </w:t>
      </w:r>
      <w:r w:rsidRPr="00C72C38">
        <w:rPr>
          <w:rFonts w:asciiTheme="majorBidi" w:hAnsiTheme="majorBidi" w:cstheme="majorBidi"/>
          <w:sz w:val="32"/>
        </w:rPr>
        <w:t>pre-registration period according to the provisions of the Law</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this regulation. </w:t>
      </w:r>
    </w:p>
    <w:p w14:paraId="25D57F5E" w14:textId="77777777" w:rsidR="001D28DC" w:rsidRPr="00C72C38" w:rsidRDefault="001D28DC" w:rsidP="00C72C38">
      <w:pPr>
        <w:pStyle w:val="ListParagraph"/>
        <w:numPr>
          <w:ilvl w:val="0"/>
          <w:numId w:val="2"/>
        </w:numPr>
        <w:spacing w:before="0" w:line="480" w:lineRule="auto"/>
        <w:jc w:val="left"/>
        <w:rPr>
          <w:rFonts w:asciiTheme="majorBidi" w:hAnsiTheme="majorBidi" w:cstheme="majorBidi"/>
          <w:sz w:val="32"/>
        </w:rPr>
      </w:pPr>
      <w:r w:rsidRPr="00C72C38">
        <w:rPr>
          <w:rFonts w:asciiTheme="majorBidi" w:hAnsiTheme="majorBidi" w:cstheme="majorBidi"/>
          <w:sz w:val="32"/>
        </w:rPr>
        <w:t>Should the taxpayer notify the Authority of ceasing, assigni</w:t>
      </w:r>
      <w:r w:rsidR="00682308" w:rsidRPr="00C72C38">
        <w:rPr>
          <w:rFonts w:asciiTheme="majorBidi" w:hAnsiTheme="majorBidi" w:cstheme="majorBidi"/>
          <w:sz w:val="32"/>
        </w:rPr>
        <w:t>ng</w:t>
      </w:r>
      <w:r w:rsidR="00906C71" w:rsidRPr="00C72C38">
        <w:rPr>
          <w:rFonts w:asciiTheme="majorBidi" w:hAnsiTheme="majorBidi" w:cstheme="majorBidi"/>
          <w:sz w:val="32"/>
        </w:rPr>
        <w:t xml:space="preserve">, or </w:t>
      </w:r>
      <w:r w:rsidR="00682308" w:rsidRPr="00C72C38">
        <w:rPr>
          <w:rFonts w:asciiTheme="majorBidi" w:hAnsiTheme="majorBidi" w:cstheme="majorBidi"/>
          <w:sz w:val="32"/>
        </w:rPr>
        <w:t>selling the activity</w:t>
      </w:r>
      <w:r w:rsidR="00EE557E" w:rsidRPr="00C72C38">
        <w:rPr>
          <w:rFonts w:asciiTheme="majorBidi" w:hAnsiTheme="majorBidi" w:cstheme="majorBidi"/>
          <w:sz w:val="32"/>
        </w:rPr>
        <w:t xml:space="preserve">, and </w:t>
      </w:r>
      <w:r w:rsidRPr="00C72C38">
        <w:rPr>
          <w:rFonts w:asciiTheme="majorBidi" w:hAnsiTheme="majorBidi" w:cstheme="majorBidi"/>
          <w:sz w:val="32"/>
        </w:rPr>
        <w:t>settling his/her tax situation regarding the activity according to the provisions of the Law</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this Regulation. The Authority shall issue a no-objection certificate on approving this action. </w:t>
      </w:r>
    </w:p>
    <w:p w14:paraId="0A84055B" w14:textId="77777777" w:rsidR="001D28DC" w:rsidRPr="00C72C38" w:rsidRDefault="001D28DC"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5-</w:t>
      </w:r>
      <w:r w:rsidRPr="00C72C38">
        <w:rPr>
          <w:rFonts w:asciiTheme="majorBidi" w:hAnsiTheme="majorBidi" w:cstheme="majorBidi"/>
          <w:sz w:val="32"/>
        </w:rPr>
        <w:tab/>
        <w:t>The Authority may allow any other governmental body to complete the registration process upon registering in the commercial register</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issuing the commercial license, </w:t>
      </w:r>
      <w:r w:rsidR="00F94D46" w:rsidRPr="00C72C38">
        <w:rPr>
          <w:rFonts w:asciiTheme="majorBidi" w:hAnsiTheme="majorBidi" w:cstheme="majorBidi"/>
          <w:sz w:val="32"/>
        </w:rPr>
        <w:t>as the case may be</w:t>
      </w:r>
      <w:r w:rsidRPr="00C72C38">
        <w:rPr>
          <w:rFonts w:asciiTheme="majorBidi" w:hAnsiTheme="majorBidi" w:cstheme="majorBidi"/>
          <w:sz w:val="32"/>
        </w:rPr>
        <w:t>, according to the mutual</w:t>
      </w:r>
      <w:r w:rsidR="008A3AA3" w:rsidRPr="00C72C38">
        <w:rPr>
          <w:rFonts w:asciiTheme="majorBidi" w:hAnsiTheme="majorBidi" w:cstheme="majorBidi"/>
          <w:sz w:val="32"/>
        </w:rPr>
        <w:t>ly</w:t>
      </w:r>
      <w:r w:rsidRPr="00C72C38">
        <w:rPr>
          <w:rFonts w:asciiTheme="majorBidi" w:hAnsiTheme="majorBidi" w:cstheme="majorBidi"/>
          <w:sz w:val="32"/>
        </w:rPr>
        <w:t xml:space="preserve"> agreed mechanism. </w:t>
      </w:r>
    </w:p>
    <w:p w14:paraId="05CE1D20"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(26)</w:t>
      </w:r>
    </w:p>
    <w:p w14:paraId="4F3FF66B" w14:textId="77777777" w:rsidR="001D28DC" w:rsidRPr="00C72C38" w:rsidRDefault="00CD1F54"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 xml:space="preserve">1- </w:t>
      </w:r>
      <w:r w:rsidR="001D28DC" w:rsidRPr="00C72C38">
        <w:rPr>
          <w:rFonts w:asciiTheme="majorBidi" w:hAnsiTheme="majorBidi" w:cstheme="majorBidi"/>
          <w:sz w:val="32"/>
        </w:rPr>
        <w:t>The Authority</w:t>
      </w:r>
      <w:r w:rsidR="00906C71" w:rsidRPr="00C72C38">
        <w:rPr>
          <w:rFonts w:asciiTheme="majorBidi" w:hAnsiTheme="majorBidi" w:cstheme="majorBidi"/>
          <w:sz w:val="32"/>
        </w:rPr>
        <w:t xml:space="preserve"> or </w:t>
      </w:r>
      <w:r w:rsidR="001D28DC" w:rsidRPr="00C72C38">
        <w:rPr>
          <w:rFonts w:asciiTheme="majorBidi" w:hAnsiTheme="majorBidi" w:cstheme="majorBidi"/>
          <w:sz w:val="32"/>
        </w:rPr>
        <w:t xml:space="preserve">any other governmental entity authorized according to Clause (5) of the aforementioned Article shall issue one tax card for each person </w:t>
      </w:r>
      <w:r w:rsidR="001D28DC" w:rsidRPr="00C72C38">
        <w:rPr>
          <w:rFonts w:asciiTheme="majorBidi" w:hAnsiTheme="majorBidi" w:cstheme="majorBidi"/>
          <w:sz w:val="32"/>
        </w:rPr>
        <w:lastRenderedPageBreak/>
        <w:t>required to register in accordance with the provisions of the Law</w:t>
      </w:r>
      <w:r w:rsidR="00EE557E" w:rsidRPr="00C72C38">
        <w:rPr>
          <w:rFonts w:asciiTheme="majorBidi" w:hAnsiTheme="majorBidi" w:cstheme="majorBidi"/>
          <w:sz w:val="32"/>
        </w:rPr>
        <w:t xml:space="preserve">, and </w:t>
      </w:r>
      <w:r w:rsidR="001D28DC" w:rsidRPr="00C72C38">
        <w:rPr>
          <w:rFonts w:asciiTheme="majorBidi" w:hAnsiTheme="majorBidi" w:cstheme="majorBidi"/>
          <w:sz w:val="32"/>
        </w:rPr>
        <w:t xml:space="preserve">this Regulation, including particularly the following data: </w:t>
      </w:r>
    </w:p>
    <w:p w14:paraId="63DD3DA3" w14:textId="77777777" w:rsidR="001D28DC" w:rsidRPr="00C72C38" w:rsidRDefault="001D28DC" w:rsidP="00C72C38">
      <w:pPr>
        <w:spacing w:before="0" w:line="480" w:lineRule="auto"/>
        <w:ind w:left="1287" w:hanging="567"/>
        <w:rPr>
          <w:rFonts w:asciiTheme="majorBidi" w:hAnsiTheme="majorBidi" w:cstheme="majorBidi"/>
          <w:sz w:val="32"/>
        </w:rPr>
      </w:pPr>
      <w:r w:rsidRPr="00C72C38">
        <w:rPr>
          <w:rFonts w:asciiTheme="majorBidi" w:hAnsiTheme="majorBidi" w:cstheme="majorBidi"/>
          <w:sz w:val="32"/>
        </w:rPr>
        <w:t>a-</w:t>
      </w:r>
      <w:r w:rsidRPr="00C72C38">
        <w:rPr>
          <w:rFonts w:asciiTheme="majorBidi" w:hAnsiTheme="majorBidi" w:cstheme="majorBidi"/>
          <w:sz w:val="32"/>
        </w:rPr>
        <w:tab/>
        <w:t>Taxpayer name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address. </w:t>
      </w:r>
    </w:p>
    <w:p w14:paraId="39927D18" w14:textId="77777777" w:rsidR="001D28DC" w:rsidRPr="00C72C38" w:rsidRDefault="001D28DC" w:rsidP="00C72C38">
      <w:pPr>
        <w:spacing w:before="0" w:line="480" w:lineRule="auto"/>
        <w:ind w:left="1287" w:hanging="567"/>
        <w:rPr>
          <w:rFonts w:asciiTheme="majorBidi" w:hAnsiTheme="majorBidi" w:cstheme="majorBidi"/>
          <w:sz w:val="32"/>
        </w:rPr>
      </w:pPr>
      <w:r w:rsidRPr="00C72C38">
        <w:rPr>
          <w:rFonts w:asciiTheme="majorBidi" w:hAnsiTheme="majorBidi" w:cstheme="majorBidi"/>
          <w:sz w:val="32"/>
        </w:rPr>
        <w:t>b-</w:t>
      </w:r>
      <w:r w:rsidRPr="00C72C38">
        <w:rPr>
          <w:rFonts w:asciiTheme="majorBidi" w:hAnsiTheme="majorBidi" w:cstheme="majorBidi"/>
          <w:sz w:val="32"/>
        </w:rPr>
        <w:tab/>
        <w:t xml:space="preserve">Taxpayer number </w:t>
      </w:r>
    </w:p>
    <w:p w14:paraId="43D5C441" w14:textId="77777777" w:rsidR="001D28DC" w:rsidRPr="00C72C38" w:rsidRDefault="001D28DC" w:rsidP="00C72C38">
      <w:pPr>
        <w:spacing w:before="0" w:line="480" w:lineRule="auto"/>
        <w:ind w:left="1287" w:hanging="567"/>
        <w:rPr>
          <w:rFonts w:asciiTheme="majorBidi" w:hAnsiTheme="majorBidi" w:cstheme="majorBidi"/>
          <w:sz w:val="32"/>
        </w:rPr>
      </w:pPr>
      <w:r w:rsidRPr="00C72C38">
        <w:rPr>
          <w:rFonts w:asciiTheme="majorBidi" w:hAnsiTheme="majorBidi" w:cstheme="majorBidi"/>
          <w:sz w:val="32"/>
        </w:rPr>
        <w:t>c-</w:t>
      </w:r>
      <w:r w:rsidRPr="00C72C38">
        <w:rPr>
          <w:rFonts w:asciiTheme="majorBidi" w:hAnsiTheme="majorBidi" w:cstheme="majorBidi"/>
          <w:sz w:val="32"/>
        </w:rPr>
        <w:tab/>
        <w:t>Commercial register</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license number. </w:t>
      </w:r>
    </w:p>
    <w:p w14:paraId="7AD6D6D7" w14:textId="77777777" w:rsidR="001D28DC" w:rsidRPr="00C72C38" w:rsidRDefault="001D28DC" w:rsidP="00C72C38">
      <w:pPr>
        <w:spacing w:before="0" w:line="480" w:lineRule="auto"/>
        <w:ind w:left="1287" w:hanging="567"/>
        <w:rPr>
          <w:rFonts w:asciiTheme="majorBidi" w:hAnsiTheme="majorBidi" w:cstheme="majorBidi"/>
          <w:sz w:val="32"/>
        </w:rPr>
      </w:pPr>
      <w:r w:rsidRPr="00C72C38">
        <w:rPr>
          <w:rFonts w:asciiTheme="majorBidi" w:hAnsiTheme="majorBidi" w:cstheme="majorBidi"/>
          <w:sz w:val="32"/>
        </w:rPr>
        <w:t>d-</w:t>
      </w:r>
      <w:r w:rsidRPr="00C72C38">
        <w:rPr>
          <w:rFonts w:asciiTheme="majorBidi" w:hAnsiTheme="majorBidi" w:cstheme="majorBidi"/>
          <w:sz w:val="32"/>
        </w:rPr>
        <w:tab/>
        <w:t xml:space="preserve">Number of branches. </w:t>
      </w:r>
    </w:p>
    <w:p w14:paraId="1EFCDF28" w14:textId="77777777" w:rsidR="001D28DC" w:rsidRPr="00C72C38" w:rsidRDefault="001D28DC" w:rsidP="00C72C38">
      <w:pPr>
        <w:spacing w:before="0" w:line="480" w:lineRule="auto"/>
        <w:ind w:left="1287" w:hanging="567"/>
        <w:rPr>
          <w:rFonts w:asciiTheme="majorBidi" w:hAnsiTheme="majorBidi" w:cstheme="majorBidi"/>
          <w:sz w:val="32"/>
        </w:rPr>
      </w:pPr>
      <w:r w:rsidRPr="00C72C38">
        <w:rPr>
          <w:rFonts w:asciiTheme="majorBidi" w:hAnsiTheme="majorBidi" w:cstheme="majorBidi"/>
          <w:sz w:val="32"/>
        </w:rPr>
        <w:t>e-</w:t>
      </w:r>
      <w:r w:rsidRPr="00C72C38">
        <w:rPr>
          <w:rFonts w:asciiTheme="majorBidi" w:hAnsiTheme="majorBidi" w:cstheme="majorBidi"/>
          <w:sz w:val="32"/>
        </w:rPr>
        <w:tab/>
        <w:t>Date of initiating the activity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achieving the income. </w:t>
      </w:r>
    </w:p>
    <w:p w14:paraId="6609CE7B" w14:textId="77777777" w:rsidR="001D28DC" w:rsidRPr="00C72C38" w:rsidRDefault="001D28DC" w:rsidP="00C72C38">
      <w:pPr>
        <w:spacing w:before="0" w:line="480" w:lineRule="auto"/>
        <w:ind w:left="1287" w:hanging="567"/>
        <w:rPr>
          <w:rFonts w:asciiTheme="majorBidi" w:hAnsiTheme="majorBidi" w:cstheme="majorBidi"/>
          <w:sz w:val="32"/>
        </w:rPr>
      </w:pPr>
      <w:r w:rsidRPr="00C72C38">
        <w:rPr>
          <w:rFonts w:asciiTheme="majorBidi" w:hAnsiTheme="majorBidi" w:cstheme="majorBidi"/>
          <w:sz w:val="32"/>
        </w:rPr>
        <w:t>f-</w:t>
      </w:r>
      <w:r w:rsidRPr="00C72C38">
        <w:rPr>
          <w:rFonts w:asciiTheme="majorBidi" w:hAnsiTheme="majorBidi" w:cstheme="majorBidi"/>
          <w:sz w:val="32"/>
        </w:rPr>
        <w:tab/>
        <w:t>Tax card issuance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expiration date </w:t>
      </w:r>
    </w:p>
    <w:p w14:paraId="2143336E" w14:textId="77777777" w:rsidR="001D28DC" w:rsidRPr="00C72C38" w:rsidRDefault="001D28DC"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The Authority does not issue any tax card for tax purposes on the income of taxpayers of non-resident persons that do not have any permanent establishment within the State. </w:t>
      </w:r>
    </w:p>
    <w:p w14:paraId="2A18C845"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(27)</w:t>
      </w:r>
    </w:p>
    <w:p w14:paraId="13C7D995" w14:textId="77777777" w:rsidR="001D28DC" w:rsidRPr="00C72C38" w:rsidRDefault="002B449E" w:rsidP="00C72C38">
      <w:pPr>
        <w:spacing w:before="0" w:line="480" w:lineRule="auto"/>
        <w:rPr>
          <w:rFonts w:asciiTheme="majorBidi" w:hAnsiTheme="majorBidi" w:cstheme="majorBidi"/>
          <w:sz w:val="32"/>
        </w:rPr>
      </w:pPr>
      <w:r w:rsidRPr="00C72C38">
        <w:rPr>
          <w:rFonts w:asciiTheme="majorBidi" w:hAnsiTheme="majorBidi" w:cstheme="majorBidi"/>
          <w:sz w:val="32"/>
        </w:rPr>
        <w:t>A resident taxpayer</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who has a permanent establishment within the State shall commit to notify the Authority of any amendment that may affect his/her tax liabilities within 30 (thirty) days from the date of such amendment by any certified mail means. Any amendment affecting the tax liabilities by decreasing shall be </w:t>
      </w:r>
      <w:proofErr w:type="gramStart"/>
      <w:r w:rsidRPr="00C72C38">
        <w:rPr>
          <w:rFonts w:asciiTheme="majorBidi" w:hAnsiTheme="majorBidi" w:cstheme="majorBidi"/>
          <w:sz w:val="32"/>
        </w:rPr>
        <w:t>taking into account</w:t>
      </w:r>
      <w:proofErr w:type="gramEnd"/>
      <w:r w:rsidRPr="00C72C38">
        <w:rPr>
          <w:rFonts w:asciiTheme="majorBidi" w:hAnsiTheme="majorBidi" w:cstheme="majorBidi"/>
          <w:sz w:val="32"/>
        </w:rPr>
        <w:t xml:space="preserve"> only from the actual notification date to the Authority without prejudice </w:t>
      </w:r>
      <w:r w:rsidRPr="00C72C38">
        <w:rPr>
          <w:rFonts w:asciiTheme="majorBidi" w:hAnsiTheme="majorBidi" w:cstheme="majorBidi"/>
          <w:sz w:val="32"/>
        </w:rPr>
        <w:lastRenderedPageBreak/>
        <w:t xml:space="preserve">to any financial penalties imposed by the provisions of the Law. These amendments shall particularly include the following: </w:t>
      </w:r>
    </w:p>
    <w:p w14:paraId="74F2ECC9" w14:textId="77777777" w:rsidR="001D28DC" w:rsidRPr="00C72C38" w:rsidRDefault="001D28DC" w:rsidP="00C72C38">
      <w:pPr>
        <w:spacing w:before="0" w:line="480" w:lineRule="auto"/>
        <w:ind w:left="1134"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The ownership of the company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establishment. </w:t>
      </w:r>
    </w:p>
    <w:p w14:paraId="2672DC0C" w14:textId="77777777" w:rsidR="001D28DC" w:rsidRPr="00C72C38" w:rsidRDefault="001D28DC" w:rsidP="00C72C38">
      <w:pPr>
        <w:spacing w:before="0" w:line="480" w:lineRule="auto"/>
        <w:ind w:left="1134" w:hanging="567"/>
        <w:rPr>
          <w:rFonts w:asciiTheme="majorBidi" w:hAnsiTheme="majorBidi" w:cstheme="majorBidi"/>
          <w:sz w:val="32"/>
        </w:rPr>
      </w:pPr>
      <w:r w:rsidRPr="00C72C38">
        <w:rPr>
          <w:rFonts w:asciiTheme="majorBidi" w:hAnsiTheme="majorBidi" w:cstheme="majorBidi"/>
          <w:sz w:val="32"/>
        </w:rPr>
        <w:t>2-</w:t>
      </w:r>
      <w:r w:rsidRPr="00C72C38">
        <w:rPr>
          <w:rFonts w:asciiTheme="majorBidi" w:hAnsiTheme="majorBidi" w:cstheme="majorBidi"/>
          <w:sz w:val="32"/>
        </w:rPr>
        <w:tab/>
        <w:t xml:space="preserve">Nature of the activity </w:t>
      </w:r>
    </w:p>
    <w:p w14:paraId="1F708A1C" w14:textId="77777777" w:rsidR="001D28DC" w:rsidRPr="00C72C38" w:rsidRDefault="001D28DC" w:rsidP="00C72C38">
      <w:pPr>
        <w:spacing w:before="0" w:line="480" w:lineRule="auto"/>
        <w:ind w:left="1134" w:hanging="567"/>
        <w:rPr>
          <w:rFonts w:asciiTheme="majorBidi" w:hAnsiTheme="majorBidi" w:cstheme="majorBidi"/>
          <w:sz w:val="32"/>
        </w:rPr>
      </w:pPr>
      <w:r w:rsidRPr="00C72C38">
        <w:rPr>
          <w:rFonts w:asciiTheme="majorBidi" w:hAnsiTheme="majorBidi" w:cstheme="majorBidi"/>
          <w:sz w:val="32"/>
        </w:rPr>
        <w:t>3</w:t>
      </w:r>
      <w:r w:rsidRPr="00C72C38">
        <w:rPr>
          <w:rFonts w:asciiTheme="majorBidi" w:hAnsiTheme="majorBidi" w:cstheme="majorBidi"/>
          <w:sz w:val="32"/>
        </w:rPr>
        <w:tab/>
        <w:t xml:space="preserve">Number of branches. </w:t>
      </w:r>
    </w:p>
    <w:p w14:paraId="3B6F0E2B" w14:textId="77777777" w:rsidR="001D28DC" w:rsidRPr="00C72C38" w:rsidRDefault="001D28DC" w:rsidP="00C72C38">
      <w:pPr>
        <w:spacing w:before="0" w:line="480" w:lineRule="auto"/>
        <w:ind w:left="1134" w:hanging="567"/>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Address of the company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establishment. </w:t>
      </w:r>
    </w:p>
    <w:p w14:paraId="2E7F51BA" w14:textId="77777777" w:rsidR="001D28DC" w:rsidRPr="00C72C38" w:rsidRDefault="001D28DC" w:rsidP="00C72C38">
      <w:pPr>
        <w:spacing w:before="0" w:line="480" w:lineRule="auto"/>
        <w:ind w:left="1134" w:hanging="567"/>
        <w:rPr>
          <w:rFonts w:asciiTheme="majorBidi" w:hAnsiTheme="majorBidi" w:cstheme="majorBidi"/>
          <w:sz w:val="32"/>
        </w:rPr>
      </w:pPr>
      <w:r w:rsidRPr="00C72C38">
        <w:rPr>
          <w:rFonts w:asciiTheme="majorBidi" w:hAnsiTheme="majorBidi" w:cstheme="majorBidi"/>
          <w:sz w:val="32"/>
        </w:rPr>
        <w:t>5-</w:t>
      </w:r>
      <w:r w:rsidRPr="00C72C38">
        <w:rPr>
          <w:rFonts w:asciiTheme="majorBidi" w:hAnsiTheme="majorBidi" w:cstheme="majorBidi"/>
          <w:sz w:val="32"/>
        </w:rPr>
        <w:tab/>
        <w:t xml:space="preserve">Entering in tax exempted projects. </w:t>
      </w:r>
    </w:p>
    <w:p w14:paraId="22E0B2B5" w14:textId="51B23893" w:rsidR="00A536E2" w:rsidRPr="00C72C38" w:rsidRDefault="001D28DC" w:rsidP="00C72C38">
      <w:pPr>
        <w:spacing w:before="0" w:line="480" w:lineRule="auto"/>
        <w:ind w:left="1134" w:hanging="567"/>
        <w:rPr>
          <w:rFonts w:asciiTheme="majorBidi" w:hAnsiTheme="majorBidi" w:cstheme="majorBidi"/>
          <w:sz w:val="32"/>
        </w:rPr>
      </w:pPr>
      <w:r w:rsidRPr="00C72C38">
        <w:rPr>
          <w:rFonts w:asciiTheme="majorBidi" w:hAnsiTheme="majorBidi" w:cstheme="majorBidi"/>
          <w:sz w:val="32"/>
        </w:rPr>
        <w:t>6-</w:t>
      </w:r>
      <w:r w:rsidRPr="00C72C38">
        <w:rPr>
          <w:rFonts w:asciiTheme="majorBidi" w:hAnsiTheme="majorBidi" w:cstheme="majorBidi"/>
          <w:sz w:val="32"/>
        </w:rPr>
        <w:tab/>
        <w:t>Reg</w:t>
      </w:r>
      <w:r w:rsidR="00960A1F" w:rsidRPr="00C72C38">
        <w:rPr>
          <w:rFonts w:asciiTheme="majorBidi" w:hAnsiTheme="majorBidi" w:cstheme="majorBidi"/>
          <w:sz w:val="32"/>
        </w:rPr>
        <w:t>istering in a region</w:t>
      </w:r>
      <w:r w:rsidR="00906C71" w:rsidRPr="00C72C38">
        <w:rPr>
          <w:rFonts w:asciiTheme="majorBidi" w:hAnsiTheme="majorBidi" w:cstheme="majorBidi"/>
          <w:sz w:val="32"/>
        </w:rPr>
        <w:t xml:space="preserve">, or </w:t>
      </w:r>
      <w:r w:rsidR="00960A1F" w:rsidRPr="00C72C38">
        <w:rPr>
          <w:rFonts w:asciiTheme="majorBidi" w:hAnsiTheme="majorBidi" w:cstheme="majorBidi"/>
          <w:sz w:val="32"/>
        </w:rPr>
        <w:t>any entity</w:t>
      </w:r>
      <w:r w:rsidRPr="00C72C38">
        <w:rPr>
          <w:rFonts w:asciiTheme="majorBidi" w:hAnsiTheme="majorBidi" w:cstheme="majorBidi"/>
          <w:sz w:val="32"/>
        </w:rPr>
        <w:t xml:space="preserve"> having a special taxation system.  </w:t>
      </w:r>
    </w:p>
    <w:p w14:paraId="7213537B" w14:textId="77777777" w:rsidR="00960A1F"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(28)</w:t>
      </w:r>
    </w:p>
    <w:p w14:paraId="6A768852" w14:textId="77777777" w:rsidR="001D28DC" w:rsidRPr="00C72C38" w:rsidRDefault="00AC413D" w:rsidP="00C72C38">
      <w:pPr>
        <w:spacing w:before="0" w:line="480" w:lineRule="auto"/>
        <w:jc w:val="left"/>
        <w:rPr>
          <w:rFonts w:asciiTheme="majorBidi" w:hAnsiTheme="majorBidi" w:cstheme="majorBidi"/>
          <w:b/>
          <w:bCs/>
          <w:sz w:val="32"/>
        </w:rPr>
      </w:pPr>
      <w:r w:rsidRPr="00C72C38">
        <w:rPr>
          <w:rFonts w:asciiTheme="majorBidi" w:hAnsiTheme="majorBidi" w:cstheme="majorBidi"/>
          <w:sz w:val="32"/>
        </w:rPr>
        <w:t>Taxpayers who disposed of their activities</w:t>
      </w:r>
      <w:r w:rsidR="00906C71" w:rsidRPr="00C72C38">
        <w:rPr>
          <w:rFonts w:asciiTheme="majorBidi" w:hAnsiTheme="majorBidi" w:cstheme="majorBidi"/>
          <w:sz w:val="32"/>
        </w:rPr>
        <w:t xml:space="preserve">, or </w:t>
      </w:r>
      <w:r w:rsidRPr="00C72C38">
        <w:rPr>
          <w:rFonts w:asciiTheme="majorBidi" w:hAnsiTheme="majorBidi" w:cstheme="majorBidi"/>
          <w:sz w:val="32"/>
        </w:rPr>
        <w:t>ceased practicing it wholly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partially shall notify the Authority using the form prepared by the Authority for such </w:t>
      </w:r>
      <w:r w:rsidR="00960A1F" w:rsidRPr="00C72C38">
        <w:rPr>
          <w:rFonts w:asciiTheme="majorBidi" w:hAnsiTheme="majorBidi" w:cstheme="majorBidi"/>
          <w:sz w:val="32"/>
        </w:rPr>
        <w:t xml:space="preserve">purpose within 30 (thirty) days </w:t>
      </w:r>
      <w:r w:rsidRPr="00C72C38">
        <w:rPr>
          <w:rFonts w:asciiTheme="majorBidi" w:hAnsiTheme="majorBidi" w:cstheme="majorBidi"/>
          <w:sz w:val="32"/>
        </w:rPr>
        <w:t>following the date of such disposal</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ceasing, where appropriate.  </w:t>
      </w:r>
    </w:p>
    <w:p w14:paraId="6058AEB1" w14:textId="77777777" w:rsidR="00AC413D" w:rsidRPr="00C72C38" w:rsidRDefault="00AC413D" w:rsidP="00C72C38">
      <w:pPr>
        <w:spacing w:before="0" w:line="480" w:lineRule="auto"/>
        <w:rPr>
          <w:rFonts w:asciiTheme="majorBidi" w:hAnsiTheme="majorBidi" w:cstheme="majorBidi"/>
          <w:sz w:val="32"/>
        </w:rPr>
      </w:pPr>
      <w:r w:rsidRPr="00C72C38">
        <w:rPr>
          <w:rFonts w:asciiTheme="majorBidi" w:hAnsiTheme="majorBidi" w:cstheme="majorBidi"/>
          <w:sz w:val="32"/>
        </w:rPr>
        <w:t>The taxpayer shall be exempted from such notification in case of submitting a tax return on the income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capital profits during the aforementioned period. </w:t>
      </w:r>
    </w:p>
    <w:p w14:paraId="4532B4A3" w14:textId="77777777" w:rsidR="00977DB4" w:rsidRPr="00C72C38" w:rsidRDefault="00977DB4" w:rsidP="00C72C38">
      <w:pPr>
        <w:spacing w:before="0" w:line="480" w:lineRule="auto"/>
        <w:rPr>
          <w:rFonts w:asciiTheme="majorBidi" w:hAnsiTheme="majorBidi" w:cstheme="majorBidi"/>
          <w:sz w:val="32"/>
        </w:rPr>
      </w:pPr>
      <w:r w:rsidRPr="00C72C38">
        <w:rPr>
          <w:rFonts w:asciiTheme="majorBidi" w:hAnsiTheme="majorBidi" w:cstheme="majorBidi"/>
          <w:sz w:val="32"/>
        </w:rPr>
        <w:t>The partial cessation of activity means the taxpayer termination to one aspect of the of his activity</w:t>
      </w:r>
      <w:r w:rsidR="00906C71" w:rsidRPr="00C72C38">
        <w:rPr>
          <w:rFonts w:asciiTheme="majorBidi" w:hAnsiTheme="majorBidi" w:cstheme="majorBidi"/>
          <w:sz w:val="32"/>
        </w:rPr>
        <w:t xml:space="preserve">, or </w:t>
      </w:r>
      <w:r w:rsidRPr="00C72C38">
        <w:rPr>
          <w:rFonts w:asciiTheme="majorBidi" w:hAnsiTheme="majorBidi" w:cstheme="majorBidi"/>
          <w:sz w:val="32"/>
        </w:rPr>
        <w:t>the termination of the activity of one</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more of the branches through which this activity is practiced. </w:t>
      </w:r>
    </w:p>
    <w:p w14:paraId="4548A01D" w14:textId="77777777" w:rsidR="006E2A08" w:rsidRPr="00C72C38" w:rsidRDefault="006E2A08" w:rsidP="00C72C38">
      <w:pPr>
        <w:spacing w:before="0" w:line="480" w:lineRule="auto"/>
        <w:rPr>
          <w:rFonts w:asciiTheme="majorBidi" w:hAnsiTheme="majorBidi" w:cstheme="majorBidi"/>
          <w:sz w:val="32"/>
        </w:rPr>
      </w:pPr>
      <w:r w:rsidRPr="00C72C38">
        <w:rPr>
          <w:rFonts w:asciiTheme="majorBidi" w:hAnsiTheme="majorBidi" w:cstheme="majorBidi"/>
          <w:sz w:val="32"/>
        </w:rPr>
        <w:lastRenderedPageBreak/>
        <w:t>The total cessation includes termination of all activity aspects including merge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split-up. </w:t>
      </w:r>
    </w:p>
    <w:p w14:paraId="0E335CA5" w14:textId="77777777" w:rsidR="006E2A08" w:rsidRPr="00C72C38" w:rsidRDefault="006E2A08"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Should the ground of cessation </w:t>
      </w:r>
      <w:r w:rsidR="008549DB" w:rsidRPr="00C72C38">
        <w:rPr>
          <w:rFonts w:asciiTheme="majorBidi" w:hAnsiTheme="majorBidi" w:cstheme="majorBidi"/>
          <w:sz w:val="32"/>
        </w:rPr>
        <w:t xml:space="preserve">of </w:t>
      </w:r>
      <w:r w:rsidRPr="00C72C38">
        <w:rPr>
          <w:rFonts w:asciiTheme="majorBidi" w:hAnsiTheme="majorBidi" w:cstheme="majorBidi"/>
          <w:sz w:val="32"/>
        </w:rPr>
        <w:t>the activity be the death of the taxpayer, his/her inheritors shall commit to serv</w:t>
      </w:r>
      <w:r w:rsidR="008549DB" w:rsidRPr="00C72C38">
        <w:rPr>
          <w:rFonts w:asciiTheme="majorBidi" w:hAnsiTheme="majorBidi" w:cstheme="majorBidi"/>
          <w:sz w:val="32"/>
        </w:rPr>
        <w:t>ing</w:t>
      </w:r>
      <w:r w:rsidRPr="00C72C38">
        <w:rPr>
          <w:rFonts w:asciiTheme="majorBidi" w:hAnsiTheme="majorBidi" w:cstheme="majorBidi"/>
          <w:sz w:val="32"/>
        </w:rPr>
        <w:t xml:space="preserve"> a notification within 60 (sixty) days of the date of death. </w:t>
      </w:r>
    </w:p>
    <w:p w14:paraId="1B7B02C3" w14:textId="26DAB543" w:rsidR="00420FF1" w:rsidRDefault="000A2CBE" w:rsidP="00F55A5E">
      <w:pPr>
        <w:spacing w:before="0" w:line="480" w:lineRule="auto"/>
        <w:rPr>
          <w:rFonts w:asciiTheme="majorBidi" w:hAnsiTheme="majorBidi" w:cstheme="majorBidi"/>
          <w:sz w:val="32"/>
        </w:rPr>
      </w:pPr>
      <w:r w:rsidRPr="00C72C38">
        <w:rPr>
          <w:rFonts w:asciiTheme="majorBidi" w:hAnsiTheme="majorBidi" w:cstheme="majorBidi"/>
          <w:sz w:val="32"/>
        </w:rPr>
        <w:t>The liquidator shall notify the Authority of his appointment as a liquidator as well as the completion of the liquidation works within 30 (thirty) days of the appointment</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completion of liquidation date, </w:t>
      </w:r>
      <w:r w:rsidR="00F94D46" w:rsidRPr="00C72C38">
        <w:rPr>
          <w:rFonts w:asciiTheme="majorBidi" w:hAnsiTheme="majorBidi" w:cstheme="majorBidi"/>
          <w:sz w:val="32"/>
        </w:rPr>
        <w:t>as the case may be</w:t>
      </w:r>
      <w:r w:rsidRPr="00C72C38">
        <w:rPr>
          <w:rFonts w:asciiTheme="majorBidi" w:hAnsiTheme="majorBidi" w:cstheme="majorBidi"/>
          <w:sz w:val="32"/>
        </w:rPr>
        <w:t xml:space="preserve">. </w:t>
      </w:r>
    </w:p>
    <w:p w14:paraId="2F689CF0" w14:textId="77777777" w:rsidR="00F55A5E" w:rsidRPr="00C72C38" w:rsidRDefault="00F55A5E" w:rsidP="00C72C38">
      <w:pPr>
        <w:spacing w:before="0" w:line="480" w:lineRule="auto"/>
        <w:rPr>
          <w:rFonts w:asciiTheme="majorBidi" w:hAnsiTheme="majorBidi" w:cstheme="majorBidi"/>
          <w:sz w:val="32"/>
        </w:rPr>
      </w:pPr>
    </w:p>
    <w:p w14:paraId="393FC545" w14:textId="0E97A9AF"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Chapter </w:t>
      </w:r>
      <w:r w:rsidR="00203F96">
        <w:rPr>
          <w:rFonts w:asciiTheme="majorBidi" w:hAnsiTheme="majorBidi" w:cstheme="majorBidi"/>
          <w:b/>
          <w:bCs/>
          <w:sz w:val="32"/>
        </w:rPr>
        <w:t>Two</w:t>
      </w:r>
    </w:p>
    <w:p w14:paraId="5E7FC341"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Tax Returns</w:t>
      </w:r>
    </w:p>
    <w:p w14:paraId="667270A0"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(29)</w:t>
      </w:r>
    </w:p>
    <w:p w14:paraId="4F578610" w14:textId="77777777" w:rsidR="001D28DC" w:rsidRPr="00C72C38" w:rsidRDefault="001D28DC"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The tax return stipulated in Article (11) of the Law shall be submitted by the resident taxpayer</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non-resident taxpayer practicing an activity through a permanent establishment within the State during 4 (four) months from the date of the end of the tax year on the form prepared by the Authority for such purpose. </w:t>
      </w:r>
    </w:p>
    <w:p w14:paraId="6BBEE8C7" w14:textId="77777777" w:rsidR="001D28DC" w:rsidRPr="00C72C38" w:rsidRDefault="001D28DC"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lastRenderedPageBreak/>
        <w:t>2-</w:t>
      </w:r>
      <w:r w:rsidRPr="00C72C38">
        <w:rPr>
          <w:rFonts w:asciiTheme="majorBidi" w:hAnsiTheme="majorBidi" w:cstheme="majorBidi"/>
          <w:sz w:val="32"/>
        </w:rPr>
        <w:tab/>
        <w:t>Submitting the tax return related to the capital profits shall be on the form prepared by the Authority for such purpose within 30 (thirty) days from the date of concluding the agreement</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disposal of the assets, whichever earlier. </w:t>
      </w:r>
    </w:p>
    <w:p w14:paraId="15F519C0" w14:textId="77777777" w:rsidR="001D28DC" w:rsidRPr="00C72C38" w:rsidRDefault="001D28DC"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3-</w:t>
      </w:r>
      <w:r w:rsidRPr="00C72C38">
        <w:rPr>
          <w:rFonts w:asciiTheme="majorBidi" w:hAnsiTheme="majorBidi" w:cstheme="majorBidi"/>
          <w:sz w:val="32"/>
        </w:rPr>
        <w:tab/>
        <w:t xml:space="preserve">The taxpayer whose accounting period differs from the tax year shall submit his/her tax return for such accounting period within 4 (four) months from the date of the end of the accounting period on the form prepared by the Authority for such purpose. </w:t>
      </w:r>
    </w:p>
    <w:p w14:paraId="76E98D2C" w14:textId="77777777" w:rsidR="001D28DC" w:rsidRPr="00C72C38" w:rsidRDefault="001D28DC"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4-</w:t>
      </w:r>
      <w:r w:rsidRPr="00C72C38">
        <w:rPr>
          <w:rFonts w:asciiTheme="majorBidi" w:hAnsiTheme="majorBidi" w:cstheme="majorBidi"/>
          <w:sz w:val="32"/>
        </w:rPr>
        <w:tab/>
        <w:t>The taxpayer practicing his/her activity in more than one branch within the State shall submit one tax return on all works of all branches</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related activity aspects. </w:t>
      </w:r>
    </w:p>
    <w:p w14:paraId="78D9DA8D" w14:textId="77777777" w:rsidR="001D28DC" w:rsidRPr="00C72C38" w:rsidRDefault="001D28DC"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5-</w:t>
      </w:r>
      <w:r w:rsidRPr="00C72C38">
        <w:rPr>
          <w:rFonts w:asciiTheme="majorBidi" w:hAnsiTheme="majorBidi" w:cstheme="majorBidi"/>
          <w:sz w:val="32"/>
        </w:rPr>
        <w:tab/>
        <w:t>In case of liquidating the works, the liquidator shall submit a tax return within the term stipulated in Clauses (1)</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(3) of this Article. </w:t>
      </w:r>
    </w:p>
    <w:p w14:paraId="58A23FF1" w14:textId="77777777" w:rsidR="001D28DC" w:rsidRPr="00C72C38" w:rsidRDefault="001D28DC"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6-</w:t>
      </w:r>
      <w:r w:rsidRPr="00C72C38">
        <w:rPr>
          <w:rFonts w:asciiTheme="majorBidi" w:hAnsiTheme="majorBidi" w:cstheme="majorBidi"/>
          <w:sz w:val="32"/>
        </w:rPr>
        <w:tab/>
        <w:t>Should the taxpayer dies during the tax year, the inheritors, inheritance guardian</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liquidator shall submit the tax return within 6 (six) months of the date of death. </w:t>
      </w:r>
    </w:p>
    <w:p w14:paraId="637BEFF8" w14:textId="77777777" w:rsidR="001D28DC" w:rsidRPr="00C72C38" w:rsidRDefault="001D28DC"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lastRenderedPageBreak/>
        <w:t>7-</w:t>
      </w:r>
      <w:r w:rsidRPr="00C72C38">
        <w:rPr>
          <w:rFonts w:asciiTheme="majorBidi" w:hAnsiTheme="majorBidi" w:cstheme="majorBidi"/>
          <w:sz w:val="32"/>
        </w:rPr>
        <w:tab/>
        <w:t>Should the taxpayer be minor</w:t>
      </w:r>
      <w:r w:rsidR="00906C71" w:rsidRPr="00C72C38">
        <w:rPr>
          <w:rFonts w:asciiTheme="majorBidi" w:hAnsiTheme="majorBidi" w:cstheme="majorBidi"/>
          <w:sz w:val="32"/>
        </w:rPr>
        <w:t xml:space="preserve">, or </w:t>
      </w:r>
      <w:r w:rsidRPr="00C72C38">
        <w:rPr>
          <w:rFonts w:asciiTheme="majorBidi" w:hAnsiTheme="majorBidi" w:cstheme="majorBidi"/>
          <w:sz w:val="32"/>
        </w:rPr>
        <w:t>incompetent, the guardian, trustee</w:t>
      </w:r>
      <w:r w:rsidR="00906C71" w:rsidRPr="00C72C38">
        <w:rPr>
          <w:rFonts w:asciiTheme="majorBidi" w:hAnsiTheme="majorBidi" w:cstheme="majorBidi"/>
          <w:sz w:val="32"/>
        </w:rPr>
        <w:t xml:space="preserve">, or </w:t>
      </w:r>
      <w:r w:rsidRPr="00C72C38">
        <w:rPr>
          <w:rFonts w:asciiTheme="majorBidi" w:hAnsiTheme="majorBidi" w:cstheme="majorBidi"/>
          <w:sz w:val="32"/>
        </w:rPr>
        <w:t>custodian, where appropriate, shall submit the tax return within 4 (four) months from the date of the tax year</w:t>
      </w:r>
      <w:r w:rsidR="008549DB" w:rsidRPr="00C72C38">
        <w:rPr>
          <w:rFonts w:asciiTheme="majorBidi" w:hAnsiTheme="majorBidi" w:cstheme="majorBidi"/>
          <w:sz w:val="32"/>
        </w:rPr>
        <w:t>-</w:t>
      </w:r>
      <w:r w:rsidRPr="00C72C38">
        <w:rPr>
          <w:rFonts w:asciiTheme="majorBidi" w:hAnsiTheme="majorBidi" w:cstheme="majorBidi"/>
          <w:sz w:val="32"/>
        </w:rPr>
        <w:t xml:space="preserve">end. </w:t>
      </w:r>
    </w:p>
    <w:p w14:paraId="24B1DAC2" w14:textId="77777777" w:rsidR="001D28DC" w:rsidRPr="00C72C38" w:rsidRDefault="001D28DC"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8-</w:t>
      </w:r>
      <w:r w:rsidRPr="00C72C38">
        <w:rPr>
          <w:rFonts w:asciiTheme="majorBidi" w:hAnsiTheme="majorBidi" w:cstheme="majorBidi"/>
          <w:sz w:val="32"/>
        </w:rPr>
        <w:tab/>
        <w:t>In case of ceasing, assigning</w:t>
      </w:r>
      <w:r w:rsidR="00906C71" w:rsidRPr="00C72C38">
        <w:rPr>
          <w:rFonts w:asciiTheme="majorBidi" w:hAnsiTheme="majorBidi" w:cstheme="majorBidi"/>
          <w:sz w:val="32"/>
        </w:rPr>
        <w:t xml:space="preserve"> or </w:t>
      </w:r>
      <w:r w:rsidRPr="00C72C38">
        <w:rPr>
          <w:rFonts w:asciiTheme="majorBidi" w:hAnsiTheme="majorBidi" w:cstheme="majorBidi"/>
          <w:sz w:val="32"/>
        </w:rPr>
        <w:t>selling the activity wholly</w:t>
      </w:r>
      <w:r w:rsidR="00906C71" w:rsidRPr="00C72C38">
        <w:rPr>
          <w:rFonts w:asciiTheme="majorBidi" w:hAnsiTheme="majorBidi" w:cstheme="majorBidi"/>
          <w:sz w:val="32"/>
        </w:rPr>
        <w:t xml:space="preserve">, or </w:t>
      </w:r>
      <w:r w:rsidRPr="00C72C38">
        <w:rPr>
          <w:rFonts w:asciiTheme="majorBidi" w:hAnsiTheme="majorBidi" w:cstheme="majorBidi"/>
          <w:sz w:val="32"/>
        </w:rPr>
        <w:t>partially, the commitment of submitting the tax return shall remain existing to the date of notifying the Authority of such cessation</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disposal, </w:t>
      </w:r>
      <w:r w:rsidR="00F94D46" w:rsidRPr="00C72C38">
        <w:rPr>
          <w:rFonts w:asciiTheme="majorBidi" w:hAnsiTheme="majorBidi" w:cstheme="majorBidi"/>
          <w:sz w:val="32"/>
        </w:rPr>
        <w:t>as the case may be</w:t>
      </w:r>
      <w:r w:rsidRPr="00C72C38">
        <w:rPr>
          <w:rFonts w:asciiTheme="majorBidi" w:hAnsiTheme="majorBidi" w:cstheme="majorBidi"/>
          <w:sz w:val="32"/>
        </w:rPr>
        <w:t xml:space="preserve">. In this case, the tax return shall be submitted on the legal scheduled deadline for notification submission. </w:t>
      </w:r>
    </w:p>
    <w:p w14:paraId="6DD6ED0C" w14:textId="003FDEDE" w:rsidR="000A6E85" w:rsidRPr="00C72C38" w:rsidRDefault="00960A1F" w:rsidP="00C72C38">
      <w:pPr>
        <w:spacing w:before="0" w:line="480" w:lineRule="auto"/>
        <w:ind w:left="1260" w:hanging="567"/>
        <w:rPr>
          <w:rFonts w:asciiTheme="majorBidi" w:hAnsiTheme="majorBidi" w:cstheme="majorBidi"/>
          <w:sz w:val="32"/>
        </w:rPr>
      </w:pPr>
      <w:r w:rsidRPr="00C72C38">
        <w:rPr>
          <w:rFonts w:asciiTheme="majorBidi" w:hAnsiTheme="majorBidi" w:cstheme="majorBidi"/>
          <w:sz w:val="32"/>
        </w:rPr>
        <w:t xml:space="preserve">9- </w:t>
      </w:r>
      <w:r w:rsidR="001D28DC" w:rsidRPr="00C72C38">
        <w:rPr>
          <w:rFonts w:asciiTheme="majorBidi" w:hAnsiTheme="majorBidi" w:cstheme="majorBidi"/>
          <w:sz w:val="32"/>
        </w:rPr>
        <w:t>The tax return shall be signed by the taxpayer</w:t>
      </w:r>
      <w:r w:rsidR="00906C71" w:rsidRPr="00C72C38">
        <w:rPr>
          <w:rFonts w:asciiTheme="majorBidi" w:hAnsiTheme="majorBidi" w:cstheme="majorBidi"/>
          <w:sz w:val="32"/>
        </w:rPr>
        <w:t xml:space="preserve">, or </w:t>
      </w:r>
      <w:r w:rsidR="001D28DC" w:rsidRPr="00C72C38">
        <w:rPr>
          <w:rFonts w:asciiTheme="majorBidi" w:hAnsiTheme="majorBidi" w:cstheme="majorBidi"/>
          <w:sz w:val="32"/>
        </w:rPr>
        <w:t>his/her tax agent along with a</w:t>
      </w:r>
      <w:r w:rsidR="000A6E85">
        <w:rPr>
          <w:rFonts w:asciiTheme="majorBidi" w:hAnsiTheme="majorBidi" w:cstheme="majorBidi"/>
          <w:sz w:val="32"/>
        </w:rPr>
        <w:t xml:space="preserve"> </w:t>
      </w:r>
      <w:r w:rsidR="001D28DC" w:rsidRPr="00C72C38">
        <w:rPr>
          <w:rFonts w:asciiTheme="majorBidi" w:hAnsiTheme="majorBidi" w:cstheme="majorBidi"/>
          <w:sz w:val="32"/>
        </w:rPr>
        <w:t>pledge of the validity</w:t>
      </w:r>
      <w:r w:rsidR="00EE557E" w:rsidRPr="00C72C38">
        <w:rPr>
          <w:rFonts w:asciiTheme="majorBidi" w:hAnsiTheme="majorBidi" w:cstheme="majorBidi"/>
          <w:sz w:val="32"/>
        </w:rPr>
        <w:t xml:space="preserve">, and </w:t>
      </w:r>
      <w:r w:rsidR="001D28DC" w:rsidRPr="00C72C38">
        <w:rPr>
          <w:rFonts w:asciiTheme="majorBidi" w:hAnsiTheme="majorBidi" w:cstheme="majorBidi"/>
          <w:sz w:val="32"/>
        </w:rPr>
        <w:t>correctness of the data stated therein.</w:t>
      </w:r>
    </w:p>
    <w:p w14:paraId="707CD9F3" w14:textId="727F9CAD" w:rsidR="001D28DC" w:rsidRPr="00C72C38" w:rsidRDefault="000A6E85" w:rsidP="00C72C38">
      <w:pPr>
        <w:spacing w:before="0" w:line="480" w:lineRule="auto"/>
        <w:ind w:left="1080" w:hanging="720"/>
        <w:rPr>
          <w:rFonts w:asciiTheme="majorBidi" w:hAnsiTheme="majorBidi" w:cstheme="majorBidi"/>
          <w:sz w:val="32"/>
        </w:rPr>
      </w:pPr>
      <w:r>
        <w:rPr>
          <w:rFonts w:asciiTheme="majorBidi" w:hAnsiTheme="majorBidi" w:cstheme="majorBidi"/>
          <w:sz w:val="32"/>
        </w:rPr>
        <w:t xml:space="preserve"> </w:t>
      </w:r>
      <w:r>
        <w:rPr>
          <w:rFonts w:asciiTheme="majorBidi" w:hAnsiTheme="majorBidi" w:cstheme="majorBidi" w:hint="cs"/>
          <w:sz w:val="32"/>
          <w:rtl/>
        </w:rPr>
        <w:t xml:space="preserve">  </w:t>
      </w:r>
      <w:r>
        <w:rPr>
          <w:rFonts w:asciiTheme="majorBidi" w:hAnsiTheme="majorBidi" w:cstheme="majorBidi"/>
          <w:sz w:val="32"/>
        </w:rPr>
        <w:t xml:space="preserve">10- </w:t>
      </w:r>
      <w:r w:rsidR="001D28DC" w:rsidRPr="00C72C38">
        <w:rPr>
          <w:rFonts w:asciiTheme="majorBidi" w:hAnsiTheme="majorBidi" w:cstheme="majorBidi"/>
          <w:sz w:val="32"/>
        </w:rPr>
        <w:t>In all cases, the taxpayer shall submit all documents</w:t>
      </w:r>
      <w:r w:rsidR="00EE557E" w:rsidRPr="00C72C38">
        <w:rPr>
          <w:rFonts w:asciiTheme="majorBidi" w:hAnsiTheme="majorBidi" w:cstheme="majorBidi"/>
          <w:sz w:val="32"/>
        </w:rPr>
        <w:t xml:space="preserve">, and </w:t>
      </w:r>
      <w:r w:rsidR="001D28DC" w:rsidRPr="00C72C38">
        <w:rPr>
          <w:rFonts w:asciiTheme="majorBidi" w:hAnsiTheme="majorBidi" w:cstheme="majorBidi"/>
          <w:sz w:val="32"/>
        </w:rPr>
        <w:t xml:space="preserve">data set out by the Authority in connection with each form of the prepared tax returns. </w:t>
      </w:r>
    </w:p>
    <w:p w14:paraId="00C2209D"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(30)</w:t>
      </w:r>
    </w:p>
    <w:p w14:paraId="3269D8B7" w14:textId="77777777" w:rsidR="001D28DC" w:rsidRPr="00C72C38" w:rsidRDefault="00EC2EDB"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The Authority may extend the scheduled term of submitting the tax returns for a period of not exceeding 4 (four) months commencing from the date of </w:t>
      </w:r>
      <w:r w:rsidR="008549DB" w:rsidRPr="00C72C38">
        <w:rPr>
          <w:rFonts w:asciiTheme="majorBidi" w:hAnsiTheme="majorBidi" w:cstheme="majorBidi"/>
          <w:sz w:val="32"/>
        </w:rPr>
        <w:t xml:space="preserve">the </w:t>
      </w:r>
      <w:r w:rsidRPr="00C72C38">
        <w:rPr>
          <w:rFonts w:asciiTheme="majorBidi" w:hAnsiTheme="majorBidi" w:cstheme="majorBidi"/>
          <w:sz w:val="32"/>
        </w:rPr>
        <w:t xml:space="preserve">last term of submitting the tax return in </w:t>
      </w:r>
      <w:r w:rsidR="008549DB" w:rsidRPr="00C72C38">
        <w:rPr>
          <w:rFonts w:asciiTheme="majorBidi" w:hAnsiTheme="majorBidi" w:cstheme="majorBidi"/>
          <w:sz w:val="32"/>
        </w:rPr>
        <w:t xml:space="preserve">the </w:t>
      </w:r>
      <w:r w:rsidRPr="00C72C38">
        <w:rPr>
          <w:rFonts w:asciiTheme="majorBidi" w:hAnsiTheme="majorBidi" w:cstheme="majorBidi"/>
          <w:sz w:val="32"/>
        </w:rPr>
        <w:t xml:space="preserve">case that the taxpayer submits a request stating reasonable grounds within at least 60 (sixty) days from the last term of submitting the tax return. The Authority may consider the request submitted after this deadline </w:t>
      </w:r>
      <w:r w:rsidRPr="00C72C38">
        <w:rPr>
          <w:rFonts w:asciiTheme="majorBidi" w:hAnsiTheme="majorBidi" w:cstheme="majorBidi"/>
          <w:sz w:val="32"/>
        </w:rPr>
        <w:lastRenderedPageBreak/>
        <w:t xml:space="preserve">if the grounds of such delay appear after elapsing the scheduled deadline of submitting the requests. </w:t>
      </w:r>
    </w:p>
    <w:p w14:paraId="21ABA85E" w14:textId="77777777" w:rsidR="00A05F04" w:rsidRPr="00C72C38" w:rsidRDefault="00A05F04" w:rsidP="00C72C38">
      <w:pPr>
        <w:spacing w:before="0" w:line="480" w:lineRule="auto"/>
        <w:rPr>
          <w:rFonts w:asciiTheme="majorBidi" w:hAnsiTheme="majorBidi" w:cstheme="majorBidi"/>
          <w:sz w:val="32"/>
        </w:rPr>
      </w:pPr>
      <w:r w:rsidRPr="00C72C38">
        <w:rPr>
          <w:rFonts w:asciiTheme="majorBidi" w:hAnsiTheme="majorBidi" w:cstheme="majorBidi"/>
          <w:sz w:val="32"/>
        </w:rPr>
        <w:t xml:space="preserve">The Authority’s failure to reply to the request within 30 (thirty) days from the date of its submission shall be implicit refuse thereto. </w:t>
      </w:r>
    </w:p>
    <w:p w14:paraId="5166F2DB" w14:textId="77777777" w:rsidR="001D28DC" w:rsidRPr="00C72C38" w:rsidRDefault="001D28DC"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(31)</w:t>
      </w:r>
    </w:p>
    <w:p w14:paraId="757F8F70" w14:textId="77777777" w:rsidR="001D28DC" w:rsidRPr="00C72C38" w:rsidRDefault="001D28DC" w:rsidP="00C72C38">
      <w:pPr>
        <w:spacing w:before="0" w:line="480" w:lineRule="auto"/>
        <w:ind w:left="567" w:hanging="567"/>
        <w:rPr>
          <w:rFonts w:asciiTheme="majorBidi" w:hAnsiTheme="majorBidi" w:cstheme="majorBidi"/>
          <w:sz w:val="32"/>
        </w:rPr>
      </w:pPr>
      <w:r w:rsidRPr="00C72C38">
        <w:rPr>
          <w:rFonts w:asciiTheme="majorBidi" w:hAnsiTheme="majorBidi" w:cstheme="majorBidi"/>
          <w:sz w:val="32"/>
        </w:rPr>
        <w:t>1-</w:t>
      </w:r>
      <w:r w:rsidRPr="00C72C38">
        <w:rPr>
          <w:rFonts w:asciiTheme="majorBidi" w:hAnsiTheme="majorBidi" w:cstheme="majorBidi"/>
          <w:sz w:val="32"/>
        </w:rPr>
        <w:tab/>
        <w:t xml:space="preserve">Should the taxpayer submit an amended tax return according to the provisions of Article (11/Paragraph II) of the Law, the amended tax return shall replace the original tax return. </w:t>
      </w:r>
    </w:p>
    <w:p w14:paraId="39AEB5F9" w14:textId="77777777" w:rsidR="00A05F04" w:rsidRPr="00C72C38" w:rsidRDefault="00A05F04" w:rsidP="00C72C38">
      <w:pPr>
        <w:spacing w:before="0" w:line="480" w:lineRule="auto"/>
        <w:ind w:left="567"/>
        <w:rPr>
          <w:rFonts w:asciiTheme="majorBidi" w:hAnsiTheme="majorBidi" w:cstheme="majorBidi"/>
          <w:sz w:val="32"/>
        </w:rPr>
      </w:pPr>
      <w:r w:rsidRPr="00C72C38">
        <w:rPr>
          <w:rFonts w:asciiTheme="majorBidi" w:hAnsiTheme="majorBidi" w:cstheme="majorBidi"/>
          <w:sz w:val="32"/>
        </w:rPr>
        <w:t>In this case, the scheduled period f</w:t>
      </w:r>
      <w:r w:rsidR="00960A1F" w:rsidRPr="00C72C38">
        <w:rPr>
          <w:rFonts w:asciiTheme="majorBidi" w:hAnsiTheme="majorBidi" w:cstheme="majorBidi"/>
          <w:sz w:val="32"/>
        </w:rPr>
        <w:t>or the expiry of the authority</w:t>
      </w:r>
      <w:r w:rsidRPr="00C72C38">
        <w:rPr>
          <w:rFonts w:asciiTheme="majorBidi" w:hAnsiTheme="majorBidi" w:cstheme="majorBidi"/>
          <w:sz w:val="32"/>
        </w:rPr>
        <w:t xml:space="preserve"> right to assess the tax stipulated in Article (37 / Paragraph I) of the law shall be calculated commencing from the date of submitting the amended tax return. </w:t>
      </w:r>
    </w:p>
    <w:p w14:paraId="3C1EB987" w14:textId="4A970CAA" w:rsidR="001D28DC" w:rsidRPr="00C72C38" w:rsidRDefault="001D28DC" w:rsidP="00C72C38">
      <w:pPr>
        <w:pStyle w:val="ListParagraph"/>
        <w:numPr>
          <w:ilvl w:val="0"/>
          <w:numId w:val="1"/>
        </w:numPr>
        <w:spacing w:before="0" w:line="480" w:lineRule="auto"/>
        <w:rPr>
          <w:rFonts w:asciiTheme="majorBidi" w:hAnsiTheme="majorBidi" w:cstheme="majorBidi"/>
          <w:sz w:val="32"/>
        </w:rPr>
      </w:pPr>
      <w:r w:rsidRPr="00C72C38">
        <w:rPr>
          <w:rFonts w:asciiTheme="majorBidi" w:hAnsiTheme="majorBidi" w:cstheme="majorBidi"/>
          <w:sz w:val="32"/>
        </w:rPr>
        <w:t>The taxpayer may not amend the original tax return by reducing the tax if a decision of assessing the tax</w:t>
      </w:r>
      <w:r w:rsidR="008549DB" w:rsidRPr="00C72C38">
        <w:rPr>
          <w:rFonts w:asciiTheme="majorBidi" w:hAnsiTheme="majorBidi" w:cstheme="majorBidi"/>
          <w:sz w:val="32"/>
        </w:rPr>
        <w:t>-</w:t>
      </w:r>
      <w:r w:rsidRPr="00C72C38">
        <w:rPr>
          <w:rFonts w:asciiTheme="majorBidi" w:hAnsiTheme="majorBidi" w:cstheme="majorBidi"/>
          <w:sz w:val="32"/>
        </w:rPr>
        <w:t>related thereto</w:t>
      </w:r>
      <w:r w:rsidR="00EE557E" w:rsidRPr="00C72C38">
        <w:rPr>
          <w:rFonts w:asciiTheme="majorBidi" w:hAnsiTheme="majorBidi" w:cstheme="majorBidi"/>
          <w:sz w:val="32"/>
        </w:rPr>
        <w:t xml:space="preserve">, and </w:t>
      </w:r>
      <w:r w:rsidRPr="00C72C38">
        <w:rPr>
          <w:rFonts w:asciiTheme="majorBidi" w:hAnsiTheme="majorBidi" w:cstheme="majorBidi"/>
          <w:sz w:val="32"/>
        </w:rPr>
        <w:t>financial penalties are issued. In all cases, it may not amend the original tax return by reducing the tax after elapse five years following the year when the tax return is submitted.</w:t>
      </w:r>
    </w:p>
    <w:p w14:paraId="01C04730" w14:textId="77777777"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(32)</w:t>
      </w:r>
    </w:p>
    <w:p w14:paraId="4877B96E" w14:textId="77777777" w:rsidR="006F35B0" w:rsidRPr="00C72C38" w:rsidRDefault="006F35B0" w:rsidP="00C72C38">
      <w:pPr>
        <w:spacing w:before="0" w:line="480" w:lineRule="auto"/>
        <w:jc w:val="both"/>
        <w:rPr>
          <w:rFonts w:asciiTheme="majorBidi" w:hAnsiTheme="majorBidi" w:cstheme="majorBidi"/>
          <w:sz w:val="32"/>
        </w:rPr>
      </w:pPr>
      <w:r w:rsidRPr="00C72C38">
        <w:rPr>
          <w:rFonts w:asciiTheme="majorBidi" w:hAnsiTheme="majorBidi" w:cstheme="majorBidi"/>
          <w:sz w:val="32"/>
        </w:rPr>
        <w:t xml:space="preserve">The taxpayer practicing an untaxable activity, under any laws applicable in the State, shall submit the tax return attached to the statement of the financial position, profit/ </w:t>
      </w:r>
      <w:r w:rsidRPr="00C72C38">
        <w:rPr>
          <w:rFonts w:asciiTheme="majorBidi" w:hAnsiTheme="majorBidi" w:cstheme="majorBidi"/>
          <w:sz w:val="32"/>
        </w:rPr>
        <w:lastRenderedPageBreak/>
        <w:t>loss</w:t>
      </w:r>
      <w:r w:rsidR="00EE557E" w:rsidRPr="00C72C38">
        <w:rPr>
          <w:rFonts w:asciiTheme="majorBidi" w:hAnsiTheme="majorBidi" w:cstheme="majorBidi"/>
          <w:sz w:val="32"/>
        </w:rPr>
        <w:t xml:space="preserve">, and </w:t>
      </w:r>
      <w:r w:rsidRPr="00C72C38">
        <w:rPr>
          <w:rFonts w:asciiTheme="majorBidi" w:hAnsiTheme="majorBidi" w:cstheme="majorBidi"/>
          <w:sz w:val="32"/>
        </w:rPr>
        <w:t>other comprehensive income for the accounting period in addition to the notes, data</w:t>
      </w:r>
      <w:r w:rsidR="00EE557E" w:rsidRPr="00C72C38">
        <w:rPr>
          <w:rFonts w:asciiTheme="majorBidi" w:hAnsiTheme="majorBidi" w:cstheme="majorBidi"/>
          <w:sz w:val="32"/>
        </w:rPr>
        <w:t xml:space="preserve">, and </w:t>
      </w:r>
      <w:r w:rsidRPr="00C72C38">
        <w:rPr>
          <w:rFonts w:asciiTheme="majorBidi" w:hAnsiTheme="majorBidi" w:cstheme="majorBidi"/>
          <w:sz w:val="32"/>
        </w:rPr>
        <w:t>tables attached thereto</w:t>
      </w:r>
      <w:r w:rsidR="00906C71" w:rsidRPr="00C72C38">
        <w:rPr>
          <w:rFonts w:asciiTheme="majorBidi" w:hAnsiTheme="majorBidi" w:cstheme="majorBidi"/>
          <w:sz w:val="32"/>
        </w:rPr>
        <w:t xml:space="preserve">, or </w:t>
      </w:r>
      <w:r w:rsidRPr="00C72C38">
        <w:rPr>
          <w:rFonts w:asciiTheme="majorBidi" w:hAnsiTheme="majorBidi" w:cstheme="majorBidi"/>
          <w:sz w:val="32"/>
        </w:rPr>
        <w:t>a complement thereof. These statement</w:t>
      </w:r>
      <w:r w:rsidR="008549DB" w:rsidRPr="00C72C38">
        <w:rPr>
          <w:rFonts w:asciiTheme="majorBidi" w:hAnsiTheme="majorBidi" w:cstheme="majorBidi"/>
          <w:sz w:val="32"/>
        </w:rPr>
        <w:t>s</w:t>
      </w:r>
      <w:r w:rsidRPr="00C72C38">
        <w:rPr>
          <w:rFonts w:asciiTheme="majorBidi" w:hAnsiTheme="majorBidi" w:cstheme="majorBidi"/>
          <w:sz w:val="32"/>
        </w:rPr>
        <w:t xml:space="preserve"> shall be audited by an auditor registered in the State, in any of the cases stipulated in Article (33) hereof.</w:t>
      </w:r>
    </w:p>
    <w:p w14:paraId="34118542" w14:textId="77777777"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(33)</w:t>
      </w:r>
    </w:p>
    <w:p w14:paraId="1F320CB8" w14:textId="77777777" w:rsidR="006F35B0" w:rsidRPr="00C72C38" w:rsidRDefault="006F35B0" w:rsidP="00C72C38">
      <w:pPr>
        <w:spacing w:before="0" w:line="480" w:lineRule="auto"/>
        <w:jc w:val="both"/>
        <w:rPr>
          <w:rFonts w:asciiTheme="majorBidi" w:hAnsiTheme="majorBidi" w:cstheme="majorBidi"/>
          <w:sz w:val="32"/>
        </w:rPr>
      </w:pPr>
      <w:r w:rsidRPr="00C72C38">
        <w:rPr>
          <w:rFonts w:asciiTheme="majorBidi" w:hAnsiTheme="majorBidi" w:cstheme="majorBidi"/>
          <w:sz w:val="32"/>
        </w:rPr>
        <w:t>The taxpayer shall attach to the tax return the final accounts audited by an auditor registered in the State, in any of the cases provided as follows:</w:t>
      </w:r>
    </w:p>
    <w:p w14:paraId="5E1EBD38" w14:textId="77777777" w:rsidR="006F35B0" w:rsidRPr="00C72C38" w:rsidRDefault="006F35B0" w:rsidP="00C72C38">
      <w:pPr>
        <w:numPr>
          <w:ilvl w:val="0"/>
          <w:numId w:val="6"/>
        </w:numPr>
        <w:spacing w:before="0" w:after="200" w:line="480" w:lineRule="auto"/>
        <w:ind w:left="1080"/>
        <w:contextualSpacing/>
        <w:jc w:val="both"/>
        <w:rPr>
          <w:rFonts w:asciiTheme="majorBidi" w:hAnsiTheme="majorBidi" w:cstheme="majorBidi"/>
          <w:sz w:val="32"/>
        </w:rPr>
      </w:pPr>
      <w:r w:rsidRPr="00C72C38">
        <w:rPr>
          <w:rFonts w:asciiTheme="majorBidi" w:hAnsiTheme="majorBidi" w:cstheme="majorBidi"/>
          <w:sz w:val="32"/>
        </w:rPr>
        <w:t>If the capital exceeds (200,000) two hundred thousand riyals.</w:t>
      </w:r>
    </w:p>
    <w:p w14:paraId="5C4DE708" w14:textId="77777777" w:rsidR="006F35B0" w:rsidRPr="00C72C38" w:rsidRDefault="006F35B0" w:rsidP="00C72C38">
      <w:pPr>
        <w:numPr>
          <w:ilvl w:val="0"/>
          <w:numId w:val="6"/>
        </w:numPr>
        <w:spacing w:before="0" w:after="200" w:line="480" w:lineRule="auto"/>
        <w:ind w:left="1080"/>
        <w:contextualSpacing/>
        <w:jc w:val="both"/>
        <w:rPr>
          <w:rFonts w:asciiTheme="majorBidi" w:hAnsiTheme="majorBidi" w:cstheme="majorBidi"/>
          <w:sz w:val="32"/>
        </w:rPr>
      </w:pPr>
      <w:r w:rsidRPr="00C72C38">
        <w:rPr>
          <w:rFonts w:asciiTheme="majorBidi" w:hAnsiTheme="majorBidi" w:cstheme="majorBidi"/>
          <w:sz w:val="32"/>
        </w:rPr>
        <w:t>If the total income exceeds (500,000) five hundred thousand riyals.</w:t>
      </w:r>
    </w:p>
    <w:p w14:paraId="33A50801" w14:textId="77777777" w:rsidR="006F35B0" w:rsidRPr="00C72C38" w:rsidRDefault="006F35B0" w:rsidP="00C72C38">
      <w:pPr>
        <w:numPr>
          <w:ilvl w:val="0"/>
          <w:numId w:val="6"/>
        </w:numPr>
        <w:spacing w:before="0" w:after="200" w:line="480" w:lineRule="auto"/>
        <w:ind w:left="1080"/>
        <w:contextualSpacing/>
        <w:jc w:val="both"/>
        <w:rPr>
          <w:rFonts w:asciiTheme="majorBidi" w:hAnsiTheme="majorBidi" w:cstheme="majorBidi"/>
          <w:sz w:val="32"/>
        </w:rPr>
      </w:pPr>
      <w:r w:rsidRPr="00C72C38">
        <w:rPr>
          <w:rFonts w:asciiTheme="majorBidi" w:hAnsiTheme="majorBidi" w:cstheme="majorBidi"/>
          <w:sz w:val="32"/>
        </w:rPr>
        <w:t>If the headquarter is located abroad.</w:t>
      </w:r>
    </w:p>
    <w:p w14:paraId="5D30EFFE" w14:textId="77777777"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(34)</w:t>
      </w:r>
    </w:p>
    <w:p w14:paraId="3973D71D" w14:textId="77777777" w:rsidR="006F35B0" w:rsidRPr="00C72C38" w:rsidRDefault="006F35B0" w:rsidP="00C72C38">
      <w:pPr>
        <w:numPr>
          <w:ilvl w:val="0"/>
          <w:numId w:val="7"/>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 xml:space="preserve">The final accounts stipulated in the </w:t>
      </w:r>
      <w:r w:rsidR="00682308" w:rsidRPr="00C72C38">
        <w:rPr>
          <w:rFonts w:asciiTheme="majorBidi" w:hAnsiTheme="majorBidi" w:cstheme="majorBidi"/>
          <w:sz w:val="32"/>
        </w:rPr>
        <w:t>above-mentioned article mean</w:t>
      </w:r>
      <w:r w:rsidRPr="00C72C38">
        <w:rPr>
          <w:rFonts w:asciiTheme="majorBidi" w:hAnsiTheme="majorBidi" w:cstheme="majorBidi"/>
          <w:sz w:val="32"/>
        </w:rPr>
        <w:t xml:space="preserve"> the financial statement prepared in accordance with the ac</w:t>
      </w:r>
      <w:r w:rsidR="00682308" w:rsidRPr="00C72C38">
        <w:rPr>
          <w:rFonts w:asciiTheme="majorBidi" w:hAnsiTheme="majorBidi" w:cstheme="majorBidi"/>
          <w:sz w:val="32"/>
        </w:rPr>
        <w:t>counting standards applicable within</w:t>
      </w:r>
      <w:r w:rsidRPr="00C72C38">
        <w:rPr>
          <w:rFonts w:asciiTheme="majorBidi" w:hAnsiTheme="majorBidi" w:cstheme="majorBidi"/>
          <w:sz w:val="32"/>
        </w:rPr>
        <w:t xml:space="preserve"> the State</w:t>
      </w:r>
      <w:r w:rsidR="00EE557E" w:rsidRPr="00C72C38">
        <w:rPr>
          <w:rFonts w:asciiTheme="majorBidi" w:hAnsiTheme="majorBidi" w:cstheme="majorBidi"/>
          <w:sz w:val="32"/>
        </w:rPr>
        <w:t xml:space="preserve">, and </w:t>
      </w:r>
      <w:r w:rsidRPr="00C72C38">
        <w:rPr>
          <w:rFonts w:asciiTheme="majorBidi" w:hAnsiTheme="majorBidi" w:cstheme="majorBidi"/>
          <w:sz w:val="32"/>
        </w:rPr>
        <w:t>signed by the taxpayer</w:t>
      </w:r>
      <w:r w:rsidR="00906C71" w:rsidRPr="00C72C38">
        <w:rPr>
          <w:rFonts w:asciiTheme="majorBidi" w:hAnsiTheme="majorBidi" w:cstheme="majorBidi"/>
          <w:sz w:val="32"/>
        </w:rPr>
        <w:t xml:space="preserve">, or </w:t>
      </w:r>
      <w:r w:rsidRPr="00C72C38">
        <w:rPr>
          <w:rFonts w:asciiTheme="majorBidi" w:hAnsiTheme="majorBidi" w:cstheme="majorBidi"/>
          <w:sz w:val="32"/>
        </w:rPr>
        <w:t>the withholding agent thereof, including in particular the following:</w:t>
      </w:r>
    </w:p>
    <w:p w14:paraId="2C104655" w14:textId="77777777" w:rsidR="006F35B0" w:rsidRPr="00C72C38" w:rsidRDefault="006F35B0" w:rsidP="00C72C38">
      <w:pPr>
        <w:numPr>
          <w:ilvl w:val="0"/>
          <w:numId w:val="8"/>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financial position.</w:t>
      </w:r>
    </w:p>
    <w:p w14:paraId="0766F9B5" w14:textId="77777777" w:rsidR="006F35B0" w:rsidRPr="00C72C38" w:rsidRDefault="006F35B0" w:rsidP="00C72C38">
      <w:pPr>
        <w:numPr>
          <w:ilvl w:val="0"/>
          <w:numId w:val="8"/>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profit</w:t>
      </w:r>
      <w:r w:rsidR="00906C71" w:rsidRPr="00C72C38">
        <w:rPr>
          <w:rFonts w:asciiTheme="majorBidi" w:hAnsiTheme="majorBidi" w:cstheme="majorBidi"/>
          <w:sz w:val="32"/>
        </w:rPr>
        <w:t xml:space="preserve">, or </w:t>
      </w:r>
      <w:r w:rsidRPr="00C72C38">
        <w:rPr>
          <w:rFonts w:asciiTheme="majorBidi" w:hAnsiTheme="majorBidi" w:cstheme="majorBidi"/>
          <w:sz w:val="32"/>
        </w:rPr>
        <w:t>loss</w:t>
      </w:r>
      <w:r w:rsidR="00EE557E" w:rsidRPr="00C72C38">
        <w:rPr>
          <w:rFonts w:asciiTheme="majorBidi" w:hAnsiTheme="majorBidi" w:cstheme="majorBidi"/>
          <w:sz w:val="32"/>
        </w:rPr>
        <w:t xml:space="preserve">, and </w:t>
      </w:r>
      <w:r w:rsidRPr="00C72C38">
        <w:rPr>
          <w:rFonts w:asciiTheme="majorBidi" w:hAnsiTheme="majorBidi" w:cstheme="majorBidi"/>
          <w:sz w:val="32"/>
        </w:rPr>
        <w:t>other comprehensive income for the relevant period.</w:t>
      </w:r>
    </w:p>
    <w:p w14:paraId="14864B88" w14:textId="77777777" w:rsidR="006F35B0" w:rsidRPr="00C72C38" w:rsidRDefault="006F35B0" w:rsidP="00C72C38">
      <w:pPr>
        <w:numPr>
          <w:ilvl w:val="0"/>
          <w:numId w:val="8"/>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lastRenderedPageBreak/>
        <w:t>A statement of changes in equity for the relevant period.</w:t>
      </w:r>
    </w:p>
    <w:p w14:paraId="7F0C4B69" w14:textId="77777777" w:rsidR="006F35B0" w:rsidRPr="00C72C38" w:rsidRDefault="006F35B0" w:rsidP="00C72C38">
      <w:pPr>
        <w:numPr>
          <w:ilvl w:val="0"/>
          <w:numId w:val="8"/>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cash flows for the relevant period.</w:t>
      </w:r>
    </w:p>
    <w:p w14:paraId="15B60564" w14:textId="77777777" w:rsidR="006F35B0" w:rsidRPr="00C72C38" w:rsidRDefault="006F35B0" w:rsidP="00C72C38">
      <w:pPr>
        <w:numPr>
          <w:ilvl w:val="0"/>
          <w:numId w:val="8"/>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notes related to the financial statement, including main accounting policies</w:t>
      </w:r>
      <w:r w:rsidR="00EE557E" w:rsidRPr="00C72C38">
        <w:rPr>
          <w:rFonts w:asciiTheme="majorBidi" w:hAnsiTheme="majorBidi" w:cstheme="majorBidi"/>
          <w:sz w:val="32"/>
        </w:rPr>
        <w:t xml:space="preserve">, and </w:t>
      </w:r>
      <w:r w:rsidRPr="00C72C38">
        <w:rPr>
          <w:rFonts w:asciiTheme="majorBidi" w:hAnsiTheme="majorBidi" w:cstheme="majorBidi"/>
          <w:sz w:val="32"/>
        </w:rPr>
        <w:t>other clarification.</w:t>
      </w:r>
    </w:p>
    <w:p w14:paraId="02F985C1" w14:textId="77777777" w:rsidR="006F35B0" w:rsidRPr="00C72C38" w:rsidRDefault="006F35B0" w:rsidP="00C72C38">
      <w:pPr>
        <w:numPr>
          <w:ilvl w:val="0"/>
          <w:numId w:val="7"/>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 xml:space="preserve">The final accounts shall be attached to </w:t>
      </w:r>
      <w:r w:rsidR="008549DB" w:rsidRPr="00C72C38">
        <w:rPr>
          <w:rFonts w:asciiTheme="majorBidi" w:hAnsiTheme="majorBidi" w:cstheme="majorBidi"/>
          <w:sz w:val="32"/>
        </w:rPr>
        <w:t xml:space="preserve">the </w:t>
      </w:r>
      <w:r w:rsidRPr="00C72C38">
        <w:rPr>
          <w:rFonts w:asciiTheme="majorBidi" w:hAnsiTheme="majorBidi" w:cstheme="majorBidi"/>
          <w:sz w:val="32"/>
        </w:rPr>
        <w:t>following:</w:t>
      </w:r>
    </w:p>
    <w:p w14:paraId="398CE7F9" w14:textId="77777777" w:rsidR="006F35B0" w:rsidRPr="00C72C38" w:rsidRDefault="006F35B0" w:rsidP="00C72C38">
      <w:pPr>
        <w:numPr>
          <w:ilvl w:val="0"/>
          <w:numId w:val="9"/>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report of the auditor.</w:t>
      </w:r>
    </w:p>
    <w:p w14:paraId="6DAC1166" w14:textId="77777777" w:rsidR="006F35B0" w:rsidRPr="00C72C38" w:rsidRDefault="006F35B0" w:rsidP="00C72C38">
      <w:pPr>
        <w:numPr>
          <w:ilvl w:val="0"/>
          <w:numId w:val="9"/>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depreciation of fixed assets.</w:t>
      </w:r>
    </w:p>
    <w:p w14:paraId="7D247401" w14:textId="77777777" w:rsidR="006F35B0" w:rsidRPr="00C72C38" w:rsidRDefault="006F35B0" w:rsidP="00C72C38">
      <w:pPr>
        <w:numPr>
          <w:ilvl w:val="0"/>
          <w:numId w:val="9"/>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the provisions arising</w:t>
      </w:r>
      <w:r w:rsidR="00EE557E" w:rsidRPr="00C72C38">
        <w:rPr>
          <w:rFonts w:asciiTheme="majorBidi" w:hAnsiTheme="majorBidi" w:cstheme="majorBidi"/>
          <w:sz w:val="32"/>
        </w:rPr>
        <w:t xml:space="preserve">, and </w:t>
      </w:r>
      <w:r w:rsidRPr="00C72C38">
        <w:rPr>
          <w:rFonts w:asciiTheme="majorBidi" w:hAnsiTheme="majorBidi" w:cstheme="majorBidi"/>
          <w:sz w:val="32"/>
        </w:rPr>
        <w:t>deducted within the year, in relation to banks</w:t>
      </w:r>
      <w:r w:rsidR="00EE557E" w:rsidRPr="00C72C38">
        <w:rPr>
          <w:rFonts w:asciiTheme="majorBidi" w:hAnsiTheme="majorBidi" w:cstheme="majorBidi"/>
          <w:sz w:val="32"/>
        </w:rPr>
        <w:t xml:space="preserve">, and </w:t>
      </w:r>
      <w:r w:rsidRPr="00C72C38">
        <w:rPr>
          <w:rFonts w:asciiTheme="majorBidi" w:hAnsiTheme="majorBidi" w:cstheme="majorBidi"/>
          <w:sz w:val="32"/>
        </w:rPr>
        <w:t>insurers.</w:t>
      </w:r>
    </w:p>
    <w:p w14:paraId="7A83579A" w14:textId="77777777" w:rsidR="006F35B0" w:rsidRPr="00C72C38" w:rsidRDefault="006F35B0" w:rsidP="00C72C38">
      <w:pPr>
        <w:numPr>
          <w:ilvl w:val="0"/>
          <w:numId w:val="9"/>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the amounts of the tax withheld from the source during the tax year in accordance with the provisions of the law</w:t>
      </w:r>
      <w:r w:rsidR="00EE557E" w:rsidRPr="00C72C38">
        <w:rPr>
          <w:rFonts w:asciiTheme="majorBidi" w:hAnsiTheme="majorBidi" w:cstheme="majorBidi"/>
          <w:sz w:val="32"/>
        </w:rPr>
        <w:t xml:space="preserve">, and </w:t>
      </w:r>
      <w:r w:rsidRPr="00C72C38">
        <w:rPr>
          <w:rFonts w:asciiTheme="majorBidi" w:hAnsiTheme="majorBidi" w:cstheme="majorBidi"/>
          <w:sz w:val="32"/>
        </w:rPr>
        <w:t>these regulations.</w:t>
      </w:r>
    </w:p>
    <w:p w14:paraId="1BC497EC" w14:textId="77777777" w:rsidR="006F35B0" w:rsidRPr="00C72C38" w:rsidRDefault="006F35B0" w:rsidP="00C72C38">
      <w:pPr>
        <w:numPr>
          <w:ilvl w:val="0"/>
          <w:numId w:val="9"/>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subcontractors.</w:t>
      </w:r>
    </w:p>
    <w:p w14:paraId="6004FEA4" w14:textId="77777777" w:rsidR="006F35B0" w:rsidRPr="00C72C38" w:rsidRDefault="006F35B0" w:rsidP="00C72C38">
      <w:pPr>
        <w:numPr>
          <w:ilvl w:val="0"/>
          <w:numId w:val="9"/>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showing how taxable income is determined based on profit</w:t>
      </w:r>
      <w:r w:rsidR="00906C71" w:rsidRPr="00C72C38">
        <w:rPr>
          <w:rFonts w:asciiTheme="majorBidi" w:hAnsiTheme="majorBidi" w:cstheme="majorBidi"/>
          <w:sz w:val="32"/>
        </w:rPr>
        <w:t xml:space="preserve">, or </w:t>
      </w:r>
      <w:r w:rsidRPr="00C72C38">
        <w:rPr>
          <w:rFonts w:asciiTheme="majorBidi" w:hAnsiTheme="majorBidi" w:cstheme="majorBidi"/>
          <w:sz w:val="32"/>
        </w:rPr>
        <w:t>loss in the income statement.</w:t>
      </w:r>
    </w:p>
    <w:p w14:paraId="3AA9C57A" w14:textId="77777777" w:rsidR="006F35B0" w:rsidRPr="00C72C38" w:rsidRDefault="006F35B0" w:rsidP="00C72C38">
      <w:pPr>
        <w:numPr>
          <w:ilvl w:val="0"/>
          <w:numId w:val="9"/>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the transactions with the relevant parties.</w:t>
      </w:r>
    </w:p>
    <w:p w14:paraId="1E09A261" w14:textId="77777777" w:rsidR="006F35B0" w:rsidRPr="00C72C38" w:rsidRDefault="006F35B0" w:rsidP="00C72C38">
      <w:pPr>
        <w:numPr>
          <w:ilvl w:val="0"/>
          <w:numId w:val="9"/>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 statement of the fixed assets acquired</w:t>
      </w:r>
      <w:r w:rsidR="00906C71" w:rsidRPr="00C72C38">
        <w:rPr>
          <w:rFonts w:asciiTheme="majorBidi" w:hAnsiTheme="majorBidi" w:cstheme="majorBidi"/>
          <w:sz w:val="32"/>
        </w:rPr>
        <w:t xml:space="preserve">, or </w:t>
      </w:r>
      <w:r w:rsidRPr="00C72C38">
        <w:rPr>
          <w:rFonts w:asciiTheme="majorBidi" w:hAnsiTheme="majorBidi" w:cstheme="majorBidi"/>
          <w:sz w:val="32"/>
        </w:rPr>
        <w:t>whose value increased</w:t>
      </w:r>
      <w:r w:rsidR="00906C71" w:rsidRPr="00C72C38">
        <w:rPr>
          <w:rFonts w:asciiTheme="majorBidi" w:hAnsiTheme="majorBidi" w:cstheme="majorBidi"/>
          <w:sz w:val="32"/>
        </w:rPr>
        <w:t xml:space="preserve">, or </w:t>
      </w:r>
      <w:r w:rsidRPr="00C72C38">
        <w:rPr>
          <w:rFonts w:asciiTheme="majorBidi" w:hAnsiTheme="majorBidi" w:cstheme="majorBidi"/>
          <w:sz w:val="32"/>
        </w:rPr>
        <w:t>disposed of within the tax year.</w:t>
      </w:r>
    </w:p>
    <w:p w14:paraId="72A71A88" w14:textId="77777777" w:rsidR="006F35B0" w:rsidRPr="00C72C38" w:rsidRDefault="006F35B0" w:rsidP="00C72C38">
      <w:pPr>
        <w:numPr>
          <w:ilvl w:val="0"/>
          <w:numId w:val="7"/>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lastRenderedPageBreak/>
        <w:t>The</w:t>
      </w:r>
      <w:r w:rsidR="00F70CE8" w:rsidRPr="00C72C38">
        <w:rPr>
          <w:rFonts w:asciiTheme="majorBidi" w:hAnsiTheme="majorBidi" w:cstheme="majorBidi"/>
          <w:sz w:val="32"/>
        </w:rPr>
        <w:t xml:space="preserve"> auditor's report shall </w:t>
      </w:r>
      <w:proofErr w:type="gramStart"/>
      <w:r w:rsidR="00F70CE8" w:rsidRPr="00C72C38">
        <w:rPr>
          <w:rFonts w:asciiTheme="majorBidi" w:hAnsiTheme="majorBidi" w:cstheme="majorBidi"/>
          <w:sz w:val="32"/>
        </w:rPr>
        <w:t>take into account</w:t>
      </w:r>
      <w:proofErr w:type="gramEnd"/>
      <w:r w:rsidRPr="00C72C38">
        <w:rPr>
          <w:rFonts w:asciiTheme="majorBidi" w:hAnsiTheme="majorBidi" w:cstheme="majorBidi"/>
          <w:sz w:val="32"/>
        </w:rPr>
        <w:t xml:space="preserve"> the principles of the profession</w:t>
      </w:r>
      <w:r w:rsidR="00EE557E" w:rsidRPr="00C72C38">
        <w:rPr>
          <w:rFonts w:asciiTheme="majorBidi" w:hAnsiTheme="majorBidi" w:cstheme="majorBidi"/>
          <w:sz w:val="32"/>
        </w:rPr>
        <w:t xml:space="preserve"> and </w:t>
      </w:r>
      <w:r w:rsidRPr="00C72C38">
        <w:rPr>
          <w:rFonts w:asciiTheme="majorBidi" w:hAnsiTheme="majorBidi" w:cstheme="majorBidi"/>
          <w:sz w:val="32"/>
        </w:rPr>
        <w:t>especially emphasi</w:t>
      </w:r>
      <w:r w:rsidR="008549DB" w:rsidRPr="00C72C38">
        <w:rPr>
          <w:rFonts w:asciiTheme="majorBidi" w:hAnsiTheme="majorBidi" w:cstheme="majorBidi"/>
          <w:sz w:val="32"/>
        </w:rPr>
        <w:t>ze</w:t>
      </w:r>
      <w:r w:rsidRPr="00C72C38">
        <w:rPr>
          <w:rFonts w:asciiTheme="majorBidi" w:hAnsiTheme="majorBidi" w:cstheme="majorBidi"/>
          <w:sz w:val="32"/>
        </w:rPr>
        <w:t xml:space="preserve"> the following:</w:t>
      </w:r>
    </w:p>
    <w:p w14:paraId="0FB1D58F" w14:textId="77777777" w:rsidR="006F35B0" w:rsidRPr="00C72C38" w:rsidRDefault="006F35B0" w:rsidP="00C72C38">
      <w:pPr>
        <w:numPr>
          <w:ilvl w:val="0"/>
          <w:numId w:val="10"/>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auditor was able to conduct the necessary audit, in accordance with the acceptable standards, to judge the taxpayer's accounts. In case of failure to perform this audit, the auditor shall note this failure in the report</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any reason of the auditor for </w:t>
      </w:r>
      <w:r w:rsidR="00F70CE8" w:rsidRPr="00C72C38">
        <w:rPr>
          <w:rFonts w:asciiTheme="majorBidi" w:hAnsiTheme="majorBidi" w:cstheme="majorBidi"/>
          <w:sz w:val="32"/>
        </w:rPr>
        <w:t>keeping</w:t>
      </w:r>
      <w:r w:rsidR="00EE557E" w:rsidRPr="00C72C38">
        <w:rPr>
          <w:rFonts w:asciiTheme="majorBidi" w:hAnsiTheme="majorBidi" w:cstheme="majorBidi"/>
          <w:sz w:val="32"/>
        </w:rPr>
        <w:t xml:space="preserve">, and </w:t>
      </w:r>
      <w:r w:rsidR="00F70CE8" w:rsidRPr="00C72C38">
        <w:rPr>
          <w:rFonts w:asciiTheme="majorBidi" w:hAnsiTheme="majorBidi" w:cstheme="majorBidi"/>
          <w:sz w:val="32"/>
        </w:rPr>
        <w:t>holding</w:t>
      </w:r>
      <w:r w:rsidRPr="00C72C38">
        <w:rPr>
          <w:rFonts w:asciiTheme="majorBidi" w:hAnsiTheme="majorBidi" w:cstheme="majorBidi"/>
          <w:sz w:val="32"/>
        </w:rPr>
        <w:t xml:space="preserve"> any part of the taxpayer's accounts shall be mentioned.</w:t>
      </w:r>
    </w:p>
    <w:p w14:paraId="345A960F" w14:textId="77777777" w:rsidR="006F35B0" w:rsidRPr="00C72C38" w:rsidRDefault="006F35B0" w:rsidP="00C72C38">
      <w:pPr>
        <w:numPr>
          <w:ilvl w:val="0"/>
          <w:numId w:val="10"/>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taxpayer's accounts were prepared in accordance with the accounting standards applicable in the State</w:t>
      </w:r>
      <w:r w:rsidR="00EE557E" w:rsidRPr="00C72C38">
        <w:rPr>
          <w:rFonts w:asciiTheme="majorBidi" w:hAnsiTheme="majorBidi" w:cstheme="majorBidi"/>
          <w:sz w:val="32"/>
        </w:rPr>
        <w:t xml:space="preserve">, and </w:t>
      </w:r>
      <w:r w:rsidRPr="00C72C38">
        <w:rPr>
          <w:rFonts w:asciiTheme="majorBidi" w:hAnsiTheme="majorBidi" w:cstheme="majorBidi"/>
          <w:sz w:val="32"/>
        </w:rPr>
        <w:t>the used system shall consider the standards</w:t>
      </w:r>
      <w:r w:rsidR="00EE557E" w:rsidRPr="00C72C38">
        <w:rPr>
          <w:rFonts w:asciiTheme="majorBidi" w:hAnsiTheme="majorBidi" w:cstheme="majorBidi"/>
          <w:sz w:val="32"/>
        </w:rPr>
        <w:t xml:space="preserve">, and </w:t>
      </w:r>
      <w:r w:rsidRPr="00C72C38">
        <w:rPr>
          <w:rFonts w:asciiTheme="majorBidi" w:hAnsiTheme="majorBidi" w:cstheme="majorBidi"/>
          <w:sz w:val="32"/>
        </w:rPr>
        <w:t>rules of accuracy</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security in the case of </w:t>
      </w:r>
      <w:r w:rsidR="00F70CE8" w:rsidRPr="00C72C38">
        <w:rPr>
          <w:rFonts w:asciiTheme="majorBidi" w:hAnsiTheme="majorBidi" w:cstheme="majorBidi"/>
          <w:sz w:val="32"/>
        </w:rPr>
        <w:t>keeping</w:t>
      </w:r>
      <w:r w:rsidR="00EE557E" w:rsidRPr="00C72C38">
        <w:rPr>
          <w:rFonts w:asciiTheme="majorBidi" w:hAnsiTheme="majorBidi" w:cstheme="majorBidi"/>
          <w:sz w:val="32"/>
        </w:rPr>
        <w:t xml:space="preserve">, and </w:t>
      </w:r>
      <w:r w:rsidR="00F70CE8" w:rsidRPr="00C72C38">
        <w:rPr>
          <w:rFonts w:asciiTheme="majorBidi" w:hAnsiTheme="majorBidi" w:cstheme="majorBidi"/>
          <w:sz w:val="32"/>
        </w:rPr>
        <w:t>holding</w:t>
      </w:r>
      <w:r w:rsidRPr="00C72C38">
        <w:rPr>
          <w:rFonts w:asciiTheme="majorBidi" w:hAnsiTheme="majorBidi" w:cstheme="majorBidi"/>
          <w:sz w:val="32"/>
        </w:rPr>
        <w:t xml:space="preserve"> accounting records using computer systems.</w:t>
      </w:r>
    </w:p>
    <w:p w14:paraId="123B7F64" w14:textId="77777777" w:rsidR="006F35B0" w:rsidRPr="00C72C38" w:rsidRDefault="006F35B0" w:rsidP="00C72C38">
      <w:pPr>
        <w:numPr>
          <w:ilvl w:val="0"/>
          <w:numId w:val="10"/>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taxpayer complied with the statements stipulated in the standards, laws</w:t>
      </w:r>
      <w:r w:rsidR="00EE557E" w:rsidRPr="00C72C38">
        <w:rPr>
          <w:rFonts w:asciiTheme="majorBidi" w:hAnsiTheme="majorBidi" w:cstheme="majorBidi"/>
          <w:sz w:val="32"/>
        </w:rPr>
        <w:t xml:space="preserve">, and </w:t>
      </w:r>
      <w:r w:rsidRPr="00C72C38">
        <w:rPr>
          <w:rFonts w:asciiTheme="majorBidi" w:hAnsiTheme="majorBidi" w:cstheme="majorBidi"/>
          <w:sz w:val="32"/>
        </w:rPr>
        <w:t>regulations in force in the State.</w:t>
      </w:r>
    </w:p>
    <w:p w14:paraId="14D49E51" w14:textId="3CC29EB7" w:rsidR="00420FF1" w:rsidRDefault="006F35B0" w:rsidP="00F55A5E">
      <w:pPr>
        <w:numPr>
          <w:ilvl w:val="0"/>
          <w:numId w:val="7"/>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No one shall audit the taxpayer's final accounts</w:t>
      </w:r>
      <w:r w:rsidR="00EE557E" w:rsidRPr="00C72C38">
        <w:rPr>
          <w:rFonts w:asciiTheme="majorBidi" w:hAnsiTheme="majorBidi" w:cstheme="majorBidi"/>
          <w:sz w:val="32"/>
        </w:rPr>
        <w:t xml:space="preserve">, and </w:t>
      </w:r>
      <w:r w:rsidRPr="00C72C38">
        <w:rPr>
          <w:rFonts w:asciiTheme="majorBidi" w:hAnsiTheme="majorBidi" w:cstheme="majorBidi"/>
          <w:sz w:val="32"/>
        </w:rPr>
        <w:t>prepare the auditor’s report for the participants in preparing the accounts.</w:t>
      </w:r>
    </w:p>
    <w:p w14:paraId="114F9877" w14:textId="3598D9BC" w:rsidR="00F55A5E" w:rsidRDefault="00F55A5E" w:rsidP="00F55A5E">
      <w:pPr>
        <w:spacing w:before="0" w:after="200" w:line="480" w:lineRule="auto"/>
        <w:contextualSpacing/>
        <w:jc w:val="both"/>
        <w:rPr>
          <w:rFonts w:asciiTheme="majorBidi" w:hAnsiTheme="majorBidi" w:cstheme="majorBidi"/>
          <w:sz w:val="32"/>
        </w:rPr>
      </w:pPr>
    </w:p>
    <w:p w14:paraId="43E5C63B" w14:textId="60F2A378" w:rsidR="00F55A5E" w:rsidRDefault="00F55A5E" w:rsidP="00F55A5E">
      <w:pPr>
        <w:spacing w:before="0" w:after="200" w:line="480" w:lineRule="auto"/>
        <w:contextualSpacing/>
        <w:jc w:val="both"/>
        <w:rPr>
          <w:rFonts w:asciiTheme="majorBidi" w:hAnsiTheme="majorBidi" w:cstheme="majorBidi"/>
          <w:sz w:val="32"/>
        </w:rPr>
      </w:pPr>
    </w:p>
    <w:p w14:paraId="57760ADC" w14:textId="77777777" w:rsidR="00F55A5E" w:rsidRPr="00C72C38" w:rsidRDefault="00F55A5E" w:rsidP="00C72C38">
      <w:pPr>
        <w:spacing w:before="0" w:after="200" w:line="480" w:lineRule="auto"/>
        <w:contextualSpacing/>
        <w:jc w:val="both"/>
        <w:rPr>
          <w:rFonts w:asciiTheme="majorBidi" w:hAnsiTheme="majorBidi" w:cstheme="majorBidi"/>
          <w:sz w:val="32"/>
        </w:rPr>
      </w:pPr>
    </w:p>
    <w:p w14:paraId="0DC804DB" w14:textId="1FCDC541"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 xml:space="preserve">Chapter </w:t>
      </w:r>
      <w:r w:rsidR="00610666">
        <w:rPr>
          <w:rFonts w:asciiTheme="majorBidi" w:hAnsiTheme="majorBidi" w:cstheme="majorBidi"/>
          <w:b/>
          <w:bCs/>
          <w:sz w:val="32"/>
        </w:rPr>
        <w:t>Three</w:t>
      </w:r>
    </w:p>
    <w:p w14:paraId="4D6F0F5D" w14:textId="34150CE1"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Accounting </w:t>
      </w:r>
      <w:r w:rsidR="00610666">
        <w:rPr>
          <w:rFonts w:asciiTheme="majorBidi" w:hAnsiTheme="majorBidi" w:cstheme="majorBidi"/>
          <w:b/>
          <w:bCs/>
          <w:sz w:val="32"/>
        </w:rPr>
        <w:t>R</w:t>
      </w:r>
      <w:r w:rsidRPr="00C72C38">
        <w:rPr>
          <w:rFonts w:asciiTheme="majorBidi" w:hAnsiTheme="majorBidi" w:cstheme="majorBidi"/>
          <w:b/>
          <w:bCs/>
          <w:sz w:val="32"/>
        </w:rPr>
        <w:t>esponsibilities</w:t>
      </w:r>
    </w:p>
    <w:p w14:paraId="38AD3967" w14:textId="77777777"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(35)</w:t>
      </w:r>
    </w:p>
    <w:p w14:paraId="687FFD5B" w14:textId="77777777" w:rsidR="006F35B0" w:rsidRPr="00C72C38" w:rsidRDefault="006F35B0" w:rsidP="00C72C38">
      <w:pPr>
        <w:spacing w:before="0" w:line="480" w:lineRule="auto"/>
        <w:jc w:val="both"/>
        <w:rPr>
          <w:rFonts w:asciiTheme="majorBidi" w:hAnsiTheme="majorBidi" w:cstheme="majorBidi"/>
          <w:sz w:val="32"/>
        </w:rPr>
      </w:pPr>
      <w:r w:rsidRPr="00C72C38">
        <w:rPr>
          <w:rFonts w:asciiTheme="majorBidi" w:hAnsiTheme="majorBidi" w:cstheme="majorBidi"/>
          <w:sz w:val="32"/>
        </w:rPr>
        <w:t>A taxpayer practicing an activity in the State shall maintain the records</w:t>
      </w:r>
      <w:r w:rsidR="00EE557E" w:rsidRPr="00C72C38">
        <w:rPr>
          <w:rFonts w:asciiTheme="majorBidi" w:hAnsiTheme="majorBidi" w:cstheme="majorBidi"/>
          <w:sz w:val="32"/>
        </w:rPr>
        <w:t xml:space="preserve">, and </w:t>
      </w:r>
      <w:r w:rsidRPr="00C72C38">
        <w:rPr>
          <w:rFonts w:asciiTheme="majorBidi" w:hAnsiTheme="majorBidi" w:cstheme="majorBidi"/>
          <w:sz w:val="32"/>
        </w:rPr>
        <w:t>accounting records</w:t>
      </w:r>
      <w:r w:rsidR="00EE557E" w:rsidRPr="00C72C38">
        <w:rPr>
          <w:rFonts w:asciiTheme="majorBidi" w:hAnsiTheme="majorBidi" w:cstheme="majorBidi"/>
          <w:sz w:val="32"/>
        </w:rPr>
        <w:t xml:space="preserve">, and </w:t>
      </w:r>
      <w:r w:rsidRPr="00C72C38">
        <w:rPr>
          <w:rFonts w:asciiTheme="majorBidi" w:hAnsiTheme="majorBidi" w:cstheme="majorBidi"/>
          <w:sz w:val="32"/>
        </w:rPr>
        <w:t>the documents related to them</w:t>
      </w:r>
      <w:r w:rsidR="00EE557E" w:rsidRPr="00C72C38">
        <w:rPr>
          <w:rFonts w:asciiTheme="majorBidi" w:hAnsiTheme="majorBidi" w:cstheme="majorBidi"/>
          <w:sz w:val="32"/>
        </w:rPr>
        <w:t xml:space="preserve">, and </w:t>
      </w:r>
      <w:r w:rsidRPr="00C72C38">
        <w:rPr>
          <w:rFonts w:asciiTheme="majorBidi" w:hAnsiTheme="majorBidi" w:cstheme="majorBidi"/>
          <w:sz w:val="32"/>
        </w:rPr>
        <w:t>the documents confirming them, which are necessary for his activity in accordance with the accounting laws</w:t>
      </w:r>
      <w:r w:rsidR="00EE557E" w:rsidRPr="00C72C38">
        <w:rPr>
          <w:rFonts w:asciiTheme="majorBidi" w:hAnsiTheme="majorBidi" w:cstheme="majorBidi"/>
          <w:sz w:val="32"/>
        </w:rPr>
        <w:t xml:space="preserve">, and </w:t>
      </w:r>
      <w:r w:rsidRPr="00C72C38">
        <w:rPr>
          <w:rFonts w:asciiTheme="majorBidi" w:hAnsiTheme="majorBidi" w:cstheme="majorBidi"/>
          <w:sz w:val="32"/>
        </w:rPr>
        <w:t>standards in force in the State</w:t>
      </w:r>
      <w:r w:rsidR="00EE557E" w:rsidRPr="00C72C38">
        <w:rPr>
          <w:rFonts w:asciiTheme="majorBidi" w:hAnsiTheme="majorBidi" w:cstheme="majorBidi"/>
          <w:sz w:val="32"/>
        </w:rPr>
        <w:t xml:space="preserve">, and </w:t>
      </w:r>
      <w:r w:rsidRPr="00C72C38">
        <w:rPr>
          <w:rFonts w:asciiTheme="majorBidi" w:hAnsiTheme="majorBidi" w:cstheme="majorBidi"/>
          <w:sz w:val="32"/>
        </w:rPr>
        <w:t>in particular the following:</w:t>
      </w:r>
    </w:p>
    <w:p w14:paraId="11277D34" w14:textId="77777777" w:rsidR="006F35B0" w:rsidRPr="00C72C38" w:rsidRDefault="006F35B0" w:rsidP="00C72C38">
      <w:pPr>
        <w:numPr>
          <w:ilvl w:val="0"/>
          <w:numId w:val="5"/>
        </w:numPr>
        <w:spacing w:before="0" w:after="200" w:line="480" w:lineRule="auto"/>
        <w:ind w:left="1080"/>
        <w:contextualSpacing/>
        <w:jc w:val="both"/>
        <w:rPr>
          <w:rFonts w:asciiTheme="majorBidi" w:hAnsiTheme="majorBidi" w:cstheme="majorBidi"/>
          <w:sz w:val="32"/>
        </w:rPr>
      </w:pPr>
      <w:r w:rsidRPr="00C72C38">
        <w:rPr>
          <w:rFonts w:asciiTheme="majorBidi" w:hAnsiTheme="majorBidi" w:cstheme="majorBidi"/>
          <w:sz w:val="32"/>
        </w:rPr>
        <w:t>General journals.</w:t>
      </w:r>
    </w:p>
    <w:p w14:paraId="32FAF202" w14:textId="77777777" w:rsidR="006F35B0" w:rsidRPr="00C72C38" w:rsidRDefault="006F35B0" w:rsidP="00C72C38">
      <w:pPr>
        <w:numPr>
          <w:ilvl w:val="0"/>
          <w:numId w:val="5"/>
        </w:numPr>
        <w:spacing w:before="0" w:after="200" w:line="480" w:lineRule="auto"/>
        <w:ind w:left="1080"/>
        <w:contextualSpacing/>
        <w:jc w:val="both"/>
        <w:rPr>
          <w:rFonts w:asciiTheme="majorBidi" w:hAnsiTheme="majorBidi" w:cstheme="majorBidi"/>
          <w:sz w:val="32"/>
        </w:rPr>
      </w:pPr>
      <w:r w:rsidRPr="00C72C38">
        <w:rPr>
          <w:rFonts w:asciiTheme="majorBidi" w:hAnsiTheme="majorBidi" w:cstheme="majorBidi"/>
          <w:sz w:val="32"/>
        </w:rPr>
        <w:t>General ledger.</w:t>
      </w:r>
    </w:p>
    <w:p w14:paraId="60230074" w14:textId="77777777" w:rsidR="006F35B0" w:rsidRPr="00C72C38" w:rsidRDefault="006F35B0" w:rsidP="00C72C38">
      <w:pPr>
        <w:numPr>
          <w:ilvl w:val="0"/>
          <w:numId w:val="5"/>
        </w:numPr>
        <w:spacing w:before="0" w:after="200" w:line="480" w:lineRule="auto"/>
        <w:ind w:left="1080"/>
        <w:contextualSpacing/>
        <w:jc w:val="both"/>
        <w:rPr>
          <w:rFonts w:asciiTheme="majorBidi" w:hAnsiTheme="majorBidi" w:cstheme="majorBidi"/>
          <w:sz w:val="32"/>
        </w:rPr>
      </w:pPr>
      <w:r w:rsidRPr="00C72C38">
        <w:rPr>
          <w:rFonts w:asciiTheme="majorBidi" w:hAnsiTheme="majorBidi" w:cstheme="majorBidi"/>
          <w:sz w:val="32"/>
        </w:rPr>
        <w:t>Inventory record.</w:t>
      </w:r>
    </w:p>
    <w:p w14:paraId="39D55827" w14:textId="77777777"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(36)</w:t>
      </w:r>
    </w:p>
    <w:p w14:paraId="48A3AD3B" w14:textId="77777777" w:rsidR="006F35B0" w:rsidRPr="00C72C38" w:rsidRDefault="006F35B0" w:rsidP="00C72C38">
      <w:pPr>
        <w:numPr>
          <w:ilvl w:val="0"/>
          <w:numId w:val="4"/>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 xml:space="preserve">The taxpayer practicing an activity in the State shall maintain in the place where the activity </w:t>
      </w:r>
      <w:r w:rsidR="008549DB" w:rsidRPr="00C72C38">
        <w:rPr>
          <w:rFonts w:asciiTheme="majorBidi" w:hAnsiTheme="majorBidi" w:cstheme="majorBidi"/>
          <w:sz w:val="32"/>
        </w:rPr>
        <w:t>ha</w:t>
      </w:r>
      <w:r w:rsidRPr="00C72C38">
        <w:rPr>
          <w:rFonts w:asciiTheme="majorBidi" w:hAnsiTheme="majorBidi" w:cstheme="majorBidi"/>
          <w:sz w:val="32"/>
        </w:rPr>
        <w:t>s practiced the records, books</w:t>
      </w:r>
      <w:r w:rsidR="00EE557E" w:rsidRPr="00C72C38">
        <w:rPr>
          <w:rFonts w:asciiTheme="majorBidi" w:hAnsiTheme="majorBidi" w:cstheme="majorBidi"/>
          <w:sz w:val="32"/>
        </w:rPr>
        <w:t xml:space="preserve">, and </w:t>
      </w:r>
      <w:r w:rsidRPr="00C72C38">
        <w:rPr>
          <w:rFonts w:asciiTheme="majorBidi" w:hAnsiTheme="majorBidi" w:cstheme="majorBidi"/>
          <w:sz w:val="32"/>
        </w:rPr>
        <w:t>documents referred to in the previous article for (10) ten years following the year to which those records, books</w:t>
      </w:r>
      <w:r w:rsidR="00EE557E" w:rsidRPr="00C72C38">
        <w:rPr>
          <w:rFonts w:asciiTheme="majorBidi" w:hAnsiTheme="majorBidi" w:cstheme="majorBidi"/>
          <w:sz w:val="32"/>
        </w:rPr>
        <w:t xml:space="preserve">, and </w:t>
      </w:r>
      <w:r w:rsidRPr="00C72C38">
        <w:rPr>
          <w:rFonts w:asciiTheme="majorBidi" w:hAnsiTheme="majorBidi" w:cstheme="majorBidi"/>
          <w:sz w:val="32"/>
        </w:rPr>
        <w:t>documents relate, unless there is a dispute related to them before any party, then it shall be maintained as long as the dispute exists.</w:t>
      </w:r>
    </w:p>
    <w:p w14:paraId="4A397AD6" w14:textId="77777777" w:rsidR="006F35B0" w:rsidRPr="00C72C38" w:rsidRDefault="006F35B0" w:rsidP="00C72C38">
      <w:pPr>
        <w:numPr>
          <w:ilvl w:val="0"/>
          <w:numId w:val="4"/>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Authority may exempt the taxpayer, upon its request, from the obligation stipulated in Clause (1) of this Article, in case of the following:</w:t>
      </w:r>
    </w:p>
    <w:p w14:paraId="1A2A4BBF" w14:textId="77777777" w:rsidR="006F35B0" w:rsidRPr="00C72C38" w:rsidRDefault="006F35B0" w:rsidP="00C72C38">
      <w:pPr>
        <w:numPr>
          <w:ilvl w:val="0"/>
          <w:numId w:val="11"/>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lastRenderedPageBreak/>
        <w:t>The reasons for prohibiting the taxpayer to maintain the above-mentioned records, books</w:t>
      </w:r>
      <w:r w:rsidR="00EE557E" w:rsidRPr="00C72C38">
        <w:rPr>
          <w:rFonts w:asciiTheme="majorBidi" w:hAnsiTheme="majorBidi" w:cstheme="majorBidi"/>
          <w:sz w:val="32"/>
        </w:rPr>
        <w:t xml:space="preserve">, and </w:t>
      </w:r>
      <w:r w:rsidRPr="00C72C38">
        <w:rPr>
          <w:rFonts w:asciiTheme="majorBidi" w:hAnsiTheme="majorBidi" w:cstheme="majorBidi"/>
          <w:sz w:val="32"/>
        </w:rPr>
        <w:t>documents</w:t>
      </w:r>
      <w:r w:rsidR="00906C71" w:rsidRPr="00C72C38">
        <w:rPr>
          <w:rFonts w:asciiTheme="majorBidi" w:hAnsiTheme="majorBidi" w:cstheme="majorBidi"/>
          <w:sz w:val="32"/>
        </w:rPr>
        <w:t xml:space="preserve">, or </w:t>
      </w:r>
      <w:r w:rsidRPr="00C72C38">
        <w:rPr>
          <w:rFonts w:asciiTheme="majorBidi" w:hAnsiTheme="majorBidi" w:cstheme="majorBidi"/>
          <w:sz w:val="32"/>
        </w:rPr>
        <w:t>for considering this maintenance as difficult are valid</w:t>
      </w:r>
      <w:r w:rsidR="00EE557E" w:rsidRPr="00C72C38">
        <w:rPr>
          <w:rFonts w:asciiTheme="majorBidi" w:hAnsiTheme="majorBidi" w:cstheme="majorBidi"/>
          <w:sz w:val="32"/>
        </w:rPr>
        <w:t xml:space="preserve"> and </w:t>
      </w:r>
      <w:r w:rsidRPr="00C72C38">
        <w:rPr>
          <w:rFonts w:asciiTheme="majorBidi" w:hAnsiTheme="majorBidi" w:cstheme="majorBidi"/>
          <w:sz w:val="32"/>
        </w:rPr>
        <w:t>shall be mentioned by the taxpayer in the application submitted by it.</w:t>
      </w:r>
    </w:p>
    <w:p w14:paraId="63A8965B" w14:textId="77777777" w:rsidR="006F35B0" w:rsidRPr="00C72C38" w:rsidRDefault="006F35B0" w:rsidP="00C72C38">
      <w:pPr>
        <w:numPr>
          <w:ilvl w:val="0"/>
          <w:numId w:val="11"/>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tax is assessed for the year of the relevant records, books</w:t>
      </w:r>
      <w:r w:rsidR="00EE557E" w:rsidRPr="00C72C38">
        <w:rPr>
          <w:rFonts w:asciiTheme="majorBidi" w:hAnsiTheme="majorBidi" w:cstheme="majorBidi"/>
          <w:sz w:val="32"/>
        </w:rPr>
        <w:t xml:space="preserve">, and </w:t>
      </w:r>
      <w:r w:rsidRPr="00C72C38">
        <w:rPr>
          <w:rFonts w:asciiTheme="majorBidi" w:hAnsiTheme="majorBidi" w:cstheme="majorBidi"/>
          <w:sz w:val="32"/>
        </w:rPr>
        <w:t>documents finally</w:t>
      </w:r>
      <w:r w:rsidR="00EE557E" w:rsidRPr="00C72C38">
        <w:rPr>
          <w:rFonts w:asciiTheme="majorBidi" w:hAnsiTheme="majorBidi" w:cstheme="majorBidi"/>
          <w:sz w:val="32"/>
        </w:rPr>
        <w:t xml:space="preserve">, and </w:t>
      </w:r>
      <w:r w:rsidRPr="00C72C38">
        <w:rPr>
          <w:rFonts w:asciiTheme="majorBidi" w:hAnsiTheme="majorBidi" w:cstheme="majorBidi"/>
          <w:sz w:val="32"/>
        </w:rPr>
        <w:t>undisputedly before any authority.</w:t>
      </w:r>
    </w:p>
    <w:p w14:paraId="559D1532" w14:textId="77777777" w:rsidR="006F35B0" w:rsidRPr="00C72C38" w:rsidRDefault="006F35B0" w:rsidP="00C72C38">
      <w:pPr>
        <w:numPr>
          <w:ilvl w:val="0"/>
          <w:numId w:val="11"/>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taxpayer submitted the tax return for the year of the relevant records, books</w:t>
      </w:r>
      <w:r w:rsidR="00EE557E" w:rsidRPr="00C72C38">
        <w:rPr>
          <w:rFonts w:asciiTheme="majorBidi" w:hAnsiTheme="majorBidi" w:cstheme="majorBidi"/>
          <w:sz w:val="32"/>
        </w:rPr>
        <w:t xml:space="preserve">, and </w:t>
      </w:r>
      <w:r w:rsidRPr="00C72C38">
        <w:rPr>
          <w:rFonts w:asciiTheme="majorBidi" w:hAnsiTheme="majorBidi" w:cstheme="majorBidi"/>
          <w:sz w:val="32"/>
        </w:rPr>
        <w:t>documents.</w:t>
      </w:r>
    </w:p>
    <w:p w14:paraId="06430DD6" w14:textId="77777777" w:rsidR="006F35B0" w:rsidRPr="00C72C38" w:rsidRDefault="006F35B0" w:rsidP="00C72C38">
      <w:pPr>
        <w:numPr>
          <w:ilvl w:val="0"/>
          <w:numId w:val="11"/>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Loss shall not be recorded within the year of the relevant records, books, documents</w:t>
      </w:r>
      <w:r w:rsidR="00EE557E" w:rsidRPr="00C72C38">
        <w:rPr>
          <w:rFonts w:asciiTheme="majorBidi" w:hAnsiTheme="majorBidi" w:cstheme="majorBidi"/>
          <w:sz w:val="32"/>
        </w:rPr>
        <w:t xml:space="preserve">, and </w:t>
      </w:r>
      <w:r w:rsidRPr="00C72C38">
        <w:rPr>
          <w:rFonts w:asciiTheme="majorBidi" w:hAnsiTheme="majorBidi" w:cstheme="majorBidi"/>
          <w:sz w:val="32"/>
        </w:rPr>
        <w:t>the five preceding years.</w:t>
      </w:r>
    </w:p>
    <w:p w14:paraId="55768915" w14:textId="77777777" w:rsidR="006F35B0" w:rsidRPr="00C72C38" w:rsidRDefault="006F35B0" w:rsidP="00C72C38">
      <w:pPr>
        <w:numPr>
          <w:ilvl w:val="0"/>
          <w:numId w:val="11"/>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Authority’s right to assess the tax for the year to which these documents relate has expired by prescription in accordance with the provision of Article (37) of the Law.</w:t>
      </w:r>
    </w:p>
    <w:p w14:paraId="3F75C944" w14:textId="77777777" w:rsidR="006F35B0" w:rsidRPr="00C72C38" w:rsidRDefault="006F35B0" w:rsidP="00C72C38">
      <w:pPr>
        <w:numPr>
          <w:ilvl w:val="0"/>
          <w:numId w:val="4"/>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taxpayer may maintain accounting records</w:t>
      </w:r>
      <w:r w:rsidR="00EE557E" w:rsidRPr="00C72C38">
        <w:rPr>
          <w:rFonts w:asciiTheme="majorBidi" w:hAnsiTheme="majorBidi" w:cstheme="majorBidi"/>
          <w:sz w:val="32"/>
        </w:rPr>
        <w:t xml:space="preserve">, and </w:t>
      </w:r>
      <w:r w:rsidRPr="00C72C38">
        <w:rPr>
          <w:rFonts w:asciiTheme="majorBidi" w:hAnsiTheme="majorBidi" w:cstheme="majorBidi"/>
          <w:sz w:val="32"/>
        </w:rPr>
        <w:t>records using a computer system, in case of the following case:</w:t>
      </w:r>
    </w:p>
    <w:p w14:paraId="24B6F8FE" w14:textId="77777777" w:rsidR="006F35B0" w:rsidRPr="00C72C38" w:rsidRDefault="006F35B0" w:rsidP="00C72C38">
      <w:pPr>
        <w:numPr>
          <w:ilvl w:val="0"/>
          <w:numId w:val="12"/>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system used shall provide a sufficient degree of security to prevent tampering with the input data</w:t>
      </w:r>
      <w:r w:rsidR="00906C71" w:rsidRPr="00C72C38">
        <w:rPr>
          <w:rFonts w:asciiTheme="majorBidi" w:hAnsiTheme="majorBidi" w:cstheme="majorBidi"/>
          <w:sz w:val="32"/>
        </w:rPr>
        <w:t xml:space="preserve"> or </w:t>
      </w:r>
      <w:r w:rsidRPr="00C72C38">
        <w:rPr>
          <w:rFonts w:asciiTheme="majorBidi" w:hAnsiTheme="majorBidi" w:cstheme="majorBidi"/>
          <w:sz w:val="32"/>
        </w:rPr>
        <w:t>outputs.</w:t>
      </w:r>
    </w:p>
    <w:p w14:paraId="1A7AE019" w14:textId="77777777" w:rsidR="006F35B0" w:rsidRPr="00C72C38" w:rsidRDefault="006F35B0" w:rsidP="00C72C38">
      <w:pPr>
        <w:numPr>
          <w:ilvl w:val="0"/>
          <w:numId w:val="12"/>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lastRenderedPageBreak/>
        <w:t>The original of all documents supporting the entries in the system be preserved.</w:t>
      </w:r>
    </w:p>
    <w:p w14:paraId="76F3DEEB" w14:textId="77777777" w:rsidR="006F35B0" w:rsidRPr="00C72C38" w:rsidRDefault="006F35B0" w:rsidP="00C72C38">
      <w:pPr>
        <w:numPr>
          <w:ilvl w:val="0"/>
          <w:numId w:val="12"/>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All documents related to the design of the system, its features</w:t>
      </w:r>
      <w:r w:rsidR="00EE557E" w:rsidRPr="00C72C38">
        <w:rPr>
          <w:rFonts w:asciiTheme="majorBidi" w:hAnsiTheme="majorBidi" w:cstheme="majorBidi"/>
          <w:sz w:val="32"/>
        </w:rPr>
        <w:t xml:space="preserve"> and </w:t>
      </w:r>
      <w:r w:rsidRPr="00C72C38">
        <w:rPr>
          <w:rFonts w:asciiTheme="majorBidi" w:hAnsiTheme="majorBidi" w:cstheme="majorBidi"/>
          <w:sz w:val="32"/>
        </w:rPr>
        <w:t>method of use be kept.</w:t>
      </w:r>
    </w:p>
    <w:p w14:paraId="04BBD449" w14:textId="77777777" w:rsidR="006F35B0" w:rsidRPr="00C72C38" w:rsidRDefault="006F35B0" w:rsidP="00C72C38">
      <w:pPr>
        <w:numPr>
          <w:ilvl w:val="0"/>
          <w:numId w:val="12"/>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 xml:space="preserve">The auditor acknowledges in his report that the system </w:t>
      </w:r>
      <w:proofErr w:type="gramStart"/>
      <w:r w:rsidRPr="00C72C38">
        <w:rPr>
          <w:rFonts w:asciiTheme="majorBidi" w:hAnsiTheme="majorBidi" w:cstheme="majorBidi"/>
          <w:sz w:val="32"/>
        </w:rPr>
        <w:t>takes into account</w:t>
      </w:r>
      <w:proofErr w:type="gramEnd"/>
      <w:r w:rsidRPr="00C72C38">
        <w:rPr>
          <w:rFonts w:asciiTheme="majorBidi" w:hAnsiTheme="majorBidi" w:cstheme="majorBidi"/>
          <w:sz w:val="32"/>
        </w:rPr>
        <w:t xml:space="preserve"> the generally accepted safety</w:t>
      </w:r>
      <w:r w:rsidR="00EE557E" w:rsidRPr="00C72C38">
        <w:rPr>
          <w:rFonts w:asciiTheme="majorBidi" w:hAnsiTheme="majorBidi" w:cstheme="majorBidi"/>
          <w:sz w:val="32"/>
        </w:rPr>
        <w:t xml:space="preserve">, and </w:t>
      </w:r>
      <w:r w:rsidRPr="00C72C38">
        <w:rPr>
          <w:rFonts w:asciiTheme="majorBidi" w:hAnsiTheme="majorBidi" w:cstheme="majorBidi"/>
          <w:sz w:val="32"/>
        </w:rPr>
        <w:t>accuracy standards, especially with regard to the inability to amend the entries after their confirmation</w:t>
      </w:r>
      <w:r w:rsidR="00EE557E" w:rsidRPr="00C72C38">
        <w:rPr>
          <w:rFonts w:asciiTheme="majorBidi" w:hAnsiTheme="majorBidi" w:cstheme="majorBidi"/>
          <w:sz w:val="32"/>
        </w:rPr>
        <w:t xml:space="preserve">, and </w:t>
      </w:r>
      <w:r w:rsidRPr="00C72C38">
        <w:rPr>
          <w:rFonts w:asciiTheme="majorBidi" w:hAnsiTheme="majorBidi" w:cstheme="majorBidi"/>
          <w:sz w:val="32"/>
        </w:rPr>
        <w:t>the inability to tamper with the dates of the extracted statement.</w:t>
      </w:r>
    </w:p>
    <w:p w14:paraId="34CBB230" w14:textId="77777777" w:rsidR="006F35B0" w:rsidRPr="00C72C38" w:rsidRDefault="006F35B0" w:rsidP="00C72C38">
      <w:pPr>
        <w:numPr>
          <w:ilvl w:val="0"/>
          <w:numId w:val="12"/>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statement of the entered entries</w:t>
      </w:r>
      <w:r w:rsidR="00EE557E" w:rsidRPr="00C72C38">
        <w:rPr>
          <w:rFonts w:asciiTheme="majorBidi" w:hAnsiTheme="majorBidi" w:cstheme="majorBidi"/>
          <w:sz w:val="32"/>
        </w:rPr>
        <w:t xml:space="preserve"> and </w:t>
      </w:r>
      <w:r w:rsidRPr="00C72C38">
        <w:rPr>
          <w:rFonts w:asciiTheme="majorBidi" w:hAnsiTheme="majorBidi" w:cstheme="majorBidi"/>
          <w:sz w:val="32"/>
        </w:rPr>
        <w:t>accounts be extracted every (3) three months from the system.</w:t>
      </w:r>
    </w:p>
    <w:p w14:paraId="057FA1B9" w14:textId="77777777" w:rsidR="006F35B0" w:rsidRPr="00C72C38" w:rsidRDefault="006F35B0" w:rsidP="00C72C38">
      <w:pPr>
        <w:numPr>
          <w:ilvl w:val="0"/>
          <w:numId w:val="12"/>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system design shall permit the authority to access all documents</w:t>
      </w:r>
      <w:r w:rsidR="00EE557E" w:rsidRPr="00C72C38">
        <w:rPr>
          <w:rFonts w:asciiTheme="majorBidi" w:hAnsiTheme="majorBidi" w:cstheme="majorBidi"/>
          <w:sz w:val="32"/>
        </w:rPr>
        <w:t xml:space="preserve">, and </w:t>
      </w:r>
      <w:r w:rsidRPr="00C72C38">
        <w:rPr>
          <w:rFonts w:asciiTheme="majorBidi" w:hAnsiTheme="majorBidi" w:cstheme="majorBidi"/>
          <w:sz w:val="32"/>
        </w:rPr>
        <w:t>records at any time</w:t>
      </w:r>
      <w:r w:rsidR="00EE557E" w:rsidRPr="00C72C38">
        <w:rPr>
          <w:rFonts w:asciiTheme="majorBidi" w:hAnsiTheme="majorBidi" w:cstheme="majorBidi"/>
          <w:sz w:val="32"/>
        </w:rPr>
        <w:t xml:space="preserve">, and </w:t>
      </w:r>
      <w:r w:rsidRPr="00C72C38">
        <w:rPr>
          <w:rFonts w:asciiTheme="majorBidi" w:hAnsiTheme="majorBidi" w:cstheme="majorBidi"/>
          <w:sz w:val="32"/>
        </w:rPr>
        <w:t>within the State.</w:t>
      </w:r>
    </w:p>
    <w:p w14:paraId="0C6BF839" w14:textId="77777777" w:rsidR="006F35B0" w:rsidRPr="00C72C38" w:rsidRDefault="006F35B0" w:rsidP="00C72C38">
      <w:pPr>
        <w:numPr>
          <w:ilvl w:val="0"/>
          <w:numId w:val="4"/>
        </w:numPr>
        <w:spacing w:before="0" w:after="200" w:line="480" w:lineRule="auto"/>
        <w:contextualSpacing/>
        <w:jc w:val="both"/>
        <w:rPr>
          <w:rFonts w:asciiTheme="majorBidi" w:hAnsiTheme="majorBidi" w:cstheme="majorBidi"/>
          <w:sz w:val="32"/>
        </w:rPr>
      </w:pPr>
      <w:r w:rsidRPr="00C72C38">
        <w:rPr>
          <w:rFonts w:asciiTheme="majorBidi" w:hAnsiTheme="majorBidi" w:cstheme="majorBidi"/>
          <w:sz w:val="32"/>
        </w:rPr>
        <w:t>The taxpayer may maintain records, books</w:t>
      </w:r>
      <w:r w:rsidR="00EE557E" w:rsidRPr="00C72C38">
        <w:rPr>
          <w:rFonts w:asciiTheme="majorBidi" w:hAnsiTheme="majorBidi" w:cstheme="majorBidi"/>
          <w:sz w:val="32"/>
        </w:rPr>
        <w:t xml:space="preserve">, and </w:t>
      </w:r>
      <w:r w:rsidRPr="00C72C38">
        <w:rPr>
          <w:rFonts w:asciiTheme="majorBidi" w:hAnsiTheme="majorBidi" w:cstheme="majorBidi"/>
          <w:sz w:val="32"/>
        </w:rPr>
        <w:t>accounting documents by contracting</w:t>
      </w:r>
      <w:r w:rsidR="00F70CE8" w:rsidRPr="00C72C38">
        <w:rPr>
          <w:rFonts w:asciiTheme="majorBidi" w:hAnsiTheme="majorBidi" w:cstheme="majorBidi"/>
          <w:sz w:val="32"/>
        </w:rPr>
        <w:t xml:space="preserve"> with third parties</w:t>
      </w:r>
      <w:r w:rsidRPr="00C72C38">
        <w:rPr>
          <w:rFonts w:asciiTheme="majorBidi" w:hAnsiTheme="majorBidi" w:cstheme="majorBidi"/>
          <w:sz w:val="32"/>
        </w:rPr>
        <w:t>, provided that the same shall be maintained in accordance with the provisions of these regulations</w:t>
      </w:r>
      <w:r w:rsidR="00EE557E" w:rsidRPr="00C72C38">
        <w:rPr>
          <w:rFonts w:asciiTheme="majorBidi" w:hAnsiTheme="majorBidi" w:cstheme="majorBidi"/>
          <w:sz w:val="32"/>
        </w:rPr>
        <w:t xml:space="preserve">, and </w:t>
      </w:r>
      <w:r w:rsidRPr="00C72C38">
        <w:rPr>
          <w:rFonts w:asciiTheme="majorBidi" w:hAnsiTheme="majorBidi" w:cstheme="majorBidi"/>
          <w:sz w:val="32"/>
        </w:rPr>
        <w:t>the taxpayer remains responsible for them</w:t>
      </w:r>
      <w:r w:rsidR="00EE557E" w:rsidRPr="00C72C38">
        <w:rPr>
          <w:rFonts w:asciiTheme="majorBidi" w:hAnsiTheme="majorBidi" w:cstheme="majorBidi"/>
          <w:sz w:val="32"/>
        </w:rPr>
        <w:t xml:space="preserve">, and </w:t>
      </w:r>
      <w:r w:rsidRPr="00C72C38">
        <w:rPr>
          <w:rFonts w:asciiTheme="majorBidi" w:hAnsiTheme="majorBidi" w:cstheme="majorBidi"/>
          <w:sz w:val="32"/>
        </w:rPr>
        <w:t>for their content before the Authority.</w:t>
      </w:r>
    </w:p>
    <w:p w14:paraId="251E5729" w14:textId="103707B8" w:rsidR="006F35B0" w:rsidRDefault="006F35B0" w:rsidP="00381270">
      <w:pPr>
        <w:spacing w:before="0" w:line="480" w:lineRule="auto"/>
        <w:jc w:val="left"/>
        <w:rPr>
          <w:rFonts w:asciiTheme="majorBidi" w:hAnsiTheme="majorBidi" w:cstheme="majorBidi"/>
          <w:b/>
          <w:bCs/>
          <w:sz w:val="32"/>
          <w:lang w:bidi="ar-EG"/>
        </w:rPr>
      </w:pPr>
    </w:p>
    <w:p w14:paraId="7BE64F36" w14:textId="77777777" w:rsidR="00A536E2" w:rsidRPr="00C72C38" w:rsidRDefault="00A536E2" w:rsidP="00C72C38">
      <w:pPr>
        <w:spacing w:before="0" w:line="480" w:lineRule="auto"/>
        <w:jc w:val="left"/>
        <w:rPr>
          <w:rFonts w:asciiTheme="majorBidi" w:hAnsiTheme="majorBidi" w:cstheme="majorBidi"/>
          <w:b/>
          <w:bCs/>
          <w:sz w:val="32"/>
          <w:lang w:bidi="ar-EG"/>
        </w:rPr>
      </w:pPr>
    </w:p>
    <w:p w14:paraId="18027911" w14:textId="269BEB68" w:rsidR="006F35B0" w:rsidRPr="00C72C38" w:rsidRDefault="00F70CE8"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lastRenderedPageBreak/>
        <w:t xml:space="preserve">Part </w:t>
      </w:r>
      <w:r w:rsidR="00DE1EFF">
        <w:rPr>
          <w:rFonts w:asciiTheme="majorBidi" w:hAnsiTheme="majorBidi" w:cstheme="majorBidi"/>
          <w:b/>
          <w:bCs/>
          <w:sz w:val="32"/>
          <w:lang w:bidi="ar-EG"/>
        </w:rPr>
        <w:t>Four</w:t>
      </w:r>
    </w:p>
    <w:p w14:paraId="31EB4B5B" w14:textId="77777777"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Authority's powers</w:t>
      </w:r>
      <w:r w:rsidR="00EE557E" w:rsidRPr="00C72C38">
        <w:rPr>
          <w:rFonts w:asciiTheme="majorBidi" w:hAnsiTheme="majorBidi" w:cstheme="majorBidi"/>
          <w:b/>
          <w:bCs/>
          <w:sz w:val="32"/>
          <w:lang w:bidi="ar-EG"/>
        </w:rPr>
        <w:t xml:space="preserve">, and </w:t>
      </w:r>
      <w:r w:rsidRPr="00C72C38">
        <w:rPr>
          <w:rFonts w:asciiTheme="majorBidi" w:hAnsiTheme="majorBidi" w:cstheme="majorBidi"/>
          <w:b/>
          <w:bCs/>
          <w:sz w:val="32"/>
          <w:lang w:bidi="ar-EG"/>
        </w:rPr>
        <w:t>conditions</w:t>
      </w:r>
    </w:p>
    <w:p w14:paraId="2AB6B528" w14:textId="46A2BC30"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 xml:space="preserve">Chapter </w:t>
      </w:r>
      <w:r w:rsidR="00DE1EFF">
        <w:rPr>
          <w:rFonts w:asciiTheme="majorBidi" w:hAnsiTheme="majorBidi" w:cstheme="majorBidi"/>
          <w:b/>
          <w:bCs/>
          <w:sz w:val="32"/>
        </w:rPr>
        <w:t>One</w:t>
      </w:r>
      <w:r w:rsidR="00DE1EFF" w:rsidRPr="00381270" w:rsidDel="00DE1EFF">
        <w:rPr>
          <w:rFonts w:asciiTheme="majorBidi" w:hAnsiTheme="majorBidi" w:cstheme="majorBidi"/>
          <w:b/>
          <w:bCs/>
          <w:sz w:val="32"/>
          <w:lang w:bidi="ar-EG"/>
        </w:rPr>
        <w:t xml:space="preserve"> </w:t>
      </w:r>
    </w:p>
    <w:p w14:paraId="3E5083DE" w14:textId="77777777"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Request</w:t>
      </w:r>
      <w:r w:rsidR="00EE557E" w:rsidRPr="00C72C38">
        <w:rPr>
          <w:rFonts w:asciiTheme="majorBidi" w:hAnsiTheme="majorBidi" w:cstheme="majorBidi"/>
          <w:b/>
          <w:bCs/>
          <w:sz w:val="32"/>
          <w:lang w:bidi="ar-EG"/>
        </w:rPr>
        <w:t xml:space="preserve">, and </w:t>
      </w:r>
      <w:r w:rsidRPr="00C72C38">
        <w:rPr>
          <w:rFonts w:asciiTheme="majorBidi" w:hAnsiTheme="majorBidi" w:cstheme="majorBidi"/>
          <w:b/>
          <w:bCs/>
          <w:sz w:val="32"/>
          <w:lang w:bidi="ar-EG"/>
        </w:rPr>
        <w:t>exchange of information, data</w:t>
      </w:r>
      <w:r w:rsidR="00EE557E" w:rsidRPr="00C72C38">
        <w:rPr>
          <w:rFonts w:asciiTheme="majorBidi" w:hAnsiTheme="majorBidi" w:cstheme="majorBidi"/>
          <w:b/>
          <w:bCs/>
          <w:sz w:val="32"/>
          <w:lang w:bidi="ar-EG"/>
        </w:rPr>
        <w:t xml:space="preserve">, and </w:t>
      </w:r>
      <w:r w:rsidRPr="00C72C38">
        <w:rPr>
          <w:rFonts w:asciiTheme="majorBidi" w:hAnsiTheme="majorBidi" w:cstheme="majorBidi"/>
          <w:b/>
          <w:bCs/>
          <w:sz w:val="32"/>
          <w:lang w:bidi="ar-EG"/>
        </w:rPr>
        <w:t>records</w:t>
      </w:r>
    </w:p>
    <w:p w14:paraId="31DFA84D" w14:textId="77777777"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Article (37)</w:t>
      </w:r>
    </w:p>
    <w:p w14:paraId="6C4864D7" w14:textId="77777777" w:rsidR="006F35B0" w:rsidRPr="00C72C38" w:rsidRDefault="006F35B0" w:rsidP="00C72C38">
      <w:pPr>
        <w:spacing w:before="0" w:line="480" w:lineRule="auto"/>
        <w:jc w:val="both"/>
        <w:rPr>
          <w:rFonts w:asciiTheme="majorBidi" w:hAnsiTheme="majorBidi" w:cstheme="majorBidi"/>
          <w:b/>
          <w:bCs/>
          <w:sz w:val="32"/>
          <w:lang w:bidi="ar-EG"/>
        </w:rPr>
      </w:pPr>
    </w:p>
    <w:p w14:paraId="30518843"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1. In accordance with the provisions of Article (13) of the Law, public authorities, public institutions, companies, associations, private institutions, charitable private associations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foundations, private foundations of public interest</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individual enterprises shall notify the Authority of the following Contracts:</w:t>
      </w:r>
    </w:p>
    <w:p w14:paraId="42E54B6E"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 xml:space="preserve"> a. Contracts concluded with non-residents who do not have a permanent establishment in the State of any value.</w:t>
      </w:r>
    </w:p>
    <w:p w14:paraId="718B93AC"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 xml:space="preserve"> b. Contracts concluded with residents</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non-residents with a permanent establishment in the State, if the value of the contract (200.000) is at least SR 200,000, for service Contracts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(500.000) at least SR 500,000, for contracting contracts, supply contracts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services.</w:t>
      </w:r>
    </w:p>
    <w:p w14:paraId="12AD3016"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 xml:space="preserve">2. The notification provided in Clause (1) of this Article shall be by means of a statement prepared for this purpose by the Authority containing the statements of the </w:t>
      </w:r>
      <w:r w:rsidRPr="00C72C38">
        <w:rPr>
          <w:rFonts w:asciiTheme="majorBidi" w:hAnsiTheme="majorBidi" w:cstheme="majorBidi"/>
          <w:sz w:val="32"/>
          <w:lang w:bidi="ar-EG"/>
        </w:rPr>
        <w:lastRenderedPageBreak/>
        <w:t>contractors, the nature of the works contracted, the duration</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value of the contract</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 State of residence of the contractor. In any event, the Authority shall request a copy of the Contract if it deems it necessary.</w:t>
      </w:r>
    </w:p>
    <w:p w14:paraId="191A868C" w14:textId="77777777" w:rsidR="006F35B0" w:rsidRPr="00C72C38" w:rsidRDefault="006F35B0" w:rsidP="00C72C38">
      <w:pPr>
        <w:spacing w:before="0" w:line="480" w:lineRule="auto"/>
        <w:jc w:val="both"/>
        <w:rPr>
          <w:rFonts w:asciiTheme="majorBidi" w:hAnsiTheme="majorBidi" w:cstheme="majorBidi"/>
          <w:sz w:val="32"/>
          <w:rtl/>
          <w:lang w:bidi="ar-EG"/>
        </w:rPr>
      </w:pPr>
      <w:r w:rsidRPr="00C72C38">
        <w:rPr>
          <w:rFonts w:asciiTheme="majorBidi" w:hAnsiTheme="majorBidi" w:cstheme="majorBidi"/>
          <w:sz w:val="32"/>
          <w:lang w:bidi="ar-EG"/>
        </w:rPr>
        <w:t>3.</w:t>
      </w:r>
      <w:r w:rsidRPr="00C72C38">
        <w:rPr>
          <w:rFonts w:asciiTheme="minorHAnsi" w:hAnsiTheme="minorHAnsi" w:cstheme="minorBidi"/>
          <w:sz w:val="32"/>
        </w:rPr>
        <w:t xml:space="preserve"> </w:t>
      </w:r>
      <w:r w:rsidRPr="00C72C38">
        <w:rPr>
          <w:rFonts w:asciiTheme="majorBidi" w:hAnsiTheme="majorBidi" w:cstheme="majorBidi"/>
          <w:sz w:val="32"/>
          <w:lang w:bidi="ar-EG"/>
        </w:rPr>
        <w:t>The Authority shall request the entities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bodies provided for in Clause (1) of this Article to notify them whenever they so request</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periodically of any information, data</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 xml:space="preserve">documents it deems necessary for the purpose of </w:t>
      </w:r>
      <w:r w:rsidR="008549DB" w:rsidRPr="00C72C38">
        <w:rPr>
          <w:rFonts w:asciiTheme="majorBidi" w:hAnsiTheme="majorBidi" w:cstheme="majorBidi"/>
          <w:sz w:val="32"/>
          <w:lang w:bidi="ar-EG"/>
        </w:rPr>
        <w:t xml:space="preserve">a </w:t>
      </w:r>
      <w:r w:rsidRPr="00C72C38">
        <w:rPr>
          <w:rFonts w:asciiTheme="majorBidi" w:hAnsiTheme="majorBidi" w:cstheme="majorBidi"/>
          <w:sz w:val="32"/>
          <w:lang w:bidi="ar-EG"/>
        </w:rPr>
        <w:t>tax examination</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exchange of information in accordance with regional</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international conventions.</w:t>
      </w:r>
    </w:p>
    <w:p w14:paraId="29A8786F" w14:textId="77777777" w:rsidR="006F35B0" w:rsidRPr="00C72C38" w:rsidRDefault="006F35B0" w:rsidP="00C72C38">
      <w:pPr>
        <w:spacing w:before="240" w:line="480" w:lineRule="auto"/>
        <w:jc w:val="both"/>
        <w:rPr>
          <w:rFonts w:asciiTheme="majorBidi" w:hAnsiTheme="majorBidi" w:cstheme="majorBidi"/>
          <w:sz w:val="32"/>
          <w:lang w:bidi="ar-EG"/>
        </w:rPr>
      </w:pPr>
      <w:r w:rsidRPr="00C72C38">
        <w:rPr>
          <w:rFonts w:asciiTheme="majorBidi" w:hAnsiTheme="majorBidi" w:cstheme="majorBidi"/>
          <w:sz w:val="32"/>
          <w:lang w:bidi="ar-EG"/>
        </w:rPr>
        <w:t>4- The entities shall refer to in Clause (1) of this Article, as well as trust funds, endowments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 same</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investment funds whose headquarters</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actual place of management is located in the state</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that exercise their activity in the state</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are established under its laws shall notify the Authority of the information, data</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records, as follow:</w:t>
      </w:r>
    </w:p>
    <w:p w14:paraId="3F21106B"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a- Information about legal ownership</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 true beneficial owner of the entity as well as people for whom the legal owners act on their behalf.</w:t>
      </w:r>
    </w:p>
    <w:p w14:paraId="727FA765"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b- Accounting data</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records.</w:t>
      </w:r>
    </w:p>
    <w:p w14:paraId="2645B552"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c- Financial information</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data.</w:t>
      </w:r>
    </w:p>
    <w:p w14:paraId="5B49C65B"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lastRenderedPageBreak/>
        <w:t>5- The notifications stipulated in this article shall be made within (30) thirty days from the date of the authority’s request</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from the date of concluding the contract</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agreement, as the case may be, the authority shall extend this period for another similar period if necessary.</w:t>
      </w:r>
    </w:p>
    <w:p w14:paraId="384B7A69"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6- The authority may conclude agreements with ministries, government agencies, public authorities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institutions to provide them, on an automatic</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periodic basis, with records, information</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data it deems necessary</w:t>
      </w:r>
    </w:p>
    <w:p w14:paraId="42A3D075" w14:textId="77777777" w:rsidR="006F35B0" w:rsidRPr="00C72C38" w:rsidRDefault="006F35B0" w:rsidP="00C72C38">
      <w:pPr>
        <w:spacing w:before="0" w:line="480" w:lineRule="auto"/>
        <w:jc w:val="both"/>
        <w:rPr>
          <w:rFonts w:asciiTheme="majorBidi" w:hAnsiTheme="majorBidi" w:cstheme="majorBidi"/>
          <w:b/>
          <w:bCs/>
          <w:sz w:val="32"/>
          <w:lang w:bidi="ar-EG"/>
        </w:rPr>
      </w:pPr>
    </w:p>
    <w:p w14:paraId="2180E8D4" w14:textId="6C1A5B3F"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 xml:space="preserve">Chapter </w:t>
      </w:r>
      <w:r w:rsidR="00527B16">
        <w:rPr>
          <w:rFonts w:asciiTheme="majorBidi" w:hAnsiTheme="majorBidi" w:cstheme="majorBidi"/>
          <w:b/>
          <w:bCs/>
          <w:sz w:val="32"/>
          <w:lang w:bidi="ar-EG"/>
        </w:rPr>
        <w:t>Two</w:t>
      </w:r>
    </w:p>
    <w:p w14:paraId="6970DC10" w14:textId="7E7F6AE6"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 xml:space="preserve">Tax </w:t>
      </w:r>
      <w:r w:rsidR="00F34664">
        <w:rPr>
          <w:rFonts w:asciiTheme="majorBidi" w:hAnsiTheme="majorBidi" w:cstheme="majorBidi"/>
          <w:b/>
          <w:bCs/>
          <w:sz w:val="32"/>
          <w:lang w:bidi="ar-EG"/>
        </w:rPr>
        <w:t>I</w:t>
      </w:r>
      <w:r w:rsidRPr="00C72C38">
        <w:rPr>
          <w:rFonts w:asciiTheme="majorBidi" w:hAnsiTheme="majorBidi" w:cstheme="majorBidi"/>
          <w:b/>
          <w:bCs/>
          <w:sz w:val="32"/>
          <w:lang w:bidi="ar-EG"/>
        </w:rPr>
        <w:t xml:space="preserve">nspection </w:t>
      </w:r>
      <w:r w:rsidR="00C05198">
        <w:rPr>
          <w:rFonts w:asciiTheme="majorBidi" w:hAnsiTheme="majorBidi" w:cstheme="majorBidi"/>
          <w:b/>
          <w:bCs/>
          <w:sz w:val="32"/>
          <w:lang w:bidi="ar-EG"/>
        </w:rPr>
        <w:t>P</w:t>
      </w:r>
      <w:r w:rsidRPr="00C72C38">
        <w:rPr>
          <w:rFonts w:asciiTheme="majorBidi" w:hAnsiTheme="majorBidi" w:cstheme="majorBidi"/>
          <w:b/>
          <w:bCs/>
          <w:sz w:val="32"/>
          <w:lang w:bidi="ar-EG"/>
        </w:rPr>
        <w:t>rocedures</w:t>
      </w:r>
    </w:p>
    <w:p w14:paraId="29B743DB" w14:textId="77777777"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Article (38)</w:t>
      </w:r>
    </w:p>
    <w:p w14:paraId="76B2ED91"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1- The Authority’s employees who are authorized by the status of judicial control officers in accordance with the provisions of Article (32) of the law, are entitled, without prior notice, to enter the premises in which the taxpayer carries out his activities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their annexes, during working hours to do the following:</w:t>
      </w:r>
    </w:p>
    <w:p w14:paraId="4950B8AE"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a- Conducting a field inspection of the place where the activity is practiced during the taxpayer's working hours.</w:t>
      </w:r>
    </w:p>
    <w:p w14:paraId="38C9BF5B"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lastRenderedPageBreak/>
        <w:t>b- Examining the records, accounts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data stipulated in the law</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this regulation</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taking copies of them</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seizing them if required.</w:t>
      </w:r>
    </w:p>
    <w:p w14:paraId="2EBEDF3A"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c- Examining the taxpayer's books, records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data for the purpose of collecting information on another taxpayer.</w:t>
      </w:r>
    </w:p>
    <w:p w14:paraId="6B866D63"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2- Subject to the provisions of Clause (1) of this Article</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in the case that the Authority has valid reasons indicating a violation of the provisions of the Law</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this Regulation, the Authority’s employees who are authorized by the status of judicial control officers are entitled to enter the premises in which the taxpayer carries out his activities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their attachments outside of working hours.</w:t>
      </w:r>
    </w:p>
    <w:p w14:paraId="1F1F6D72"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3- The taxpayer subject to control</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 xml:space="preserve">inspection procedures </w:t>
      </w:r>
      <w:r w:rsidR="008549DB" w:rsidRPr="00C72C38">
        <w:rPr>
          <w:rFonts w:asciiTheme="majorBidi" w:hAnsiTheme="majorBidi" w:cstheme="majorBidi"/>
          <w:sz w:val="32"/>
          <w:lang w:bidi="ar-EG"/>
        </w:rPr>
        <w:t>are</w:t>
      </w:r>
      <w:r w:rsidRPr="00C72C38">
        <w:rPr>
          <w:rFonts w:asciiTheme="majorBidi" w:hAnsiTheme="majorBidi" w:cstheme="majorBidi"/>
          <w:sz w:val="32"/>
          <w:lang w:bidi="ar-EG"/>
        </w:rPr>
        <w:t xml:space="preserve"> entitled to the following:</w:t>
      </w:r>
    </w:p>
    <w:p w14:paraId="13B67945"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a- To request the Authority’s employees to show the official card.</w:t>
      </w:r>
    </w:p>
    <w:p w14:paraId="5A571126"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b- To attend the control</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inspection process.</w:t>
      </w:r>
    </w:p>
    <w:p w14:paraId="58A35AAF" w14:textId="0EBC9353" w:rsidR="00420FF1" w:rsidRDefault="006F35B0" w:rsidP="00F55A5E">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c- To obtain a copy of the books, records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documents that have been retained.</w:t>
      </w:r>
    </w:p>
    <w:p w14:paraId="736C9D82" w14:textId="28E37392" w:rsidR="00F55A5E" w:rsidRDefault="00F55A5E" w:rsidP="00F55A5E">
      <w:pPr>
        <w:spacing w:before="0" w:line="480" w:lineRule="auto"/>
        <w:ind w:left="720"/>
        <w:jc w:val="both"/>
        <w:rPr>
          <w:rFonts w:asciiTheme="majorBidi" w:hAnsiTheme="majorBidi" w:cstheme="majorBidi"/>
          <w:sz w:val="32"/>
          <w:lang w:bidi="ar-EG"/>
        </w:rPr>
      </w:pPr>
    </w:p>
    <w:p w14:paraId="38D57EE2" w14:textId="71716B95" w:rsidR="00F55A5E" w:rsidRDefault="00F55A5E" w:rsidP="00F55A5E">
      <w:pPr>
        <w:spacing w:before="0" w:line="480" w:lineRule="auto"/>
        <w:ind w:left="720"/>
        <w:jc w:val="both"/>
        <w:rPr>
          <w:rFonts w:asciiTheme="majorBidi" w:hAnsiTheme="majorBidi" w:cstheme="majorBidi"/>
          <w:sz w:val="32"/>
          <w:lang w:bidi="ar-EG"/>
        </w:rPr>
      </w:pPr>
    </w:p>
    <w:p w14:paraId="273917E9" w14:textId="77777777" w:rsidR="00F55A5E" w:rsidRPr="00C72C38" w:rsidRDefault="00F55A5E" w:rsidP="00C72C38">
      <w:pPr>
        <w:spacing w:before="0" w:line="480" w:lineRule="auto"/>
        <w:ind w:left="720"/>
        <w:jc w:val="both"/>
        <w:rPr>
          <w:rFonts w:asciiTheme="majorBidi" w:hAnsiTheme="majorBidi" w:cstheme="majorBidi"/>
          <w:sz w:val="32"/>
          <w:lang w:bidi="ar-EG"/>
        </w:rPr>
      </w:pPr>
    </w:p>
    <w:p w14:paraId="19250452" w14:textId="7CE62142" w:rsidR="006F35B0" w:rsidRPr="00C72C38" w:rsidRDefault="006F35B0" w:rsidP="00C72C38">
      <w:pPr>
        <w:spacing w:before="0" w:line="480" w:lineRule="auto"/>
        <w:ind w:left="720"/>
        <w:jc w:val="center"/>
        <w:rPr>
          <w:rFonts w:asciiTheme="majorBidi" w:hAnsiTheme="majorBidi" w:cstheme="majorBidi"/>
          <w:b/>
          <w:bCs/>
          <w:sz w:val="32"/>
          <w:lang w:bidi="ar-EG"/>
        </w:rPr>
      </w:pPr>
      <w:r w:rsidRPr="00C72C38">
        <w:rPr>
          <w:rFonts w:asciiTheme="majorBidi" w:hAnsiTheme="majorBidi" w:cstheme="majorBidi"/>
          <w:b/>
          <w:bCs/>
          <w:sz w:val="32"/>
          <w:lang w:bidi="ar-EG"/>
        </w:rPr>
        <w:lastRenderedPageBreak/>
        <w:t xml:space="preserve">Chapter </w:t>
      </w:r>
      <w:r w:rsidR="00F34664">
        <w:rPr>
          <w:rFonts w:asciiTheme="majorBidi" w:hAnsiTheme="majorBidi" w:cstheme="majorBidi"/>
          <w:b/>
          <w:bCs/>
          <w:sz w:val="32"/>
          <w:lang w:bidi="ar-EG"/>
        </w:rPr>
        <w:t>Three</w:t>
      </w:r>
    </w:p>
    <w:p w14:paraId="3C2370F7" w14:textId="77777777"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Tax Inspection Procedures</w:t>
      </w:r>
    </w:p>
    <w:p w14:paraId="36B18FE5" w14:textId="77777777"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Article (39)</w:t>
      </w:r>
    </w:p>
    <w:p w14:paraId="54EA07B3"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 xml:space="preserve">In accordance </w:t>
      </w:r>
      <w:proofErr w:type="gramStart"/>
      <w:r w:rsidRPr="00C72C38">
        <w:rPr>
          <w:rFonts w:asciiTheme="majorBidi" w:hAnsiTheme="majorBidi" w:cstheme="majorBidi"/>
          <w:sz w:val="32"/>
          <w:lang w:bidi="ar-EG"/>
        </w:rPr>
        <w:t>to</w:t>
      </w:r>
      <w:proofErr w:type="gramEnd"/>
      <w:r w:rsidRPr="00C72C38">
        <w:rPr>
          <w:rFonts w:asciiTheme="majorBidi" w:hAnsiTheme="majorBidi" w:cstheme="majorBidi"/>
          <w:sz w:val="32"/>
          <w:lang w:bidi="ar-EG"/>
        </w:rPr>
        <w:t xml:space="preserve"> the provisions of the limitations stipulated in the Law, the Authority shall be entitled to audit the tax returns of the taxpayer, the attached documents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any records</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other data shall deem necessary by the Authority to ensure the conformity of the contents of the decision to the provisions of the law</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these regulation</w:t>
      </w:r>
      <w:r w:rsidR="008549DB" w:rsidRPr="00C72C38">
        <w:rPr>
          <w:rFonts w:asciiTheme="majorBidi" w:hAnsiTheme="majorBidi" w:cstheme="majorBidi"/>
          <w:sz w:val="32"/>
          <w:lang w:bidi="ar-EG"/>
        </w:rPr>
        <w:t>s</w:t>
      </w:r>
      <w:r w:rsidRPr="00C72C38">
        <w:rPr>
          <w:rFonts w:asciiTheme="majorBidi" w:hAnsiTheme="majorBidi" w:cstheme="majorBidi"/>
          <w:sz w:val="32"/>
          <w:lang w:bidi="ar-EG"/>
        </w:rPr>
        <w:t>, therefore, the Authority may do any of the following:</w:t>
      </w:r>
    </w:p>
    <w:p w14:paraId="3136511E" w14:textId="77777777" w:rsidR="006F35B0" w:rsidRPr="00C72C38" w:rsidRDefault="006F35B0" w:rsidP="00C72C38">
      <w:pPr>
        <w:numPr>
          <w:ilvl w:val="0"/>
          <w:numId w:val="13"/>
        </w:numPr>
        <w:spacing w:before="0" w:after="200" w:line="480" w:lineRule="auto"/>
        <w:ind w:left="1800"/>
        <w:contextualSpacing/>
        <w:jc w:val="both"/>
        <w:rPr>
          <w:rFonts w:asciiTheme="majorBidi" w:hAnsiTheme="majorBidi" w:cstheme="majorBidi"/>
          <w:sz w:val="32"/>
          <w:lang w:bidi="ar-EG"/>
        </w:rPr>
      </w:pPr>
      <w:r w:rsidRPr="00C72C38">
        <w:rPr>
          <w:rFonts w:asciiTheme="majorBidi" w:hAnsiTheme="majorBidi" w:cstheme="majorBidi"/>
          <w:sz w:val="32"/>
          <w:lang w:bidi="ar-EG"/>
        </w:rPr>
        <w:t>Inviting the taxpayer</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its withholding agent to attend in order to discuss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provide any notes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information related to its activities, tax returns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financial accounts within the legal term specified by the Authority. The remarks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notes are provided by the former in a report prepared by the Authority for this purpose.</w:t>
      </w:r>
    </w:p>
    <w:p w14:paraId="0BD2C5BE" w14:textId="77777777" w:rsidR="006F35B0" w:rsidRPr="00C72C38" w:rsidRDefault="006F35B0" w:rsidP="00C72C38">
      <w:pPr>
        <w:numPr>
          <w:ilvl w:val="0"/>
          <w:numId w:val="13"/>
        </w:numPr>
        <w:spacing w:before="0" w:after="200" w:line="480" w:lineRule="auto"/>
        <w:ind w:left="1800"/>
        <w:contextualSpacing/>
        <w:jc w:val="both"/>
        <w:rPr>
          <w:rFonts w:asciiTheme="majorBidi" w:hAnsiTheme="majorBidi" w:cstheme="majorBidi"/>
          <w:sz w:val="32"/>
          <w:lang w:bidi="ar-EG"/>
        </w:rPr>
      </w:pPr>
      <w:r w:rsidRPr="00C72C38">
        <w:rPr>
          <w:rFonts w:asciiTheme="majorBidi" w:hAnsiTheme="majorBidi" w:cstheme="majorBidi"/>
          <w:sz w:val="32"/>
          <w:lang w:bidi="ar-EG"/>
        </w:rPr>
        <w:t>Claiming the taxpayer</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its withholding agent to submit any information, documents, records</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 xml:space="preserve">data required by the inspection works within (20) twenty days as the date of the notification. </w:t>
      </w:r>
    </w:p>
    <w:p w14:paraId="2FF8B555" w14:textId="77777777" w:rsidR="006F35B0" w:rsidRPr="00C72C38" w:rsidRDefault="006F35B0" w:rsidP="00C72C38">
      <w:pPr>
        <w:numPr>
          <w:ilvl w:val="0"/>
          <w:numId w:val="13"/>
        </w:numPr>
        <w:spacing w:before="0" w:after="200" w:line="480" w:lineRule="auto"/>
        <w:ind w:left="1800"/>
        <w:contextualSpacing/>
        <w:jc w:val="both"/>
        <w:rPr>
          <w:rFonts w:asciiTheme="majorBidi" w:hAnsiTheme="majorBidi" w:cstheme="majorBidi"/>
          <w:sz w:val="32"/>
          <w:lang w:bidi="ar-EG"/>
        </w:rPr>
      </w:pPr>
      <w:r w:rsidRPr="00C72C38">
        <w:rPr>
          <w:rFonts w:asciiTheme="majorBidi" w:hAnsiTheme="majorBidi" w:cstheme="majorBidi"/>
          <w:sz w:val="32"/>
          <w:lang w:bidi="ar-EG"/>
        </w:rPr>
        <w:lastRenderedPageBreak/>
        <w:t>Moving to the place of carrying on the activity within the work hours of the taxpayer to conduct field inspections of its activity, as well as to audit the records kept by the taxpayer.</w:t>
      </w:r>
    </w:p>
    <w:p w14:paraId="73515744" w14:textId="77777777" w:rsidR="006F35B0" w:rsidRPr="00C72C38" w:rsidRDefault="006F35B0" w:rsidP="00C72C38">
      <w:pPr>
        <w:numPr>
          <w:ilvl w:val="0"/>
          <w:numId w:val="13"/>
        </w:numPr>
        <w:spacing w:before="0" w:after="200" w:line="480" w:lineRule="auto"/>
        <w:ind w:left="1800"/>
        <w:contextualSpacing/>
        <w:jc w:val="both"/>
        <w:rPr>
          <w:rFonts w:asciiTheme="majorBidi" w:hAnsiTheme="majorBidi" w:cstheme="majorBidi"/>
          <w:sz w:val="32"/>
          <w:lang w:bidi="ar-EG"/>
        </w:rPr>
      </w:pPr>
      <w:r w:rsidRPr="00C72C38">
        <w:rPr>
          <w:rFonts w:asciiTheme="majorBidi" w:hAnsiTheme="majorBidi" w:cstheme="majorBidi"/>
          <w:sz w:val="32"/>
          <w:lang w:bidi="ar-EG"/>
        </w:rPr>
        <w:t>Keeping copies of any records, paper</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digital documents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seizing their assets if the Authority shall deem it necessary.</w:t>
      </w:r>
    </w:p>
    <w:p w14:paraId="128DC04B" w14:textId="77777777" w:rsidR="006F35B0" w:rsidRPr="00C72C38" w:rsidRDefault="006F35B0" w:rsidP="00C72C38">
      <w:pPr>
        <w:numPr>
          <w:ilvl w:val="0"/>
          <w:numId w:val="13"/>
        </w:numPr>
        <w:spacing w:before="0" w:after="200" w:line="480" w:lineRule="auto"/>
        <w:ind w:left="1800"/>
        <w:contextualSpacing/>
        <w:jc w:val="both"/>
        <w:rPr>
          <w:rFonts w:asciiTheme="majorBidi" w:hAnsiTheme="majorBidi" w:cstheme="majorBidi"/>
          <w:sz w:val="32"/>
          <w:lang w:bidi="ar-EG"/>
        </w:rPr>
      </w:pPr>
      <w:r w:rsidRPr="00C72C38">
        <w:rPr>
          <w:rFonts w:asciiTheme="majorBidi" w:hAnsiTheme="majorBidi" w:cstheme="majorBidi"/>
          <w:sz w:val="32"/>
          <w:lang w:bidi="ar-EG"/>
        </w:rPr>
        <w:t>Auditing the records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data of the taxpayer for the purpose of collecting information related to the tax due on another taxpayer.</w:t>
      </w:r>
    </w:p>
    <w:p w14:paraId="6316C8FF" w14:textId="77777777" w:rsidR="006F35B0" w:rsidRPr="00C72C38" w:rsidRDefault="006F35B0" w:rsidP="00C72C38">
      <w:pPr>
        <w:numPr>
          <w:ilvl w:val="0"/>
          <w:numId w:val="13"/>
        </w:numPr>
        <w:spacing w:before="0" w:after="200" w:line="480" w:lineRule="auto"/>
        <w:ind w:left="1800"/>
        <w:contextualSpacing/>
        <w:jc w:val="both"/>
        <w:rPr>
          <w:rFonts w:asciiTheme="majorBidi" w:hAnsiTheme="majorBidi" w:cstheme="majorBidi"/>
          <w:sz w:val="32"/>
          <w:lang w:bidi="ar-EG"/>
        </w:rPr>
      </w:pPr>
      <w:r w:rsidRPr="00C72C38">
        <w:rPr>
          <w:rFonts w:asciiTheme="majorBidi" w:hAnsiTheme="majorBidi" w:cstheme="majorBidi"/>
          <w:sz w:val="32"/>
          <w:lang w:bidi="ar-EG"/>
        </w:rPr>
        <w:t>Accessing</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examining the computer programs, systems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sub-</w:t>
      </w:r>
      <w:r w:rsidRPr="00C72C38">
        <w:rPr>
          <w:rFonts w:asciiTheme="majorBidi" w:hAnsiTheme="majorBidi" w:cstheme="majorBidi"/>
          <w:sz w:val="32"/>
          <w:rtl/>
          <w:lang w:bidi="ar-EG"/>
        </w:rPr>
        <w:t xml:space="preserve"> </w:t>
      </w:r>
      <w:r w:rsidRPr="00C72C38">
        <w:rPr>
          <w:rFonts w:asciiTheme="majorBidi" w:hAnsiTheme="majorBidi" w:cstheme="majorBidi"/>
          <w:sz w:val="32"/>
          <w:lang w:bidi="ar-EG"/>
        </w:rPr>
        <w:t>informatics applications used to register the taxpayer's accounts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prepare tax returns.</w:t>
      </w:r>
    </w:p>
    <w:p w14:paraId="7C29D0F9" w14:textId="77777777" w:rsidR="006F35B0" w:rsidRPr="00C72C38" w:rsidRDefault="006F35B0" w:rsidP="00C72C38">
      <w:pPr>
        <w:numPr>
          <w:ilvl w:val="0"/>
          <w:numId w:val="13"/>
        </w:numPr>
        <w:spacing w:before="0" w:after="200" w:line="480" w:lineRule="auto"/>
        <w:ind w:left="1800"/>
        <w:contextualSpacing/>
        <w:jc w:val="both"/>
        <w:rPr>
          <w:rFonts w:asciiTheme="majorBidi" w:hAnsiTheme="majorBidi" w:cstheme="majorBidi"/>
          <w:sz w:val="32"/>
          <w:lang w:bidi="ar-EG"/>
        </w:rPr>
      </w:pPr>
      <w:r w:rsidRPr="00C72C38">
        <w:rPr>
          <w:rFonts w:asciiTheme="majorBidi" w:hAnsiTheme="majorBidi" w:cstheme="majorBidi"/>
          <w:sz w:val="32"/>
          <w:lang w:bidi="ar-EG"/>
        </w:rPr>
        <w:t>Accessing</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examining the inputs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data necessary to exploit these programs, systems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informatics applications, the restrictions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processors resulting thereof, in addition to the databases used in dealing with transactions, issuing invoices, revenues, receipts, assets</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inventory.</w:t>
      </w:r>
    </w:p>
    <w:p w14:paraId="6B42E7B3" w14:textId="77777777" w:rsidR="006F35B0" w:rsidRPr="00C72C38" w:rsidRDefault="006F35B0" w:rsidP="00C72C38">
      <w:pPr>
        <w:spacing w:before="0" w:line="480" w:lineRule="auto"/>
        <w:ind w:left="360"/>
        <w:jc w:val="both"/>
        <w:rPr>
          <w:rFonts w:asciiTheme="majorBidi" w:hAnsiTheme="majorBidi" w:cstheme="majorBidi"/>
          <w:sz w:val="32"/>
          <w:lang w:bidi="ar-EG"/>
        </w:rPr>
      </w:pPr>
      <w:r w:rsidRPr="00C72C38">
        <w:rPr>
          <w:rFonts w:asciiTheme="majorBidi" w:hAnsiTheme="majorBidi" w:cstheme="majorBidi"/>
          <w:sz w:val="32"/>
          <w:lang w:bidi="ar-EG"/>
        </w:rPr>
        <w:t xml:space="preserve">2. The Authority shall, when performing the inspection process, notify the taxpayer accordingly in the form prepared by it for this purpose. The notification shall be made no less than (15) fifteen days before starting the tax inspection </w:t>
      </w:r>
      <w:r w:rsidRPr="00C72C38">
        <w:rPr>
          <w:rFonts w:asciiTheme="majorBidi" w:hAnsiTheme="majorBidi" w:cstheme="majorBidi"/>
          <w:sz w:val="32"/>
          <w:lang w:bidi="ar-EG"/>
        </w:rPr>
        <w:lastRenderedPageBreak/>
        <w:t>process. The prior notification shall include the starting date of the inspection process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 xml:space="preserve">the tax periods subject matter of the inspection. </w:t>
      </w:r>
    </w:p>
    <w:p w14:paraId="00BFB8FD" w14:textId="77777777" w:rsidR="006F35B0" w:rsidRPr="00C72C38" w:rsidRDefault="006F35B0" w:rsidP="00C72C38">
      <w:pPr>
        <w:spacing w:before="0" w:line="480" w:lineRule="auto"/>
        <w:ind w:left="360"/>
        <w:jc w:val="both"/>
        <w:rPr>
          <w:rFonts w:asciiTheme="majorBidi" w:hAnsiTheme="majorBidi" w:cstheme="majorBidi"/>
          <w:sz w:val="32"/>
          <w:lang w:bidi="ar-EG"/>
        </w:rPr>
      </w:pPr>
      <w:r w:rsidRPr="00C72C38">
        <w:rPr>
          <w:rFonts w:asciiTheme="majorBidi" w:hAnsiTheme="majorBidi" w:cstheme="majorBidi"/>
          <w:sz w:val="32"/>
          <w:lang w:bidi="ar-EG"/>
        </w:rPr>
        <w:t>3. The inspection process shall take place at the headquarters of the Authority</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the headquarters of the taxpayer, as decided by the latter.</w:t>
      </w:r>
    </w:p>
    <w:p w14:paraId="5628783B" w14:textId="77777777" w:rsidR="006F35B0" w:rsidRPr="00C72C38" w:rsidRDefault="006F35B0" w:rsidP="00C72C38">
      <w:pPr>
        <w:spacing w:before="0" w:line="480" w:lineRule="auto"/>
        <w:ind w:left="360"/>
        <w:jc w:val="both"/>
        <w:rPr>
          <w:rFonts w:asciiTheme="majorBidi" w:hAnsiTheme="majorBidi" w:cstheme="majorBidi"/>
          <w:sz w:val="32"/>
          <w:lang w:bidi="ar-EG"/>
        </w:rPr>
      </w:pPr>
      <w:r w:rsidRPr="00C72C38">
        <w:rPr>
          <w:rFonts w:asciiTheme="majorBidi" w:hAnsiTheme="majorBidi" w:cstheme="majorBidi"/>
          <w:sz w:val="32"/>
          <w:lang w:bidi="ar-EG"/>
        </w:rPr>
        <w:t>4. The taxpayer subject to inspection shall be entitled to act as follows:</w:t>
      </w:r>
    </w:p>
    <w:p w14:paraId="699963B9" w14:textId="77777777" w:rsidR="006F35B0" w:rsidRPr="00C72C38" w:rsidRDefault="006F35B0" w:rsidP="00C72C38">
      <w:pPr>
        <w:numPr>
          <w:ilvl w:val="0"/>
          <w:numId w:val="14"/>
        </w:numPr>
        <w:spacing w:before="0" w:after="200" w:line="480" w:lineRule="auto"/>
        <w:ind w:left="1620"/>
        <w:contextualSpacing/>
        <w:jc w:val="both"/>
        <w:rPr>
          <w:rFonts w:asciiTheme="majorBidi" w:hAnsiTheme="majorBidi" w:cstheme="majorBidi"/>
          <w:sz w:val="32"/>
          <w:lang w:bidi="ar-EG"/>
        </w:rPr>
      </w:pPr>
      <w:r w:rsidRPr="00C72C38">
        <w:rPr>
          <w:rFonts w:asciiTheme="majorBidi" w:hAnsiTheme="majorBidi" w:cstheme="majorBidi"/>
          <w:sz w:val="32"/>
          <w:lang w:bidi="ar-EG"/>
        </w:rPr>
        <w:t>Submitting a request identification card from the tax inspector.</w:t>
      </w:r>
    </w:p>
    <w:p w14:paraId="3C9391EA" w14:textId="77777777" w:rsidR="006F35B0" w:rsidRPr="00C72C38" w:rsidRDefault="006F35B0" w:rsidP="00C72C38">
      <w:pPr>
        <w:numPr>
          <w:ilvl w:val="0"/>
          <w:numId w:val="14"/>
        </w:numPr>
        <w:spacing w:before="0" w:after="200" w:line="480" w:lineRule="auto"/>
        <w:ind w:left="1620"/>
        <w:contextualSpacing/>
        <w:jc w:val="both"/>
        <w:rPr>
          <w:rFonts w:asciiTheme="majorBidi" w:hAnsiTheme="majorBidi" w:cstheme="majorBidi"/>
          <w:sz w:val="32"/>
          <w:lang w:bidi="ar-EG"/>
        </w:rPr>
      </w:pPr>
      <w:r w:rsidRPr="00C72C38">
        <w:rPr>
          <w:rFonts w:asciiTheme="majorBidi" w:hAnsiTheme="majorBidi" w:cstheme="majorBidi"/>
          <w:sz w:val="32"/>
          <w:lang w:bidi="ar-EG"/>
        </w:rPr>
        <w:t>Obtaining copies of any original documents</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records that are seized</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obtained by the Authority.</w:t>
      </w:r>
    </w:p>
    <w:p w14:paraId="04519275" w14:textId="77777777" w:rsidR="006F35B0" w:rsidRPr="00C72C38" w:rsidRDefault="006F35B0" w:rsidP="00C72C38">
      <w:pPr>
        <w:spacing w:before="0" w:line="480" w:lineRule="auto"/>
        <w:ind w:left="360"/>
        <w:jc w:val="both"/>
        <w:rPr>
          <w:rFonts w:asciiTheme="majorBidi" w:hAnsiTheme="majorBidi" w:cstheme="majorBidi"/>
          <w:sz w:val="32"/>
          <w:lang w:bidi="ar-EG"/>
        </w:rPr>
      </w:pPr>
      <w:r w:rsidRPr="00C72C38">
        <w:rPr>
          <w:rFonts w:asciiTheme="majorBidi" w:hAnsiTheme="majorBidi" w:cstheme="majorBidi"/>
          <w:sz w:val="32"/>
          <w:lang w:bidi="ar-EG"/>
        </w:rPr>
        <w:t>5. The taxpayer who subject</w:t>
      </w:r>
      <w:r w:rsidR="008549DB" w:rsidRPr="00C72C38">
        <w:rPr>
          <w:rFonts w:asciiTheme="majorBidi" w:hAnsiTheme="majorBidi" w:cstheme="majorBidi"/>
          <w:sz w:val="32"/>
          <w:lang w:bidi="ar-EG"/>
        </w:rPr>
        <w:t>s</w:t>
      </w:r>
      <w:r w:rsidRPr="00C72C38">
        <w:rPr>
          <w:rFonts w:asciiTheme="majorBidi" w:hAnsiTheme="majorBidi" w:cstheme="majorBidi"/>
          <w:sz w:val="32"/>
          <w:lang w:bidi="ar-EG"/>
        </w:rPr>
        <w:t xml:space="preserve"> to the tax inspection process shall provide all the necessary facilities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 xml:space="preserve">assistance to the tax inspector to enable it to carry out the duties properly. </w:t>
      </w:r>
    </w:p>
    <w:p w14:paraId="486C3AD1" w14:textId="77777777" w:rsidR="006F35B0" w:rsidRPr="00C72C38" w:rsidRDefault="006F35B0" w:rsidP="00C72C38">
      <w:pPr>
        <w:spacing w:before="0" w:line="480" w:lineRule="auto"/>
        <w:ind w:left="360"/>
        <w:jc w:val="both"/>
        <w:rPr>
          <w:rFonts w:asciiTheme="majorBidi" w:hAnsiTheme="majorBidi" w:cstheme="majorBidi"/>
          <w:sz w:val="32"/>
          <w:lang w:bidi="ar-EG"/>
        </w:rPr>
      </w:pPr>
      <w:r w:rsidRPr="00C72C38">
        <w:rPr>
          <w:rFonts w:asciiTheme="majorBidi" w:hAnsiTheme="majorBidi" w:cstheme="majorBidi"/>
          <w:sz w:val="32"/>
          <w:lang w:bidi="ar-EG"/>
        </w:rPr>
        <w:t>6. The Authority may, when carrying out a tax inspection, seek assistance from specialists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technical experts affiliated with government entities</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from the private sector other than the competitors for the taxpayer, if necessary.</w:t>
      </w:r>
    </w:p>
    <w:p w14:paraId="7B19331F" w14:textId="77777777" w:rsidR="006F35B0" w:rsidRPr="00C72C38" w:rsidRDefault="006F35B0" w:rsidP="00C72C38">
      <w:pPr>
        <w:spacing w:before="0" w:line="480" w:lineRule="auto"/>
        <w:ind w:left="360"/>
        <w:jc w:val="both"/>
        <w:rPr>
          <w:rFonts w:asciiTheme="majorBidi" w:hAnsiTheme="majorBidi" w:cstheme="majorBidi"/>
          <w:sz w:val="32"/>
          <w:lang w:bidi="ar-EG"/>
        </w:rPr>
      </w:pPr>
      <w:r w:rsidRPr="00C72C38">
        <w:rPr>
          <w:rFonts w:asciiTheme="majorBidi" w:hAnsiTheme="majorBidi" w:cstheme="majorBidi"/>
          <w:sz w:val="32"/>
          <w:lang w:bidi="ar-EG"/>
        </w:rPr>
        <w:t>7. The Authority, before issuing the tax assessment decision, may notify the taxpayer of the results of the tax inspection process. The taxpayer shall submit its observations thereon within a term not exceeding (30) thirty days as the date of the notification. The taxpayer may also request to review</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 xml:space="preserve">obtain copies of the </w:t>
      </w:r>
      <w:r w:rsidRPr="00C72C38">
        <w:rPr>
          <w:rFonts w:asciiTheme="majorBidi" w:hAnsiTheme="majorBidi" w:cstheme="majorBidi"/>
          <w:sz w:val="32"/>
          <w:lang w:bidi="ar-EG"/>
        </w:rPr>
        <w:lastRenderedPageBreak/>
        <w:t>documents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data on which the Authority based on regarding amend</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estimate the tax due.</w:t>
      </w:r>
    </w:p>
    <w:p w14:paraId="37AFC72D" w14:textId="2396CFCC" w:rsidR="00B777E7" w:rsidRPr="00C72C38" w:rsidRDefault="006F35B0" w:rsidP="00C72C38">
      <w:pPr>
        <w:spacing w:before="0" w:line="480" w:lineRule="auto"/>
        <w:ind w:left="360"/>
        <w:jc w:val="both"/>
        <w:rPr>
          <w:rFonts w:asciiTheme="majorBidi" w:hAnsiTheme="majorBidi" w:cstheme="majorBidi"/>
          <w:sz w:val="32"/>
          <w:lang w:bidi="ar-EG"/>
        </w:rPr>
      </w:pPr>
      <w:r w:rsidRPr="00C72C38">
        <w:rPr>
          <w:rFonts w:asciiTheme="majorBidi" w:hAnsiTheme="majorBidi" w:cstheme="majorBidi"/>
          <w:sz w:val="32"/>
          <w:lang w:bidi="ar-EG"/>
        </w:rPr>
        <w:t>8. The Authority may request the foreign tax authorities to carry out simultaneous inspection processes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audits. The Authority, upon a request from a foreign tax authority, may also conduct simultaneous inspection processes in accordance with the controls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procedures specifie</w:t>
      </w:r>
      <w:r w:rsidR="000F07BB" w:rsidRPr="00C72C38">
        <w:rPr>
          <w:rFonts w:asciiTheme="majorBidi" w:hAnsiTheme="majorBidi" w:cstheme="majorBidi"/>
          <w:sz w:val="32"/>
          <w:lang w:bidi="ar-EG"/>
        </w:rPr>
        <w:t>d by a decision of the Head of the Authority</w:t>
      </w:r>
      <w:r w:rsidRPr="00C72C38">
        <w:rPr>
          <w:rFonts w:asciiTheme="majorBidi" w:hAnsiTheme="majorBidi" w:cstheme="majorBidi"/>
          <w:sz w:val="32"/>
          <w:lang w:bidi="ar-EG"/>
        </w:rPr>
        <w:t>.</w:t>
      </w:r>
    </w:p>
    <w:p w14:paraId="15122152" w14:textId="77777777" w:rsidR="006F35B0" w:rsidRPr="00C72C38" w:rsidRDefault="006F35B0" w:rsidP="00C72C38">
      <w:pPr>
        <w:spacing w:before="0" w:line="480" w:lineRule="auto"/>
        <w:ind w:left="360"/>
        <w:jc w:val="both"/>
        <w:rPr>
          <w:rFonts w:asciiTheme="majorBidi" w:hAnsiTheme="majorBidi" w:cstheme="majorBidi"/>
          <w:sz w:val="32"/>
        </w:rPr>
      </w:pPr>
    </w:p>
    <w:p w14:paraId="7394F6BE" w14:textId="230F393B"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Chapter </w:t>
      </w:r>
      <w:r w:rsidR="00B777E7">
        <w:rPr>
          <w:rFonts w:asciiTheme="majorBidi" w:hAnsiTheme="majorBidi" w:cstheme="majorBidi"/>
          <w:b/>
          <w:bCs/>
          <w:sz w:val="32"/>
        </w:rPr>
        <w:t>Four</w:t>
      </w:r>
    </w:p>
    <w:p w14:paraId="34CABA74" w14:textId="1A134C80"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 xml:space="preserve">Tax </w:t>
      </w:r>
      <w:r w:rsidR="00B777E7">
        <w:rPr>
          <w:rFonts w:asciiTheme="majorBidi" w:hAnsiTheme="majorBidi" w:cstheme="majorBidi"/>
          <w:b/>
          <w:bCs/>
          <w:sz w:val="32"/>
        </w:rPr>
        <w:t>A</w:t>
      </w:r>
      <w:r w:rsidR="00B777E7" w:rsidRPr="00C72C38">
        <w:rPr>
          <w:rFonts w:asciiTheme="majorBidi" w:hAnsiTheme="majorBidi" w:cstheme="majorBidi"/>
          <w:b/>
          <w:bCs/>
          <w:sz w:val="32"/>
        </w:rPr>
        <w:t>ssessment</w:t>
      </w:r>
    </w:p>
    <w:p w14:paraId="605FCF7A" w14:textId="77777777" w:rsidR="006F35B0" w:rsidRPr="00C72C38" w:rsidRDefault="006F35B0" w:rsidP="00C72C38">
      <w:pPr>
        <w:spacing w:before="0" w:line="480" w:lineRule="auto"/>
        <w:jc w:val="center"/>
        <w:rPr>
          <w:rFonts w:asciiTheme="majorBidi" w:hAnsiTheme="majorBidi" w:cstheme="majorBidi"/>
          <w:b/>
          <w:bCs/>
          <w:sz w:val="32"/>
        </w:rPr>
      </w:pPr>
      <w:r w:rsidRPr="00C72C38">
        <w:rPr>
          <w:rFonts w:asciiTheme="majorBidi" w:hAnsiTheme="majorBidi" w:cstheme="majorBidi"/>
          <w:b/>
          <w:bCs/>
          <w:sz w:val="32"/>
        </w:rPr>
        <w:t>Article (40)</w:t>
      </w:r>
    </w:p>
    <w:p w14:paraId="56A76545" w14:textId="77777777" w:rsidR="006F35B0" w:rsidRPr="00C72C38" w:rsidRDefault="006F35B0" w:rsidP="00C72C38">
      <w:pPr>
        <w:spacing w:before="0" w:line="480" w:lineRule="auto"/>
        <w:jc w:val="both"/>
        <w:rPr>
          <w:rFonts w:asciiTheme="majorBidi" w:hAnsiTheme="majorBidi" w:cstheme="majorBidi"/>
          <w:sz w:val="32"/>
        </w:rPr>
      </w:pPr>
      <w:r w:rsidRPr="00C72C38">
        <w:rPr>
          <w:rFonts w:asciiTheme="majorBidi" w:hAnsiTheme="majorBidi" w:cstheme="majorBidi"/>
          <w:sz w:val="32"/>
        </w:rPr>
        <w:t>The Authority assesses the tax in accordance with the following:</w:t>
      </w:r>
    </w:p>
    <w:p w14:paraId="6EE4DBC2" w14:textId="77777777" w:rsidR="006F35B0" w:rsidRPr="00C72C38" w:rsidRDefault="006F35B0" w:rsidP="00C72C38">
      <w:pPr>
        <w:spacing w:before="0" w:line="480" w:lineRule="auto"/>
        <w:ind w:left="720"/>
        <w:jc w:val="both"/>
        <w:rPr>
          <w:rFonts w:asciiTheme="majorBidi" w:hAnsiTheme="majorBidi" w:cstheme="majorBidi"/>
          <w:sz w:val="32"/>
        </w:rPr>
      </w:pPr>
      <w:r w:rsidRPr="00C72C38">
        <w:rPr>
          <w:rFonts w:asciiTheme="majorBidi" w:hAnsiTheme="majorBidi" w:cstheme="majorBidi"/>
          <w:sz w:val="32"/>
        </w:rPr>
        <w:t xml:space="preserve">1- The </w:t>
      </w:r>
      <w:r w:rsidR="00A03151" w:rsidRPr="00C72C38">
        <w:rPr>
          <w:rFonts w:asciiTheme="majorBidi" w:hAnsiTheme="majorBidi" w:cstheme="majorBidi"/>
          <w:sz w:val="32"/>
        </w:rPr>
        <w:t xml:space="preserve">tax return shall be deemed </w:t>
      </w:r>
      <w:r w:rsidRPr="00C72C38">
        <w:rPr>
          <w:rFonts w:asciiTheme="majorBidi" w:hAnsiTheme="majorBidi" w:cstheme="majorBidi"/>
          <w:sz w:val="32"/>
        </w:rPr>
        <w:t>a</w:t>
      </w:r>
      <w:r w:rsidR="00A03151" w:rsidRPr="00C72C38">
        <w:rPr>
          <w:rFonts w:asciiTheme="majorBidi" w:hAnsiTheme="majorBidi" w:cstheme="majorBidi"/>
          <w:sz w:val="32"/>
        </w:rPr>
        <w:t xml:space="preserve">s </w:t>
      </w:r>
      <w:r w:rsidR="008549DB" w:rsidRPr="00C72C38">
        <w:rPr>
          <w:rFonts w:asciiTheme="majorBidi" w:hAnsiTheme="majorBidi" w:cstheme="majorBidi"/>
          <w:sz w:val="32"/>
        </w:rPr>
        <w:t xml:space="preserve">a </w:t>
      </w:r>
      <w:r w:rsidR="00A03151" w:rsidRPr="00C72C38">
        <w:rPr>
          <w:rFonts w:asciiTheme="majorBidi" w:hAnsiTheme="majorBidi" w:cstheme="majorBidi"/>
          <w:sz w:val="32"/>
        </w:rPr>
        <w:t>t</w:t>
      </w:r>
      <w:r w:rsidRPr="00C72C38">
        <w:rPr>
          <w:rFonts w:asciiTheme="majorBidi" w:hAnsiTheme="majorBidi" w:cstheme="majorBidi"/>
          <w:sz w:val="32"/>
        </w:rPr>
        <w:t>ax assessment.</w:t>
      </w:r>
    </w:p>
    <w:p w14:paraId="5CCF9D8E" w14:textId="77777777" w:rsidR="006F35B0" w:rsidRPr="00C72C38" w:rsidRDefault="006F35B0" w:rsidP="00C72C38">
      <w:pPr>
        <w:spacing w:before="0" w:line="480" w:lineRule="auto"/>
        <w:ind w:left="720"/>
        <w:jc w:val="both"/>
        <w:rPr>
          <w:rFonts w:asciiTheme="majorBidi" w:hAnsiTheme="majorBidi" w:cstheme="majorBidi"/>
          <w:sz w:val="32"/>
        </w:rPr>
      </w:pPr>
      <w:r w:rsidRPr="00C72C38">
        <w:rPr>
          <w:rFonts w:asciiTheme="majorBidi" w:hAnsiTheme="majorBidi" w:cstheme="majorBidi"/>
          <w:sz w:val="32"/>
        </w:rPr>
        <w:t>2- An assessment decision shall be issued with the amendment to the form prepared for this purpose if it introduces an amendment to the tax return submitted by the taxpayer.</w:t>
      </w:r>
    </w:p>
    <w:p w14:paraId="23DC48FF" w14:textId="77777777" w:rsidR="006F35B0" w:rsidRPr="00C72C38" w:rsidRDefault="006F35B0" w:rsidP="00C72C38">
      <w:pPr>
        <w:spacing w:before="0" w:line="480" w:lineRule="auto"/>
        <w:ind w:left="720"/>
        <w:jc w:val="both"/>
        <w:rPr>
          <w:rFonts w:asciiTheme="majorBidi" w:hAnsiTheme="majorBidi" w:cstheme="majorBidi"/>
          <w:sz w:val="32"/>
        </w:rPr>
      </w:pPr>
      <w:r w:rsidRPr="00C72C38">
        <w:rPr>
          <w:rFonts w:asciiTheme="majorBidi" w:hAnsiTheme="majorBidi" w:cstheme="majorBidi"/>
          <w:sz w:val="32"/>
        </w:rPr>
        <w:t>3- An assessment decision shall be issued on the form that you prepare for this purpose, in all cases in which it is not possible to assess the tax on the basis of real income of the taxpayer, including failure to submit the tax return</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failure </w:t>
      </w:r>
      <w:r w:rsidRPr="00C72C38">
        <w:rPr>
          <w:rFonts w:asciiTheme="majorBidi" w:hAnsiTheme="majorBidi" w:cstheme="majorBidi"/>
          <w:sz w:val="32"/>
        </w:rPr>
        <w:lastRenderedPageBreak/>
        <w:t>to provide details</w:t>
      </w:r>
      <w:r w:rsidR="00906C71" w:rsidRPr="00C72C38">
        <w:rPr>
          <w:rFonts w:asciiTheme="majorBidi" w:hAnsiTheme="majorBidi" w:cstheme="majorBidi"/>
          <w:sz w:val="32"/>
        </w:rPr>
        <w:t xml:space="preserve">, or </w:t>
      </w:r>
      <w:r w:rsidRPr="00C72C38">
        <w:rPr>
          <w:rFonts w:asciiTheme="majorBidi" w:hAnsiTheme="majorBidi" w:cstheme="majorBidi"/>
          <w:sz w:val="32"/>
        </w:rPr>
        <w:t>documents supporting thereof within the period specified in this regulation as these documents</w:t>
      </w:r>
      <w:r w:rsidR="00EE557E" w:rsidRPr="00C72C38">
        <w:rPr>
          <w:rFonts w:asciiTheme="majorBidi" w:hAnsiTheme="majorBidi" w:cstheme="majorBidi"/>
          <w:sz w:val="32"/>
        </w:rPr>
        <w:t xml:space="preserve">, and </w:t>
      </w:r>
      <w:r w:rsidRPr="00C72C38">
        <w:rPr>
          <w:rFonts w:asciiTheme="majorBidi" w:hAnsiTheme="majorBidi" w:cstheme="majorBidi"/>
          <w:sz w:val="32"/>
        </w:rPr>
        <w:t>details shall</w:t>
      </w:r>
      <w:r w:rsidR="008549DB" w:rsidRPr="00C72C38">
        <w:rPr>
          <w:rFonts w:asciiTheme="majorBidi" w:hAnsiTheme="majorBidi" w:cstheme="majorBidi"/>
          <w:sz w:val="32"/>
        </w:rPr>
        <w:t>, in particular,</w:t>
      </w:r>
      <w:r w:rsidRPr="00C72C38">
        <w:rPr>
          <w:rFonts w:asciiTheme="majorBidi" w:hAnsiTheme="majorBidi" w:cstheme="majorBidi"/>
          <w:sz w:val="32"/>
        </w:rPr>
        <w:t xml:space="preserve"> include the follows:</w:t>
      </w:r>
    </w:p>
    <w:p w14:paraId="54E93481" w14:textId="77777777" w:rsidR="006F35B0" w:rsidRPr="00C72C38" w:rsidRDefault="006F35B0" w:rsidP="00C72C38">
      <w:pPr>
        <w:spacing w:before="0" w:line="480" w:lineRule="auto"/>
        <w:ind w:left="1260"/>
        <w:jc w:val="both"/>
        <w:rPr>
          <w:rFonts w:asciiTheme="majorBidi" w:hAnsiTheme="majorBidi" w:cstheme="majorBidi"/>
          <w:sz w:val="32"/>
        </w:rPr>
      </w:pPr>
      <w:r w:rsidRPr="00C72C38">
        <w:rPr>
          <w:rFonts w:asciiTheme="majorBidi" w:hAnsiTheme="majorBidi" w:cstheme="majorBidi"/>
          <w:sz w:val="32"/>
        </w:rPr>
        <w:t>a- The books</w:t>
      </w:r>
      <w:r w:rsidR="00906C71" w:rsidRPr="00C72C38">
        <w:rPr>
          <w:rFonts w:asciiTheme="majorBidi" w:hAnsiTheme="majorBidi" w:cstheme="majorBidi"/>
          <w:sz w:val="32"/>
        </w:rPr>
        <w:t xml:space="preserve">, or </w:t>
      </w:r>
      <w:r w:rsidRPr="00C72C38">
        <w:rPr>
          <w:rFonts w:asciiTheme="majorBidi" w:hAnsiTheme="majorBidi" w:cstheme="majorBidi"/>
          <w:sz w:val="32"/>
        </w:rPr>
        <w:t>records stipulated in the law</w:t>
      </w:r>
      <w:r w:rsidR="00EE557E" w:rsidRPr="00C72C38">
        <w:rPr>
          <w:rFonts w:asciiTheme="majorBidi" w:hAnsiTheme="majorBidi" w:cstheme="majorBidi"/>
          <w:sz w:val="32"/>
        </w:rPr>
        <w:t xml:space="preserve">, and </w:t>
      </w:r>
      <w:r w:rsidRPr="00C72C38">
        <w:rPr>
          <w:rFonts w:asciiTheme="majorBidi" w:hAnsiTheme="majorBidi" w:cstheme="majorBidi"/>
          <w:sz w:val="32"/>
        </w:rPr>
        <w:t>this regulation, provided that they are correct</w:t>
      </w:r>
      <w:r w:rsidR="00EE557E" w:rsidRPr="00C72C38">
        <w:rPr>
          <w:rFonts w:asciiTheme="majorBidi" w:hAnsiTheme="majorBidi" w:cstheme="majorBidi"/>
          <w:sz w:val="32"/>
        </w:rPr>
        <w:t xml:space="preserve">, and </w:t>
      </w:r>
      <w:r w:rsidRPr="00C72C38">
        <w:rPr>
          <w:rFonts w:asciiTheme="majorBidi" w:hAnsiTheme="majorBidi" w:cstheme="majorBidi"/>
          <w:sz w:val="32"/>
        </w:rPr>
        <w:t>regular in accordance with the accounting laws</w:t>
      </w:r>
      <w:r w:rsidR="00EE557E" w:rsidRPr="00C72C38">
        <w:rPr>
          <w:rFonts w:asciiTheme="majorBidi" w:hAnsiTheme="majorBidi" w:cstheme="majorBidi"/>
          <w:sz w:val="32"/>
        </w:rPr>
        <w:t xml:space="preserve">, and </w:t>
      </w:r>
      <w:r w:rsidRPr="00C72C38">
        <w:rPr>
          <w:rFonts w:asciiTheme="majorBidi" w:hAnsiTheme="majorBidi" w:cstheme="majorBidi"/>
          <w:sz w:val="32"/>
        </w:rPr>
        <w:t>standards applicable in the State.</w:t>
      </w:r>
    </w:p>
    <w:p w14:paraId="119018D9" w14:textId="77777777" w:rsidR="006F35B0" w:rsidRPr="00C72C38" w:rsidRDefault="006F35B0" w:rsidP="00C72C38">
      <w:pPr>
        <w:spacing w:before="0" w:line="480" w:lineRule="auto"/>
        <w:ind w:left="1260"/>
        <w:jc w:val="both"/>
        <w:rPr>
          <w:rFonts w:asciiTheme="majorBidi" w:hAnsiTheme="majorBidi" w:cstheme="majorBidi"/>
          <w:sz w:val="32"/>
        </w:rPr>
      </w:pPr>
      <w:r w:rsidRPr="00C72C38">
        <w:rPr>
          <w:rFonts w:asciiTheme="majorBidi" w:hAnsiTheme="majorBidi" w:cstheme="majorBidi"/>
          <w:sz w:val="32"/>
        </w:rPr>
        <w:t>b - Information, clarifications</w:t>
      </w:r>
      <w:r w:rsidR="00EE557E" w:rsidRPr="00C72C38">
        <w:rPr>
          <w:rFonts w:asciiTheme="majorBidi" w:hAnsiTheme="majorBidi" w:cstheme="majorBidi"/>
          <w:sz w:val="32"/>
        </w:rPr>
        <w:t xml:space="preserve">, and </w:t>
      </w:r>
      <w:r w:rsidRPr="00C72C38">
        <w:rPr>
          <w:rFonts w:asciiTheme="majorBidi" w:hAnsiTheme="majorBidi" w:cstheme="majorBidi"/>
          <w:sz w:val="32"/>
        </w:rPr>
        <w:t>other documents that the Authority requires from the taxpayer for the purposes of tax inspection in accordance with these regulations.</w:t>
      </w:r>
    </w:p>
    <w:p w14:paraId="60160A75" w14:textId="1BAB96ED" w:rsidR="006F35B0" w:rsidRPr="00C72C38" w:rsidRDefault="00E76056" w:rsidP="00C72C38">
      <w:pPr>
        <w:spacing w:before="0" w:line="480" w:lineRule="auto"/>
        <w:ind w:left="810"/>
        <w:jc w:val="both"/>
        <w:rPr>
          <w:rFonts w:asciiTheme="majorBidi" w:hAnsiTheme="majorBidi" w:cstheme="majorBidi"/>
          <w:sz w:val="32"/>
        </w:rPr>
      </w:pPr>
      <w:r>
        <w:rPr>
          <w:rFonts w:asciiTheme="majorBidi" w:hAnsiTheme="majorBidi" w:cstheme="majorBidi"/>
          <w:sz w:val="32"/>
        </w:rPr>
        <w:t xml:space="preserve">4- </w:t>
      </w:r>
      <w:r w:rsidR="006F35B0" w:rsidRPr="00C72C38">
        <w:rPr>
          <w:rFonts w:asciiTheme="majorBidi" w:hAnsiTheme="majorBidi" w:cstheme="majorBidi"/>
          <w:sz w:val="32"/>
        </w:rPr>
        <w:t>The tax shall be assessed on a discretionary basis based on the objective evidence</w:t>
      </w:r>
      <w:r w:rsidR="00EE557E" w:rsidRPr="00C72C38">
        <w:rPr>
          <w:rFonts w:asciiTheme="majorBidi" w:hAnsiTheme="majorBidi" w:cstheme="majorBidi"/>
          <w:sz w:val="32"/>
        </w:rPr>
        <w:t xml:space="preserve">, and </w:t>
      </w:r>
      <w:r w:rsidR="006F35B0" w:rsidRPr="00C72C38">
        <w:rPr>
          <w:rFonts w:asciiTheme="majorBidi" w:hAnsiTheme="majorBidi" w:cstheme="majorBidi"/>
          <w:sz w:val="32"/>
        </w:rPr>
        <w:t>proves available to the Authority, especially the following:</w:t>
      </w:r>
    </w:p>
    <w:p w14:paraId="489C0B3C" w14:textId="77777777" w:rsidR="006F35B0" w:rsidRPr="00C72C38" w:rsidRDefault="006F35B0" w:rsidP="00C72C38">
      <w:pPr>
        <w:spacing w:before="0" w:line="480" w:lineRule="auto"/>
        <w:ind w:left="1260"/>
        <w:jc w:val="both"/>
        <w:rPr>
          <w:rFonts w:asciiTheme="majorBidi" w:hAnsiTheme="majorBidi" w:cstheme="majorBidi"/>
          <w:sz w:val="32"/>
        </w:rPr>
      </w:pPr>
      <w:r w:rsidRPr="00C72C38">
        <w:rPr>
          <w:rFonts w:asciiTheme="majorBidi" w:hAnsiTheme="majorBidi" w:cstheme="majorBidi"/>
          <w:sz w:val="32"/>
        </w:rPr>
        <w:t>a- The details available in the accounts of the taxpayer, even if they did not consider.</w:t>
      </w:r>
    </w:p>
    <w:p w14:paraId="2567E9BF" w14:textId="77777777" w:rsidR="006F35B0" w:rsidRPr="00C72C38" w:rsidRDefault="006F35B0" w:rsidP="00C72C38">
      <w:pPr>
        <w:spacing w:before="0" w:line="480" w:lineRule="auto"/>
        <w:ind w:left="1260"/>
        <w:jc w:val="both"/>
        <w:rPr>
          <w:rFonts w:asciiTheme="majorBidi" w:hAnsiTheme="majorBidi" w:cstheme="majorBidi"/>
          <w:sz w:val="32"/>
        </w:rPr>
      </w:pPr>
      <w:r w:rsidRPr="00C72C38">
        <w:rPr>
          <w:rFonts w:asciiTheme="majorBidi" w:hAnsiTheme="majorBidi" w:cstheme="majorBidi"/>
          <w:sz w:val="32"/>
        </w:rPr>
        <w:t>b- The activity nature</w:t>
      </w:r>
      <w:r w:rsidR="00EE557E" w:rsidRPr="00C72C38">
        <w:rPr>
          <w:rFonts w:asciiTheme="majorBidi" w:hAnsiTheme="majorBidi" w:cstheme="majorBidi"/>
          <w:sz w:val="32"/>
        </w:rPr>
        <w:t xml:space="preserve">, and </w:t>
      </w:r>
      <w:r w:rsidRPr="00C72C38">
        <w:rPr>
          <w:rFonts w:asciiTheme="majorBidi" w:hAnsiTheme="majorBidi" w:cstheme="majorBidi"/>
          <w:sz w:val="32"/>
        </w:rPr>
        <w:t>characteristics of the taxpayer.</w:t>
      </w:r>
    </w:p>
    <w:p w14:paraId="1E7EFBE9" w14:textId="77777777" w:rsidR="006F35B0" w:rsidRPr="00C72C38" w:rsidRDefault="006F35B0" w:rsidP="00C72C38">
      <w:pPr>
        <w:spacing w:before="0" w:line="480" w:lineRule="auto"/>
        <w:ind w:left="1260"/>
        <w:jc w:val="both"/>
        <w:rPr>
          <w:rFonts w:asciiTheme="majorBidi" w:hAnsiTheme="majorBidi" w:cstheme="majorBidi"/>
          <w:sz w:val="32"/>
        </w:rPr>
      </w:pPr>
      <w:r w:rsidRPr="00C72C38">
        <w:rPr>
          <w:rFonts w:asciiTheme="majorBidi" w:hAnsiTheme="majorBidi" w:cstheme="majorBidi"/>
          <w:sz w:val="32"/>
        </w:rPr>
        <w:t>c- Details related to the same cases.</w:t>
      </w:r>
    </w:p>
    <w:p w14:paraId="0892E3FA" w14:textId="77777777" w:rsidR="006F35B0" w:rsidRPr="00C72C38" w:rsidRDefault="006F35B0" w:rsidP="00C72C38">
      <w:pPr>
        <w:spacing w:before="0" w:line="480" w:lineRule="auto"/>
        <w:ind w:left="1260"/>
        <w:jc w:val="both"/>
        <w:rPr>
          <w:rFonts w:asciiTheme="majorBidi" w:hAnsiTheme="majorBidi" w:cstheme="majorBidi"/>
          <w:sz w:val="32"/>
        </w:rPr>
      </w:pPr>
      <w:r w:rsidRPr="00C72C38">
        <w:rPr>
          <w:rFonts w:asciiTheme="majorBidi" w:hAnsiTheme="majorBidi" w:cstheme="majorBidi"/>
          <w:sz w:val="32"/>
        </w:rPr>
        <w:t>d- Reports</w:t>
      </w:r>
      <w:r w:rsidR="00EE557E" w:rsidRPr="00C72C38">
        <w:rPr>
          <w:rFonts w:asciiTheme="majorBidi" w:hAnsiTheme="majorBidi" w:cstheme="majorBidi"/>
          <w:sz w:val="32"/>
        </w:rPr>
        <w:t xml:space="preserve">, and </w:t>
      </w:r>
      <w:r w:rsidRPr="00C72C38">
        <w:rPr>
          <w:rFonts w:asciiTheme="majorBidi" w:hAnsiTheme="majorBidi" w:cstheme="majorBidi"/>
          <w:sz w:val="32"/>
        </w:rPr>
        <w:t>details issued by independent entities related to the activity of the taxpayer.</w:t>
      </w:r>
    </w:p>
    <w:p w14:paraId="0640A87E" w14:textId="77777777" w:rsidR="006F35B0" w:rsidRPr="00C72C38" w:rsidRDefault="006F35B0" w:rsidP="00C72C38">
      <w:pPr>
        <w:spacing w:before="0" w:line="480" w:lineRule="auto"/>
        <w:ind w:left="720"/>
        <w:jc w:val="both"/>
        <w:rPr>
          <w:rFonts w:asciiTheme="majorBidi" w:hAnsiTheme="majorBidi" w:cstheme="majorBidi"/>
          <w:sz w:val="32"/>
        </w:rPr>
      </w:pPr>
      <w:r w:rsidRPr="00C72C38">
        <w:rPr>
          <w:rFonts w:asciiTheme="majorBidi" w:hAnsiTheme="majorBidi" w:cstheme="majorBidi"/>
          <w:sz w:val="32"/>
        </w:rPr>
        <w:lastRenderedPageBreak/>
        <w:t>- In the event that the taxpayer did not submit its tax return within the periods specified in these regulations</w:t>
      </w:r>
      <w:r w:rsidR="00EE557E" w:rsidRPr="00C72C38">
        <w:rPr>
          <w:rFonts w:asciiTheme="majorBidi" w:hAnsiTheme="majorBidi" w:cstheme="majorBidi"/>
          <w:sz w:val="32"/>
        </w:rPr>
        <w:t xml:space="preserve">, and </w:t>
      </w:r>
      <w:r w:rsidRPr="00C72C38">
        <w:rPr>
          <w:rFonts w:asciiTheme="majorBidi" w:hAnsiTheme="majorBidi" w:cstheme="majorBidi"/>
          <w:sz w:val="32"/>
        </w:rPr>
        <w:t>before issuing the assessment decision, the Authority may issue a warning to the taxpayer that the taxpayer shall be oblige</w:t>
      </w:r>
      <w:r w:rsidR="00A03151" w:rsidRPr="00C72C38">
        <w:rPr>
          <w:rFonts w:asciiTheme="majorBidi" w:hAnsiTheme="majorBidi" w:cstheme="majorBidi"/>
          <w:sz w:val="32"/>
        </w:rPr>
        <w:t>d</w:t>
      </w:r>
      <w:r w:rsidRPr="00C72C38">
        <w:rPr>
          <w:rFonts w:asciiTheme="majorBidi" w:hAnsiTheme="majorBidi" w:cstheme="majorBidi"/>
          <w:sz w:val="32"/>
        </w:rPr>
        <w:t xml:space="preserve"> to submit its tax return within a period not exceeding (30) thirty days from the date of the notification thereof.</w:t>
      </w:r>
    </w:p>
    <w:p w14:paraId="0FDAB52B" w14:textId="1F2D3D73" w:rsidR="002C7781" w:rsidRPr="00C72C38" w:rsidRDefault="006F35B0" w:rsidP="00C72C38">
      <w:pPr>
        <w:spacing w:before="0" w:line="480" w:lineRule="auto"/>
        <w:jc w:val="both"/>
        <w:rPr>
          <w:rFonts w:asciiTheme="majorBidi" w:hAnsiTheme="majorBidi" w:cstheme="majorBidi"/>
          <w:sz w:val="32"/>
        </w:rPr>
      </w:pPr>
      <w:r w:rsidRPr="00C72C38">
        <w:rPr>
          <w:rFonts w:asciiTheme="majorBidi" w:hAnsiTheme="majorBidi" w:cstheme="majorBidi"/>
          <w:sz w:val="32"/>
        </w:rPr>
        <w:t>6 - The Authority may amend the assessment decision to reduce</w:t>
      </w:r>
      <w:r w:rsidR="00906C71" w:rsidRPr="00C72C38">
        <w:rPr>
          <w:rFonts w:asciiTheme="majorBidi" w:hAnsiTheme="majorBidi" w:cstheme="majorBidi"/>
          <w:sz w:val="32"/>
        </w:rPr>
        <w:t xml:space="preserve">, or </w:t>
      </w:r>
      <w:r w:rsidRPr="00C72C38">
        <w:rPr>
          <w:rFonts w:asciiTheme="majorBidi" w:hAnsiTheme="majorBidi" w:cstheme="majorBidi"/>
          <w:sz w:val="32"/>
        </w:rPr>
        <w:t>increase the amounts due, in order to correct material misstatement related to the calculation of the tax</w:t>
      </w:r>
      <w:r w:rsidR="00EE557E" w:rsidRPr="00C72C38">
        <w:rPr>
          <w:rFonts w:asciiTheme="majorBidi" w:hAnsiTheme="majorBidi" w:cstheme="majorBidi"/>
          <w:sz w:val="32"/>
        </w:rPr>
        <w:t xml:space="preserve">, and </w:t>
      </w:r>
      <w:r w:rsidRPr="00C72C38">
        <w:rPr>
          <w:rFonts w:asciiTheme="majorBidi" w:hAnsiTheme="majorBidi" w:cstheme="majorBidi"/>
          <w:sz w:val="32"/>
        </w:rPr>
        <w:t>no</w:t>
      </w:r>
      <w:r w:rsidR="00A03151" w:rsidRPr="00C72C38">
        <w:rPr>
          <w:rFonts w:asciiTheme="majorBidi" w:hAnsiTheme="majorBidi" w:cstheme="majorBidi"/>
          <w:sz w:val="32"/>
        </w:rPr>
        <w:t>tify the Taxpayer of such amendment.</w:t>
      </w:r>
    </w:p>
    <w:p w14:paraId="23C4030D" w14:textId="77777777" w:rsidR="006F35B0" w:rsidRPr="00C72C38" w:rsidRDefault="006F35B0" w:rsidP="00C72C38">
      <w:pPr>
        <w:spacing w:before="0" w:line="480" w:lineRule="auto"/>
        <w:jc w:val="center"/>
        <w:rPr>
          <w:rFonts w:asciiTheme="majorBidi" w:hAnsiTheme="majorBidi" w:cstheme="majorBidi"/>
          <w:b/>
          <w:bCs/>
          <w:sz w:val="32"/>
          <w:lang w:bidi="ar-EG"/>
        </w:rPr>
      </w:pPr>
      <w:r w:rsidRPr="00C72C38">
        <w:rPr>
          <w:rFonts w:asciiTheme="majorBidi" w:hAnsiTheme="majorBidi" w:cstheme="majorBidi"/>
          <w:b/>
          <w:bCs/>
          <w:sz w:val="32"/>
          <w:lang w:bidi="ar-EG"/>
        </w:rPr>
        <w:t>Article (41)</w:t>
      </w:r>
    </w:p>
    <w:p w14:paraId="31B5D5A0"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 xml:space="preserve">1- </w:t>
      </w:r>
      <w:r w:rsidR="00A03151" w:rsidRPr="00C72C38">
        <w:rPr>
          <w:rFonts w:asciiTheme="majorBidi" w:hAnsiTheme="majorBidi" w:cstheme="majorBidi"/>
          <w:sz w:val="32"/>
          <w:lang w:bidi="ar-EG"/>
        </w:rPr>
        <w:t>Assessment decision of adjustment</w:t>
      </w:r>
      <w:r w:rsidR="00906C71" w:rsidRPr="00C72C38">
        <w:rPr>
          <w:rFonts w:asciiTheme="majorBidi" w:hAnsiTheme="majorBidi" w:cstheme="majorBidi"/>
          <w:sz w:val="32"/>
          <w:lang w:bidi="ar-EG"/>
        </w:rPr>
        <w:t xml:space="preserve"> or </w:t>
      </w:r>
      <w:r w:rsidR="00A03151" w:rsidRPr="00C72C38">
        <w:rPr>
          <w:rFonts w:asciiTheme="majorBidi" w:hAnsiTheme="majorBidi" w:cstheme="majorBidi"/>
          <w:sz w:val="32"/>
          <w:lang w:bidi="ar-EG"/>
        </w:rPr>
        <w:t>estimation</w:t>
      </w:r>
      <w:r w:rsidRPr="00C72C38">
        <w:rPr>
          <w:rFonts w:asciiTheme="majorBidi" w:hAnsiTheme="majorBidi" w:cstheme="majorBidi"/>
          <w:sz w:val="32"/>
          <w:lang w:bidi="ar-EG"/>
        </w:rPr>
        <w:t xml:space="preserve"> shall include, in particular, the following data:</w:t>
      </w:r>
    </w:p>
    <w:p w14:paraId="27D1350A"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a- The facts, information</w:t>
      </w:r>
      <w:r w:rsidR="00EE557E" w:rsidRPr="00C72C38">
        <w:rPr>
          <w:rFonts w:asciiTheme="majorBidi" w:hAnsiTheme="majorBidi" w:cstheme="majorBidi"/>
          <w:sz w:val="32"/>
          <w:lang w:bidi="ar-EG"/>
        </w:rPr>
        <w:t xml:space="preserve">, and </w:t>
      </w:r>
      <w:r w:rsidR="008549DB" w:rsidRPr="00C72C38">
        <w:rPr>
          <w:rFonts w:asciiTheme="majorBidi" w:hAnsiTheme="majorBidi" w:cstheme="majorBidi"/>
          <w:sz w:val="32"/>
          <w:lang w:bidi="ar-EG"/>
        </w:rPr>
        <w:t>pieces of evidence</w:t>
      </w:r>
      <w:r w:rsidRPr="00C72C38">
        <w:rPr>
          <w:rFonts w:asciiTheme="majorBidi" w:hAnsiTheme="majorBidi" w:cstheme="majorBidi"/>
          <w:sz w:val="32"/>
          <w:lang w:bidi="ar-EG"/>
        </w:rPr>
        <w:t xml:space="preserve"> on the basis of which the tax was correlated, including determining the provisions of the law</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 regulation on the basis of which the correlation was made.</w:t>
      </w:r>
    </w:p>
    <w:p w14:paraId="1FEC9946"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b- Taxable income, due tax</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relevant financial penalties.</w:t>
      </w:r>
    </w:p>
    <w:p w14:paraId="52C0E7B2"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t>c- The allowed period to pay the tax, related financial penalties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 place of its payment.</w:t>
      </w:r>
    </w:p>
    <w:p w14:paraId="4D858CA0" w14:textId="77777777" w:rsidR="006F35B0" w:rsidRPr="00C72C38" w:rsidRDefault="006F35B0" w:rsidP="00C72C38">
      <w:pPr>
        <w:spacing w:before="0" w:line="480" w:lineRule="auto"/>
        <w:ind w:left="720"/>
        <w:jc w:val="both"/>
        <w:rPr>
          <w:rFonts w:asciiTheme="majorBidi" w:hAnsiTheme="majorBidi" w:cstheme="majorBidi"/>
          <w:sz w:val="32"/>
          <w:lang w:bidi="ar-EG"/>
        </w:rPr>
      </w:pPr>
      <w:r w:rsidRPr="00C72C38">
        <w:rPr>
          <w:rFonts w:asciiTheme="majorBidi" w:hAnsiTheme="majorBidi" w:cstheme="majorBidi"/>
          <w:sz w:val="32"/>
          <w:lang w:bidi="ar-EG"/>
        </w:rPr>
        <w:lastRenderedPageBreak/>
        <w:t>d- The taxpayer is entitled to object</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grievance against the correlation decision in accordance with the provisions of the law</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the provisions of this regulation.</w:t>
      </w:r>
    </w:p>
    <w:p w14:paraId="1770C4B9"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2 - The Authority shall notify the taxpayer of the tax correlation decision, on the form preparing for this purpose, in accordance with the provisions of Articles Nos. (67)</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(68) of this Regulation.</w:t>
      </w:r>
    </w:p>
    <w:p w14:paraId="5C37A494" w14:textId="5464E95B" w:rsidR="006F35B0" w:rsidRDefault="006F35B0" w:rsidP="00381270">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3- The Authority may correct clerical</w:t>
      </w:r>
      <w:r w:rsidR="00906C71" w:rsidRPr="00C72C38">
        <w:rPr>
          <w:rFonts w:asciiTheme="majorBidi" w:hAnsiTheme="majorBidi" w:cstheme="majorBidi"/>
          <w:sz w:val="32"/>
          <w:lang w:bidi="ar-EG"/>
        </w:rPr>
        <w:t xml:space="preserve">, or </w:t>
      </w:r>
      <w:r w:rsidRPr="00C72C38">
        <w:rPr>
          <w:rFonts w:asciiTheme="majorBidi" w:hAnsiTheme="majorBidi" w:cstheme="majorBidi"/>
          <w:sz w:val="32"/>
          <w:lang w:bidi="ar-EG"/>
        </w:rPr>
        <w:t>mathematical errors within the issued decisions</w:t>
      </w:r>
      <w:r w:rsidR="00EE557E" w:rsidRPr="00C72C38">
        <w:rPr>
          <w:rFonts w:asciiTheme="majorBidi" w:hAnsiTheme="majorBidi" w:cstheme="majorBidi"/>
          <w:sz w:val="32"/>
          <w:lang w:bidi="ar-EG"/>
        </w:rPr>
        <w:t xml:space="preserve"> and </w:t>
      </w:r>
      <w:r w:rsidRPr="00C72C38">
        <w:rPr>
          <w:rFonts w:asciiTheme="majorBidi" w:hAnsiTheme="majorBidi" w:cstheme="majorBidi"/>
          <w:sz w:val="32"/>
          <w:lang w:bidi="ar-EG"/>
        </w:rPr>
        <w:t>notifications.</w:t>
      </w:r>
    </w:p>
    <w:p w14:paraId="3E592921" w14:textId="7D8BA9B5" w:rsidR="002C7781" w:rsidRDefault="002C7781" w:rsidP="00381270">
      <w:pPr>
        <w:spacing w:before="0" w:line="480" w:lineRule="auto"/>
        <w:jc w:val="both"/>
        <w:rPr>
          <w:rFonts w:asciiTheme="majorBidi" w:hAnsiTheme="majorBidi" w:cstheme="majorBidi"/>
          <w:sz w:val="32"/>
          <w:lang w:bidi="ar-EG"/>
        </w:rPr>
      </w:pPr>
    </w:p>
    <w:p w14:paraId="71FA72F9" w14:textId="30199BCA" w:rsidR="002C7781" w:rsidRDefault="002C7781" w:rsidP="00381270">
      <w:pPr>
        <w:spacing w:before="0" w:line="480" w:lineRule="auto"/>
        <w:jc w:val="both"/>
        <w:rPr>
          <w:rFonts w:asciiTheme="majorBidi" w:hAnsiTheme="majorBidi" w:cstheme="majorBidi"/>
          <w:sz w:val="32"/>
          <w:lang w:bidi="ar-EG"/>
        </w:rPr>
      </w:pPr>
    </w:p>
    <w:p w14:paraId="617A6C6C" w14:textId="309E557C" w:rsidR="002C7781" w:rsidRDefault="002C7781" w:rsidP="00381270">
      <w:pPr>
        <w:spacing w:before="0" w:line="480" w:lineRule="auto"/>
        <w:jc w:val="both"/>
        <w:rPr>
          <w:rFonts w:asciiTheme="majorBidi" w:hAnsiTheme="majorBidi" w:cstheme="majorBidi"/>
          <w:sz w:val="32"/>
          <w:lang w:bidi="ar-EG"/>
        </w:rPr>
      </w:pPr>
    </w:p>
    <w:p w14:paraId="45423F40" w14:textId="198165DA" w:rsidR="002C7781" w:rsidRDefault="002C7781" w:rsidP="00381270">
      <w:pPr>
        <w:spacing w:before="0" w:line="480" w:lineRule="auto"/>
        <w:jc w:val="both"/>
        <w:rPr>
          <w:rFonts w:asciiTheme="majorBidi" w:hAnsiTheme="majorBidi" w:cstheme="majorBidi"/>
          <w:sz w:val="32"/>
          <w:lang w:bidi="ar-EG"/>
        </w:rPr>
      </w:pPr>
    </w:p>
    <w:p w14:paraId="7925A31F" w14:textId="545704F5" w:rsidR="002C7781" w:rsidRDefault="002C7781">
      <w:pPr>
        <w:spacing w:before="0" w:line="480" w:lineRule="auto"/>
        <w:jc w:val="both"/>
        <w:rPr>
          <w:rFonts w:asciiTheme="majorBidi" w:hAnsiTheme="majorBidi" w:cstheme="majorBidi"/>
          <w:sz w:val="32"/>
          <w:lang w:bidi="ar-EG"/>
        </w:rPr>
      </w:pPr>
    </w:p>
    <w:p w14:paraId="29661780" w14:textId="4CA063F0" w:rsidR="00F55A5E" w:rsidRDefault="00F55A5E">
      <w:pPr>
        <w:spacing w:before="0" w:line="480" w:lineRule="auto"/>
        <w:jc w:val="both"/>
        <w:rPr>
          <w:rFonts w:asciiTheme="majorBidi" w:hAnsiTheme="majorBidi" w:cstheme="majorBidi"/>
          <w:sz w:val="32"/>
          <w:lang w:bidi="ar-EG"/>
        </w:rPr>
      </w:pPr>
    </w:p>
    <w:p w14:paraId="4026D13E" w14:textId="2C36164F" w:rsidR="00F55A5E" w:rsidRDefault="00F55A5E">
      <w:pPr>
        <w:spacing w:before="0" w:line="480" w:lineRule="auto"/>
        <w:jc w:val="both"/>
        <w:rPr>
          <w:rFonts w:asciiTheme="majorBidi" w:hAnsiTheme="majorBidi" w:cstheme="majorBidi"/>
          <w:sz w:val="32"/>
          <w:lang w:bidi="ar-EG"/>
        </w:rPr>
      </w:pPr>
    </w:p>
    <w:p w14:paraId="3202A5EC" w14:textId="2AA424AE" w:rsidR="00F55A5E" w:rsidRDefault="00F55A5E">
      <w:pPr>
        <w:spacing w:before="0" w:line="480" w:lineRule="auto"/>
        <w:jc w:val="both"/>
        <w:rPr>
          <w:rFonts w:asciiTheme="majorBidi" w:hAnsiTheme="majorBidi" w:cstheme="majorBidi"/>
          <w:sz w:val="32"/>
          <w:lang w:bidi="ar-EG"/>
        </w:rPr>
      </w:pPr>
    </w:p>
    <w:p w14:paraId="761FE7CC" w14:textId="410C6CFA" w:rsidR="00F55A5E" w:rsidRDefault="00F55A5E">
      <w:pPr>
        <w:spacing w:before="0" w:line="480" w:lineRule="auto"/>
        <w:jc w:val="both"/>
        <w:rPr>
          <w:rFonts w:asciiTheme="majorBidi" w:hAnsiTheme="majorBidi" w:cstheme="majorBidi"/>
          <w:sz w:val="32"/>
          <w:lang w:bidi="ar-EG"/>
        </w:rPr>
      </w:pPr>
    </w:p>
    <w:p w14:paraId="14BD9401" w14:textId="77777777" w:rsidR="00F55A5E" w:rsidRPr="00C72C38" w:rsidRDefault="00F55A5E" w:rsidP="00C72C38">
      <w:pPr>
        <w:spacing w:before="0" w:line="480" w:lineRule="auto"/>
        <w:jc w:val="both"/>
        <w:rPr>
          <w:rFonts w:asciiTheme="majorBidi" w:hAnsiTheme="majorBidi" w:cstheme="majorBidi"/>
          <w:sz w:val="32"/>
          <w:lang w:bidi="ar-EG"/>
        </w:rPr>
      </w:pPr>
    </w:p>
    <w:p w14:paraId="5DB1A485" w14:textId="259B254B" w:rsidR="006F35B0" w:rsidRPr="00C72C38" w:rsidRDefault="006F35B0" w:rsidP="00C72C38">
      <w:pPr>
        <w:spacing w:before="0" w:line="480" w:lineRule="auto"/>
        <w:jc w:val="center"/>
        <w:rPr>
          <w:rFonts w:asciiTheme="majorBidi" w:eastAsia="Calibri" w:hAnsiTheme="majorBidi" w:cstheme="majorBidi"/>
          <w:b/>
          <w:bCs/>
          <w:sz w:val="32"/>
        </w:rPr>
      </w:pPr>
      <w:r w:rsidRPr="00C72C38">
        <w:rPr>
          <w:rFonts w:asciiTheme="majorBidi" w:eastAsia="Calibri" w:hAnsiTheme="majorBidi" w:cstheme="majorBidi"/>
          <w:b/>
          <w:bCs/>
          <w:sz w:val="32"/>
        </w:rPr>
        <w:lastRenderedPageBreak/>
        <w:t xml:space="preserve">Part </w:t>
      </w:r>
      <w:r w:rsidR="00650CB2">
        <w:rPr>
          <w:rFonts w:asciiTheme="majorBidi" w:eastAsia="Calibri" w:hAnsiTheme="majorBidi" w:cstheme="majorBidi"/>
          <w:b/>
          <w:bCs/>
          <w:sz w:val="32"/>
        </w:rPr>
        <w:t>Five</w:t>
      </w:r>
    </w:p>
    <w:p w14:paraId="03016B98" w14:textId="4BF270C8" w:rsidR="006F35B0" w:rsidRPr="00C72C38" w:rsidRDefault="006F35B0" w:rsidP="00C72C38">
      <w:pPr>
        <w:spacing w:before="0" w:line="480" w:lineRule="auto"/>
        <w:jc w:val="center"/>
        <w:rPr>
          <w:rFonts w:asciiTheme="majorBidi" w:eastAsia="Calibri" w:hAnsiTheme="majorBidi" w:cstheme="majorBidi"/>
          <w:b/>
          <w:bCs/>
          <w:sz w:val="32"/>
          <w:rtl/>
          <w:lang w:bidi="ar-EG"/>
        </w:rPr>
      </w:pPr>
      <w:r w:rsidRPr="00C72C38">
        <w:rPr>
          <w:rFonts w:asciiTheme="majorBidi" w:eastAsia="Calibri" w:hAnsiTheme="majorBidi" w:cstheme="majorBidi"/>
          <w:b/>
          <w:bCs/>
          <w:sz w:val="32"/>
          <w:lang w:bidi="ar-EG"/>
        </w:rPr>
        <w:t xml:space="preserve">Chapter </w:t>
      </w:r>
      <w:r w:rsidR="00650CB2">
        <w:rPr>
          <w:rFonts w:asciiTheme="majorBidi" w:hAnsiTheme="majorBidi" w:cstheme="majorBidi"/>
          <w:b/>
          <w:bCs/>
          <w:sz w:val="32"/>
        </w:rPr>
        <w:t>One</w:t>
      </w:r>
      <w:r w:rsidR="00650CB2" w:rsidRPr="00381270" w:rsidDel="00650CB2">
        <w:rPr>
          <w:rFonts w:asciiTheme="majorBidi" w:eastAsia="Calibri" w:hAnsiTheme="majorBidi" w:cstheme="majorBidi"/>
          <w:b/>
          <w:bCs/>
          <w:sz w:val="32"/>
          <w:lang w:bidi="ar-EG"/>
        </w:rPr>
        <w:t xml:space="preserve"> </w:t>
      </w:r>
    </w:p>
    <w:p w14:paraId="6889618F" w14:textId="77777777" w:rsidR="006F35B0" w:rsidRPr="00C72C38" w:rsidRDefault="006F35B0" w:rsidP="00C72C38">
      <w:pPr>
        <w:spacing w:before="0" w:line="480" w:lineRule="auto"/>
        <w:jc w:val="center"/>
        <w:rPr>
          <w:rFonts w:asciiTheme="majorBidi" w:eastAsia="Calibri" w:hAnsiTheme="majorBidi" w:cstheme="majorBidi"/>
          <w:b/>
          <w:bCs/>
          <w:sz w:val="32"/>
          <w:lang w:bidi="ar-EG"/>
        </w:rPr>
      </w:pPr>
      <w:r w:rsidRPr="00C72C38">
        <w:rPr>
          <w:rFonts w:asciiTheme="majorBidi" w:eastAsia="Calibri" w:hAnsiTheme="majorBidi" w:cstheme="majorBidi"/>
          <w:b/>
          <w:bCs/>
          <w:sz w:val="32"/>
          <w:lang w:bidi="ar-EG"/>
        </w:rPr>
        <w:t>Objection</w:t>
      </w:r>
    </w:p>
    <w:p w14:paraId="7970A5C1" w14:textId="77777777" w:rsidR="006F35B0" w:rsidRPr="00C72C38" w:rsidRDefault="006F35B0" w:rsidP="00C72C38">
      <w:pPr>
        <w:spacing w:before="0" w:line="480" w:lineRule="auto"/>
        <w:jc w:val="center"/>
        <w:rPr>
          <w:rFonts w:asciiTheme="majorBidi" w:eastAsia="Calibri" w:hAnsiTheme="majorBidi" w:cstheme="majorBidi"/>
          <w:b/>
          <w:bCs/>
          <w:sz w:val="32"/>
          <w:lang w:bidi="ar-EG"/>
        </w:rPr>
      </w:pPr>
      <w:r w:rsidRPr="00C72C38">
        <w:rPr>
          <w:rFonts w:asciiTheme="majorBidi" w:eastAsia="Calibri" w:hAnsiTheme="majorBidi" w:cstheme="majorBidi"/>
          <w:b/>
          <w:bCs/>
          <w:sz w:val="32"/>
          <w:lang w:bidi="ar-EG"/>
        </w:rPr>
        <w:t>Article (42)</w:t>
      </w:r>
    </w:p>
    <w:p w14:paraId="7193E927" w14:textId="77777777" w:rsidR="006F35B0" w:rsidRPr="00C72C38" w:rsidRDefault="006F35B0" w:rsidP="00C72C38">
      <w:pPr>
        <w:spacing w:before="0" w:line="480" w:lineRule="auto"/>
        <w:jc w:val="left"/>
        <w:rPr>
          <w:rFonts w:asciiTheme="majorBidi" w:eastAsia="Calibri" w:hAnsiTheme="majorBidi" w:cstheme="majorBidi"/>
          <w:sz w:val="32"/>
          <w:rtl/>
          <w:lang w:bidi="ar-EG"/>
        </w:rPr>
      </w:pPr>
      <w:r w:rsidRPr="00C72C38">
        <w:rPr>
          <w:rFonts w:asciiTheme="majorBidi" w:eastAsia="Calibri" w:hAnsiTheme="majorBidi" w:cstheme="majorBidi"/>
          <w:sz w:val="32"/>
          <w:lang w:bidi="ar-EG"/>
        </w:rPr>
        <w:t>1. The taxpayer may object to the tax assessment decision by a registered letter with acknowledgment of receipt, within (30) thirty days from the date of its notice.</w:t>
      </w:r>
      <w:r w:rsidRPr="00C72C38">
        <w:rPr>
          <w:rFonts w:asciiTheme="majorBidi" w:eastAsia="Calibri" w:hAnsiTheme="majorBidi" w:cstheme="majorBidi"/>
          <w:sz w:val="32"/>
          <w:rtl/>
          <w:lang w:bidi="ar-EG"/>
        </w:rPr>
        <w:t xml:space="preserve"> </w:t>
      </w:r>
      <w:r w:rsidRPr="00C72C38">
        <w:rPr>
          <w:rFonts w:asciiTheme="majorBidi" w:eastAsia="Calibri" w:hAnsiTheme="majorBidi" w:cstheme="majorBidi"/>
          <w:sz w:val="32"/>
          <w:lang w:bidi="ar-EG"/>
        </w:rPr>
        <w:t>The objection shall be submitted to the Authority</w:t>
      </w:r>
      <w:r w:rsidR="00EE557E" w:rsidRPr="00C72C38">
        <w:rPr>
          <w:rFonts w:asciiTheme="majorBidi" w:eastAsia="Calibri" w:hAnsiTheme="majorBidi" w:cstheme="majorBidi"/>
          <w:sz w:val="32"/>
          <w:lang w:bidi="ar-EG"/>
        </w:rPr>
        <w:t xml:space="preserve">, and </w:t>
      </w:r>
      <w:r w:rsidRPr="00C72C38">
        <w:rPr>
          <w:rFonts w:asciiTheme="majorBidi" w:eastAsia="Calibri" w:hAnsiTheme="majorBidi" w:cstheme="majorBidi"/>
          <w:sz w:val="32"/>
          <w:lang w:bidi="ar-EG"/>
        </w:rPr>
        <w:t>upon its submission, the tax assessment decision shall be suspended.</w:t>
      </w:r>
    </w:p>
    <w:p w14:paraId="526469BD" w14:textId="77777777" w:rsidR="006F35B0" w:rsidRPr="00C72C38" w:rsidRDefault="006F35B0" w:rsidP="00C72C38">
      <w:pPr>
        <w:spacing w:before="0" w:line="480" w:lineRule="auto"/>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2. The objection to the tax assessment decision shall specifically include the information as follows:</w:t>
      </w:r>
    </w:p>
    <w:p w14:paraId="71395924" w14:textId="77777777" w:rsidR="006F35B0" w:rsidRPr="00C72C38" w:rsidRDefault="006F35B0" w:rsidP="00C72C38">
      <w:pPr>
        <w:spacing w:before="0" w:line="480" w:lineRule="auto"/>
        <w:ind w:left="720"/>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a. Taxpayer</w:t>
      </w:r>
      <w:r w:rsidRPr="00C72C38">
        <w:rPr>
          <w:rFonts w:asciiTheme="majorBidi" w:eastAsia="Calibri" w:hAnsiTheme="majorBidi" w:cstheme="majorBidi"/>
          <w:sz w:val="32"/>
          <w:rtl/>
          <w:lang w:bidi="ar-EG"/>
        </w:rPr>
        <w:t xml:space="preserve"> </w:t>
      </w:r>
      <w:r w:rsidRPr="00C72C38">
        <w:rPr>
          <w:rFonts w:asciiTheme="majorBidi" w:eastAsia="Calibri" w:hAnsiTheme="majorBidi" w:cstheme="majorBidi"/>
          <w:sz w:val="32"/>
          <w:lang w:bidi="ar-EG"/>
        </w:rPr>
        <w:t>name</w:t>
      </w:r>
      <w:r w:rsidR="00EE557E" w:rsidRPr="00C72C38">
        <w:rPr>
          <w:rFonts w:asciiTheme="majorBidi" w:eastAsia="Calibri" w:hAnsiTheme="majorBidi" w:cstheme="majorBidi"/>
          <w:sz w:val="32"/>
          <w:lang w:bidi="ar-EG"/>
        </w:rPr>
        <w:t xml:space="preserve">, and </w:t>
      </w:r>
      <w:r w:rsidRPr="00C72C38">
        <w:rPr>
          <w:rFonts w:asciiTheme="majorBidi" w:eastAsia="Calibri" w:hAnsiTheme="majorBidi" w:cstheme="majorBidi"/>
          <w:sz w:val="32"/>
          <w:lang w:bidi="ar-EG"/>
        </w:rPr>
        <w:t>its identification number</w:t>
      </w:r>
    </w:p>
    <w:p w14:paraId="401D9FFB" w14:textId="77777777" w:rsidR="006F35B0" w:rsidRPr="00C72C38" w:rsidRDefault="006F35B0" w:rsidP="00C72C38">
      <w:pPr>
        <w:spacing w:before="0" w:line="480" w:lineRule="auto"/>
        <w:ind w:left="720"/>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 xml:space="preserve">b. The assessment decision, </w:t>
      </w:r>
      <w:r w:rsidR="008549DB" w:rsidRPr="00C72C38">
        <w:rPr>
          <w:rFonts w:asciiTheme="majorBidi" w:eastAsia="Calibri" w:hAnsiTheme="majorBidi" w:cstheme="majorBidi"/>
          <w:sz w:val="32"/>
          <w:lang w:bidi="ar-EG"/>
        </w:rPr>
        <w:t xml:space="preserve">the </w:t>
      </w:r>
      <w:r w:rsidRPr="00C72C38">
        <w:rPr>
          <w:rFonts w:asciiTheme="majorBidi" w:eastAsia="Calibri" w:hAnsiTheme="majorBidi" w:cstheme="majorBidi"/>
          <w:sz w:val="32"/>
          <w:lang w:bidi="ar-EG"/>
        </w:rPr>
        <w:t>subject matter of the objection.</w:t>
      </w:r>
    </w:p>
    <w:p w14:paraId="4B8F3B39" w14:textId="77777777" w:rsidR="006F35B0" w:rsidRPr="00C72C38" w:rsidRDefault="006F35B0" w:rsidP="00C72C38">
      <w:pPr>
        <w:spacing w:before="0" w:line="480" w:lineRule="auto"/>
        <w:ind w:left="720"/>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c. The elements of the assessment subject matter of the objection</w:t>
      </w:r>
      <w:r w:rsidR="00EE557E" w:rsidRPr="00C72C38">
        <w:rPr>
          <w:rFonts w:asciiTheme="majorBidi" w:eastAsia="Calibri" w:hAnsiTheme="majorBidi" w:cstheme="majorBidi"/>
          <w:sz w:val="32"/>
          <w:lang w:bidi="ar-EG"/>
        </w:rPr>
        <w:t xml:space="preserve">, and </w:t>
      </w:r>
      <w:r w:rsidRPr="00C72C38">
        <w:rPr>
          <w:rFonts w:asciiTheme="majorBidi" w:eastAsia="Calibri" w:hAnsiTheme="majorBidi" w:cstheme="majorBidi"/>
          <w:sz w:val="32"/>
          <w:lang w:bidi="ar-EG"/>
        </w:rPr>
        <w:t>all the reasons supporting the objection, provided that any supporting exhibits are attached thereto.</w:t>
      </w:r>
    </w:p>
    <w:p w14:paraId="50DFC7C8" w14:textId="77777777" w:rsidR="006F35B0" w:rsidRPr="00C72C38" w:rsidRDefault="006F35B0" w:rsidP="00C72C38">
      <w:pPr>
        <w:spacing w:before="0" w:line="480" w:lineRule="auto"/>
        <w:ind w:left="720"/>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d. Acceptable assessment elements, if any.</w:t>
      </w:r>
    </w:p>
    <w:p w14:paraId="340027D6" w14:textId="77777777" w:rsidR="006F35B0" w:rsidRPr="00C72C38" w:rsidRDefault="006F35B0" w:rsidP="00C72C38">
      <w:pPr>
        <w:spacing w:before="0" w:line="480" w:lineRule="auto"/>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3- The Authority shall consider the objection</w:t>
      </w:r>
      <w:r w:rsidR="00EE557E" w:rsidRPr="00C72C38">
        <w:rPr>
          <w:rFonts w:asciiTheme="majorBidi" w:eastAsia="Calibri" w:hAnsiTheme="majorBidi" w:cstheme="majorBidi"/>
          <w:sz w:val="32"/>
          <w:lang w:bidi="ar-EG"/>
        </w:rPr>
        <w:t xml:space="preserve">, and </w:t>
      </w:r>
      <w:r w:rsidRPr="00C72C38">
        <w:rPr>
          <w:rFonts w:asciiTheme="majorBidi" w:eastAsia="Calibri" w:hAnsiTheme="majorBidi" w:cstheme="majorBidi"/>
          <w:sz w:val="32"/>
          <w:lang w:bidi="ar-EG"/>
        </w:rPr>
        <w:t>for this purpose</w:t>
      </w:r>
      <w:r w:rsidR="008549DB" w:rsidRPr="00C72C38">
        <w:rPr>
          <w:rFonts w:asciiTheme="majorBidi" w:eastAsia="Calibri" w:hAnsiTheme="majorBidi" w:cstheme="majorBidi"/>
          <w:sz w:val="32"/>
          <w:lang w:bidi="ar-EG"/>
        </w:rPr>
        <w:t>,</w:t>
      </w:r>
      <w:r w:rsidRPr="00C72C38">
        <w:rPr>
          <w:rFonts w:asciiTheme="majorBidi" w:eastAsia="Calibri" w:hAnsiTheme="majorBidi" w:cstheme="majorBidi"/>
          <w:sz w:val="32"/>
          <w:lang w:bidi="ar-EG"/>
        </w:rPr>
        <w:t xml:space="preserve"> it may request any additional information</w:t>
      </w:r>
      <w:r w:rsidR="00906C71" w:rsidRPr="00C72C38">
        <w:rPr>
          <w:rFonts w:asciiTheme="majorBidi" w:eastAsia="Calibri" w:hAnsiTheme="majorBidi" w:cstheme="majorBidi"/>
          <w:sz w:val="32"/>
          <w:lang w:bidi="ar-EG"/>
        </w:rPr>
        <w:t xml:space="preserve"> or </w:t>
      </w:r>
      <w:r w:rsidRPr="00C72C38">
        <w:rPr>
          <w:rFonts w:asciiTheme="majorBidi" w:eastAsia="Calibri" w:hAnsiTheme="majorBidi" w:cstheme="majorBidi"/>
          <w:sz w:val="32"/>
          <w:lang w:bidi="ar-EG"/>
        </w:rPr>
        <w:t xml:space="preserve">exhibits. The taxpayer shall reply to that request </w:t>
      </w:r>
      <w:r w:rsidRPr="00C72C38">
        <w:rPr>
          <w:rFonts w:asciiTheme="majorBidi" w:eastAsia="Calibri" w:hAnsiTheme="majorBidi" w:cstheme="majorBidi"/>
          <w:sz w:val="32"/>
          <w:lang w:bidi="ar-EG"/>
        </w:rPr>
        <w:lastRenderedPageBreak/>
        <w:t>within a period not exceeding thirty days</w:t>
      </w:r>
      <w:r w:rsidR="00EE557E" w:rsidRPr="00C72C38">
        <w:rPr>
          <w:rFonts w:asciiTheme="majorBidi" w:eastAsia="Calibri" w:hAnsiTheme="majorBidi" w:cstheme="majorBidi"/>
          <w:sz w:val="32"/>
          <w:lang w:bidi="ar-EG"/>
        </w:rPr>
        <w:t xml:space="preserve">, and </w:t>
      </w:r>
      <w:r w:rsidRPr="00C72C38">
        <w:rPr>
          <w:rFonts w:asciiTheme="majorBidi" w:eastAsia="Calibri" w:hAnsiTheme="majorBidi" w:cstheme="majorBidi"/>
          <w:sz w:val="32"/>
          <w:lang w:bidi="ar-EG"/>
        </w:rPr>
        <w:t>this period shall not be counted within the period specified for the authority to reply to the objection.</w:t>
      </w:r>
    </w:p>
    <w:p w14:paraId="050510F7" w14:textId="77777777" w:rsidR="006F35B0" w:rsidRPr="00C72C38" w:rsidRDefault="006F35B0" w:rsidP="00C72C38">
      <w:pPr>
        <w:spacing w:before="0" w:line="480" w:lineRule="auto"/>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4. The authority shall notify the taxpayer</w:t>
      </w:r>
      <w:r w:rsidR="00906C71" w:rsidRPr="00C72C38">
        <w:rPr>
          <w:rFonts w:asciiTheme="majorBidi" w:eastAsia="Calibri" w:hAnsiTheme="majorBidi" w:cstheme="majorBidi"/>
          <w:sz w:val="32"/>
          <w:lang w:bidi="ar-EG"/>
        </w:rPr>
        <w:t xml:space="preserve">, or </w:t>
      </w:r>
      <w:r w:rsidRPr="00C72C38">
        <w:rPr>
          <w:rFonts w:asciiTheme="majorBidi" w:eastAsia="Calibri" w:hAnsiTheme="majorBidi" w:cstheme="majorBidi"/>
          <w:sz w:val="32"/>
          <w:lang w:bidi="ar-EG"/>
        </w:rPr>
        <w:t>the responsible person of its decision to object, to acknowledge notice, within (60) sixty days from the date of submitting the objection. The Authority’s failure to reply to the objection during this period shall be considered an implicit rejection thereof.</w:t>
      </w:r>
    </w:p>
    <w:p w14:paraId="2E688D80" w14:textId="77777777" w:rsidR="006F35B0" w:rsidRPr="00C72C38" w:rsidRDefault="006F35B0" w:rsidP="00C72C38">
      <w:pPr>
        <w:spacing w:before="0" w:line="480" w:lineRule="auto"/>
        <w:jc w:val="left"/>
        <w:rPr>
          <w:rFonts w:asciiTheme="majorBidi" w:eastAsia="Calibri" w:hAnsiTheme="majorBidi" w:cstheme="majorBidi"/>
          <w:sz w:val="32"/>
          <w:rtl/>
          <w:lang w:bidi="ar-EG"/>
        </w:rPr>
      </w:pPr>
      <w:r w:rsidRPr="00C72C38">
        <w:rPr>
          <w:rFonts w:asciiTheme="majorBidi" w:eastAsia="Calibri" w:hAnsiTheme="majorBidi" w:cstheme="majorBidi"/>
          <w:sz w:val="32"/>
          <w:lang w:bidi="ar-EG"/>
        </w:rPr>
        <w:t>5. If the taxpayer acknowledges in writing to accept the Authority’s decision on the objection</w:t>
      </w:r>
      <w:r w:rsidR="00906C71" w:rsidRPr="00C72C38">
        <w:rPr>
          <w:rFonts w:asciiTheme="majorBidi" w:eastAsia="Calibri" w:hAnsiTheme="majorBidi" w:cstheme="majorBidi"/>
          <w:sz w:val="32"/>
          <w:lang w:bidi="ar-EG"/>
        </w:rPr>
        <w:t xml:space="preserve">, or </w:t>
      </w:r>
      <w:r w:rsidRPr="00C72C38">
        <w:rPr>
          <w:rFonts w:asciiTheme="majorBidi" w:eastAsia="Calibri" w:hAnsiTheme="majorBidi" w:cstheme="majorBidi"/>
          <w:sz w:val="32"/>
          <w:lang w:bidi="ar-EG"/>
        </w:rPr>
        <w:t>does not appeal this decision before the Tax Grievance Committee in accordance with the provisions of Article (43) of these regulations, then the Authority’s decision on the objection</w:t>
      </w:r>
      <w:r w:rsidR="00906C71" w:rsidRPr="00C72C38">
        <w:rPr>
          <w:rFonts w:asciiTheme="majorBidi" w:eastAsia="Calibri" w:hAnsiTheme="majorBidi" w:cstheme="majorBidi"/>
          <w:sz w:val="32"/>
          <w:lang w:bidi="ar-EG"/>
        </w:rPr>
        <w:t xml:space="preserve">, or </w:t>
      </w:r>
      <w:r w:rsidRPr="00C72C38">
        <w:rPr>
          <w:rFonts w:asciiTheme="majorBidi" w:eastAsia="Calibri" w:hAnsiTheme="majorBidi" w:cstheme="majorBidi"/>
          <w:sz w:val="32"/>
          <w:lang w:bidi="ar-EG"/>
        </w:rPr>
        <w:t>the tax assessment decision, as the case may be, becomes final.</w:t>
      </w:r>
      <w:r w:rsidRPr="00C72C38">
        <w:rPr>
          <w:rFonts w:asciiTheme="majorBidi" w:eastAsia="Calibri" w:hAnsiTheme="majorBidi" w:cstheme="majorBidi"/>
          <w:sz w:val="32"/>
          <w:rtl/>
          <w:lang w:bidi="ar-EG"/>
        </w:rPr>
        <w:t xml:space="preserve"> </w:t>
      </w:r>
      <w:r w:rsidRPr="00C72C38">
        <w:rPr>
          <w:rFonts w:asciiTheme="majorBidi" w:eastAsia="Calibri" w:hAnsiTheme="majorBidi" w:cstheme="majorBidi"/>
          <w:sz w:val="32"/>
          <w:lang w:bidi="ar-EG"/>
        </w:rPr>
        <w:t>The tax</w:t>
      </w:r>
      <w:r w:rsidR="00EE557E" w:rsidRPr="00C72C38">
        <w:rPr>
          <w:rFonts w:asciiTheme="majorBidi" w:eastAsia="Calibri" w:hAnsiTheme="majorBidi" w:cstheme="majorBidi"/>
          <w:sz w:val="32"/>
          <w:lang w:bidi="ar-EG"/>
        </w:rPr>
        <w:t xml:space="preserve"> and </w:t>
      </w:r>
      <w:r w:rsidRPr="00C72C38">
        <w:rPr>
          <w:rFonts w:asciiTheme="majorBidi" w:eastAsia="Calibri" w:hAnsiTheme="majorBidi" w:cstheme="majorBidi"/>
          <w:sz w:val="32"/>
          <w:lang w:bidi="ar-EG"/>
        </w:rPr>
        <w:t>the related financial penalties shall be due</w:t>
      </w:r>
      <w:r w:rsidR="00EE557E" w:rsidRPr="00C72C38">
        <w:rPr>
          <w:rFonts w:asciiTheme="majorBidi" w:eastAsia="Calibri" w:hAnsiTheme="majorBidi" w:cstheme="majorBidi"/>
          <w:sz w:val="32"/>
          <w:lang w:bidi="ar-EG"/>
        </w:rPr>
        <w:t xml:space="preserve">, and </w:t>
      </w:r>
      <w:r w:rsidRPr="00C72C38">
        <w:rPr>
          <w:rFonts w:asciiTheme="majorBidi" w:eastAsia="Calibri" w:hAnsiTheme="majorBidi" w:cstheme="majorBidi"/>
          <w:sz w:val="32"/>
          <w:lang w:bidi="ar-EG"/>
        </w:rPr>
        <w:t>payable.</w:t>
      </w:r>
    </w:p>
    <w:p w14:paraId="7C09430F" w14:textId="2EDD8DE3" w:rsidR="006F35B0" w:rsidRPr="00C72C38" w:rsidRDefault="006F35B0" w:rsidP="00C72C38">
      <w:pPr>
        <w:spacing w:before="0" w:line="480" w:lineRule="auto"/>
        <w:jc w:val="center"/>
        <w:rPr>
          <w:rFonts w:asciiTheme="majorBidi" w:eastAsia="Calibri" w:hAnsiTheme="majorBidi" w:cstheme="majorBidi"/>
          <w:b/>
          <w:bCs/>
          <w:sz w:val="32"/>
          <w:lang w:bidi="ar-EG"/>
        </w:rPr>
      </w:pPr>
      <w:r w:rsidRPr="00C72C38">
        <w:rPr>
          <w:rFonts w:asciiTheme="majorBidi" w:eastAsia="Calibri" w:hAnsiTheme="majorBidi" w:cstheme="majorBidi"/>
          <w:b/>
          <w:bCs/>
          <w:sz w:val="32"/>
          <w:lang w:bidi="ar-EG"/>
        </w:rPr>
        <w:t xml:space="preserve">Chapter </w:t>
      </w:r>
      <w:r w:rsidR="004A6BE4">
        <w:rPr>
          <w:rFonts w:asciiTheme="majorBidi" w:eastAsia="Calibri" w:hAnsiTheme="majorBidi" w:cstheme="majorBidi"/>
          <w:b/>
          <w:bCs/>
          <w:sz w:val="32"/>
          <w:lang w:bidi="ar-EG"/>
        </w:rPr>
        <w:t>Two</w:t>
      </w:r>
    </w:p>
    <w:p w14:paraId="0A5E954E" w14:textId="77777777" w:rsidR="006F35B0" w:rsidRPr="00C72C38" w:rsidRDefault="006F35B0" w:rsidP="00C72C38">
      <w:pPr>
        <w:spacing w:before="0" w:line="480" w:lineRule="auto"/>
        <w:jc w:val="center"/>
        <w:rPr>
          <w:rFonts w:asciiTheme="majorBidi" w:eastAsia="Calibri" w:hAnsiTheme="majorBidi" w:cstheme="majorBidi"/>
          <w:b/>
          <w:bCs/>
          <w:sz w:val="32"/>
          <w:lang w:bidi="ar-EG"/>
        </w:rPr>
      </w:pPr>
      <w:r w:rsidRPr="00C72C38">
        <w:rPr>
          <w:rFonts w:asciiTheme="majorBidi" w:eastAsia="Calibri" w:hAnsiTheme="majorBidi" w:cstheme="majorBidi"/>
          <w:b/>
          <w:bCs/>
          <w:sz w:val="32"/>
          <w:lang w:bidi="ar-EG"/>
        </w:rPr>
        <w:t>Grievance</w:t>
      </w:r>
    </w:p>
    <w:p w14:paraId="699298BE" w14:textId="77777777" w:rsidR="006F35B0" w:rsidRPr="00C72C38" w:rsidRDefault="006F35B0" w:rsidP="00C72C38">
      <w:pPr>
        <w:spacing w:before="0" w:line="480" w:lineRule="auto"/>
        <w:jc w:val="center"/>
        <w:rPr>
          <w:rFonts w:asciiTheme="majorBidi" w:eastAsia="Calibri" w:hAnsiTheme="majorBidi" w:cstheme="majorBidi"/>
          <w:b/>
          <w:bCs/>
          <w:sz w:val="32"/>
          <w:lang w:bidi="ar-EG"/>
        </w:rPr>
      </w:pPr>
      <w:r w:rsidRPr="00C72C38">
        <w:rPr>
          <w:rFonts w:asciiTheme="majorBidi" w:eastAsia="Calibri" w:hAnsiTheme="majorBidi" w:cstheme="majorBidi"/>
          <w:b/>
          <w:bCs/>
          <w:sz w:val="32"/>
          <w:lang w:bidi="ar-EG"/>
        </w:rPr>
        <w:t>Article (43)</w:t>
      </w:r>
    </w:p>
    <w:p w14:paraId="37FA8ED6" w14:textId="77777777" w:rsidR="006F35B0" w:rsidRPr="00C72C38" w:rsidRDefault="006F35B0" w:rsidP="00C72C38">
      <w:pPr>
        <w:spacing w:before="0" w:line="480" w:lineRule="auto"/>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1. The taxpayer may appeal against the authority’s decision issued in the objection before the Tax Grievance Committee stipulated in Article (19) of the Law within (30) thirty days from the date of being notified of the decision</w:t>
      </w:r>
      <w:r w:rsidR="00906C71" w:rsidRPr="00C72C38">
        <w:rPr>
          <w:rFonts w:asciiTheme="majorBidi" w:eastAsia="Calibri" w:hAnsiTheme="majorBidi" w:cstheme="majorBidi"/>
          <w:sz w:val="32"/>
          <w:lang w:bidi="ar-EG"/>
        </w:rPr>
        <w:t xml:space="preserve">, or </w:t>
      </w:r>
      <w:r w:rsidRPr="00C72C38">
        <w:rPr>
          <w:rFonts w:asciiTheme="majorBidi" w:eastAsia="Calibri" w:hAnsiTheme="majorBidi" w:cstheme="majorBidi"/>
          <w:sz w:val="32"/>
          <w:lang w:bidi="ar-EG"/>
        </w:rPr>
        <w:t xml:space="preserve">from the date of </w:t>
      </w:r>
      <w:r w:rsidRPr="00C72C38">
        <w:rPr>
          <w:rFonts w:asciiTheme="majorBidi" w:eastAsia="Calibri" w:hAnsiTheme="majorBidi" w:cstheme="majorBidi"/>
          <w:sz w:val="32"/>
          <w:lang w:bidi="ar-EG"/>
        </w:rPr>
        <w:lastRenderedPageBreak/>
        <w:t>the expiration of the period specified to take a decision on the objection without a reply.</w:t>
      </w:r>
    </w:p>
    <w:p w14:paraId="22466B1B" w14:textId="33EFD319" w:rsidR="006F35B0" w:rsidRDefault="006F35B0" w:rsidP="00381270">
      <w:pPr>
        <w:spacing w:before="0" w:line="480" w:lineRule="auto"/>
        <w:jc w:val="left"/>
        <w:rPr>
          <w:rFonts w:asciiTheme="majorBidi" w:eastAsia="Calibri" w:hAnsiTheme="majorBidi" w:cstheme="majorBidi"/>
          <w:sz w:val="32"/>
          <w:lang w:bidi="ar-EG"/>
        </w:rPr>
      </w:pPr>
      <w:r w:rsidRPr="00C72C38">
        <w:rPr>
          <w:rFonts w:asciiTheme="majorBidi" w:eastAsia="Calibri" w:hAnsiTheme="majorBidi" w:cstheme="majorBidi"/>
          <w:sz w:val="32"/>
          <w:lang w:bidi="ar-EG"/>
        </w:rPr>
        <w:t>2. Subject to the provisions of Clause (1) of this Article, the taxpayer may appeal before the Tax Grievance Committee against the Authority’s decisions in accordance with the law</w:t>
      </w:r>
      <w:r w:rsidR="00EE557E" w:rsidRPr="00C72C38">
        <w:rPr>
          <w:rFonts w:asciiTheme="majorBidi" w:eastAsia="Calibri" w:hAnsiTheme="majorBidi" w:cstheme="majorBidi"/>
          <w:sz w:val="32"/>
          <w:lang w:bidi="ar-EG"/>
        </w:rPr>
        <w:t xml:space="preserve">, and </w:t>
      </w:r>
      <w:r w:rsidRPr="00C72C38">
        <w:rPr>
          <w:rFonts w:asciiTheme="majorBidi" w:eastAsia="Calibri" w:hAnsiTheme="majorBidi" w:cstheme="majorBidi"/>
          <w:sz w:val="32"/>
          <w:lang w:bidi="ar-EG"/>
        </w:rPr>
        <w:t>this regulation within (30) thirty days from the date of being notified of the Authority’s decision</w:t>
      </w:r>
      <w:r w:rsidR="00906C71" w:rsidRPr="00C72C38">
        <w:rPr>
          <w:rFonts w:asciiTheme="majorBidi" w:eastAsia="Calibri" w:hAnsiTheme="majorBidi" w:cstheme="majorBidi"/>
          <w:sz w:val="32"/>
          <w:lang w:bidi="ar-EG"/>
        </w:rPr>
        <w:t xml:space="preserve">, or </w:t>
      </w:r>
      <w:r w:rsidRPr="00C72C38">
        <w:rPr>
          <w:rFonts w:asciiTheme="majorBidi" w:eastAsia="Calibri" w:hAnsiTheme="majorBidi" w:cstheme="majorBidi"/>
          <w:sz w:val="32"/>
          <w:lang w:bidi="ar-EG"/>
        </w:rPr>
        <w:t>from the expiration of the periods specified to take a decision on its requests.</w:t>
      </w:r>
    </w:p>
    <w:p w14:paraId="12824339" w14:textId="2A598CB8" w:rsidR="002C7781" w:rsidRDefault="002C7781" w:rsidP="00381270">
      <w:pPr>
        <w:spacing w:before="0" w:line="480" w:lineRule="auto"/>
        <w:jc w:val="left"/>
        <w:rPr>
          <w:rFonts w:asciiTheme="majorBidi" w:eastAsia="Calibri" w:hAnsiTheme="majorBidi" w:cstheme="majorBidi"/>
          <w:sz w:val="32"/>
          <w:lang w:bidi="ar-EG"/>
        </w:rPr>
      </w:pPr>
    </w:p>
    <w:p w14:paraId="48782C5C" w14:textId="454AA422" w:rsidR="002C7781" w:rsidRDefault="002C7781" w:rsidP="00381270">
      <w:pPr>
        <w:spacing w:before="0" w:line="480" w:lineRule="auto"/>
        <w:jc w:val="left"/>
        <w:rPr>
          <w:rFonts w:asciiTheme="majorBidi" w:eastAsia="Calibri" w:hAnsiTheme="majorBidi" w:cstheme="majorBidi"/>
          <w:sz w:val="32"/>
          <w:lang w:bidi="ar-EG"/>
        </w:rPr>
      </w:pPr>
    </w:p>
    <w:p w14:paraId="5B87769B" w14:textId="76DDF25F" w:rsidR="002C7781" w:rsidRDefault="002C7781" w:rsidP="00381270">
      <w:pPr>
        <w:spacing w:before="0" w:line="480" w:lineRule="auto"/>
        <w:jc w:val="left"/>
        <w:rPr>
          <w:rFonts w:asciiTheme="majorBidi" w:eastAsia="Calibri" w:hAnsiTheme="majorBidi" w:cstheme="majorBidi"/>
          <w:sz w:val="32"/>
          <w:lang w:bidi="ar-EG"/>
        </w:rPr>
      </w:pPr>
    </w:p>
    <w:p w14:paraId="3BA80D17" w14:textId="390AF875" w:rsidR="002C7781" w:rsidRDefault="002C7781" w:rsidP="00381270">
      <w:pPr>
        <w:spacing w:before="0" w:line="480" w:lineRule="auto"/>
        <w:jc w:val="left"/>
        <w:rPr>
          <w:rFonts w:asciiTheme="majorBidi" w:eastAsia="Calibri" w:hAnsiTheme="majorBidi" w:cstheme="majorBidi"/>
          <w:sz w:val="32"/>
          <w:lang w:bidi="ar-EG"/>
        </w:rPr>
      </w:pPr>
    </w:p>
    <w:p w14:paraId="74EA76D2" w14:textId="61DD39B8" w:rsidR="002C7781" w:rsidRDefault="002C7781" w:rsidP="00381270">
      <w:pPr>
        <w:spacing w:before="0" w:line="480" w:lineRule="auto"/>
        <w:jc w:val="left"/>
        <w:rPr>
          <w:rFonts w:asciiTheme="majorBidi" w:eastAsia="Calibri" w:hAnsiTheme="majorBidi" w:cstheme="majorBidi"/>
          <w:sz w:val="32"/>
          <w:lang w:bidi="ar-EG"/>
        </w:rPr>
      </w:pPr>
    </w:p>
    <w:p w14:paraId="7EFC232E" w14:textId="29DE85A9" w:rsidR="002C7781" w:rsidRDefault="002C7781" w:rsidP="00381270">
      <w:pPr>
        <w:spacing w:before="0" w:line="480" w:lineRule="auto"/>
        <w:jc w:val="left"/>
        <w:rPr>
          <w:rFonts w:asciiTheme="majorBidi" w:eastAsia="Calibri" w:hAnsiTheme="majorBidi" w:cstheme="majorBidi"/>
          <w:sz w:val="32"/>
          <w:lang w:bidi="ar-EG"/>
        </w:rPr>
      </w:pPr>
    </w:p>
    <w:p w14:paraId="58BA783D" w14:textId="04A39FD2" w:rsidR="002C7781" w:rsidRDefault="002C7781" w:rsidP="00381270">
      <w:pPr>
        <w:spacing w:before="0" w:line="480" w:lineRule="auto"/>
        <w:jc w:val="left"/>
        <w:rPr>
          <w:rFonts w:asciiTheme="majorBidi" w:eastAsia="Calibri" w:hAnsiTheme="majorBidi" w:cstheme="majorBidi"/>
          <w:sz w:val="32"/>
          <w:lang w:bidi="ar-EG"/>
        </w:rPr>
      </w:pPr>
    </w:p>
    <w:p w14:paraId="1436DEBC" w14:textId="180B828E" w:rsidR="002C7781" w:rsidRDefault="002C7781" w:rsidP="00381270">
      <w:pPr>
        <w:spacing w:before="0" w:line="480" w:lineRule="auto"/>
        <w:jc w:val="left"/>
        <w:rPr>
          <w:rFonts w:asciiTheme="majorBidi" w:eastAsia="Calibri" w:hAnsiTheme="majorBidi" w:cstheme="majorBidi"/>
          <w:sz w:val="32"/>
          <w:lang w:bidi="ar-EG"/>
        </w:rPr>
      </w:pPr>
    </w:p>
    <w:p w14:paraId="0C9C342A" w14:textId="5F89FA09" w:rsidR="002C7781" w:rsidRDefault="002C7781" w:rsidP="00381270">
      <w:pPr>
        <w:spacing w:before="0" w:line="480" w:lineRule="auto"/>
        <w:jc w:val="left"/>
        <w:rPr>
          <w:rFonts w:asciiTheme="majorBidi" w:eastAsia="Calibri" w:hAnsiTheme="majorBidi" w:cstheme="majorBidi"/>
          <w:sz w:val="32"/>
          <w:lang w:bidi="ar-EG"/>
        </w:rPr>
      </w:pPr>
    </w:p>
    <w:p w14:paraId="4B4A0FBF" w14:textId="734B027A" w:rsidR="002C7781" w:rsidRDefault="002C7781" w:rsidP="00381270">
      <w:pPr>
        <w:spacing w:before="0" w:line="480" w:lineRule="auto"/>
        <w:jc w:val="left"/>
        <w:rPr>
          <w:rFonts w:asciiTheme="majorBidi" w:eastAsia="Calibri" w:hAnsiTheme="majorBidi" w:cstheme="majorBidi"/>
          <w:sz w:val="32"/>
          <w:lang w:bidi="ar-EG"/>
        </w:rPr>
      </w:pPr>
    </w:p>
    <w:p w14:paraId="6AA187A4" w14:textId="77777777" w:rsidR="002C7781" w:rsidRPr="00C72C38" w:rsidRDefault="002C7781" w:rsidP="00C72C38">
      <w:pPr>
        <w:spacing w:before="0" w:line="480" w:lineRule="auto"/>
        <w:jc w:val="left"/>
        <w:rPr>
          <w:rFonts w:asciiTheme="majorBidi" w:eastAsia="Calibri" w:hAnsiTheme="majorBidi" w:cstheme="majorBidi"/>
          <w:sz w:val="32"/>
          <w:lang w:bidi="ar-EG"/>
        </w:rPr>
      </w:pPr>
    </w:p>
    <w:p w14:paraId="0287A99A" w14:textId="04990028"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lastRenderedPageBreak/>
        <w:t xml:space="preserve">Part </w:t>
      </w:r>
      <w:r w:rsidR="00F01CC0">
        <w:rPr>
          <w:rFonts w:asciiTheme="majorBidi" w:hAnsiTheme="majorBidi" w:cstheme="majorBidi"/>
          <w:b/>
          <w:bCs/>
          <w:sz w:val="32"/>
        </w:rPr>
        <w:t>Six</w:t>
      </w:r>
      <w:r w:rsidRPr="00C72C38">
        <w:rPr>
          <w:rFonts w:asciiTheme="majorBidi" w:hAnsiTheme="majorBidi" w:cstheme="majorBidi"/>
          <w:b/>
          <w:bCs/>
          <w:sz w:val="32"/>
        </w:rPr>
        <w:t xml:space="preserve"> </w:t>
      </w:r>
    </w:p>
    <w:p w14:paraId="298234AA" w14:textId="46709EE7" w:rsidR="00FE5AE4" w:rsidRPr="00C72C38" w:rsidRDefault="00E76056" w:rsidP="00C72C38">
      <w:pPr>
        <w:spacing w:before="0" w:after="200" w:line="480" w:lineRule="auto"/>
        <w:jc w:val="center"/>
        <w:rPr>
          <w:rFonts w:asciiTheme="majorBidi" w:hAnsiTheme="majorBidi" w:cstheme="majorBidi"/>
          <w:b/>
          <w:bCs/>
          <w:sz w:val="32"/>
        </w:rPr>
      </w:pPr>
      <w:r w:rsidRPr="00E430DE">
        <w:rPr>
          <w:rFonts w:asciiTheme="majorBidi" w:hAnsiTheme="majorBidi" w:cstheme="majorBidi"/>
          <w:b/>
          <w:bCs/>
          <w:sz w:val="32"/>
        </w:rPr>
        <w:t>Tax</w:t>
      </w:r>
      <w:r w:rsidRPr="00420FF1">
        <w:rPr>
          <w:rFonts w:asciiTheme="majorBidi" w:hAnsiTheme="majorBidi" w:cstheme="majorBidi"/>
          <w:b/>
          <w:bCs/>
          <w:sz w:val="32"/>
        </w:rPr>
        <w:t xml:space="preserve"> </w:t>
      </w:r>
      <w:r w:rsidR="00FE5AE4" w:rsidRPr="00C72C38">
        <w:rPr>
          <w:rFonts w:asciiTheme="majorBidi" w:hAnsiTheme="majorBidi" w:cstheme="majorBidi"/>
          <w:b/>
          <w:bCs/>
          <w:sz w:val="32"/>
        </w:rPr>
        <w:t>Collection</w:t>
      </w:r>
      <w:r>
        <w:rPr>
          <w:rFonts w:asciiTheme="majorBidi" w:hAnsiTheme="majorBidi" w:cstheme="majorBidi"/>
          <w:b/>
          <w:bCs/>
          <w:sz w:val="32"/>
        </w:rPr>
        <w:t xml:space="preserve"> </w:t>
      </w:r>
      <w:r w:rsidR="00EE557E" w:rsidRPr="00C72C38">
        <w:rPr>
          <w:rFonts w:asciiTheme="majorBidi" w:hAnsiTheme="majorBidi" w:cstheme="majorBidi"/>
          <w:b/>
          <w:bCs/>
          <w:sz w:val="32"/>
        </w:rPr>
        <w:t xml:space="preserve">and </w:t>
      </w:r>
      <w:r w:rsidR="00FE5AE4" w:rsidRPr="00C72C38">
        <w:rPr>
          <w:rFonts w:asciiTheme="majorBidi" w:hAnsiTheme="majorBidi" w:cstheme="majorBidi"/>
          <w:b/>
          <w:bCs/>
          <w:sz w:val="32"/>
        </w:rPr>
        <w:t xml:space="preserve">Refund </w:t>
      </w:r>
    </w:p>
    <w:p w14:paraId="032B2EB0" w14:textId="698CD177"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t xml:space="preserve">Chapter </w:t>
      </w:r>
      <w:r w:rsidR="00F01CC0">
        <w:rPr>
          <w:rFonts w:asciiTheme="majorBidi" w:hAnsiTheme="majorBidi" w:cstheme="majorBidi"/>
          <w:b/>
          <w:bCs/>
          <w:sz w:val="32"/>
        </w:rPr>
        <w:t>One</w:t>
      </w:r>
      <w:r w:rsidR="00F01CC0" w:rsidRPr="00381270" w:rsidDel="00F01CC0">
        <w:rPr>
          <w:rFonts w:asciiTheme="majorBidi" w:hAnsiTheme="majorBidi" w:cstheme="majorBidi"/>
          <w:b/>
          <w:bCs/>
          <w:sz w:val="32"/>
        </w:rPr>
        <w:t xml:space="preserve"> </w:t>
      </w:r>
    </w:p>
    <w:p w14:paraId="2AAAC0A6" w14:textId="77777777"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t>Collection of Tax</w:t>
      </w:r>
    </w:p>
    <w:p w14:paraId="73AD684F" w14:textId="77777777"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t xml:space="preserve">Article (44) </w:t>
      </w:r>
    </w:p>
    <w:p w14:paraId="5E87A4E5"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 xml:space="preserve">1. Taxpayer shall pay the due tax, on the basis of the tax return on the same day of the submission thereof. </w:t>
      </w:r>
    </w:p>
    <w:p w14:paraId="14CDCB52"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2. The tax due, based on the assessment decision of the tax</w:t>
      </w:r>
      <w:r w:rsidR="00EE557E" w:rsidRPr="00C72C38">
        <w:rPr>
          <w:rFonts w:asciiTheme="majorBidi" w:hAnsiTheme="majorBidi" w:cstheme="majorBidi"/>
          <w:sz w:val="32"/>
        </w:rPr>
        <w:t xml:space="preserve">, and </w:t>
      </w:r>
      <w:r w:rsidRPr="00C72C38">
        <w:rPr>
          <w:rFonts w:asciiTheme="majorBidi" w:hAnsiTheme="majorBidi" w:cstheme="majorBidi"/>
          <w:sz w:val="32"/>
        </w:rPr>
        <w:t>financial sanctions related thereto; shall be payable</w:t>
      </w:r>
      <w:r w:rsidR="00EE557E" w:rsidRPr="00C72C38">
        <w:rPr>
          <w:rFonts w:asciiTheme="majorBidi" w:hAnsiTheme="majorBidi" w:cstheme="majorBidi"/>
          <w:sz w:val="32"/>
        </w:rPr>
        <w:t xml:space="preserve">, and </w:t>
      </w:r>
      <w:r w:rsidRPr="00C72C38">
        <w:rPr>
          <w:rFonts w:asciiTheme="majorBidi" w:hAnsiTheme="majorBidi" w:cstheme="majorBidi"/>
          <w:sz w:val="32"/>
        </w:rPr>
        <w:t>if the Authority issues assessment decision of adjustment</w:t>
      </w:r>
      <w:r w:rsidR="00906C71" w:rsidRPr="00C72C38">
        <w:rPr>
          <w:rFonts w:asciiTheme="majorBidi" w:hAnsiTheme="majorBidi" w:cstheme="majorBidi"/>
          <w:sz w:val="32"/>
        </w:rPr>
        <w:t xml:space="preserve">, or </w:t>
      </w:r>
      <w:r w:rsidRPr="00C72C38">
        <w:rPr>
          <w:rFonts w:asciiTheme="majorBidi" w:hAnsiTheme="majorBidi" w:cstheme="majorBidi"/>
          <w:sz w:val="32"/>
        </w:rPr>
        <w:t>estimation</w:t>
      </w:r>
      <w:r w:rsidR="00EE557E" w:rsidRPr="00C72C38">
        <w:rPr>
          <w:rFonts w:asciiTheme="majorBidi" w:hAnsiTheme="majorBidi" w:cstheme="majorBidi"/>
          <w:sz w:val="32"/>
        </w:rPr>
        <w:t xml:space="preserve">, and </w:t>
      </w:r>
      <w:r w:rsidRPr="00C72C38">
        <w:rPr>
          <w:rFonts w:asciiTheme="majorBidi" w:hAnsiTheme="majorBidi" w:cstheme="majorBidi"/>
          <w:sz w:val="32"/>
        </w:rPr>
        <w:t>the objection period provided in Article (17) of the Law expires, without an objection submitted, the taxpayer shall pay the tax</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financial sanctions related thereto, within thirty (30) days from the date of expiry of the referred objection period. </w:t>
      </w:r>
    </w:p>
    <w:p w14:paraId="35FDD25F"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3. Where the Authority issues tax assessment decision of adjustment</w:t>
      </w:r>
      <w:r w:rsidR="00906C71" w:rsidRPr="00C72C38">
        <w:rPr>
          <w:rFonts w:asciiTheme="majorBidi" w:hAnsiTheme="majorBidi" w:cstheme="majorBidi"/>
          <w:sz w:val="32"/>
        </w:rPr>
        <w:t xml:space="preserve"> or </w:t>
      </w:r>
      <w:r w:rsidRPr="00C72C38">
        <w:rPr>
          <w:rFonts w:asciiTheme="majorBidi" w:hAnsiTheme="majorBidi" w:cstheme="majorBidi"/>
          <w:sz w:val="32"/>
        </w:rPr>
        <w:t>estimation</w:t>
      </w:r>
      <w:r w:rsidR="00EE557E" w:rsidRPr="00C72C38">
        <w:rPr>
          <w:rFonts w:asciiTheme="majorBidi" w:hAnsiTheme="majorBidi" w:cstheme="majorBidi"/>
          <w:sz w:val="32"/>
        </w:rPr>
        <w:t xml:space="preserve">, and </w:t>
      </w:r>
      <w:r w:rsidRPr="00C72C38">
        <w:rPr>
          <w:rFonts w:asciiTheme="majorBidi" w:hAnsiTheme="majorBidi" w:cstheme="majorBidi"/>
          <w:sz w:val="32"/>
        </w:rPr>
        <w:t>the taxpayer objects within the period provided in Article (17) of the Law</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objection has been decided on, the due tax shall be paid based on the Authority’s </w:t>
      </w:r>
      <w:r w:rsidRPr="00C72C38">
        <w:rPr>
          <w:rFonts w:asciiTheme="majorBidi" w:hAnsiTheme="majorBidi" w:cstheme="majorBidi"/>
          <w:sz w:val="32"/>
        </w:rPr>
        <w:lastRenderedPageBreak/>
        <w:t xml:space="preserve">decision on the objection as well as the financial sanctions related thereto, within thirty (30) days from the date of the notice, sent to the taxpayer, of the Authority’s decision on the objection.  </w:t>
      </w:r>
    </w:p>
    <w:p w14:paraId="657C4839"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4. Where the taxpayer objects to the tax assessment decision of adjustment</w:t>
      </w:r>
      <w:r w:rsidR="00EE557E" w:rsidRPr="00C72C38">
        <w:rPr>
          <w:rFonts w:asciiTheme="majorBidi" w:hAnsiTheme="majorBidi" w:cstheme="majorBidi"/>
          <w:sz w:val="32"/>
        </w:rPr>
        <w:t xml:space="preserve">, and </w:t>
      </w:r>
      <w:r w:rsidRPr="00C72C38">
        <w:rPr>
          <w:rFonts w:asciiTheme="majorBidi" w:hAnsiTheme="majorBidi" w:cstheme="majorBidi"/>
          <w:sz w:val="32"/>
        </w:rPr>
        <w:t>estimation</w:t>
      </w:r>
      <w:r w:rsidR="00EE557E" w:rsidRPr="00C72C38">
        <w:rPr>
          <w:rFonts w:asciiTheme="majorBidi" w:hAnsiTheme="majorBidi" w:cstheme="majorBidi"/>
          <w:sz w:val="32"/>
        </w:rPr>
        <w:t xml:space="preserve">, and </w:t>
      </w:r>
      <w:r w:rsidRPr="00C72C38">
        <w:rPr>
          <w:rFonts w:asciiTheme="majorBidi" w:hAnsiTheme="majorBidi" w:cstheme="majorBidi"/>
          <w:sz w:val="32"/>
        </w:rPr>
        <w:t>the Authority does not respon</w:t>
      </w:r>
      <w:r w:rsidR="008549DB" w:rsidRPr="00C72C38">
        <w:rPr>
          <w:rFonts w:asciiTheme="majorBidi" w:hAnsiTheme="majorBidi" w:cstheme="majorBidi"/>
          <w:sz w:val="32"/>
        </w:rPr>
        <w:t>d</w:t>
      </w:r>
      <w:r w:rsidRPr="00C72C38">
        <w:rPr>
          <w:rFonts w:asciiTheme="majorBidi" w:hAnsiTheme="majorBidi" w:cstheme="majorBidi"/>
          <w:sz w:val="32"/>
        </w:rPr>
        <w:t xml:space="preserve"> to such objection within the period of sixty (60) days, stated in Article (18) of the Law, the due tax shall be paid based on tax assessment decision as well as the financial sanctions related thereto, within thirty (30) days from the date of expiry of the referred period of sixty (60) days.  </w:t>
      </w:r>
    </w:p>
    <w:p w14:paraId="6BEB9802" w14:textId="77777777"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t>Article (45)</w:t>
      </w:r>
    </w:p>
    <w:p w14:paraId="483374BF"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1. the due tax</w:t>
      </w:r>
      <w:r w:rsidR="00EE557E" w:rsidRPr="00C72C38">
        <w:rPr>
          <w:rFonts w:asciiTheme="majorBidi" w:hAnsiTheme="majorBidi" w:cstheme="majorBidi"/>
          <w:sz w:val="32"/>
        </w:rPr>
        <w:t xml:space="preserve">, and </w:t>
      </w:r>
      <w:r w:rsidRPr="00C72C38">
        <w:rPr>
          <w:rFonts w:asciiTheme="majorBidi" w:hAnsiTheme="majorBidi" w:cstheme="majorBidi"/>
          <w:sz w:val="32"/>
        </w:rPr>
        <w:t>financial sanctions related thereto shall be paid in a lump sum</w:t>
      </w:r>
      <w:r w:rsidR="00EE557E" w:rsidRPr="00C72C38">
        <w:rPr>
          <w:rFonts w:asciiTheme="majorBidi" w:hAnsiTheme="majorBidi" w:cstheme="majorBidi"/>
          <w:sz w:val="32"/>
        </w:rPr>
        <w:t xml:space="preserve">, and </w:t>
      </w:r>
      <w:r w:rsidRPr="00C72C38">
        <w:rPr>
          <w:rFonts w:asciiTheme="majorBidi" w:hAnsiTheme="majorBidi" w:cstheme="majorBidi"/>
          <w:sz w:val="32"/>
        </w:rPr>
        <w:t>they may be, on the approval of the Authority, paid in insta</w:t>
      </w:r>
      <w:r w:rsidR="008549DB" w:rsidRPr="00C72C38">
        <w:rPr>
          <w:rFonts w:asciiTheme="majorBidi" w:hAnsiTheme="majorBidi" w:cstheme="majorBidi"/>
          <w:sz w:val="32"/>
        </w:rPr>
        <w:t>l</w:t>
      </w:r>
      <w:r w:rsidRPr="00C72C38">
        <w:rPr>
          <w:rFonts w:asciiTheme="majorBidi" w:hAnsiTheme="majorBidi" w:cstheme="majorBidi"/>
          <w:sz w:val="32"/>
        </w:rPr>
        <w:t>lments, upon the request of the taxpayer, if the following conditions are fulfilled:</w:t>
      </w:r>
    </w:p>
    <w:p w14:paraId="79128C24"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a- It is proven that the taxpayer’s financial status is not stable</w:t>
      </w:r>
      <w:r w:rsidR="00EE557E" w:rsidRPr="00C72C38">
        <w:rPr>
          <w:rFonts w:asciiTheme="majorBidi" w:hAnsiTheme="majorBidi" w:cstheme="majorBidi"/>
          <w:sz w:val="32"/>
        </w:rPr>
        <w:t xml:space="preserve">, and </w:t>
      </w:r>
      <w:r w:rsidRPr="00C72C38">
        <w:rPr>
          <w:rFonts w:asciiTheme="majorBidi" w:hAnsiTheme="majorBidi" w:cstheme="majorBidi"/>
          <w:sz w:val="32"/>
        </w:rPr>
        <w:t>thus it is difficult, for it, to pay the tax</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financial sanctions in a lump sum. </w:t>
      </w:r>
    </w:p>
    <w:p w14:paraId="5797293A"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b- The taxpayer has not ever obtained consent to pay in insta</w:t>
      </w:r>
      <w:r w:rsidR="008549DB" w:rsidRPr="00C72C38">
        <w:rPr>
          <w:rFonts w:asciiTheme="majorBidi" w:hAnsiTheme="majorBidi" w:cstheme="majorBidi"/>
          <w:sz w:val="32"/>
        </w:rPr>
        <w:t>l</w:t>
      </w:r>
      <w:r w:rsidRPr="00C72C38">
        <w:rPr>
          <w:rFonts w:asciiTheme="majorBidi" w:hAnsiTheme="majorBidi" w:cstheme="majorBidi"/>
          <w:sz w:val="32"/>
        </w:rPr>
        <w:t>lments</w:t>
      </w:r>
      <w:r w:rsidR="00EE557E" w:rsidRPr="00C72C38">
        <w:rPr>
          <w:rFonts w:asciiTheme="majorBidi" w:hAnsiTheme="majorBidi" w:cstheme="majorBidi"/>
          <w:sz w:val="32"/>
        </w:rPr>
        <w:t xml:space="preserve"> and </w:t>
      </w:r>
      <w:r w:rsidRPr="00C72C38">
        <w:rPr>
          <w:rFonts w:asciiTheme="majorBidi" w:hAnsiTheme="majorBidi" w:cstheme="majorBidi"/>
          <w:sz w:val="32"/>
        </w:rPr>
        <w:t>then has not committed to pay</w:t>
      </w:r>
      <w:r w:rsidR="008549DB" w:rsidRPr="00C72C38">
        <w:rPr>
          <w:rFonts w:asciiTheme="majorBidi" w:hAnsiTheme="majorBidi" w:cstheme="majorBidi"/>
          <w:sz w:val="32"/>
        </w:rPr>
        <w:t>ing</w:t>
      </w:r>
      <w:r w:rsidRPr="00C72C38">
        <w:rPr>
          <w:rFonts w:asciiTheme="majorBidi" w:hAnsiTheme="majorBidi" w:cstheme="majorBidi"/>
          <w:sz w:val="32"/>
        </w:rPr>
        <w:t xml:space="preserve"> the insta</w:t>
      </w:r>
      <w:r w:rsidR="008549DB" w:rsidRPr="00C72C38">
        <w:rPr>
          <w:rFonts w:asciiTheme="majorBidi" w:hAnsiTheme="majorBidi" w:cstheme="majorBidi"/>
          <w:sz w:val="32"/>
        </w:rPr>
        <w:t>l</w:t>
      </w:r>
      <w:r w:rsidRPr="00C72C38">
        <w:rPr>
          <w:rFonts w:asciiTheme="majorBidi" w:hAnsiTheme="majorBidi" w:cstheme="majorBidi"/>
          <w:sz w:val="32"/>
        </w:rPr>
        <w:t xml:space="preserve">lments on the scheduled dates. </w:t>
      </w:r>
    </w:p>
    <w:p w14:paraId="5D15827D"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lastRenderedPageBreak/>
        <w:t xml:space="preserve">c- The amount to be paid in installments does not </w:t>
      </w:r>
      <w:proofErr w:type="gramStart"/>
      <w:r w:rsidRPr="00C72C38">
        <w:rPr>
          <w:rFonts w:asciiTheme="majorBidi" w:hAnsiTheme="majorBidi" w:cstheme="majorBidi"/>
          <w:sz w:val="32"/>
        </w:rPr>
        <w:t>include:</w:t>
      </w:r>
      <w:proofErr w:type="gramEnd"/>
      <w:r w:rsidRPr="00C72C38">
        <w:rPr>
          <w:rFonts w:asciiTheme="majorBidi" w:hAnsiTheme="majorBidi" w:cstheme="majorBidi"/>
          <w:sz w:val="32"/>
        </w:rPr>
        <w:t xml:space="preserve"> a due tax, financial sanctions related thereto</w:t>
      </w:r>
      <w:r w:rsidR="00EE557E" w:rsidRPr="00C72C38">
        <w:rPr>
          <w:rFonts w:asciiTheme="majorBidi" w:hAnsiTheme="majorBidi" w:cstheme="majorBidi"/>
          <w:sz w:val="32"/>
        </w:rPr>
        <w:t xml:space="preserve">, and </w:t>
      </w:r>
      <w:r w:rsidRPr="00C72C38">
        <w:rPr>
          <w:rFonts w:asciiTheme="majorBidi" w:hAnsiTheme="majorBidi" w:cstheme="majorBidi"/>
          <w:sz w:val="32"/>
        </w:rPr>
        <w:t>penalties arising from the taxpayer’s commission of any of the crimes provided in Article (26) of the Law</w:t>
      </w:r>
      <w:r w:rsidR="00906C71" w:rsidRPr="00C72C38">
        <w:rPr>
          <w:rFonts w:asciiTheme="majorBidi" w:hAnsiTheme="majorBidi" w:cstheme="majorBidi"/>
          <w:sz w:val="32"/>
        </w:rPr>
        <w:t xml:space="preserve">, or </w:t>
      </w:r>
      <w:r w:rsidRPr="00C72C38">
        <w:rPr>
          <w:rFonts w:asciiTheme="majorBidi" w:hAnsiTheme="majorBidi" w:cstheme="majorBidi"/>
          <w:sz w:val="32"/>
        </w:rPr>
        <w:t>a tax deducted at source</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financial sanctions related thereto. </w:t>
      </w:r>
    </w:p>
    <w:p w14:paraId="1D3BEF3F" w14:textId="77777777" w:rsidR="00FE5AE4" w:rsidRPr="00C72C38" w:rsidRDefault="00A03151" w:rsidP="00C72C38">
      <w:pPr>
        <w:spacing w:before="0" w:after="200" w:line="480" w:lineRule="auto"/>
        <w:rPr>
          <w:rFonts w:asciiTheme="majorBidi" w:hAnsiTheme="majorBidi" w:cstheme="majorBidi"/>
          <w:sz w:val="32"/>
        </w:rPr>
      </w:pPr>
      <w:r w:rsidRPr="00C72C38">
        <w:rPr>
          <w:rFonts w:asciiTheme="majorBidi" w:hAnsiTheme="majorBidi" w:cstheme="majorBidi"/>
          <w:sz w:val="32"/>
        </w:rPr>
        <w:t>2. The Authority’s failure to reply</w:t>
      </w:r>
      <w:r w:rsidR="00FE5AE4" w:rsidRPr="00C72C38">
        <w:rPr>
          <w:rFonts w:asciiTheme="majorBidi" w:hAnsiTheme="majorBidi" w:cstheme="majorBidi"/>
          <w:sz w:val="32"/>
        </w:rPr>
        <w:t xml:space="preserve"> to the insta</w:t>
      </w:r>
      <w:r w:rsidR="008549DB" w:rsidRPr="00C72C38">
        <w:rPr>
          <w:rFonts w:asciiTheme="majorBidi" w:hAnsiTheme="majorBidi" w:cstheme="majorBidi"/>
          <w:sz w:val="32"/>
        </w:rPr>
        <w:t>l</w:t>
      </w:r>
      <w:r w:rsidR="00FE5AE4" w:rsidRPr="00C72C38">
        <w:rPr>
          <w:rFonts w:asciiTheme="majorBidi" w:hAnsiTheme="majorBidi" w:cstheme="majorBidi"/>
          <w:sz w:val="32"/>
        </w:rPr>
        <w:t>lment request within sixty (60) days; shall be deemed an implicit rejection of such request</w:t>
      </w:r>
      <w:r w:rsidR="00EE557E" w:rsidRPr="00C72C38">
        <w:rPr>
          <w:rFonts w:asciiTheme="majorBidi" w:hAnsiTheme="majorBidi" w:cstheme="majorBidi"/>
          <w:sz w:val="32"/>
        </w:rPr>
        <w:t xml:space="preserve">, and </w:t>
      </w:r>
      <w:r w:rsidR="00FE5AE4" w:rsidRPr="00C72C38">
        <w:rPr>
          <w:rFonts w:asciiTheme="majorBidi" w:hAnsiTheme="majorBidi" w:cstheme="majorBidi"/>
          <w:sz w:val="32"/>
        </w:rPr>
        <w:t>in the event that such request is approved, the calculation of the financial sanction provided in Article (24 / Clause 2) of the Law shall be suspended, for the sums included in the request.</w:t>
      </w:r>
    </w:p>
    <w:p w14:paraId="1F5604B4"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3. In any case, if the taxpayer does not pay any of the insta</w:t>
      </w:r>
      <w:r w:rsidR="008549DB" w:rsidRPr="00C72C38">
        <w:rPr>
          <w:rFonts w:asciiTheme="majorBidi" w:hAnsiTheme="majorBidi" w:cstheme="majorBidi"/>
          <w:sz w:val="32"/>
        </w:rPr>
        <w:t>l</w:t>
      </w:r>
      <w:r w:rsidRPr="00C72C38">
        <w:rPr>
          <w:rFonts w:asciiTheme="majorBidi" w:hAnsiTheme="majorBidi" w:cstheme="majorBidi"/>
          <w:sz w:val="32"/>
        </w:rPr>
        <w:t>lments on the specific dates, all the remaining insta</w:t>
      </w:r>
      <w:r w:rsidR="008549DB" w:rsidRPr="00C72C38">
        <w:rPr>
          <w:rFonts w:asciiTheme="majorBidi" w:hAnsiTheme="majorBidi" w:cstheme="majorBidi"/>
          <w:sz w:val="32"/>
        </w:rPr>
        <w:t>l</w:t>
      </w:r>
      <w:r w:rsidRPr="00C72C38">
        <w:rPr>
          <w:rFonts w:asciiTheme="majorBidi" w:hAnsiTheme="majorBidi" w:cstheme="majorBidi"/>
          <w:sz w:val="32"/>
        </w:rPr>
        <w:t>lments shall forthwith become payable</w:t>
      </w:r>
      <w:r w:rsidR="00EE557E" w:rsidRPr="00C72C38">
        <w:rPr>
          <w:rFonts w:asciiTheme="majorBidi" w:hAnsiTheme="majorBidi" w:cstheme="majorBidi"/>
          <w:sz w:val="32"/>
        </w:rPr>
        <w:t xml:space="preserve">, and </w:t>
      </w:r>
      <w:r w:rsidRPr="00C72C38">
        <w:rPr>
          <w:rFonts w:asciiTheme="majorBidi" w:hAnsiTheme="majorBidi" w:cstheme="majorBidi"/>
          <w:sz w:val="32"/>
        </w:rPr>
        <w:t>the financial sanction stipulated in Article (24 / Clause 2) of the Law shall be recalculated on the unpaid amounts, as of the date of approval for the insta</w:t>
      </w:r>
      <w:r w:rsidR="008549DB" w:rsidRPr="00C72C38">
        <w:rPr>
          <w:rFonts w:asciiTheme="majorBidi" w:hAnsiTheme="majorBidi" w:cstheme="majorBidi"/>
          <w:sz w:val="32"/>
        </w:rPr>
        <w:t>l</w:t>
      </w:r>
      <w:r w:rsidRPr="00C72C38">
        <w:rPr>
          <w:rFonts w:asciiTheme="majorBidi" w:hAnsiTheme="majorBidi" w:cstheme="majorBidi"/>
          <w:sz w:val="32"/>
        </w:rPr>
        <w:t>lment request.</w:t>
      </w:r>
    </w:p>
    <w:p w14:paraId="41FF2570" w14:textId="77777777"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t>Article (46)</w:t>
      </w:r>
    </w:p>
    <w:p w14:paraId="744C0E6E"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1. The Head shall take the procedures of executive seizure of the taxpayer’s funds, which are necessary to collect the tax, whether such funds are in the possession of the taxpayer</w:t>
      </w:r>
      <w:r w:rsidR="00906C71" w:rsidRPr="00C72C38">
        <w:rPr>
          <w:rFonts w:asciiTheme="majorBidi" w:hAnsiTheme="majorBidi" w:cstheme="majorBidi"/>
          <w:sz w:val="32"/>
        </w:rPr>
        <w:t xml:space="preserve">, or </w:t>
      </w:r>
      <w:r w:rsidRPr="00C72C38">
        <w:rPr>
          <w:rFonts w:asciiTheme="majorBidi" w:hAnsiTheme="majorBidi" w:cstheme="majorBidi"/>
          <w:sz w:val="32"/>
        </w:rPr>
        <w:t>others, in the cases where the assessment decision of the tax</w:t>
      </w:r>
      <w:r w:rsidR="00EE557E" w:rsidRPr="00C72C38">
        <w:rPr>
          <w:rFonts w:asciiTheme="majorBidi" w:hAnsiTheme="majorBidi" w:cstheme="majorBidi"/>
          <w:sz w:val="32"/>
        </w:rPr>
        <w:t xml:space="preserve"> and </w:t>
      </w:r>
      <w:r w:rsidRPr="00C72C38">
        <w:rPr>
          <w:rFonts w:asciiTheme="majorBidi" w:hAnsiTheme="majorBidi" w:cstheme="majorBidi"/>
          <w:sz w:val="32"/>
        </w:rPr>
        <w:lastRenderedPageBreak/>
        <w:t>financial sanctions related thereto becomes final</w:t>
      </w:r>
      <w:r w:rsidR="00EE557E" w:rsidRPr="00C72C38">
        <w:rPr>
          <w:rFonts w:asciiTheme="majorBidi" w:hAnsiTheme="majorBidi" w:cstheme="majorBidi"/>
          <w:sz w:val="32"/>
        </w:rPr>
        <w:t xml:space="preserve">, and </w:t>
      </w:r>
      <w:r w:rsidRPr="00C72C38">
        <w:rPr>
          <w:rFonts w:asciiTheme="majorBidi" w:hAnsiTheme="majorBidi" w:cstheme="majorBidi"/>
          <w:sz w:val="32"/>
        </w:rPr>
        <w:t>the tax is not paid on the appointed date; including the following:</w:t>
      </w:r>
    </w:p>
    <w:p w14:paraId="24D27C83"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 xml:space="preserve">a- Missing the deadline for objection according to Article (17) of the Law without the taxpayer’s objection to the assessment </w:t>
      </w:r>
      <w:proofErr w:type="gramStart"/>
      <w:r w:rsidRPr="00C72C38">
        <w:rPr>
          <w:rFonts w:asciiTheme="majorBidi" w:hAnsiTheme="majorBidi" w:cstheme="majorBidi"/>
          <w:sz w:val="32"/>
        </w:rPr>
        <w:t>decision;</w:t>
      </w:r>
      <w:proofErr w:type="gramEnd"/>
    </w:p>
    <w:p w14:paraId="39FF6C75"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b- The taxpayer’s written consent to the assessment decision</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the Authority’s decision on </w:t>
      </w:r>
      <w:proofErr w:type="gramStart"/>
      <w:r w:rsidRPr="00C72C38">
        <w:rPr>
          <w:rFonts w:asciiTheme="majorBidi" w:hAnsiTheme="majorBidi" w:cstheme="majorBidi"/>
          <w:sz w:val="32"/>
        </w:rPr>
        <w:t>objection;</w:t>
      </w:r>
      <w:proofErr w:type="gramEnd"/>
    </w:p>
    <w:p w14:paraId="16F08731"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 xml:space="preserve">c- The issuance of a final decision by Tax Appeal </w:t>
      </w:r>
      <w:proofErr w:type="gramStart"/>
      <w:r w:rsidRPr="00C72C38">
        <w:rPr>
          <w:rFonts w:asciiTheme="majorBidi" w:hAnsiTheme="majorBidi" w:cstheme="majorBidi"/>
          <w:sz w:val="32"/>
        </w:rPr>
        <w:t>Committee;</w:t>
      </w:r>
      <w:proofErr w:type="gramEnd"/>
    </w:p>
    <w:p w14:paraId="247F2F9B"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 xml:space="preserve">d- The issuance of </w:t>
      </w:r>
      <w:r w:rsidR="008549DB" w:rsidRPr="00C72C38">
        <w:rPr>
          <w:rFonts w:asciiTheme="majorBidi" w:hAnsiTheme="majorBidi" w:cstheme="majorBidi"/>
          <w:sz w:val="32"/>
        </w:rPr>
        <w:t xml:space="preserve">a </w:t>
      </w:r>
      <w:r w:rsidRPr="00C72C38">
        <w:rPr>
          <w:rFonts w:asciiTheme="majorBidi" w:hAnsiTheme="majorBidi" w:cstheme="majorBidi"/>
          <w:sz w:val="32"/>
        </w:rPr>
        <w:t>final court judgment on the assessment decision of the tax</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financial sanctions related thereto. </w:t>
      </w:r>
    </w:p>
    <w:p w14:paraId="3E5207C1"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2. Subject to the provisions of the laws governing the executive seizure, the Authority shall, by any of the means specified in (Article 67/ Clause 1) herein, notify the taxpayer of its intention in making the executive seizure of its funds</w:t>
      </w:r>
      <w:r w:rsidR="00EE557E" w:rsidRPr="00C72C38">
        <w:rPr>
          <w:rFonts w:asciiTheme="majorBidi" w:hAnsiTheme="majorBidi" w:cstheme="majorBidi"/>
          <w:sz w:val="32"/>
        </w:rPr>
        <w:t xml:space="preserve">, and </w:t>
      </w:r>
      <w:r w:rsidRPr="00C72C38">
        <w:rPr>
          <w:rFonts w:asciiTheme="majorBidi" w:hAnsiTheme="majorBidi" w:cstheme="majorBidi"/>
          <w:sz w:val="32"/>
        </w:rPr>
        <w:t>request the taxpayer to pay the due amounts within thirty (30) days</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the executive seizure of its funds shall be made within the due amounts. </w:t>
      </w:r>
    </w:p>
    <w:p w14:paraId="6C0044A9"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 xml:space="preserve">3. Where the taxpayer does not pay the due amounts within the period provided in Clause (2) of the same article, the Authority shall seize the taxpayer’s funds </w:t>
      </w:r>
      <w:r w:rsidRPr="00C72C38">
        <w:rPr>
          <w:rFonts w:asciiTheme="majorBidi" w:hAnsiTheme="majorBidi" w:cstheme="majorBidi"/>
          <w:sz w:val="32"/>
        </w:rPr>
        <w:lastRenderedPageBreak/>
        <w:t>according to the followed procedures</w:t>
      </w:r>
      <w:r w:rsidR="00EE557E" w:rsidRPr="00C72C38">
        <w:rPr>
          <w:rFonts w:asciiTheme="majorBidi" w:hAnsiTheme="majorBidi" w:cstheme="majorBidi"/>
          <w:sz w:val="32"/>
        </w:rPr>
        <w:t xml:space="preserve">, and </w:t>
      </w:r>
      <w:r w:rsidRPr="00C72C38">
        <w:rPr>
          <w:rFonts w:asciiTheme="majorBidi" w:hAnsiTheme="majorBidi" w:cstheme="majorBidi"/>
          <w:sz w:val="32"/>
        </w:rPr>
        <w:t>the due amounts shall be collected in the following order:</w:t>
      </w:r>
    </w:p>
    <w:p w14:paraId="61570785"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a- Expenses of seizure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selling </w:t>
      </w:r>
    </w:p>
    <w:p w14:paraId="62C86A88"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 xml:space="preserve">b- Tax </w:t>
      </w:r>
    </w:p>
    <w:p w14:paraId="3DABCEDB"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c- Financial Sanctions</w:t>
      </w:r>
    </w:p>
    <w:p w14:paraId="032B6D2C" w14:textId="5A4CC25B"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t xml:space="preserve">Chapter </w:t>
      </w:r>
      <w:r w:rsidR="00F01CC0">
        <w:rPr>
          <w:rFonts w:asciiTheme="majorBidi" w:hAnsiTheme="majorBidi" w:cstheme="majorBidi"/>
          <w:b/>
          <w:bCs/>
          <w:sz w:val="32"/>
        </w:rPr>
        <w:t>Two</w:t>
      </w:r>
    </w:p>
    <w:p w14:paraId="3407DAA5" w14:textId="77777777"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t>Refund of Tax</w:t>
      </w:r>
    </w:p>
    <w:p w14:paraId="2C5BC57C" w14:textId="77777777" w:rsidR="00FE5AE4" w:rsidRPr="00C72C38" w:rsidRDefault="00FE5AE4" w:rsidP="00C72C38">
      <w:pPr>
        <w:spacing w:before="0" w:after="200" w:line="480" w:lineRule="auto"/>
        <w:jc w:val="center"/>
        <w:rPr>
          <w:rFonts w:asciiTheme="majorBidi" w:hAnsiTheme="majorBidi" w:cstheme="majorBidi"/>
          <w:b/>
          <w:bCs/>
          <w:sz w:val="32"/>
        </w:rPr>
      </w:pPr>
      <w:r w:rsidRPr="00C72C38">
        <w:rPr>
          <w:rFonts w:asciiTheme="majorBidi" w:hAnsiTheme="majorBidi" w:cstheme="majorBidi"/>
          <w:b/>
          <w:bCs/>
          <w:sz w:val="32"/>
        </w:rPr>
        <w:t>Article (47)</w:t>
      </w:r>
    </w:p>
    <w:p w14:paraId="57B3F2D9"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1. The taxpayer may obtain a refund of the amounts of the tax</w:t>
      </w:r>
      <w:r w:rsidR="00EE557E" w:rsidRPr="00C72C38">
        <w:rPr>
          <w:rFonts w:asciiTheme="majorBidi" w:hAnsiTheme="majorBidi" w:cstheme="majorBidi"/>
          <w:sz w:val="32"/>
        </w:rPr>
        <w:t xml:space="preserve">, and </w:t>
      </w:r>
      <w:r w:rsidRPr="00C72C38">
        <w:rPr>
          <w:rFonts w:asciiTheme="majorBidi" w:hAnsiTheme="majorBidi" w:cstheme="majorBidi"/>
          <w:sz w:val="32"/>
        </w:rPr>
        <w:t>financial sanctions unduly collected from it by submitting a claim to the Authority</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attaching, to such claim, all supporting documents evidencing its right to obtain such refund, according to Article (23) of the Law. </w:t>
      </w:r>
    </w:p>
    <w:p w14:paraId="2D784FA4"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 xml:space="preserve">For refund claims concerning the </w:t>
      </w:r>
      <w:r w:rsidR="000F07BB" w:rsidRPr="00C72C38">
        <w:rPr>
          <w:rFonts w:asciiTheme="majorBidi" w:hAnsiTheme="majorBidi" w:cstheme="majorBidi"/>
          <w:sz w:val="32"/>
        </w:rPr>
        <w:t>withholding</w:t>
      </w:r>
      <w:r w:rsidRPr="00C72C38">
        <w:rPr>
          <w:rFonts w:asciiTheme="majorBidi" w:hAnsiTheme="majorBidi" w:cstheme="majorBidi"/>
          <w:sz w:val="32"/>
        </w:rPr>
        <w:t>, the claimant shall attach to its claim all documents</w:t>
      </w:r>
      <w:r w:rsidR="00EE557E" w:rsidRPr="00C72C38">
        <w:rPr>
          <w:rFonts w:asciiTheme="majorBidi" w:hAnsiTheme="majorBidi" w:cstheme="majorBidi"/>
          <w:sz w:val="32"/>
        </w:rPr>
        <w:t xml:space="preserve">, and </w:t>
      </w:r>
      <w:r w:rsidRPr="00C72C38">
        <w:rPr>
          <w:rFonts w:asciiTheme="majorBidi" w:hAnsiTheme="majorBidi" w:cstheme="majorBidi"/>
          <w:sz w:val="32"/>
        </w:rPr>
        <w:t>evidence proving its right to the refund, in particular</w:t>
      </w:r>
      <w:r w:rsidR="008549DB" w:rsidRPr="00C72C38">
        <w:rPr>
          <w:rFonts w:asciiTheme="majorBidi" w:hAnsiTheme="majorBidi" w:cstheme="majorBidi"/>
          <w:sz w:val="32"/>
        </w:rPr>
        <w:t>,</w:t>
      </w:r>
      <w:r w:rsidRPr="00C72C38">
        <w:rPr>
          <w:rFonts w:asciiTheme="majorBidi" w:hAnsiTheme="majorBidi" w:cstheme="majorBidi"/>
          <w:sz w:val="32"/>
        </w:rPr>
        <w:t xml:space="preserve"> the following: </w:t>
      </w:r>
    </w:p>
    <w:p w14:paraId="7B941420"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lastRenderedPageBreak/>
        <w:t>a- A tax residence certificate in the country of residence for the year from which the deduction is made</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for which the amounts are required to be </w:t>
      </w:r>
      <w:proofErr w:type="gramStart"/>
      <w:r w:rsidRPr="00C72C38">
        <w:rPr>
          <w:rFonts w:asciiTheme="majorBidi" w:hAnsiTheme="majorBidi" w:cstheme="majorBidi"/>
          <w:sz w:val="32"/>
        </w:rPr>
        <w:t>refunded;</w:t>
      </w:r>
      <w:proofErr w:type="gramEnd"/>
    </w:p>
    <w:p w14:paraId="7AD50FC0"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b- A proof of appointing a tax agent</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representative to carry out refund procedures in the event that the refund claim is filed by a person other than the beneficiary of the </w:t>
      </w:r>
      <w:proofErr w:type="gramStart"/>
      <w:r w:rsidRPr="00C72C38">
        <w:rPr>
          <w:rFonts w:asciiTheme="majorBidi" w:hAnsiTheme="majorBidi" w:cstheme="majorBidi"/>
          <w:sz w:val="32"/>
        </w:rPr>
        <w:t>refund;</w:t>
      </w:r>
      <w:proofErr w:type="gramEnd"/>
    </w:p>
    <w:p w14:paraId="5ACA29F7" w14:textId="77777777" w:rsidR="00FE5AE4" w:rsidRPr="00C72C38" w:rsidRDefault="00F94D46"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c- Withholding certificates issued</w:t>
      </w:r>
      <w:r w:rsidR="000F07BB" w:rsidRPr="00C72C38">
        <w:rPr>
          <w:rFonts w:asciiTheme="majorBidi" w:hAnsiTheme="majorBidi" w:cstheme="majorBidi"/>
          <w:sz w:val="32"/>
        </w:rPr>
        <w:t xml:space="preserve"> from </w:t>
      </w:r>
      <w:r w:rsidRPr="00C72C38">
        <w:rPr>
          <w:rFonts w:asciiTheme="majorBidi" w:hAnsiTheme="majorBidi" w:cstheme="majorBidi"/>
          <w:sz w:val="32"/>
        </w:rPr>
        <w:t>the withholding party</w:t>
      </w:r>
      <w:r w:rsidR="000F07BB" w:rsidRPr="00C72C38">
        <w:rPr>
          <w:rFonts w:asciiTheme="majorBidi" w:hAnsiTheme="majorBidi" w:cstheme="majorBidi"/>
          <w:sz w:val="32"/>
        </w:rPr>
        <w:t>.</w:t>
      </w:r>
    </w:p>
    <w:p w14:paraId="18B8D441"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d- The Contract</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agreement concluded with the party that made the </w:t>
      </w:r>
      <w:proofErr w:type="gramStart"/>
      <w:r w:rsidR="000F07BB" w:rsidRPr="00C72C38">
        <w:rPr>
          <w:rFonts w:asciiTheme="majorBidi" w:hAnsiTheme="majorBidi" w:cstheme="majorBidi"/>
          <w:sz w:val="32"/>
        </w:rPr>
        <w:t>withholding</w:t>
      </w:r>
      <w:r w:rsidRPr="00C72C38">
        <w:rPr>
          <w:rFonts w:asciiTheme="majorBidi" w:hAnsiTheme="majorBidi" w:cstheme="majorBidi"/>
          <w:sz w:val="32"/>
        </w:rPr>
        <w:t>;</w:t>
      </w:r>
      <w:proofErr w:type="gramEnd"/>
    </w:p>
    <w:p w14:paraId="05B38E32"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e- A list of the shareholders in the capital of the company claiming the refund</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real beneficiaries of the amounts paid by the party that deducted at source. </w:t>
      </w:r>
    </w:p>
    <w:p w14:paraId="5462B9B4"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f- A Bank Certificate of refund claimant’s bank account</w:t>
      </w:r>
      <w:r w:rsidR="00EE557E" w:rsidRPr="00C72C38">
        <w:rPr>
          <w:rFonts w:asciiTheme="majorBidi" w:hAnsiTheme="majorBidi" w:cstheme="majorBidi"/>
          <w:sz w:val="32"/>
        </w:rPr>
        <w:t xml:space="preserve">, and </w:t>
      </w:r>
      <w:proofErr w:type="gramStart"/>
      <w:r w:rsidRPr="00C72C38">
        <w:rPr>
          <w:rFonts w:asciiTheme="majorBidi" w:hAnsiTheme="majorBidi" w:cstheme="majorBidi"/>
          <w:sz w:val="32"/>
        </w:rPr>
        <w:t>identity;</w:t>
      </w:r>
      <w:proofErr w:type="gramEnd"/>
    </w:p>
    <w:p w14:paraId="6A7B084D" w14:textId="77777777" w:rsidR="00FE5AE4" w:rsidRPr="00C72C38" w:rsidRDefault="00FE5AE4" w:rsidP="00C72C38">
      <w:pPr>
        <w:spacing w:before="0" w:after="200" w:line="480" w:lineRule="auto"/>
        <w:ind w:left="720"/>
        <w:rPr>
          <w:rFonts w:asciiTheme="majorBidi" w:hAnsiTheme="majorBidi" w:cstheme="majorBidi"/>
          <w:sz w:val="32"/>
        </w:rPr>
      </w:pPr>
      <w:r w:rsidRPr="00C72C38">
        <w:rPr>
          <w:rFonts w:asciiTheme="majorBidi" w:hAnsiTheme="majorBidi" w:cstheme="majorBidi"/>
          <w:sz w:val="32"/>
        </w:rPr>
        <w:t xml:space="preserve">g- The provisions of the agreement under which </w:t>
      </w:r>
      <w:r w:rsidR="000F07BB" w:rsidRPr="00C72C38">
        <w:rPr>
          <w:rFonts w:asciiTheme="majorBidi" w:hAnsiTheme="majorBidi" w:cstheme="majorBidi"/>
          <w:sz w:val="32"/>
        </w:rPr>
        <w:t>withholding</w:t>
      </w:r>
      <w:r w:rsidRPr="00C72C38">
        <w:rPr>
          <w:rFonts w:asciiTheme="majorBidi" w:hAnsiTheme="majorBidi" w:cstheme="majorBidi"/>
          <w:sz w:val="32"/>
        </w:rPr>
        <w:t xml:space="preserve"> has been unduly made.</w:t>
      </w:r>
    </w:p>
    <w:p w14:paraId="0CFA70FB"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The Authority shall consider the refund claim</w:t>
      </w:r>
      <w:r w:rsidR="00EE557E" w:rsidRPr="00C72C38">
        <w:rPr>
          <w:rFonts w:asciiTheme="majorBidi" w:hAnsiTheme="majorBidi" w:cstheme="majorBidi"/>
          <w:sz w:val="32"/>
        </w:rPr>
        <w:t xml:space="preserve">, and </w:t>
      </w:r>
      <w:r w:rsidRPr="00C72C38">
        <w:rPr>
          <w:rFonts w:asciiTheme="majorBidi" w:hAnsiTheme="majorBidi" w:cstheme="majorBidi"/>
          <w:sz w:val="32"/>
        </w:rPr>
        <w:t>shal</w:t>
      </w:r>
      <w:r w:rsidR="00F94D46" w:rsidRPr="00C72C38">
        <w:rPr>
          <w:rFonts w:asciiTheme="majorBidi" w:hAnsiTheme="majorBidi" w:cstheme="majorBidi"/>
          <w:sz w:val="32"/>
        </w:rPr>
        <w:t>l, by any of the means stipulated</w:t>
      </w:r>
      <w:r w:rsidRPr="00C72C38">
        <w:rPr>
          <w:rFonts w:asciiTheme="majorBidi" w:hAnsiTheme="majorBidi" w:cstheme="majorBidi"/>
          <w:sz w:val="32"/>
        </w:rPr>
        <w:t xml:space="preserve"> in (Article 67/ Clause 1) hereof notify the taxpayer of its decision on the </w:t>
      </w:r>
      <w:r w:rsidRPr="00C72C38">
        <w:rPr>
          <w:rFonts w:asciiTheme="majorBidi" w:hAnsiTheme="majorBidi" w:cstheme="majorBidi"/>
          <w:sz w:val="32"/>
        </w:rPr>
        <w:lastRenderedPageBreak/>
        <w:t xml:space="preserve">claim, within sixty </w:t>
      </w:r>
      <w:r w:rsidR="00F94D46" w:rsidRPr="00C72C38">
        <w:rPr>
          <w:rFonts w:asciiTheme="majorBidi" w:hAnsiTheme="majorBidi" w:cstheme="majorBidi"/>
          <w:sz w:val="32"/>
        </w:rPr>
        <w:t>-</w:t>
      </w:r>
      <w:r w:rsidRPr="00C72C38">
        <w:rPr>
          <w:rFonts w:asciiTheme="majorBidi" w:hAnsiTheme="majorBidi" w:cstheme="majorBidi"/>
          <w:sz w:val="32"/>
        </w:rPr>
        <w:t xml:space="preserve">(60) days from submitting the claim. The non-response of the Authority to the claim shall be deemed an implicit rejection. </w:t>
      </w:r>
    </w:p>
    <w:p w14:paraId="7ECCFC16"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 xml:space="preserve">The taxpayer may appeal, against the Authority’s decision on refund claim, before Tax Appeal Committee, according to Article (43) hereof. </w:t>
      </w:r>
    </w:p>
    <w:p w14:paraId="18EFCCF5"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2. The Authority may, in the context of the consideration</w:t>
      </w:r>
      <w:r w:rsidR="00EE557E" w:rsidRPr="00C72C38">
        <w:rPr>
          <w:rFonts w:asciiTheme="majorBidi" w:hAnsiTheme="majorBidi" w:cstheme="majorBidi"/>
          <w:sz w:val="32"/>
        </w:rPr>
        <w:t xml:space="preserve">, and </w:t>
      </w:r>
      <w:r w:rsidRPr="00C72C38">
        <w:rPr>
          <w:rFonts w:asciiTheme="majorBidi" w:hAnsiTheme="majorBidi" w:cstheme="majorBidi"/>
          <w:sz w:val="32"/>
        </w:rPr>
        <w:t>verification of refund claims, request any additional data</w:t>
      </w:r>
      <w:r w:rsidR="00906C71" w:rsidRPr="00C72C38">
        <w:rPr>
          <w:rFonts w:asciiTheme="majorBidi" w:hAnsiTheme="majorBidi" w:cstheme="majorBidi"/>
          <w:sz w:val="32"/>
        </w:rPr>
        <w:t xml:space="preserve">, or </w:t>
      </w:r>
      <w:r w:rsidRPr="00C72C38">
        <w:rPr>
          <w:rFonts w:asciiTheme="majorBidi" w:hAnsiTheme="majorBidi" w:cstheme="majorBidi"/>
          <w:sz w:val="32"/>
        </w:rPr>
        <w:t>clarifications it deems necessary for deciding on the claims</w:t>
      </w:r>
      <w:r w:rsidR="00EE557E" w:rsidRPr="00C72C38">
        <w:rPr>
          <w:rFonts w:asciiTheme="majorBidi" w:hAnsiTheme="majorBidi" w:cstheme="majorBidi"/>
          <w:sz w:val="32"/>
        </w:rPr>
        <w:t xml:space="preserve">, and </w:t>
      </w:r>
      <w:r w:rsidRPr="00C72C38">
        <w:rPr>
          <w:rFonts w:asciiTheme="majorBidi" w:hAnsiTheme="majorBidi" w:cstheme="majorBidi"/>
          <w:sz w:val="32"/>
        </w:rPr>
        <w:t>the taxpayer shall provide such additional data</w:t>
      </w:r>
      <w:r w:rsidR="00EE557E" w:rsidRPr="00C72C38">
        <w:rPr>
          <w:rFonts w:asciiTheme="majorBidi" w:hAnsiTheme="majorBidi" w:cstheme="majorBidi"/>
          <w:sz w:val="32"/>
        </w:rPr>
        <w:t xml:space="preserve">, and </w:t>
      </w:r>
      <w:r w:rsidRPr="00C72C38">
        <w:rPr>
          <w:rFonts w:asciiTheme="majorBidi" w:hAnsiTheme="majorBidi" w:cstheme="majorBidi"/>
          <w:sz w:val="32"/>
        </w:rPr>
        <w:t>clarifications within a maximum period of thirty (30) days from that date of notifying it of the Authority’s request</w:t>
      </w:r>
      <w:r w:rsidR="00EE557E" w:rsidRPr="00C72C38">
        <w:rPr>
          <w:rFonts w:asciiTheme="majorBidi" w:hAnsiTheme="majorBidi" w:cstheme="majorBidi"/>
          <w:sz w:val="32"/>
        </w:rPr>
        <w:t xml:space="preserve">, and </w:t>
      </w:r>
      <w:r w:rsidRPr="00C72C38">
        <w:rPr>
          <w:rFonts w:asciiTheme="majorBidi" w:hAnsiTheme="majorBidi" w:cstheme="majorBidi"/>
          <w:sz w:val="32"/>
        </w:rPr>
        <w:t>such period may not be counted within the period for the Authority’s response to the refund claim provided in Clause (1) of the same Article. If the taxpayer does not provide the additional data</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clarifications requested by the Authority, the refund claim shall be rejected. </w:t>
      </w:r>
    </w:p>
    <w:p w14:paraId="42969B4F"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3. The taxpayer shall be entitled to compensation of 1% of the amount of the tax</w:t>
      </w:r>
      <w:r w:rsidR="00EE557E" w:rsidRPr="00C72C38">
        <w:rPr>
          <w:rFonts w:asciiTheme="majorBidi" w:hAnsiTheme="majorBidi" w:cstheme="majorBidi"/>
          <w:sz w:val="32"/>
        </w:rPr>
        <w:t xml:space="preserve">, and </w:t>
      </w:r>
      <w:r w:rsidRPr="00C72C38">
        <w:rPr>
          <w:rFonts w:asciiTheme="majorBidi" w:hAnsiTheme="majorBidi" w:cstheme="majorBidi"/>
          <w:sz w:val="32"/>
        </w:rPr>
        <w:t>financial sanctions unduly collected, for each month of delay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a part thereof after the expiry of a period of sixty (60) days from the date of submitting the refund claim to the Authority, PROVIDED THAT all supporting documents evidencing the </w:t>
      </w:r>
      <w:r w:rsidRPr="00C72C38">
        <w:rPr>
          <w:rFonts w:asciiTheme="majorBidi" w:hAnsiTheme="majorBidi" w:cstheme="majorBidi"/>
          <w:sz w:val="32"/>
        </w:rPr>
        <w:lastRenderedPageBreak/>
        <w:t>taxpayer’s right to the refund are submitted</w:t>
      </w:r>
      <w:r w:rsidR="00EE557E" w:rsidRPr="00C72C38">
        <w:rPr>
          <w:rFonts w:asciiTheme="majorBidi" w:hAnsiTheme="majorBidi" w:cstheme="majorBidi"/>
          <w:sz w:val="32"/>
        </w:rPr>
        <w:t xml:space="preserve">, and </w:t>
      </w:r>
      <w:r w:rsidRPr="00C72C38">
        <w:rPr>
          <w:rFonts w:asciiTheme="majorBidi" w:hAnsiTheme="majorBidi" w:cstheme="majorBidi"/>
          <w:sz w:val="32"/>
        </w:rPr>
        <w:t xml:space="preserve">the calculation of such compensation shall cease in the event that a final court judgment on that is issued. </w:t>
      </w:r>
    </w:p>
    <w:p w14:paraId="26D10A68" w14:textId="77777777" w:rsidR="00FE5AE4" w:rsidRPr="00C72C38" w:rsidRDefault="00FE5AE4" w:rsidP="00C72C38">
      <w:pPr>
        <w:spacing w:before="0" w:after="200" w:line="480" w:lineRule="auto"/>
        <w:rPr>
          <w:rFonts w:asciiTheme="majorBidi" w:hAnsiTheme="majorBidi" w:cstheme="majorBidi"/>
          <w:sz w:val="32"/>
        </w:rPr>
      </w:pPr>
      <w:r w:rsidRPr="00C72C38">
        <w:rPr>
          <w:rFonts w:asciiTheme="majorBidi" w:hAnsiTheme="majorBidi" w:cstheme="majorBidi"/>
          <w:sz w:val="32"/>
        </w:rPr>
        <w:t>4. In the event of refund claims based on international conventions, the calculation of delay period may commence only from the date of the rejection of the claim by the Authority</w:t>
      </w:r>
      <w:r w:rsidR="00906C71" w:rsidRPr="00C72C38">
        <w:rPr>
          <w:rFonts w:asciiTheme="majorBidi" w:hAnsiTheme="majorBidi" w:cstheme="majorBidi"/>
          <w:sz w:val="32"/>
        </w:rPr>
        <w:t xml:space="preserve">, or </w:t>
      </w:r>
      <w:r w:rsidRPr="00C72C38">
        <w:rPr>
          <w:rFonts w:asciiTheme="majorBidi" w:hAnsiTheme="majorBidi" w:cstheme="majorBidi"/>
          <w:sz w:val="32"/>
        </w:rPr>
        <w:t xml:space="preserve">the date of expiry of the period scheduled for deciding on the claim without response. </w:t>
      </w:r>
    </w:p>
    <w:p w14:paraId="3C88F00E" w14:textId="51DD8F0B" w:rsidR="00FE5AE4" w:rsidRDefault="00FE5AE4" w:rsidP="00381270">
      <w:pPr>
        <w:spacing w:before="0" w:after="200" w:line="480" w:lineRule="auto"/>
        <w:rPr>
          <w:rFonts w:asciiTheme="majorBidi" w:hAnsiTheme="majorBidi" w:cstheme="majorBidi"/>
          <w:sz w:val="32"/>
        </w:rPr>
      </w:pPr>
      <w:r w:rsidRPr="00C72C38">
        <w:rPr>
          <w:rFonts w:asciiTheme="majorBidi" w:hAnsiTheme="majorBidi" w:cstheme="majorBidi"/>
          <w:sz w:val="32"/>
        </w:rPr>
        <w:t>5. The Authority shall make a set-off between what is paid by the taxpayer in the increase in the tax</w:t>
      </w:r>
      <w:r w:rsidR="00906C71" w:rsidRPr="00C72C38">
        <w:rPr>
          <w:rFonts w:asciiTheme="majorBidi" w:hAnsiTheme="majorBidi" w:cstheme="majorBidi"/>
          <w:sz w:val="32"/>
        </w:rPr>
        <w:t xml:space="preserve">, or </w:t>
      </w:r>
      <w:r w:rsidRPr="00C72C38">
        <w:rPr>
          <w:rFonts w:asciiTheme="majorBidi" w:hAnsiTheme="majorBidi" w:cstheme="majorBidi"/>
          <w:sz w:val="32"/>
        </w:rPr>
        <w:t>the financial sanctions related to it</w:t>
      </w:r>
      <w:r w:rsidR="00EE557E" w:rsidRPr="00C72C38">
        <w:rPr>
          <w:rFonts w:asciiTheme="majorBidi" w:hAnsiTheme="majorBidi" w:cstheme="majorBidi"/>
          <w:sz w:val="32"/>
        </w:rPr>
        <w:t xml:space="preserve">, and </w:t>
      </w:r>
      <w:r w:rsidRPr="00C72C38">
        <w:rPr>
          <w:rFonts w:asciiTheme="majorBidi" w:hAnsiTheme="majorBidi" w:cstheme="majorBidi"/>
          <w:sz w:val="32"/>
        </w:rPr>
        <w:t>what is due from it</w:t>
      </w:r>
      <w:r w:rsidR="00EE557E" w:rsidRPr="00C72C38">
        <w:rPr>
          <w:rFonts w:asciiTheme="majorBidi" w:hAnsiTheme="majorBidi" w:cstheme="majorBidi"/>
          <w:sz w:val="32"/>
        </w:rPr>
        <w:t xml:space="preserve">, and </w:t>
      </w:r>
      <w:r w:rsidRPr="00C72C38">
        <w:rPr>
          <w:rFonts w:asciiTheme="majorBidi" w:hAnsiTheme="majorBidi" w:cstheme="majorBidi"/>
          <w:sz w:val="32"/>
        </w:rPr>
        <w:t>dully payable.</w:t>
      </w:r>
    </w:p>
    <w:p w14:paraId="3BC58B7D" w14:textId="248502DE" w:rsidR="002C7781" w:rsidRDefault="002C7781" w:rsidP="00381270">
      <w:pPr>
        <w:spacing w:before="0" w:after="200" w:line="480" w:lineRule="auto"/>
        <w:rPr>
          <w:rFonts w:asciiTheme="majorBidi" w:hAnsiTheme="majorBidi" w:cstheme="majorBidi"/>
          <w:sz w:val="32"/>
        </w:rPr>
      </w:pPr>
    </w:p>
    <w:p w14:paraId="1DCBCAEE" w14:textId="2E34BC7E" w:rsidR="002C7781" w:rsidRDefault="002C7781" w:rsidP="00381270">
      <w:pPr>
        <w:spacing w:before="0" w:after="200" w:line="480" w:lineRule="auto"/>
        <w:rPr>
          <w:rFonts w:asciiTheme="majorBidi" w:hAnsiTheme="majorBidi" w:cstheme="majorBidi"/>
          <w:sz w:val="32"/>
        </w:rPr>
      </w:pPr>
    </w:p>
    <w:p w14:paraId="382FF1CF" w14:textId="225C6958" w:rsidR="002C7781" w:rsidRDefault="002C7781" w:rsidP="00381270">
      <w:pPr>
        <w:spacing w:before="0" w:after="200" w:line="480" w:lineRule="auto"/>
        <w:rPr>
          <w:rFonts w:asciiTheme="majorBidi" w:hAnsiTheme="majorBidi" w:cstheme="majorBidi"/>
          <w:sz w:val="32"/>
        </w:rPr>
      </w:pPr>
    </w:p>
    <w:p w14:paraId="4E4211F6" w14:textId="57B7DEA9" w:rsidR="002C7781" w:rsidRDefault="002C7781" w:rsidP="00381270">
      <w:pPr>
        <w:spacing w:before="0" w:after="200" w:line="480" w:lineRule="auto"/>
        <w:rPr>
          <w:rFonts w:asciiTheme="majorBidi" w:hAnsiTheme="majorBidi" w:cstheme="majorBidi"/>
          <w:sz w:val="32"/>
        </w:rPr>
      </w:pPr>
    </w:p>
    <w:p w14:paraId="43E5E07F" w14:textId="64E23F93" w:rsidR="002C7781" w:rsidRDefault="002C7781" w:rsidP="00381270">
      <w:pPr>
        <w:spacing w:before="0" w:after="200" w:line="480" w:lineRule="auto"/>
        <w:rPr>
          <w:rFonts w:asciiTheme="majorBidi" w:hAnsiTheme="majorBidi" w:cstheme="majorBidi"/>
          <w:sz w:val="32"/>
        </w:rPr>
      </w:pPr>
    </w:p>
    <w:p w14:paraId="56ADE9A1" w14:textId="68E8AFA9" w:rsidR="002C7781" w:rsidRDefault="002C7781" w:rsidP="00381270">
      <w:pPr>
        <w:spacing w:before="0" w:after="200" w:line="480" w:lineRule="auto"/>
        <w:rPr>
          <w:rFonts w:asciiTheme="majorBidi" w:hAnsiTheme="majorBidi" w:cstheme="majorBidi"/>
          <w:sz w:val="32"/>
        </w:rPr>
      </w:pPr>
    </w:p>
    <w:p w14:paraId="3EABF5CE" w14:textId="77777777" w:rsidR="002C7781" w:rsidRPr="00C72C38" w:rsidRDefault="002C7781" w:rsidP="00C72C38">
      <w:pPr>
        <w:spacing w:before="0" w:after="200" w:line="480" w:lineRule="auto"/>
        <w:rPr>
          <w:rFonts w:asciiTheme="majorBidi" w:hAnsiTheme="majorBidi" w:cstheme="majorBidi"/>
          <w:sz w:val="32"/>
        </w:rPr>
      </w:pPr>
    </w:p>
    <w:p w14:paraId="6C6E0C5F" w14:textId="4DC90E20" w:rsidR="00FE5AE4" w:rsidRPr="00C72C38" w:rsidRDefault="00FE5AE4" w:rsidP="00C72C38">
      <w:pPr>
        <w:spacing w:before="0" w:after="200" w:line="480" w:lineRule="auto"/>
        <w:jc w:val="center"/>
        <w:rPr>
          <w:rFonts w:eastAsia="Calibri" w:cs="Times New Roman"/>
          <w:b/>
          <w:bCs/>
          <w:sz w:val="32"/>
          <w:rtl/>
          <w:lang w:bidi="ar-EG"/>
        </w:rPr>
      </w:pPr>
      <w:r w:rsidRPr="00C72C38">
        <w:rPr>
          <w:rFonts w:eastAsia="Calibri" w:cs="Times New Roman"/>
          <w:b/>
          <w:bCs/>
          <w:sz w:val="32"/>
          <w:lang w:bidi="ar-EG"/>
        </w:rPr>
        <w:lastRenderedPageBreak/>
        <w:t xml:space="preserve">Part </w:t>
      </w:r>
      <w:r w:rsidR="00F01CC0">
        <w:rPr>
          <w:rFonts w:eastAsia="Calibri" w:cs="Times New Roman"/>
          <w:b/>
          <w:bCs/>
          <w:sz w:val="32"/>
          <w:lang w:bidi="ar-EG"/>
        </w:rPr>
        <w:t>Seven</w:t>
      </w:r>
    </w:p>
    <w:p w14:paraId="54DD76B2"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Financial Sanctions</w:t>
      </w:r>
    </w:p>
    <w:p w14:paraId="4F1F70F1"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(48)</w:t>
      </w:r>
    </w:p>
    <w:p w14:paraId="043CA512" w14:textId="77777777" w:rsidR="00FE5AE4" w:rsidRPr="00C72C38" w:rsidRDefault="000F07BB"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t xml:space="preserve">1. </w:t>
      </w:r>
      <w:r w:rsidRPr="00C72C38">
        <w:rPr>
          <w:rFonts w:eastAsia="Calibri" w:cs="Times New Roman"/>
          <w:sz w:val="32"/>
          <w:lang w:bidi="ar-EG"/>
        </w:rPr>
        <w:tab/>
        <w:t>The Head</w:t>
      </w:r>
      <w:r w:rsidR="00906C71" w:rsidRPr="00C72C38">
        <w:rPr>
          <w:rFonts w:eastAsia="Calibri" w:cs="Times New Roman"/>
          <w:sz w:val="32"/>
          <w:lang w:bidi="ar-EG"/>
        </w:rPr>
        <w:t xml:space="preserve">, or </w:t>
      </w:r>
      <w:r w:rsidRPr="00C72C38">
        <w:rPr>
          <w:rFonts w:eastAsia="Calibri" w:cs="Times New Roman"/>
          <w:sz w:val="32"/>
          <w:lang w:bidi="ar-EG"/>
        </w:rPr>
        <w:t>whomever he delegates,</w:t>
      </w:r>
      <w:r w:rsidR="00FE5AE4" w:rsidRPr="00C72C38">
        <w:rPr>
          <w:rFonts w:eastAsia="Calibri" w:cs="Times New Roman"/>
          <w:sz w:val="32"/>
          <w:lang w:bidi="ar-EG"/>
        </w:rPr>
        <w:t xml:space="preserve"> shall impose on the taxpayer the financial sanctions stipulated in Article (24) of the Law, according to the following:</w:t>
      </w:r>
    </w:p>
    <w:p w14:paraId="25955D03" w14:textId="77777777" w:rsidR="00FE5AE4" w:rsidRPr="00C72C38" w:rsidRDefault="00FE5AE4" w:rsidP="00C72C38">
      <w:pPr>
        <w:spacing w:before="0" w:line="480" w:lineRule="auto"/>
        <w:ind w:left="720"/>
        <w:rPr>
          <w:rFonts w:eastAsia="Calibri" w:cs="Times New Roman"/>
          <w:sz w:val="32"/>
          <w:lang w:bidi="ar-EG"/>
        </w:rPr>
      </w:pPr>
      <w:r w:rsidRPr="00C72C38">
        <w:rPr>
          <w:rFonts w:eastAsia="Calibri" w:cs="Times New Roman"/>
          <w:sz w:val="32"/>
          <w:lang w:bidi="ar-EG"/>
        </w:rPr>
        <w:t xml:space="preserve"> a) In the event that an assessment</w:t>
      </w:r>
      <w:r w:rsidR="00906C71" w:rsidRPr="00C72C38">
        <w:rPr>
          <w:rFonts w:eastAsia="Calibri" w:cs="Times New Roman"/>
          <w:sz w:val="32"/>
          <w:lang w:bidi="ar-EG"/>
        </w:rPr>
        <w:t xml:space="preserve"> or </w:t>
      </w:r>
      <w:r w:rsidRPr="00C72C38">
        <w:rPr>
          <w:rFonts w:eastAsia="Calibri" w:cs="Times New Roman"/>
          <w:sz w:val="32"/>
          <w:lang w:bidi="ar-EG"/>
        </w:rPr>
        <w:t>adjustment decision is issued, financial sanctions shall be included in the assessment decision.</w:t>
      </w:r>
    </w:p>
    <w:p w14:paraId="6E1DFBC7" w14:textId="77777777" w:rsidR="00FE5AE4" w:rsidRPr="00C72C38" w:rsidRDefault="00FE5AE4" w:rsidP="00C72C38">
      <w:pPr>
        <w:spacing w:before="0" w:line="480" w:lineRule="auto"/>
        <w:ind w:left="720"/>
        <w:rPr>
          <w:rFonts w:eastAsia="Calibri" w:cs="Times New Roman"/>
          <w:sz w:val="32"/>
          <w:rtl/>
          <w:lang w:bidi="ar-EG"/>
        </w:rPr>
      </w:pPr>
      <w:r w:rsidRPr="00C72C38">
        <w:rPr>
          <w:rFonts w:eastAsia="Calibri" w:cs="Times New Roman"/>
          <w:sz w:val="32"/>
          <w:lang w:bidi="ar-EG"/>
        </w:rPr>
        <w:t xml:space="preserve"> b) In cases other than those referred to in the previous clause, the financial sanctions shall be imposed by an independent decision</w:t>
      </w:r>
      <w:r w:rsidR="00EE557E" w:rsidRPr="00C72C38">
        <w:rPr>
          <w:rFonts w:eastAsia="Calibri" w:cs="Times New Roman"/>
          <w:sz w:val="32"/>
          <w:lang w:bidi="ar-EG"/>
        </w:rPr>
        <w:t xml:space="preserve">, and </w:t>
      </w:r>
      <w:r w:rsidRPr="00C72C38">
        <w:rPr>
          <w:rFonts w:eastAsia="Calibri" w:cs="Times New Roman"/>
          <w:sz w:val="32"/>
          <w:lang w:bidi="ar-EG"/>
        </w:rPr>
        <w:t>the taxpayer shall be notified thereof.</w:t>
      </w:r>
    </w:p>
    <w:p w14:paraId="0F50EA45"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 xml:space="preserve">2. </w:t>
      </w:r>
      <w:r w:rsidRPr="00C72C38">
        <w:rPr>
          <w:rFonts w:eastAsia="Calibri" w:cs="Times New Roman"/>
          <w:sz w:val="32"/>
          <w:lang w:bidi="ar-EG"/>
        </w:rPr>
        <w:tab/>
        <w:t>If the deadline for submitting the return is extended in accordance with the provisions hereof, the delay calculation period stated in Article (24 / Clauses 1</w:t>
      </w:r>
      <w:r w:rsidR="00EE557E" w:rsidRPr="00C72C38">
        <w:rPr>
          <w:rFonts w:eastAsia="Calibri" w:cs="Times New Roman"/>
          <w:sz w:val="32"/>
          <w:lang w:bidi="ar-EG"/>
        </w:rPr>
        <w:t xml:space="preserve">, and </w:t>
      </w:r>
      <w:r w:rsidRPr="00C72C38">
        <w:rPr>
          <w:rFonts w:eastAsia="Calibri" w:cs="Times New Roman"/>
          <w:sz w:val="32"/>
          <w:lang w:bidi="ar-EG"/>
        </w:rPr>
        <w:t>2) of the Law shall commence as of the day following the expiry of the deadline specified for filing the return</w:t>
      </w:r>
      <w:r w:rsidR="00906C71" w:rsidRPr="00C72C38">
        <w:rPr>
          <w:rFonts w:eastAsia="Calibri" w:cs="Times New Roman"/>
          <w:sz w:val="32"/>
          <w:lang w:bidi="ar-EG"/>
        </w:rPr>
        <w:t xml:space="preserve">, or </w:t>
      </w:r>
      <w:r w:rsidRPr="00C72C38">
        <w:rPr>
          <w:rFonts w:eastAsia="Calibri" w:cs="Times New Roman"/>
          <w:sz w:val="32"/>
          <w:lang w:bidi="ar-EG"/>
        </w:rPr>
        <w:t>extension thereof.</w:t>
      </w:r>
    </w:p>
    <w:p w14:paraId="2E381EFA"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 xml:space="preserve">3. </w:t>
      </w:r>
      <w:r w:rsidRPr="00C72C38">
        <w:rPr>
          <w:rFonts w:eastAsia="Calibri" w:cs="Times New Roman"/>
          <w:sz w:val="32"/>
          <w:lang w:bidi="ar-EG"/>
        </w:rPr>
        <w:tab/>
        <w:t>For the purposes of calculating the financial sanction stipulated in Article (24 / Clause 2) of the Law, a part of the month shall be considered a full month.</w:t>
      </w:r>
    </w:p>
    <w:p w14:paraId="3A09225B"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 xml:space="preserve">4. </w:t>
      </w:r>
      <w:r w:rsidRPr="00C72C38">
        <w:rPr>
          <w:rFonts w:eastAsia="Calibri" w:cs="Times New Roman"/>
          <w:sz w:val="32"/>
          <w:lang w:bidi="ar-EG"/>
        </w:rPr>
        <w:tab/>
        <w:t xml:space="preserve">The financial sanction shall be imposed on the delay for submitting the tax return, as stipulated in Article (24 / Clause 1) of the Law, in addition to the </w:t>
      </w:r>
      <w:r w:rsidRPr="00C72C38">
        <w:rPr>
          <w:rFonts w:eastAsia="Calibri" w:cs="Times New Roman"/>
          <w:sz w:val="32"/>
          <w:lang w:bidi="ar-EG"/>
        </w:rPr>
        <w:lastRenderedPageBreak/>
        <w:t>sanction stipulated in Clause (4) of the same Article in case the taxpayer is a beneficiary of a tax exemption.</w:t>
      </w:r>
    </w:p>
    <w:p w14:paraId="0B77C61E"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 xml:space="preserve">5. </w:t>
      </w:r>
      <w:r w:rsidRPr="00C72C38">
        <w:rPr>
          <w:rFonts w:eastAsia="Calibri" w:cs="Times New Roman"/>
          <w:sz w:val="32"/>
          <w:lang w:bidi="ar-EG"/>
        </w:rPr>
        <w:tab/>
        <w:t xml:space="preserve">For the purposes of </w:t>
      </w:r>
      <w:r w:rsidR="008549DB" w:rsidRPr="00C72C38">
        <w:rPr>
          <w:rFonts w:eastAsia="Calibri" w:cs="Times New Roman"/>
          <w:sz w:val="32"/>
          <w:lang w:bidi="ar-EG"/>
        </w:rPr>
        <w:t xml:space="preserve">the </w:t>
      </w:r>
      <w:r w:rsidRPr="00C72C38">
        <w:rPr>
          <w:rFonts w:eastAsia="Calibri" w:cs="Times New Roman"/>
          <w:sz w:val="32"/>
          <w:lang w:bidi="ar-EG"/>
        </w:rPr>
        <w:t>application of the provisions of Article (24 / Clause 6) of the Law, a financial sanction shall be imposed for every contract, agreement</w:t>
      </w:r>
      <w:r w:rsidR="00906C71" w:rsidRPr="00C72C38">
        <w:rPr>
          <w:rFonts w:eastAsia="Calibri" w:cs="Times New Roman"/>
          <w:sz w:val="32"/>
          <w:lang w:bidi="ar-EG"/>
        </w:rPr>
        <w:t xml:space="preserve">, or </w:t>
      </w:r>
      <w:r w:rsidRPr="00C72C38">
        <w:rPr>
          <w:rFonts w:eastAsia="Calibri" w:cs="Times New Roman"/>
          <w:sz w:val="32"/>
          <w:lang w:bidi="ar-EG"/>
        </w:rPr>
        <w:t>deal the entity has not notified the Authority of separately.</w:t>
      </w:r>
    </w:p>
    <w:p w14:paraId="26916DF4" w14:textId="352FBF23" w:rsidR="00FE5AE4" w:rsidRPr="00C72C38" w:rsidRDefault="00FE5AE4" w:rsidP="00C72C38">
      <w:pPr>
        <w:spacing w:before="0" w:line="480" w:lineRule="auto"/>
        <w:ind w:left="567" w:hanging="567"/>
        <w:rPr>
          <w:rFonts w:eastAsia="Calibri" w:cs="Times New Roman"/>
          <w:b/>
          <w:bCs/>
          <w:sz w:val="32"/>
          <w:lang w:bidi="ar-EG"/>
        </w:rPr>
      </w:pPr>
      <w:r w:rsidRPr="00C72C38">
        <w:rPr>
          <w:rFonts w:eastAsia="Calibri" w:cs="Times New Roman"/>
          <w:sz w:val="32"/>
          <w:lang w:bidi="ar-EG"/>
        </w:rPr>
        <w:t xml:space="preserve">6. </w:t>
      </w:r>
      <w:r w:rsidRPr="00C72C38">
        <w:rPr>
          <w:rFonts w:eastAsia="Calibri" w:cs="Times New Roman"/>
          <w:sz w:val="32"/>
          <w:lang w:bidi="ar-EG"/>
        </w:rPr>
        <w:tab/>
        <w:t>Subject to the provisions of Article (24 / Clause 6) of the Law, the financial sanction stipulated in Article (24 / Clause 3) of the Law shall be applied to all the notices stipulated herein.</w:t>
      </w:r>
    </w:p>
    <w:p w14:paraId="3433F0AC"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(49)</w:t>
      </w:r>
    </w:p>
    <w:p w14:paraId="47A4D7D1"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 xml:space="preserve">1. </w:t>
      </w:r>
      <w:r w:rsidRPr="00C72C38">
        <w:rPr>
          <w:rFonts w:eastAsia="Calibri" w:cs="Times New Roman"/>
          <w:sz w:val="32"/>
          <w:lang w:bidi="ar-EG"/>
        </w:rPr>
        <w:tab/>
        <w:t xml:space="preserve">For the purposes of </w:t>
      </w:r>
      <w:r w:rsidR="008549DB" w:rsidRPr="00C72C38">
        <w:rPr>
          <w:rFonts w:eastAsia="Calibri" w:cs="Times New Roman"/>
          <w:sz w:val="32"/>
          <w:lang w:bidi="ar-EG"/>
        </w:rPr>
        <w:t xml:space="preserve">the </w:t>
      </w:r>
      <w:r w:rsidRPr="00C72C38">
        <w:rPr>
          <w:rFonts w:eastAsia="Calibri" w:cs="Times New Roman"/>
          <w:sz w:val="32"/>
          <w:lang w:bidi="ar-EG"/>
        </w:rPr>
        <w:t>application of the provisions of Article (25) of the Law, the exemption limit specified for the Head for each tax year shall be applied separately.</w:t>
      </w:r>
    </w:p>
    <w:p w14:paraId="19F844E5"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 xml:space="preserve">2. </w:t>
      </w:r>
      <w:r w:rsidRPr="00C72C38">
        <w:rPr>
          <w:rFonts w:eastAsia="Calibri" w:cs="Times New Roman"/>
          <w:sz w:val="32"/>
          <w:lang w:bidi="ar-EG"/>
        </w:rPr>
        <w:tab/>
        <w:t>Exemption from financial sanctions shall be made upon a request submitted by the taxpayer</w:t>
      </w:r>
      <w:r w:rsidR="00906C71" w:rsidRPr="00C72C38">
        <w:rPr>
          <w:rFonts w:eastAsia="Calibri" w:cs="Times New Roman"/>
          <w:sz w:val="32"/>
          <w:lang w:bidi="ar-EG"/>
        </w:rPr>
        <w:t xml:space="preserve">, or </w:t>
      </w:r>
      <w:r w:rsidRPr="00C72C38">
        <w:rPr>
          <w:rFonts w:eastAsia="Calibri" w:cs="Times New Roman"/>
          <w:sz w:val="32"/>
          <w:lang w:bidi="ar-EG"/>
        </w:rPr>
        <w:t>its tax agent, based on justifications accepted by the Authority. The Authority’</w:t>
      </w:r>
      <w:r w:rsidR="008549DB" w:rsidRPr="00C72C38">
        <w:rPr>
          <w:rFonts w:eastAsia="Calibri" w:cs="Times New Roman"/>
          <w:sz w:val="32"/>
          <w:lang w:bidi="ar-EG"/>
        </w:rPr>
        <w:t>s</w:t>
      </w:r>
      <w:r w:rsidRPr="00C72C38">
        <w:rPr>
          <w:rFonts w:eastAsia="Calibri" w:cs="Times New Roman"/>
          <w:sz w:val="32"/>
          <w:lang w:bidi="ar-EG"/>
        </w:rPr>
        <w:t xml:space="preserve"> non-response to the application within (60) sixty days as of the date of its submission shall be considered an implicit rejection thereof.</w:t>
      </w:r>
    </w:p>
    <w:p w14:paraId="6477C21B"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 xml:space="preserve">3. </w:t>
      </w:r>
      <w:r w:rsidRPr="00C72C38">
        <w:rPr>
          <w:rFonts w:eastAsia="Calibri" w:cs="Times New Roman"/>
          <w:sz w:val="32"/>
          <w:lang w:bidi="ar-EG"/>
        </w:rPr>
        <w:tab/>
        <w:t xml:space="preserve">Exemption decision issued in accordance with the provisions of Article (25) of the Law shall apply to the financial sanctions imposed in accordance with the </w:t>
      </w:r>
      <w:r w:rsidRPr="00C72C38">
        <w:rPr>
          <w:rFonts w:eastAsia="Calibri" w:cs="Times New Roman"/>
          <w:sz w:val="32"/>
          <w:lang w:bidi="ar-EG"/>
        </w:rPr>
        <w:lastRenderedPageBreak/>
        <w:t>provisions of Article (24) of the Law for the period prior to the issuance of the exemption decision.</w:t>
      </w:r>
    </w:p>
    <w:p w14:paraId="615E797F" w14:textId="47E3B464" w:rsidR="000F07BB" w:rsidRDefault="000F07BB">
      <w:pPr>
        <w:spacing w:before="0" w:line="480" w:lineRule="auto"/>
        <w:ind w:left="567" w:hanging="567"/>
        <w:rPr>
          <w:rFonts w:eastAsia="Calibri" w:cs="Times New Roman"/>
          <w:sz w:val="32"/>
          <w:lang w:bidi="ar-EG"/>
        </w:rPr>
      </w:pPr>
    </w:p>
    <w:p w14:paraId="058C4BDB" w14:textId="7246B6C5" w:rsidR="00F55A5E" w:rsidRDefault="00F55A5E">
      <w:pPr>
        <w:spacing w:before="0" w:line="480" w:lineRule="auto"/>
        <w:ind w:left="567" w:hanging="567"/>
        <w:rPr>
          <w:rFonts w:eastAsia="Calibri" w:cs="Times New Roman"/>
          <w:sz w:val="32"/>
          <w:lang w:bidi="ar-EG"/>
        </w:rPr>
      </w:pPr>
    </w:p>
    <w:p w14:paraId="1DDE95D6" w14:textId="7F26E65D" w:rsidR="00F55A5E" w:rsidRDefault="00F55A5E">
      <w:pPr>
        <w:spacing w:before="0" w:line="480" w:lineRule="auto"/>
        <w:ind w:left="567" w:hanging="567"/>
        <w:rPr>
          <w:rFonts w:eastAsia="Calibri" w:cs="Times New Roman"/>
          <w:sz w:val="32"/>
          <w:lang w:bidi="ar-EG"/>
        </w:rPr>
      </w:pPr>
    </w:p>
    <w:p w14:paraId="126083C3" w14:textId="1BAB7AA0" w:rsidR="00F55A5E" w:rsidRDefault="00F55A5E">
      <w:pPr>
        <w:spacing w:before="0" w:line="480" w:lineRule="auto"/>
        <w:ind w:left="567" w:hanging="567"/>
        <w:rPr>
          <w:rFonts w:eastAsia="Calibri" w:cs="Times New Roman"/>
          <w:sz w:val="32"/>
          <w:lang w:bidi="ar-EG"/>
        </w:rPr>
      </w:pPr>
    </w:p>
    <w:p w14:paraId="1C8C1B1A" w14:textId="45F87928" w:rsidR="00F55A5E" w:rsidRDefault="00F55A5E">
      <w:pPr>
        <w:spacing w:before="0" w:line="480" w:lineRule="auto"/>
        <w:ind w:left="567" w:hanging="567"/>
        <w:rPr>
          <w:rFonts w:eastAsia="Calibri" w:cs="Times New Roman"/>
          <w:sz w:val="32"/>
          <w:lang w:bidi="ar-EG"/>
        </w:rPr>
      </w:pPr>
    </w:p>
    <w:p w14:paraId="684CBCA9" w14:textId="62EE8405" w:rsidR="00F55A5E" w:rsidRDefault="00F55A5E">
      <w:pPr>
        <w:spacing w:before="0" w:line="480" w:lineRule="auto"/>
        <w:ind w:left="567" w:hanging="567"/>
        <w:rPr>
          <w:rFonts w:eastAsia="Calibri" w:cs="Times New Roman"/>
          <w:sz w:val="32"/>
          <w:lang w:bidi="ar-EG"/>
        </w:rPr>
      </w:pPr>
    </w:p>
    <w:p w14:paraId="734BB1D8" w14:textId="39F2993D" w:rsidR="00F55A5E" w:rsidRDefault="00F55A5E">
      <w:pPr>
        <w:spacing w:before="0" w:line="480" w:lineRule="auto"/>
        <w:ind w:left="567" w:hanging="567"/>
        <w:rPr>
          <w:rFonts w:eastAsia="Calibri" w:cs="Times New Roman"/>
          <w:sz w:val="32"/>
          <w:lang w:bidi="ar-EG"/>
        </w:rPr>
      </w:pPr>
    </w:p>
    <w:p w14:paraId="2AED970C" w14:textId="77C871AF" w:rsidR="00F55A5E" w:rsidRDefault="00F55A5E">
      <w:pPr>
        <w:spacing w:before="0" w:line="480" w:lineRule="auto"/>
        <w:ind w:left="567" w:hanging="567"/>
        <w:rPr>
          <w:rFonts w:eastAsia="Calibri" w:cs="Times New Roman"/>
          <w:sz w:val="32"/>
          <w:lang w:bidi="ar-EG"/>
        </w:rPr>
      </w:pPr>
    </w:p>
    <w:p w14:paraId="5FBE4DF8" w14:textId="22C205A0" w:rsidR="00F55A5E" w:rsidRDefault="00F55A5E">
      <w:pPr>
        <w:spacing w:before="0" w:line="480" w:lineRule="auto"/>
        <w:ind w:left="567" w:hanging="567"/>
        <w:rPr>
          <w:rFonts w:eastAsia="Calibri" w:cs="Times New Roman"/>
          <w:sz w:val="32"/>
          <w:lang w:bidi="ar-EG"/>
        </w:rPr>
      </w:pPr>
    </w:p>
    <w:p w14:paraId="085E9F7F" w14:textId="311992D8" w:rsidR="00F55A5E" w:rsidRDefault="00F55A5E">
      <w:pPr>
        <w:spacing w:before="0" w:line="480" w:lineRule="auto"/>
        <w:ind w:left="567" w:hanging="567"/>
        <w:rPr>
          <w:rFonts w:eastAsia="Calibri" w:cs="Times New Roman"/>
          <w:sz w:val="32"/>
          <w:lang w:bidi="ar-EG"/>
        </w:rPr>
      </w:pPr>
    </w:p>
    <w:p w14:paraId="3D233BCA" w14:textId="0BB98DA0" w:rsidR="00F55A5E" w:rsidRDefault="00F55A5E">
      <w:pPr>
        <w:spacing w:before="0" w:line="480" w:lineRule="auto"/>
        <w:ind w:left="567" w:hanging="567"/>
        <w:rPr>
          <w:rFonts w:eastAsia="Calibri" w:cs="Times New Roman"/>
          <w:sz w:val="32"/>
          <w:lang w:bidi="ar-EG"/>
        </w:rPr>
      </w:pPr>
    </w:p>
    <w:p w14:paraId="687AF369" w14:textId="4FD8FD80" w:rsidR="00F55A5E" w:rsidRDefault="00F55A5E">
      <w:pPr>
        <w:spacing w:before="0" w:line="480" w:lineRule="auto"/>
        <w:ind w:left="567" w:hanging="567"/>
        <w:rPr>
          <w:rFonts w:eastAsia="Calibri" w:cs="Times New Roman"/>
          <w:sz w:val="32"/>
          <w:lang w:bidi="ar-EG"/>
        </w:rPr>
      </w:pPr>
    </w:p>
    <w:p w14:paraId="52820917" w14:textId="61A39F47" w:rsidR="00F55A5E" w:rsidRDefault="00F55A5E">
      <w:pPr>
        <w:spacing w:before="0" w:line="480" w:lineRule="auto"/>
        <w:ind w:left="567" w:hanging="567"/>
        <w:rPr>
          <w:rFonts w:eastAsia="Calibri" w:cs="Times New Roman"/>
          <w:sz w:val="32"/>
          <w:lang w:bidi="ar-EG"/>
        </w:rPr>
      </w:pPr>
    </w:p>
    <w:p w14:paraId="5D226485" w14:textId="0B773A94" w:rsidR="00F55A5E" w:rsidRDefault="00F55A5E">
      <w:pPr>
        <w:spacing w:before="0" w:line="480" w:lineRule="auto"/>
        <w:ind w:left="567" w:hanging="567"/>
        <w:rPr>
          <w:rFonts w:eastAsia="Calibri" w:cs="Times New Roman"/>
          <w:sz w:val="32"/>
          <w:lang w:bidi="ar-EG"/>
        </w:rPr>
      </w:pPr>
    </w:p>
    <w:p w14:paraId="780F07B2" w14:textId="77777777" w:rsidR="00F55A5E" w:rsidRPr="00C72C38" w:rsidRDefault="00F55A5E" w:rsidP="00C72C38">
      <w:pPr>
        <w:spacing w:before="0" w:line="480" w:lineRule="auto"/>
        <w:ind w:left="567" w:hanging="567"/>
        <w:rPr>
          <w:rFonts w:eastAsia="Calibri" w:cs="Times New Roman"/>
          <w:sz w:val="32"/>
          <w:lang w:bidi="ar-EG"/>
        </w:rPr>
      </w:pPr>
    </w:p>
    <w:p w14:paraId="0768DFCD" w14:textId="77777777" w:rsidR="00FE5AE4" w:rsidRPr="00C72C38" w:rsidRDefault="00FE5AE4" w:rsidP="00C72C38">
      <w:pPr>
        <w:spacing w:before="0" w:line="480" w:lineRule="auto"/>
        <w:jc w:val="both"/>
        <w:rPr>
          <w:rFonts w:eastAsia="Calibri" w:cs="Times New Roman"/>
          <w:b/>
          <w:bCs/>
          <w:sz w:val="32"/>
          <w:lang w:bidi="ar-EG"/>
        </w:rPr>
      </w:pPr>
    </w:p>
    <w:p w14:paraId="5D5E7BE9" w14:textId="03C46F92"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lastRenderedPageBreak/>
        <w:t xml:space="preserve">Part </w:t>
      </w:r>
      <w:r w:rsidR="00D73B01">
        <w:rPr>
          <w:rFonts w:eastAsia="Calibri" w:cs="Times New Roman"/>
          <w:b/>
          <w:bCs/>
          <w:sz w:val="32"/>
          <w:lang w:bidi="ar-EG"/>
        </w:rPr>
        <w:t>Eight</w:t>
      </w:r>
    </w:p>
    <w:p w14:paraId="0CC47B94"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Tax Avoidance</w:t>
      </w:r>
    </w:p>
    <w:p w14:paraId="68C59FC0" w14:textId="21F8DCF4"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 xml:space="preserve">Chapter </w:t>
      </w:r>
      <w:r w:rsidR="00D73B01">
        <w:rPr>
          <w:rFonts w:asciiTheme="majorBidi" w:hAnsiTheme="majorBidi" w:cstheme="majorBidi"/>
          <w:b/>
          <w:bCs/>
          <w:sz w:val="32"/>
        </w:rPr>
        <w:t>One</w:t>
      </w:r>
      <w:r w:rsidR="00D73B01" w:rsidRPr="00381270" w:rsidDel="00D73B01">
        <w:rPr>
          <w:rFonts w:eastAsia="Calibri" w:cs="Times New Roman"/>
          <w:b/>
          <w:bCs/>
          <w:sz w:val="32"/>
          <w:lang w:bidi="ar-EG"/>
        </w:rPr>
        <w:t xml:space="preserve"> </w:t>
      </w:r>
    </w:p>
    <w:p w14:paraId="008E716E"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Prevention of Tax Avoidance</w:t>
      </w:r>
    </w:p>
    <w:p w14:paraId="73A232EB"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(50)</w:t>
      </w:r>
    </w:p>
    <w:p w14:paraId="308856C9"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1. According to the provisions of Article (33 / Paragraph 1) of the Law, Avoidance of paying the tax due means the taxpayer’s conclusion of agreements, operations</w:t>
      </w:r>
      <w:r w:rsidR="00906C71" w:rsidRPr="00C72C38">
        <w:rPr>
          <w:rFonts w:eastAsia="Calibri" w:cs="Times New Roman"/>
          <w:sz w:val="32"/>
          <w:lang w:bidi="ar-EG"/>
        </w:rPr>
        <w:t xml:space="preserve">, or </w:t>
      </w:r>
      <w:r w:rsidRPr="00C72C38">
        <w:rPr>
          <w:rFonts w:eastAsia="Calibri" w:cs="Times New Roman"/>
          <w:sz w:val="32"/>
          <w:lang w:bidi="ar-EG"/>
        </w:rPr>
        <w:t>transactions in which one of the main objectives is to reduce the amount of taxable income</w:t>
      </w:r>
      <w:r w:rsidR="00906C71" w:rsidRPr="00C72C38">
        <w:rPr>
          <w:rFonts w:eastAsia="Calibri" w:cs="Times New Roman"/>
          <w:sz w:val="32"/>
          <w:lang w:bidi="ar-EG"/>
        </w:rPr>
        <w:t xml:space="preserve">, or </w:t>
      </w:r>
      <w:r w:rsidRPr="00C72C38">
        <w:rPr>
          <w:rFonts w:eastAsia="Calibri" w:cs="Times New Roman"/>
          <w:sz w:val="32"/>
          <w:lang w:bidi="ar-EG"/>
        </w:rPr>
        <w:t>to find a loss</w:t>
      </w:r>
      <w:r w:rsidR="00906C71" w:rsidRPr="00C72C38">
        <w:rPr>
          <w:rFonts w:eastAsia="Calibri" w:cs="Times New Roman"/>
          <w:sz w:val="32"/>
          <w:lang w:bidi="ar-EG"/>
        </w:rPr>
        <w:t xml:space="preserve">, or </w:t>
      </w:r>
      <w:r w:rsidRPr="00C72C38">
        <w:rPr>
          <w:rFonts w:eastAsia="Calibri" w:cs="Times New Roman"/>
          <w:sz w:val="32"/>
          <w:lang w:bidi="ar-EG"/>
        </w:rPr>
        <w:t>increase in the loss</w:t>
      </w:r>
      <w:r w:rsidR="00906C71" w:rsidRPr="00C72C38">
        <w:rPr>
          <w:rFonts w:eastAsia="Calibri" w:cs="Times New Roman"/>
          <w:sz w:val="32"/>
          <w:lang w:bidi="ar-EG"/>
        </w:rPr>
        <w:t xml:space="preserve">, or </w:t>
      </w:r>
      <w:r w:rsidRPr="00C72C38">
        <w:rPr>
          <w:rFonts w:eastAsia="Calibri" w:cs="Times New Roman"/>
          <w:sz w:val="32"/>
          <w:lang w:bidi="ar-EG"/>
        </w:rPr>
        <w:t>for the taxpayer to use double taxation avoidance agreements for this purpose. This shall include cases where the amount of due tax becomes without value.</w:t>
      </w:r>
    </w:p>
    <w:p w14:paraId="7976344F" w14:textId="77777777" w:rsidR="00FE5AE4" w:rsidRPr="00C72C38" w:rsidRDefault="00FE5AE4"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t xml:space="preserve">2. </w:t>
      </w:r>
      <w:r w:rsidRPr="00C72C38">
        <w:rPr>
          <w:rFonts w:eastAsia="Calibri" w:cs="Times New Roman"/>
          <w:sz w:val="32"/>
          <w:lang w:bidi="ar-EG"/>
        </w:rPr>
        <w:tab/>
        <w:t>In applying the provisions of Article (33 / Paragraph 1) of the Law, the tax advantage shall mean:</w:t>
      </w:r>
    </w:p>
    <w:p w14:paraId="46C1ABFE" w14:textId="77777777" w:rsidR="00FE5AE4" w:rsidRPr="00C72C38" w:rsidRDefault="00FE5AE4" w:rsidP="00C72C38">
      <w:pPr>
        <w:spacing w:before="0" w:line="480" w:lineRule="auto"/>
        <w:ind w:left="1134" w:hanging="567"/>
        <w:rPr>
          <w:rFonts w:eastAsia="Calibri" w:cs="Times New Roman"/>
          <w:sz w:val="32"/>
          <w:lang w:bidi="ar-EG"/>
        </w:rPr>
      </w:pPr>
      <w:r w:rsidRPr="00C72C38">
        <w:rPr>
          <w:rFonts w:eastAsia="Calibri" w:cs="Times New Roman"/>
          <w:sz w:val="32"/>
          <w:lang w:bidi="ar-EG"/>
        </w:rPr>
        <w:tab/>
        <w:t>a- Reducing the amount of due tax by reducing total income</w:t>
      </w:r>
      <w:r w:rsidR="00906C71" w:rsidRPr="00C72C38">
        <w:rPr>
          <w:rFonts w:eastAsia="Calibri" w:cs="Times New Roman"/>
          <w:sz w:val="32"/>
          <w:lang w:bidi="ar-EG"/>
        </w:rPr>
        <w:t xml:space="preserve">, or </w:t>
      </w:r>
      <w:r w:rsidRPr="00C72C38">
        <w:rPr>
          <w:rFonts w:eastAsia="Calibri" w:cs="Times New Roman"/>
          <w:sz w:val="32"/>
          <w:lang w:bidi="ar-EG"/>
        </w:rPr>
        <w:t>increasing deductions</w:t>
      </w:r>
      <w:r w:rsidR="00906C71" w:rsidRPr="00C72C38">
        <w:rPr>
          <w:rFonts w:eastAsia="Calibri" w:cs="Times New Roman"/>
          <w:sz w:val="32"/>
          <w:lang w:bidi="ar-EG"/>
        </w:rPr>
        <w:t xml:space="preserve">, or </w:t>
      </w:r>
      <w:r w:rsidRPr="00C72C38">
        <w:rPr>
          <w:rFonts w:eastAsia="Calibri" w:cs="Times New Roman"/>
          <w:sz w:val="32"/>
          <w:lang w:bidi="ar-EG"/>
        </w:rPr>
        <w:t>losses.</w:t>
      </w:r>
    </w:p>
    <w:p w14:paraId="0EEFFB54" w14:textId="77777777" w:rsidR="00FE5AE4" w:rsidRPr="00C72C38" w:rsidRDefault="00FE5AE4" w:rsidP="00C72C38">
      <w:pPr>
        <w:spacing w:before="0" w:line="480" w:lineRule="auto"/>
        <w:ind w:left="1287" w:hanging="567"/>
        <w:rPr>
          <w:rFonts w:eastAsia="Calibri" w:cs="Times New Roman"/>
          <w:sz w:val="32"/>
          <w:lang w:bidi="ar-EG"/>
        </w:rPr>
      </w:pPr>
      <w:r w:rsidRPr="00C72C38">
        <w:rPr>
          <w:rFonts w:eastAsia="Calibri" w:cs="Times New Roman"/>
          <w:sz w:val="32"/>
          <w:lang w:bidi="ar-EG"/>
        </w:rPr>
        <w:t xml:space="preserve">     b- Obtaining exemption from tax.</w:t>
      </w:r>
    </w:p>
    <w:p w14:paraId="27898701" w14:textId="77777777" w:rsidR="00FE5AE4" w:rsidRPr="00C72C38" w:rsidRDefault="00FE5AE4" w:rsidP="00C72C38">
      <w:pPr>
        <w:spacing w:before="0" w:line="480" w:lineRule="auto"/>
        <w:rPr>
          <w:rFonts w:eastAsia="Calibri" w:cs="Times New Roman"/>
          <w:sz w:val="32"/>
          <w:rtl/>
          <w:lang w:bidi="ar-EG"/>
        </w:rPr>
      </w:pPr>
      <w:r w:rsidRPr="00C72C38">
        <w:rPr>
          <w:rFonts w:eastAsia="Calibri" w:cs="Times New Roman"/>
          <w:sz w:val="32"/>
          <w:lang w:bidi="ar-EG"/>
        </w:rPr>
        <w:t xml:space="preserve">                c- Obtaining a refund of amounts of paid tax</w:t>
      </w:r>
      <w:r w:rsidR="00906C71" w:rsidRPr="00C72C38">
        <w:rPr>
          <w:rFonts w:eastAsia="Calibri" w:cs="Times New Roman"/>
          <w:sz w:val="32"/>
          <w:lang w:bidi="ar-EG"/>
        </w:rPr>
        <w:t xml:space="preserve">, or </w:t>
      </w:r>
      <w:r w:rsidRPr="00C72C38">
        <w:rPr>
          <w:rFonts w:eastAsia="Calibri" w:cs="Times New Roman"/>
          <w:sz w:val="32"/>
          <w:lang w:bidi="ar-EG"/>
        </w:rPr>
        <w:t>financial sanctions.</w:t>
      </w:r>
    </w:p>
    <w:p w14:paraId="620D01C2" w14:textId="57E274EE" w:rsidR="00FE5AE4" w:rsidRPr="00C72C38" w:rsidRDefault="00FE5AE4"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lastRenderedPageBreak/>
        <w:t>3. The agreements, operations</w:t>
      </w:r>
      <w:r w:rsidR="00EE557E" w:rsidRPr="00C72C38">
        <w:rPr>
          <w:rFonts w:eastAsia="Calibri" w:cs="Times New Roman"/>
          <w:sz w:val="32"/>
          <w:lang w:bidi="ar-EG"/>
        </w:rPr>
        <w:t xml:space="preserve">, and </w:t>
      </w:r>
      <w:r w:rsidRPr="00C72C38">
        <w:rPr>
          <w:rFonts w:eastAsia="Calibri" w:cs="Times New Roman"/>
          <w:sz w:val="32"/>
          <w:lang w:bidi="ar-EG"/>
        </w:rPr>
        <w:t>transactions provided in Article (33/Paragraph 1) of the Law shall include, in particular:</w:t>
      </w:r>
    </w:p>
    <w:p w14:paraId="28096BDC" w14:textId="77777777" w:rsidR="00FE5AE4" w:rsidRPr="00C72C38" w:rsidRDefault="00FE5AE4" w:rsidP="00C72C38">
      <w:pPr>
        <w:spacing w:before="0" w:line="480" w:lineRule="auto"/>
        <w:ind w:left="1134" w:hanging="567"/>
        <w:rPr>
          <w:rFonts w:eastAsia="Calibri" w:cs="Times New Roman"/>
          <w:sz w:val="32"/>
          <w:lang w:bidi="ar-EG"/>
        </w:rPr>
      </w:pPr>
      <w:r w:rsidRPr="00C72C38">
        <w:rPr>
          <w:rFonts w:eastAsia="Calibri" w:cs="Times New Roman"/>
          <w:sz w:val="32"/>
          <w:lang w:bidi="ar-EG"/>
        </w:rPr>
        <w:t xml:space="preserve"> </w:t>
      </w:r>
      <w:r w:rsidRPr="00C72C38">
        <w:rPr>
          <w:rFonts w:eastAsia="Calibri" w:cs="Times New Roman"/>
          <w:sz w:val="32"/>
          <w:lang w:bidi="ar-EG"/>
        </w:rPr>
        <w:tab/>
        <w:t>a- The agreements, operations</w:t>
      </w:r>
      <w:r w:rsidR="00EE557E" w:rsidRPr="00C72C38">
        <w:rPr>
          <w:rFonts w:eastAsia="Calibri" w:cs="Times New Roman"/>
          <w:sz w:val="32"/>
          <w:lang w:bidi="ar-EG"/>
        </w:rPr>
        <w:t xml:space="preserve">, and </w:t>
      </w:r>
      <w:r w:rsidRPr="00C72C38">
        <w:rPr>
          <w:rFonts w:eastAsia="Calibri" w:cs="Times New Roman"/>
          <w:sz w:val="32"/>
          <w:lang w:bidi="ar-EG"/>
        </w:rPr>
        <w:t>transactions organized</w:t>
      </w:r>
      <w:r w:rsidR="00EE557E" w:rsidRPr="00C72C38">
        <w:rPr>
          <w:rFonts w:eastAsia="Calibri" w:cs="Times New Roman"/>
          <w:sz w:val="32"/>
          <w:lang w:bidi="ar-EG"/>
        </w:rPr>
        <w:t xml:space="preserve">, and </w:t>
      </w:r>
      <w:r w:rsidRPr="00C72C38">
        <w:rPr>
          <w:rFonts w:eastAsia="Calibri" w:cs="Times New Roman"/>
          <w:sz w:val="32"/>
          <w:lang w:bidi="ar-EG"/>
        </w:rPr>
        <w:t>implemented through an arrangement</w:t>
      </w:r>
      <w:r w:rsidR="00906C71" w:rsidRPr="00C72C38">
        <w:rPr>
          <w:rFonts w:eastAsia="Calibri" w:cs="Times New Roman"/>
          <w:sz w:val="32"/>
          <w:lang w:bidi="ar-EG"/>
        </w:rPr>
        <w:t xml:space="preserve">, or </w:t>
      </w:r>
      <w:r w:rsidRPr="00C72C38">
        <w:rPr>
          <w:rFonts w:eastAsia="Calibri" w:cs="Times New Roman"/>
          <w:sz w:val="32"/>
          <w:lang w:bidi="ar-EG"/>
        </w:rPr>
        <w:t>a group of interconnected arrangements, aiming at avoiding tax. Such provision may not apply to the agreements, operations</w:t>
      </w:r>
      <w:r w:rsidR="00EE557E" w:rsidRPr="00C72C38">
        <w:rPr>
          <w:rFonts w:eastAsia="Calibri" w:cs="Times New Roman"/>
          <w:sz w:val="32"/>
          <w:lang w:bidi="ar-EG"/>
        </w:rPr>
        <w:t xml:space="preserve">, and </w:t>
      </w:r>
      <w:r w:rsidRPr="00C72C38">
        <w:rPr>
          <w:rFonts w:eastAsia="Calibri" w:cs="Times New Roman"/>
          <w:sz w:val="32"/>
          <w:lang w:bidi="ar-EG"/>
        </w:rPr>
        <w:t xml:space="preserve">transactions </w:t>
      </w:r>
      <w:r w:rsidR="008549DB" w:rsidRPr="00C72C38">
        <w:rPr>
          <w:rFonts w:eastAsia="Calibri" w:cs="Times New Roman"/>
          <w:sz w:val="32"/>
          <w:lang w:bidi="ar-EG"/>
        </w:rPr>
        <w:t>that</w:t>
      </w:r>
      <w:r w:rsidRPr="00C72C38">
        <w:rPr>
          <w:rFonts w:eastAsia="Calibri" w:cs="Times New Roman"/>
          <w:sz w:val="32"/>
          <w:lang w:bidi="ar-EG"/>
        </w:rPr>
        <w:t xml:space="preserve"> occur in good faith for commercial purposes</w:t>
      </w:r>
      <w:r w:rsidR="00EE557E" w:rsidRPr="00C72C38">
        <w:rPr>
          <w:rFonts w:eastAsia="Calibri" w:cs="Times New Roman"/>
          <w:sz w:val="32"/>
          <w:lang w:bidi="ar-EG"/>
        </w:rPr>
        <w:t xml:space="preserve">, and </w:t>
      </w:r>
      <w:r w:rsidRPr="00C72C38">
        <w:rPr>
          <w:rFonts w:eastAsia="Calibri" w:cs="Times New Roman"/>
          <w:sz w:val="32"/>
          <w:lang w:bidi="ar-EG"/>
        </w:rPr>
        <w:t xml:space="preserve">of which Tax avoidance is not one of </w:t>
      </w:r>
      <w:r w:rsidR="008549DB" w:rsidRPr="00C72C38">
        <w:rPr>
          <w:rFonts w:eastAsia="Calibri" w:cs="Times New Roman"/>
          <w:sz w:val="32"/>
          <w:lang w:bidi="ar-EG"/>
        </w:rPr>
        <w:t xml:space="preserve">the </w:t>
      </w:r>
      <w:r w:rsidRPr="00C72C38">
        <w:rPr>
          <w:rFonts w:eastAsia="Calibri" w:cs="Times New Roman"/>
          <w:sz w:val="32"/>
          <w:lang w:bidi="ar-EG"/>
        </w:rPr>
        <w:t>primary goals.</w:t>
      </w:r>
    </w:p>
    <w:p w14:paraId="0C7B9E7B" w14:textId="77777777" w:rsidR="00FE5AE4" w:rsidRPr="00C72C38" w:rsidRDefault="00FE5AE4" w:rsidP="00C72C38">
      <w:pPr>
        <w:spacing w:before="0" w:line="480" w:lineRule="auto"/>
        <w:ind w:left="1701" w:hanging="567"/>
        <w:rPr>
          <w:rFonts w:eastAsia="Calibri" w:cs="Times New Roman"/>
          <w:sz w:val="32"/>
          <w:rtl/>
          <w:lang w:bidi="ar-EG"/>
        </w:rPr>
      </w:pPr>
      <w:r w:rsidRPr="00C72C38">
        <w:rPr>
          <w:rFonts w:eastAsia="Calibri" w:cs="Times New Roman"/>
          <w:sz w:val="32"/>
          <w:lang w:bidi="ar-EG"/>
        </w:rPr>
        <w:t>b- The agreements, operations</w:t>
      </w:r>
      <w:r w:rsidR="00EE557E" w:rsidRPr="00C72C38">
        <w:rPr>
          <w:rFonts w:eastAsia="Calibri" w:cs="Times New Roman"/>
          <w:sz w:val="32"/>
          <w:lang w:bidi="ar-EG"/>
        </w:rPr>
        <w:t xml:space="preserve">, and </w:t>
      </w:r>
      <w:r w:rsidRPr="00C72C38">
        <w:rPr>
          <w:rFonts w:eastAsia="Calibri" w:cs="Times New Roman"/>
          <w:sz w:val="32"/>
          <w:lang w:bidi="ar-EG"/>
        </w:rPr>
        <w:t>transactions including the taxpayer’s division of its income</w:t>
      </w:r>
      <w:r w:rsidR="00EE557E" w:rsidRPr="00C72C38">
        <w:rPr>
          <w:rFonts w:eastAsia="Calibri" w:cs="Times New Roman"/>
          <w:sz w:val="32"/>
          <w:lang w:bidi="ar-EG"/>
        </w:rPr>
        <w:t xml:space="preserve">, and </w:t>
      </w:r>
      <w:r w:rsidRPr="00C72C38">
        <w:rPr>
          <w:rFonts w:eastAsia="Calibri" w:cs="Times New Roman"/>
          <w:sz w:val="32"/>
          <w:lang w:bidi="ar-EG"/>
        </w:rPr>
        <w:t>transfer thereof in whole</w:t>
      </w:r>
      <w:r w:rsidR="00906C71" w:rsidRPr="00C72C38">
        <w:rPr>
          <w:rFonts w:eastAsia="Calibri" w:cs="Times New Roman"/>
          <w:sz w:val="32"/>
          <w:lang w:bidi="ar-EG"/>
        </w:rPr>
        <w:t xml:space="preserve">, or </w:t>
      </w:r>
      <w:r w:rsidRPr="00C72C38">
        <w:rPr>
          <w:rFonts w:eastAsia="Calibri" w:cs="Times New Roman"/>
          <w:sz w:val="32"/>
          <w:lang w:bidi="ar-EG"/>
        </w:rPr>
        <w:t xml:space="preserve">in part to </w:t>
      </w:r>
      <w:r w:rsidR="008549DB" w:rsidRPr="00C72C38">
        <w:rPr>
          <w:rFonts w:eastAsia="Calibri" w:cs="Times New Roman"/>
          <w:sz w:val="32"/>
          <w:lang w:bidi="ar-EG"/>
        </w:rPr>
        <w:t xml:space="preserve">another related person </w:t>
      </w:r>
      <w:r w:rsidRPr="00C72C38">
        <w:rPr>
          <w:rFonts w:eastAsia="Calibri" w:cs="Times New Roman"/>
          <w:sz w:val="32"/>
          <w:lang w:bidi="ar-EG"/>
        </w:rPr>
        <w:t>(s) for the purpose of avoiding paying the tax in whole</w:t>
      </w:r>
      <w:r w:rsidR="00906C71" w:rsidRPr="00C72C38">
        <w:rPr>
          <w:rFonts w:eastAsia="Calibri" w:cs="Times New Roman"/>
          <w:sz w:val="32"/>
          <w:lang w:bidi="ar-EG"/>
        </w:rPr>
        <w:t xml:space="preserve">, or </w:t>
      </w:r>
      <w:r w:rsidRPr="00C72C38">
        <w:rPr>
          <w:rFonts w:eastAsia="Calibri" w:cs="Times New Roman"/>
          <w:sz w:val="32"/>
          <w:lang w:bidi="ar-EG"/>
        </w:rPr>
        <w:t>in part.</w:t>
      </w:r>
    </w:p>
    <w:p w14:paraId="7D7B9A10" w14:textId="77777777" w:rsidR="00FE5AE4" w:rsidRPr="00C72C38" w:rsidRDefault="00FE5AE4"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t>4. The description of the agreements, operations</w:t>
      </w:r>
      <w:r w:rsidR="00EE557E" w:rsidRPr="00C72C38">
        <w:rPr>
          <w:rFonts w:eastAsia="Calibri" w:cs="Times New Roman"/>
          <w:sz w:val="32"/>
          <w:lang w:bidi="ar-EG"/>
        </w:rPr>
        <w:t xml:space="preserve">, and </w:t>
      </w:r>
      <w:r w:rsidRPr="00C72C38">
        <w:rPr>
          <w:rFonts w:eastAsia="Calibri" w:cs="Times New Roman"/>
          <w:sz w:val="32"/>
          <w:lang w:bidi="ar-EG"/>
        </w:rPr>
        <w:t>transactions referred to shall apply to the artificial avoidance of the status of the permanent establishment through arrangements by agents</w:t>
      </w:r>
      <w:r w:rsidR="00EE557E" w:rsidRPr="00C72C38">
        <w:rPr>
          <w:rFonts w:eastAsia="Calibri" w:cs="Times New Roman"/>
          <w:sz w:val="32"/>
          <w:lang w:bidi="ar-EG"/>
        </w:rPr>
        <w:t xml:space="preserve">, and </w:t>
      </w:r>
      <w:r w:rsidRPr="00C72C38">
        <w:rPr>
          <w:rFonts w:eastAsia="Calibri" w:cs="Times New Roman"/>
          <w:sz w:val="32"/>
          <w:lang w:bidi="ar-EG"/>
        </w:rPr>
        <w:t>similar strategies. This shall, in particular, include:</w:t>
      </w:r>
    </w:p>
    <w:p w14:paraId="09D25FA9" w14:textId="77777777" w:rsidR="00FE5AE4" w:rsidRPr="00C72C38" w:rsidRDefault="00FE5AE4" w:rsidP="00C72C38">
      <w:pPr>
        <w:spacing w:before="0" w:line="480" w:lineRule="auto"/>
        <w:ind w:left="1134" w:hanging="567"/>
        <w:rPr>
          <w:rFonts w:eastAsia="Calibri" w:cs="Times New Roman"/>
          <w:sz w:val="32"/>
          <w:lang w:bidi="ar-EG"/>
        </w:rPr>
      </w:pPr>
      <w:r w:rsidRPr="00C72C38">
        <w:rPr>
          <w:rFonts w:eastAsia="Calibri" w:cs="Times New Roman"/>
          <w:sz w:val="32"/>
          <w:lang w:bidi="ar-EG"/>
        </w:rPr>
        <w:tab/>
        <w:t xml:space="preserve">a- A case where a person customarily plays the principal role in routinely concluding contracts in the State, on behalf of another person not residing </w:t>
      </w:r>
      <w:r w:rsidRPr="00C72C38">
        <w:rPr>
          <w:rFonts w:eastAsia="Calibri" w:cs="Times New Roman"/>
          <w:sz w:val="32"/>
          <w:lang w:bidi="ar-EG"/>
        </w:rPr>
        <w:lastRenderedPageBreak/>
        <w:t>therein, without making a substantial amendment, on his part, to such contracts, if one of the following arrangements is available:</w:t>
      </w:r>
    </w:p>
    <w:p w14:paraId="66AC9602" w14:textId="77777777" w:rsidR="00FE5AE4" w:rsidRPr="00C72C38" w:rsidRDefault="00FE5AE4" w:rsidP="00C72C38">
      <w:pPr>
        <w:spacing w:before="0" w:line="480" w:lineRule="auto"/>
        <w:ind w:left="2250" w:hanging="567"/>
        <w:rPr>
          <w:rFonts w:eastAsia="Calibri" w:cs="Times New Roman"/>
          <w:sz w:val="32"/>
          <w:lang w:bidi="ar-EG"/>
        </w:rPr>
      </w:pPr>
      <w:r w:rsidRPr="00C72C38">
        <w:rPr>
          <w:rFonts w:eastAsia="Calibri" w:cs="Times New Roman"/>
          <w:sz w:val="32"/>
          <w:lang w:bidi="ar-EG"/>
        </w:rPr>
        <w:t>- Such contracts are in the name of the non-resident person.</w:t>
      </w:r>
    </w:p>
    <w:p w14:paraId="0603ACBD" w14:textId="77777777" w:rsidR="00FE5AE4" w:rsidRPr="00C72C38" w:rsidRDefault="00FE5AE4" w:rsidP="00C72C38">
      <w:pPr>
        <w:spacing w:before="0" w:line="480" w:lineRule="auto"/>
        <w:ind w:left="2250" w:hanging="567"/>
        <w:rPr>
          <w:rFonts w:eastAsia="Calibri" w:cs="Times New Roman"/>
          <w:sz w:val="32"/>
          <w:lang w:bidi="ar-EG"/>
        </w:rPr>
      </w:pPr>
      <w:r w:rsidRPr="00C72C38">
        <w:rPr>
          <w:rFonts w:eastAsia="Calibri" w:cs="Times New Roman"/>
          <w:sz w:val="32"/>
          <w:lang w:bidi="ar-EG"/>
        </w:rPr>
        <w:t>- Such contracts include the transfer of ownership</w:t>
      </w:r>
      <w:r w:rsidR="00906C71" w:rsidRPr="00C72C38">
        <w:rPr>
          <w:rFonts w:eastAsia="Calibri" w:cs="Times New Roman"/>
          <w:sz w:val="32"/>
          <w:lang w:bidi="ar-EG"/>
        </w:rPr>
        <w:t xml:space="preserve"> or </w:t>
      </w:r>
      <w:r w:rsidRPr="00C72C38">
        <w:rPr>
          <w:rFonts w:eastAsia="Calibri" w:cs="Times New Roman"/>
          <w:sz w:val="32"/>
          <w:lang w:bidi="ar-EG"/>
        </w:rPr>
        <w:t>the granting of the right to use assets owned by the non-resident.</w:t>
      </w:r>
    </w:p>
    <w:p w14:paraId="56067240" w14:textId="77777777" w:rsidR="00FE5AE4" w:rsidRPr="00C72C38" w:rsidRDefault="00FE5AE4" w:rsidP="00C72C38">
      <w:pPr>
        <w:spacing w:before="0" w:line="480" w:lineRule="auto"/>
        <w:ind w:left="2250" w:hanging="567"/>
        <w:rPr>
          <w:rFonts w:eastAsia="Calibri" w:cs="Times New Roman"/>
          <w:sz w:val="32"/>
          <w:lang w:bidi="ar-EG"/>
        </w:rPr>
      </w:pPr>
      <w:r w:rsidRPr="00C72C38">
        <w:rPr>
          <w:rFonts w:eastAsia="Calibri" w:cs="Times New Roman"/>
          <w:sz w:val="32"/>
          <w:lang w:bidi="ar-EG"/>
        </w:rPr>
        <w:t xml:space="preserve">- </w:t>
      </w:r>
      <w:r w:rsidRPr="00C72C38">
        <w:rPr>
          <w:rFonts w:eastAsia="Calibri" w:cs="Times New Roman"/>
          <w:sz w:val="32"/>
          <w:lang w:bidi="ar-EG"/>
        </w:rPr>
        <w:tab/>
        <w:t>Such contracts include the provision of services by a non-resident person to the recipient of a service residing in the State.</w:t>
      </w:r>
    </w:p>
    <w:p w14:paraId="5059E5CE" w14:textId="77777777" w:rsidR="00FE5AE4" w:rsidRPr="00C72C38" w:rsidRDefault="00FE5AE4" w:rsidP="00C72C38">
      <w:pPr>
        <w:spacing w:before="0" w:line="480" w:lineRule="auto"/>
        <w:ind w:left="1701" w:hanging="567"/>
        <w:rPr>
          <w:rFonts w:eastAsia="Calibri" w:cs="Times New Roman"/>
          <w:sz w:val="32"/>
          <w:rtl/>
          <w:lang w:bidi="ar-EG"/>
        </w:rPr>
      </w:pPr>
      <w:r w:rsidRPr="00C72C38">
        <w:rPr>
          <w:rFonts w:eastAsia="Calibri" w:cs="Times New Roman"/>
          <w:sz w:val="32"/>
          <w:lang w:bidi="ar-EG"/>
        </w:rPr>
        <w:t>b- A case where a person, in the normal course of his activity as an agent with an independent status, exclusively</w:t>
      </w:r>
      <w:r w:rsidR="00906C71" w:rsidRPr="00C72C38">
        <w:rPr>
          <w:rFonts w:eastAsia="Calibri" w:cs="Times New Roman"/>
          <w:sz w:val="32"/>
          <w:lang w:bidi="ar-EG"/>
        </w:rPr>
        <w:t xml:space="preserve">, or </w:t>
      </w:r>
      <w:r w:rsidRPr="00C72C38">
        <w:rPr>
          <w:rFonts w:eastAsia="Calibri" w:cs="Times New Roman"/>
          <w:sz w:val="32"/>
          <w:lang w:bidi="ar-EG"/>
        </w:rPr>
        <w:t>almost exclusively, engages in activities in the State on behalf of one</w:t>
      </w:r>
      <w:r w:rsidR="00906C71" w:rsidRPr="00C72C38">
        <w:rPr>
          <w:rFonts w:eastAsia="Calibri" w:cs="Times New Roman"/>
          <w:sz w:val="32"/>
          <w:lang w:bidi="ar-EG"/>
        </w:rPr>
        <w:t xml:space="preserve">, or </w:t>
      </w:r>
      <w:r w:rsidRPr="00C72C38">
        <w:rPr>
          <w:rFonts w:eastAsia="Calibri" w:cs="Times New Roman"/>
          <w:sz w:val="32"/>
          <w:lang w:bidi="ar-EG"/>
        </w:rPr>
        <w:t>more non-resident entities associated therewith.</w:t>
      </w:r>
    </w:p>
    <w:p w14:paraId="23D1E089" w14:textId="77777777" w:rsidR="00FE5AE4" w:rsidRPr="00C72C38" w:rsidRDefault="00FE5AE4" w:rsidP="00C72C38">
      <w:pPr>
        <w:spacing w:before="0" w:line="480" w:lineRule="auto"/>
        <w:ind w:left="567"/>
        <w:rPr>
          <w:rFonts w:eastAsia="Calibri" w:cs="Times New Roman"/>
          <w:sz w:val="32"/>
          <w:rtl/>
          <w:lang w:bidi="ar-EG"/>
        </w:rPr>
      </w:pPr>
      <w:r w:rsidRPr="00C72C38">
        <w:rPr>
          <w:rFonts w:eastAsia="Calibri" w:cs="Times New Roman"/>
          <w:sz w:val="32"/>
          <w:lang w:bidi="ar-EG"/>
        </w:rPr>
        <w:t>In such two cases mentioned above, the non-resident person shall be considered the owner of a permanent establishment in the State in relation to any activity engaged in, in the State on his behalf.</w:t>
      </w:r>
    </w:p>
    <w:p w14:paraId="1AAE480C" w14:textId="25ACB497" w:rsidR="00FE5AE4" w:rsidRPr="00C72C38" w:rsidRDefault="00FE5AE4" w:rsidP="00C72C38">
      <w:pPr>
        <w:spacing w:before="0" w:line="480" w:lineRule="auto"/>
        <w:ind w:left="567" w:hanging="567"/>
        <w:rPr>
          <w:rFonts w:eastAsia="Calibri" w:cs="Times New Roman"/>
          <w:b/>
          <w:bCs/>
          <w:sz w:val="32"/>
          <w:lang w:bidi="ar-EG"/>
        </w:rPr>
      </w:pPr>
      <w:r w:rsidRPr="00C72C38">
        <w:rPr>
          <w:rFonts w:eastAsia="Calibri" w:cs="Times New Roman"/>
          <w:sz w:val="32"/>
          <w:lang w:bidi="ar-EG"/>
        </w:rPr>
        <w:t>5-</w:t>
      </w:r>
      <w:r w:rsidRPr="00C72C38">
        <w:rPr>
          <w:rFonts w:eastAsia="Calibri" w:cs="Times New Roman"/>
          <w:sz w:val="32"/>
          <w:lang w:bidi="ar-EG"/>
        </w:rPr>
        <w:tab/>
        <w:t xml:space="preserve">The tax advantage shall be withdrawn by the Authority in the cases provided in Article (33) of the Law, pursuant to tax assessment decision according to the provisions of Article (14) of the Law. For determining the tax due in such </w:t>
      </w:r>
      <w:r w:rsidR="008549DB" w:rsidRPr="00C72C38">
        <w:rPr>
          <w:rFonts w:eastAsia="Calibri" w:cs="Times New Roman"/>
          <w:sz w:val="32"/>
          <w:lang w:bidi="ar-EG"/>
        </w:rPr>
        <w:t xml:space="preserve">a </w:t>
      </w:r>
      <w:r w:rsidRPr="00C72C38">
        <w:rPr>
          <w:rFonts w:eastAsia="Calibri" w:cs="Times New Roman"/>
          <w:sz w:val="32"/>
          <w:lang w:bidi="ar-EG"/>
        </w:rPr>
        <w:t xml:space="preserve">case, </w:t>
      </w:r>
      <w:r w:rsidRPr="00C72C38">
        <w:rPr>
          <w:rFonts w:eastAsia="Calibri" w:cs="Times New Roman"/>
          <w:sz w:val="32"/>
          <w:lang w:bidi="ar-EG"/>
        </w:rPr>
        <w:lastRenderedPageBreak/>
        <w:t>the equivalent value of the benefit the taxpayer obtains from the withdrawn tax advantage shall be added to the taxable income.</w:t>
      </w:r>
    </w:p>
    <w:p w14:paraId="2B0EBB3E"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(51)</w:t>
      </w:r>
    </w:p>
    <w:p w14:paraId="6E267394" w14:textId="6D98CE6F"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In implementing the provisions of Article (33 / Paragraph 2, Clause 1) of the Law, perfect competition shall be applied according to the comparative free price method, which is the price of the good</w:t>
      </w:r>
      <w:r w:rsidR="00906C71" w:rsidRPr="00C72C38">
        <w:rPr>
          <w:rFonts w:eastAsia="Calibri" w:cs="Times New Roman"/>
          <w:sz w:val="32"/>
          <w:lang w:bidi="ar-EG"/>
        </w:rPr>
        <w:t xml:space="preserve">, or </w:t>
      </w:r>
      <w:r w:rsidRPr="00C72C38">
        <w:rPr>
          <w:rFonts w:eastAsia="Calibri" w:cs="Times New Roman"/>
          <w:sz w:val="32"/>
          <w:lang w:bidi="ar-EG"/>
        </w:rPr>
        <w:t xml:space="preserve">service that would have been applied if the deal </w:t>
      </w:r>
      <w:proofErr w:type="gramStart"/>
      <w:r w:rsidRPr="00C72C38">
        <w:rPr>
          <w:rFonts w:eastAsia="Calibri" w:cs="Times New Roman"/>
          <w:sz w:val="32"/>
          <w:lang w:bidi="ar-EG"/>
        </w:rPr>
        <w:t>was</w:t>
      </w:r>
      <w:proofErr w:type="gramEnd"/>
      <w:r w:rsidRPr="00C72C38">
        <w:rPr>
          <w:rFonts w:eastAsia="Calibri" w:cs="Times New Roman"/>
          <w:sz w:val="32"/>
          <w:lang w:bidi="ar-EG"/>
        </w:rPr>
        <w:t xml:space="preserve"> between unrelated parties. In the event that the data necessary to apply the comparative free price method are not available, the taxpayer shall submit a request to the Authority to apply any of the other pricing methods approved by the Organization for Economic Cooperation</w:t>
      </w:r>
      <w:r w:rsidR="00EE557E" w:rsidRPr="00C72C38">
        <w:rPr>
          <w:rFonts w:eastAsia="Calibri" w:cs="Times New Roman"/>
          <w:sz w:val="32"/>
          <w:lang w:bidi="ar-EG"/>
        </w:rPr>
        <w:t xml:space="preserve">, and </w:t>
      </w:r>
      <w:r w:rsidRPr="00C72C38">
        <w:rPr>
          <w:rFonts w:eastAsia="Calibri" w:cs="Times New Roman"/>
          <w:sz w:val="32"/>
          <w:lang w:bidi="ar-EG"/>
        </w:rPr>
        <w:t>Development (OCDE). In the absence of comparative elements specific to the case under examination, the Authority may be guided by comparisons with similar activities</w:t>
      </w:r>
      <w:r w:rsidR="00906C71" w:rsidRPr="00C72C38">
        <w:rPr>
          <w:rFonts w:eastAsia="Calibri" w:cs="Times New Roman"/>
          <w:sz w:val="32"/>
          <w:lang w:bidi="ar-EG"/>
        </w:rPr>
        <w:t xml:space="preserve">, or </w:t>
      </w:r>
      <w:r w:rsidRPr="00C72C38">
        <w:rPr>
          <w:rFonts w:eastAsia="Calibri" w:cs="Times New Roman"/>
          <w:sz w:val="32"/>
          <w:lang w:bidi="ar-EG"/>
        </w:rPr>
        <w:t>other sources of income</w:t>
      </w:r>
      <w:r w:rsidR="00906C71" w:rsidRPr="00C72C38">
        <w:rPr>
          <w:rFonts w:eastAsia="Calibri" w:cs="Times New Roman"/>
          <w:sz w:val="32"/>
          <w:lang w:bidi="ar-EG"/>
        </w:rPr>
        <w:t xml:space="preserve">, or </w:t>
      </w:r>
      <w:r w:rsidRPr="00C72C38">
        <w:rPr>
          <w:rFonts w:eastAsia="Calibri" w:cs="Times New Roman"/>
          <w:sz w:val="32"/>
          <w:lang w:bidi="ar-EG"/>
        </w:rPr>
        <w:t>any objective evidence available to the Authority.</w:t>
      </w:r>
    </w:p>
    <w:p w14:paraId="542CD74C" w14:textId="1A34606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 xml:space="preserve">Chapter </w:t>
      </w:r>
      <w:r w:rsidR="00D73B01">
        <w:rPr>
          <w:rFonts w:eastAsia="Calibri" w:cs="Times New Roman"/>
          <w:b/>
          <w:bCs/>
          <w:sz w:val="32"/>
          <w:lang w:bidi="ar-EG"/>
        </w:rPr>
        <w:t>Two</w:t>
      </w:r>
    </w:p>
    <w:p w14:paraId="574C530D"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Indirect Transfer of Profits between Associated Entities</w:t>
      </w:r>
    </w:p>
    <w:p w14:paraId="261B0EC3"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(52)</w:t>
      </w:r>
    </w:p>
    <w:p w14:paraId="77121E09"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 xml:space="preserve">Any entity associated with other entities shall </w:t>
      </w:r>
      <w:proofErr w:type="gramStart"/>
      <w:r w:rsidRPr="00C72C38">
        <w:rPr>
          <w:rFonts w:eastAsia="Calibri" w:cs="Times New Roman"/>
          <w:sz w:val="32"/>
          <w:lang w:bidi="ar-EG"/>
        </w:rPr>
        <w:t>give appropriate consideration to</w:t>
      </w:r>
      <w:proofErr w:type="gramEnd"/>
      <w:r w:rsidRPr="00C72C38">
        <w:rPr>
          <w:rFonts w:eastAsia="Calibri" w:cs="Times New Roman"/>
          <w:sz w:val="32"/>
          <w:lang w:bidi="ar-EG"/>
        </w:rPr>
        <w:t xml:space="preserve"> transfer pricing requirements in setting prices</w:t>
      </w:r>
      <w:r w:rsidR="00EE557E" w:rsidRPr="00C72C38">
        <w:rPr>
          <w:rFonts w:eastAsia="Calibri" w:cs="Times New Roman"/>
          <w:sz w:val="32"/>
          <w:lang w:bidi="ar-EG"/>
        </w:rPr>
        <w:t xml:space="preserve">, and </w:t>
      </w:r>
      <w:r w:rsidRPr="00C72C38">
        <w:rPr>
          <w:rFonts w:eastAsia="Calibri" w:cs="Times New Roman"/>
          <w:sz w:val="32"/>
          <w:lang w:bidi="ar-EG"/>
        </w:rPr>
        <w:t xml:space="preserve">other conditions for transactions </w:t>
      </w:r>
      <w:r w:rsidRPr="00C72C38">
        <w:rPr>
          <w:rFonts w:eastAsia="Calibri" w:cs="Times New Roman"/>
          <w:sz w:val="32"/>
          <w:lang w:bidi="ar-EG"/>
        </w:rPr>
        <w:lastRenderedPageBreak/>
        <w:t>between them</w:t>
      </w:r>
      <w:r w:rsidR="00EE557E" w:rsidRPr="00C72C38">
        <w:rPr>
          <w:rFonts w:eastAsia="Calibri" w:cs="Times New Roman"/>
          <w:sz w:val="32"/>
          <w:lang w:bidi="ar-EG"/>
        </w:rPr>
        <w:t xml:space="preserve">, and </w:t>
      </w:r>
      <w:r w:rsidRPr="00C72C38">
        <w:rPr>
          <w:rFonts w:eastAsia="Calibri" w:cs="Times New Roman"/>
          <w:sz w:val="32"/>
          <w:lang w:bidi="ar-EG"/>
        </w:rPr>
        <w:t>in reporting income resulting from such transactions in the tax returns thereof.</w:t>
      </w:r>
    </w:p>
    <w:p w14:paraId="0D173F40"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Associated entities shall mean every entity that is considered as such in accordance with international accounting standards.</w:t>
      </w:r>
    </w:p>
    <w:p w14:paraId="34657A35" w14:textId="66630E6E"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Transfer rates shall mean the prices at which an entity transfers tangible</w:t>
      </w:r>
      <w:r w:rsidR="00906C71" w:rsidRPr="00C72C38">
        <w:rPr>
          <w:rFonts w:eastAsia="Calibri" w:cs="Times New Roman"/>
          <w:sz w:val="32"/>
          <w:lang w:bidi="ar-EG"/>
        </w:rPr>
        <w:t xml:space="preserve">, or </w:t>
      </w:r>
      <w:r w:rsidRPr="00C72C38">
        <w:rPr>
          <w:rFonts w:eastAsia="Calibri" w:cs="Times New Roman"/>
          <w:sz w:val="32"/>
          <w:lang w:bidi="ar-EG"/>
        </w:rPr>
        <w:t>intangible assets</w:t>
      </w:r>
      <w:r w:rsidR="00906C71" w:rsidRPr="00C72C38">
        <w:rPr>
          <w:rFonts w:eastAsia="Calibri" w:cs="Times New Roman"/>
          <w:sz w:val="32"/>
          <w:lang w:bidi="ar-EG"/>
        </w:rPr>
        <w:t xml:space="preserve">, or </w:t>
      </w:r>
      <w:r w:rsidRPr="00C72C38">
        <w:rPr>
          <w:rFonts w:eastAsia="Calibri" w:cs="Times New Roman"/>
          <w:sz w:val="32"/>
          <w:lang w:bidi="ar-EG"/>
        </w:rPr>
        <w:t>provides services to associated entities.</w:t>
      </w:r>
    </w:p>
    <w:p w14:paraId="340E105B"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(53)</w:t>
      </w:r>
    </w:p>
    <w:p w14:paraId="1A964961"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For the purposes of calculating the tax, based on the information reasonably available to it, each entity shall set the prices of transactions between it</w:t>
      </w:r>
      <w:r w:rsidR="00EE557E" w:rsidRPr="00C72C38">
        <w:rPr>
          <w:rFonts w:eastAsia="Calibri" w:cs="Times New Roman"/>
          <w:sz w:val="32"/>
          <w:lang w:bidi="ar-EG"/>
        </w:rPr>
        <w:t xml:space="preserve">, and </w:t>
      </w:r>
      <w:r w:rsidRPr="00C72C38">
        <w:rPr>
          <w:rFonts w:eastAsia="Calibri" w:cs="Times New Roman"/>
          <w:sz w:val="32"/>
          <w:lang w:bidi="ar-EG"/>
        </w:rPr>
        <w:t>its associated entities in accordance with the principle of perfect competition pricing. Each entity shall make an evaluation of those prices at the time of the transaction</w:t>
      </w:r>
      <w:r w:rsidR="00EE557E" w:rsidRPr="00C72C38">
        <w:rPr>
          <w:rFonts w:eastAsia="Calibri" w:cs="Times New Roman"/>
          <w:sz w:val="32"/>
          <w:lang w:bidi="ar-EG"/>
        </w:rPr>
        <w:t xml:space="preserve">, and </w:t>
      </w:r>
      <w:r w:rsidRPr="00C72C38">
        <w:rPr>
          <w:rFonts w:eastAsia="Calibri" w:cs="Times New Roman"/>
          <w:sz w:val="32"/>
          <w:lang w:bidi="ar-EG"/>
        </w:rPr>
        <w:t>in any case, no later than the time of submitting the tax return for the accounting period in which the transaction took place.</w:t>
      </w:r>
    </w:p>
    <w:p w14:paraId="4B494A99" w14:textId="012D88F4"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Perfect competition pricing shall mean the pricing applicable between two independent entities.</w:t>
      </w:r>
    </w:p>
    <w:p w14:paraId="55BFB290"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(54)</w:t>
      </w:r>
    </w:p>
    <w:p w14:paraId="36321621"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Each entity associated with other entities shall conduct the reported job analysis in its tax returns</w:t>
      </w:r>
      <w:r w:rsidR="00EE557E" w:rsidRPr="00C72C38">
        <w:rPr>
          <w:rFonts w:eastAsia="Calibri" w:cs="Times New Roman"/>
          <w:sz w:val="32"/>
          <w:lang w:bidi="ar-EG"/>
        </w:rPr>
        <w:t xml:space="preserve">, and </w:t>
      </w:r>
      <w:r w:rsidRPr="00C72C38">
        <w:rPr>
          <w:rFonts w:eastAsia="Calibri" w:cs="Times New Roman"/>
          <w:sz w:val="32"/>
          <w:lang w:bidi="ar-EG"/>
        </w:rPr>
        <w:t>consider the comparable data available thereto.</w:t>
      </w:r>
    </w:p>
    <w:p w14:paraId="05AA2373" w14:textId="4AEB96D6"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lastRenderedPageBreak/>
        <w:t>Job analysis is an entity's description of its position</w:t>
      </w:r>
      <w:r w:rsidR="00EE557E" w:rsidRPr="00C72C38">
        <w:rPr>
          <w:rFonts w:eastAsia="Calibri" w:cs="Times New Roman"/>
          <w:sz w:val="32"/>
          <w:lang w:bidi="ar-EG"/>
        </w:rPr>
        <w:t xml:space="preserve">, and </w:t>
      </w:r>
      <w:r w:rsidRPr="00C72C38">
        <w:rPr>
          <w:rFonts w:eastAsia="Calibri" w:cs="Times New Roman"/>
          <w:sz w:val="32"/>
          <w:lang w:bidi="ar-EG"/>
        </w:rPr>
        <w:t>economic role with associated entities, identifying the jobs performed, potential risks</w:t>
      </w:r>
      <w:r w:rsidR="00EE557E" w:rsidRPr="00C72C38">
        <w:rPr>
          <w:rFonts w:eastAsia="Calibri" w:cs="Times New Roman"/>
          <w:sz w:val="32"/>
          <w:lang w:bidi="ar-EG"/>
        </w:rPr>
        <w:t xml:space="preserve">, and </w:t>
      </w:r>
      <w:r w:rsidRPr="00C72C38">
        <w:rPr>
          <w:rFonts w:eastAsia="Calibri" w:cs="Times New Roman"/>
          <w:sz w:val="32"/>
          <w:lang w:bidi="ar-EG"/>
        </w:rPr>
        <w:t>the tangible</w:t>
      </w:r>
      <w:r w:rsidR="00EE557E" w:rsidRPr="00C72C38">
        <w:rPr>
          <w:rFonts w:eastAsia="Calibri" w:cs="Times New Roman"/>
          <w:sz w:val="32"/>
          <w:lang w:bidi="ar-EG"/>
        </w:rPr>
        <w:t xml:space="preserve">, and </w:t>
      </w:r>
      <w:r w:rsidRPr="00C72C38">
        <w:rPr>
          <w:rFonts w:eastAsia="Calibri" w:cs="Times New Roman"/>
          <w:sz w:val="32"/>
          <w:lang w:bidi="ar-EG"/>
        </w:rPr>
        <w:t>intangible assets used.</w:t>
      </w:r>
    </w:p>
    <w:p w14:paraId="6B1EB6E3"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(55)</w:t>
      </w:r>
    </w:p>
    <w:p w14:paraId="145B0094"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For the purpose of applying the principle of perfect competition pricing, each entity associated with other entities shall, every year, update the financial statements of the comparable transactions taking place between such entity</w:t>
      </w:r>
      <w:r w:rsidR="00EE557E" w:rsidRPr="00C72C38">
        <w:rPr>
          <w:rFonts w:eastAsia="Calibri" w:cs="Times New Roman"/>
          <w:sz w:val="32"/>
          <w:lang w:bidi="ar-EG"/>
        </w:rPr>
        <w:t xml:space="preserve">, and </w:t>
      </w:r>
      <w:r w:rsidRPr="00C72C38">
        <w:rPr>
          <w:rFonts w:eastAsia="Calibri" w:cs="Times New Roman"/>
          <w:sz w:val="32"/>
          <w:lang w:bidi="ar-EG"/>
        </w:rPr>
        <w:t>other independent entity</w:t>
      </w:r>
      <w:r w:rsidR="00906C71" w:rsidRPr="00C72C38">
        <w:rPr>
          <w:rFonts w:eastAsia="Calibri" w:cs="Times New Roman"/>
          <w:sz w:val="32"/>
          <w:lang w:bidi="ar-EG"/>
        </w:rPr>
        <w:t xml:space="preserve">, or </w:t>
      </w:r>
      <w:r w:rsidRPr="00C72C38">
        <w:rPr>
          <w:rFonts w:eastAsia="Calibri" w:cs="Times New Roman"/>
          <w:sz w:val="32"/>
          <w:lang w:bidi="ar-EG"/>
        </w:rPr>
        <w:t>between two independent entities.</w:t>
      </w:r>
    </w:p>
    <w:p w14:paraId="4F69CFE2" w14:textId="4B06714D"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As long as the conditions of activity remain the same, the entity associated with other entities may carry out searches in the financial database of the comparative transactions every three (3) years.</w:t>
      </w:r>
    </w:p>
    <w:p w14:paraId="2958F4AF"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(56)</w:t>
      </w:r>
    </w:p>
    <w:p w14:paraId="54AFB76A"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The entity associated with other entities shall provide the Authority with the necessary information to identify</w:t>
      </w:r>
      <w:r w:rsidR="00EE557E" w:rsidRPr="00C72C38">
        <w:rPr>
          <w:rFonts w:eastAsia="Calibri" w:cs="Times New Roman"/>
          <w:sz w:val="32"/>
          <w:lang w:bidi="ar-EG"/>
        </w:rPr>
        <w:t xml:space="preserve">, and </w:t>
      </w:r>
      <w:r w:rsidRPr="00C72C38">
        <w:rPr>
          <w:rFonts w:eastAsia="Calibri" w:cs="Times New Roman"/>
          <w:sz w:val="32"/>
          <w:lang w:bidi="ar-EG"/>
        </w:rPr>
        <w:t>assess transfer pricing risks related thereto</w:t>
      </w:r>
      <w:r w:rsidR="00EE557E" w:rsidRPr="00C72C38">
        <w:rPr>
          <w:rFonts w:eastAsia="Calibri" w:cs="Times New Roman"/>
          <w:sz w:val="32"/>
          <w:lang w:bidi="ar-EG"/>
        </w:rPr>
        <w:t xml:space="preserve">, and </w:t>
      </w:r>
      <w:r w:rsidRPr="00C72C38">
        <w:rPr>
          <w:rFonts w:eastAsia="Calibri" w:cs="Times New Roman"/>
          <w:sz w:val="32"/>
          <w:lang w:bidi="ar-EG"/>
        </w:rPr>
        <w:t>audit its transfer pricing practices.</w:t>
      </w:r>
    </w:p>
    <w:p w14:paraId="741C2F2D"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If the entity’s total revenues</w:t>
      </w:r>
      <w:r w:rsidR="00906C71" w:rsidRPr="00C72C38">
        <w:rPr>
          <w:rFonts w:eastAsia="Calibri" w:cs="Times New Roman"/>
          <w:sz w:val="32"/>
          <w:lang w:bidi="ar-EG"/>
        </w:rPr>
        <w:t xml:space="preserve"> or </w:t>
      </w:r>
      <w:r w:rsidRPr="00C72C38">
        <w:rPr>
          <w:rFonts w:eastAsia="Calibri" w:cs="Times New Roman"/>
          <w:sz w:val="32"/>
          <w:lang w:bidi="ar-EG"/>
        </w:rPr>
        <w:t>total assets appearing in the budget amount to</w:t>
      </w:r>
      <w:r w:rsidR="00906C71" w:rsidRPr="00C72C38">
        <w:rPr>
          <w:rFonts w:eastAsia="Calibri" w:cs="Times New Roman"/>
          <w:sz w:val="32"/>
          <w:lang w:bidi="ar-EG"/>
        </w:rPr>
        <w:t xml:space="preserve">, or </w:t>
      </w:r>
      <w:r w:rsidRPr="00C72C38">
        <w:rPr>
          <w:rFonts w:eastAsia="Calibri" w:cs="Times New Roman"/>
          <w:sz w:val="32"/>
          <w:lang w:bidi="ar-EG"/>
        </w:rPr>
        <w:t xml:space="preserve">exceed the amount specified by the Authority, the entity associated with other entities </w:t>
      </w:r>
      <w:r w:rsidRPr="00C72C38">
        <w:rPr>
          <w:rFonts w:eastAsia="Calibri" w:cs="Times New Roman"/>
          <w:sz w:val="32"/>
          <w:lang w:bidi="ar-EG"/>
        </w:rPr>
        <w:lastRenderedPageBreak/>
        <w:t>shall submit with the annual tax return a declaration of transfer pricing on the form prepared by the Authority for such purpose.</w:t>
      </w:r>
    </w:p>
    <w:p w14:paraId="784AD119"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 xml:space="preserve">Within thirty (30) days at most from the date of the request, the Authority may request the entity associated </w:t>
      </w:r>
      <w:r w:rsidR="008549DB" w:rsidRPr="00C72C38">
        <w:rPr>
          <w:rFonts w:eastAsia="Calibri" w:cs="Times New Roman"/>
          <w:sz w:val="32"/>
          <w:lang w:bidi="ar-EG"/>
        </w:rPr>
        <w:t>with</w:t>
      </w:r>
      <w:r w:rsidRPr="00C72C38">
        <w:rPr>
          <w:rFonts w:eastAsia="Calibri" w:cs="Times New Roman"/>
          <w:sz w:val="32"/>
          <w:lang w:bidi="ar-EG"/>
        </w:rPr>
        <w:t xml:space="preserve"> other entities to provide information that would benefit it in identifying</w:t>
      </w:r>
      <w:r w:rsidR="00EE557E" w:rsidRPr="00C72C38">
        <w:rPr>
          <w:rFonts w:eastAsia="Calibri" w:cs="Times New Roman"/>
          <w:sz w:val="32"/>
          <w:lang w:bidi="ar-EG"/>
        </w:rPr>
        <w:t xml:space="preserve">, and </w:t>
      </w:r>
      <w:r w:rsidRPr="00C72C38">
        <w:rPr>
          <w:rFonts w:eastAsia="Calibri" w:cs="Times New Roman"/>
          <w:sz w:val="32"/>
          <w:lang w:bidi="ar-EG"/>
        </w:rPr>
        <w:t>assessing transfer pricing risks related thereto</w:t>
      </w:r>
      <w:r w:rsidR="00906C71" w:rsidRPr="00C72C38">
        <w:rPr>
          <w:rFonts w:eastAsia="Calibri" w:cs="Times New Roman"/>
          <w:sz w:val="32"/>
          <w:lang w:bidi="ar-EG"/>
        </w:rPr>
        <w:t xml:space="preserve">, or </w:t>
      </w:r>
      <w:r w:rsidRPr="00C72C38">
        <w:rPr>
          <w:rFonts w:eastAsia="Calibri" w:cs="Times New Roman"/>
          <w:sz w:val="32"/>
          <w:lang w:bidi="ar-EG"/>
        </w:rPr>
        <w:t>in conducting an audit of its transfer pricing practices. The Authority may provide the entity with a questionnaire on transfer pricing in the fields it specifies for it on the form prepared by the Authority for such purpose.</w:t>
      </w:r>
    </w:p>
    <w:p w14:paraId="08D79230" w14:textId="513568F2"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The Authority may request the associated entity, during the tax examination process, to complete the information provided in the Transfer Pricing Form</w:t>
      </w:r>
      <w:r w:rsidR="00906C71" w:rsidRPr="00C72C38">
        <w:rPr>
          <w:rFonts w:eastAsia="Calibri" w:cs="Times New Roman"/>
          <w:sz w:val="32"/>
          <w:lang w:bidi="ar-EG"/>
        </w:rPr>
        <w:t xml:space="preserve">, or </w:t>
      </w:r>
      <w:r w:rsidRPr="00C72C38">
        <w:rPr>
          <w:rFonts w:eastAsia="Calibri" w:cs="Times New Roman"/>
          <w:sz w:val="32"/>
          <w:lang w:bidi="ar-EG"/>
        </w:rPr>
        <w:t>the questionnaire with additional information</w:t>
      </w:r>
      <w:r w:rsidR="00EE557E" w:rsidRPr="00C72C38">
        <w:rPr>
          <w:rFonts w:eastAsia="Calibri" w:cs="Times New Roman"/>
          <w:sz w:val="32"/>
          <w:lang w:bidi="ar-EG"/>
        </w:rPr>
        <w:t xml:space="preserve">, and </w:t>
      </w:r>
      <w:r w:rsidRPr="00C72C38">
        <w:rPr>
          <w:rFonts w:eastAsia="Calibri" w:cs="Times New Roman"/>
          <w:sz w:val="32"/>
          <w:lang w:bidi="ar-EG"/>
        </w:rPr>
        <w:t>documents.</w:t>
      </w:r>
    </w:p>
    <w:p w14:paraId="510FE3E6"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(57)</w:t>
      </w:r>
    </w:p>
    <w:p w14:paraId="69A6CBB0" w14:textId="77777777" w:rsidR="00FE5AE4" w:rsidRPr="00C72C38" w:rsidRDefault="00FE5AE4" w:rsidP="00C72C38">
      <w:pPr>
        <w:spacing w:before="0" w:line="480" w:lineRule="auto"/>
        <w:rPr>
          <w:rFonts w:eastAsia="Calibri" w:cs="Times New Roman"/>
          <w:sz w:val="32"/>
          <w:rtl/>
          <w:lang w:bidi="ar-EG"/>
        </w:rPr>
      </w:pPr>
      <w:r w:rsidRPr="00C72C38">
        <w:rPr>
          <w:rFonts w:eastAsia="Calibri" w:cs="Times New Roman"/>
          <w:sz w:val="32"/>
          <w:lang w:bidi="ar-EG"/>
        </w:rPr>
        <w:t>The resident entity associated with other entities shall submit, within the same deadline for submitting the tax return</w:t>
      </w:r>
      <w:r w:rsidR="00906C71" w:rsidRPr="00C72C38">
        <w:rPr>
          <w:rFonts w:eastAsia="Calibri" w:cs="Times New Roman"/>
          <w:sz w:val="32"/>
          <w:lang w:bidi="ar-EG"/>
        </w:rPr>
        <w:t xml:space="preserve">, or </w:t>
      </w:r>
      <w:r w:rsidRPr="00C72C38">
        <w:rPr>
          <w:rFonts w:eastAsia="Calibri" w:cs="Times New Roman"/>
          <w:sz w:val="32"/>
          <w:lang w:bidi="ar-EG"/>
        </w:rPr>
        <w:t>at any other date specified by the Authority, a master file</w:t>
      </w:r>
      <w:r w:rsidR="00EE557E" w:rsidRPr="00C72C38">
        <w:rPr>
          <w:rFonts w:eastAsia="Calibri" w:cs="Times New Roman"/>
          <w:sz w:val="32"/>
          <w:lang w:bidi="ar-EG"/>
        </w:rPr>
        <w:t xml:space="preserve">, and </w:t>
      </w:r>
      <w:r w:rsidRPr="00C72C38">
        <w:rPr>
          <w:rFonts w:eastAsia="Calibri" w:cs="Times New Roman"/>
          <w:sz w:val="32"/>
          <w:lang w:bidi="ar-EG"/>
        </w:rPr>
        <w:t>a local file on the forms in force at the Organization for Economic Cooperation</w:t>
      </w:r>
      <w:r w:rsidR="00EE557E" w:rsidRPr="00C72C38">
        <w:rPr>
          <w:rFonts w:eastAsia="Calibri" w:cs="Times New Roman"/>
          <w:sz w:val="32"/>
          <w:lang w:bidi="ar-EG"/>
        </w:rPr>
        <w:t xml:space="preserve">, and </w:t>
      </w:r>
      <w:r w:rsidRPr="00C72C38">
        <w:rPr>
          <w:rFonts w:eastAsia="Calibri" w:cs="Times New Roman"/>
          <w:sz w:val="32"/>
          <w:lang w:bidi="ar-EG"/>
        </w:rPr>
        <w:t>Development, unless the Authority adopts its forms, PROVIDED THAT both of the following conditions are met:</w:t>
      </w:r>
    </w:p>
    <w:p w14:paraId="3EE116AC"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lastRenderedPageBreak/>
        <w:t>1. Its total revenue</w:t>
      </w:r>
      <w:r w:rsidR="00906C71" w:rsidRPr="00C72C38">
        <w:rPr>
          <w:rFonts w:eastAsia="Calibri" w:cs="Times New Roman"/>
          <w:sz w:val="32"/>
          <w:lang w:bidi="ar-EG"/>
        </w:rPr>
        <w:t xml:space="preserve">, or </w:t>
      </w:r>
      <w:r w:rsidRPr="00C72C38">
        <w:rPr>
          <w:rFonts w:eastAsia="Calibri" w:cs="Times New Roman"/>
          <w:sz w:val="32"/>
          <w:lang w:bidi="ar-EG"/>
        </w:rPr>
        <w:t>total assets, appearing in its financial statements, are equal to</w:t>
      </w:r>
      <w:r w:rsidR="00906C71" w:rsidRPr="00C72C38">
        <w:rPr>
          <w:rFonts w:eastAsia="Calibri" w:cs="Times New Roman"/>
          <w:sz w:val="32"/>
          <w:lang w:bidi="ar-EG"/>
        </w:rPr>
        <w:t xml:space="preserve">, or </w:t>
      </w:r>
      <w:r w:rsidRPr="00C72C38">
        <w:rPr>
          <w:rFonts w:eastAsia="Calibri" w:cs="Times New Roman"/>
          <w:sz w:val="32"/>
          <w:lang w:bidi="ar-EG"/>
        </w:rPr>
        <w:t>exceed the amount determined by the Authority.</w:t>
      </w:r>
    </w:p>
    <w:p w14:paraId="5C2FA85D"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2- One of the associated entities is resident outside the State.</w:t>
      </w:r>
    </w:p>
    <w:p w14:paraId="56E39064" w14:textId="0907DAD1"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This obligation shall be effective as of the tax year beginning on</w:t>
      </w:r>
      <w:r w:rsidR="00906C71" w:rsidRPr="00C72C38">
        <w:rPr>
          <w:rFonts w:eastAsia="Calibri" w:cs="Times New Roman"/>
          <w:sz w:val="32"/>
          <w:lang w:bidi="ar-EG"/>
        </w:rPr>
        <w:t xml:space="preserve">, or </w:t>
      </w:r>
      <w:r w:rsidRPr="00C72C38">
        <w:rPr>
          <w:rFonts w:eastAsia="Calibri" w:cs="Times New Roman"/>
          <w:sz w:val="32"/>
          <w:lang w:bidi="ar-EG"/>
        </w:rPr>
        <w:t>after the date specified by the Authority by a decision of the Head for such purpose.</w:t>
      </w:r>
    </w:p>
    <w:p w14:paraId="73272664"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(58)</w:t>
      </w:r>
    </w:p>
    <w:p w14:paraId="42A78162" w14:textId="0D6241AC"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The Authority may rely on the information available in the master file</w:t>
      </w:r>
      <w:r w:rsidR="00EE557E" w:rsidRPr="00C72C38">
        <w:rPr>
          <w:rFonts w:eastAsia="Calibri" w:cs="Times New Roman"/>
          <w:sz w:val="32"/>
          <w:lang w:bidi="ar-EG"/>
        </w:rPr>
        <w:t xml:space="preserve">, and </w:t>
      </w:r>
      <w:r w:rsidRPr="00C72C38">
        <w:rPr>
          <w:rFonts w:eastAsia="Calibri" w:cs="Times New Roman"/>
          <w:sz w:val="32"/>
          <w:lang w:bidi="ar-EG"/>
        </w:rPr>
        <w:t>the local file in assessing transfer pricing risks</w:t>
      </w:r>
      <w:r w:rsidR="00EE557E" w:rsidRPr="00C72C38">
        <w:rPr>
          <w:rFonts w:eastAsia="Calibri" w:cs="Times New Roman"/>
          <w:sz w:val="32"/>
          <w:lang w:bidi="ar-EG"/>
        </w:rPr>
        <w:t xml:space="preserve">, and </w:t>
      </w:r>
      <w:r w:rsidRPr="00C72C38">
        <w:rPr>
          <w:rFonts w:eastAsia="Calibri" w:cs="Times New Roman"/>
          <w:sz w:val="32"/>
          <w:lang w:bidi="ar-EG"/>
        </w:rPr>
        <w:t>in tax inspections.</w:t>
      </w:r>
    </w:p>
    <w:p w14:paraId="2F1B62EC"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(59)</w:t>
      </w:r>
    </w:p>
    <w:p w14:paraId="715AF7BC" w14:textId="0D7E0A60"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An entity shall prove to the Authority that its transactions with the associated entities meet the principle of pricing on the basis of perfect competition</w:t>
      </w:r>
      <w:r w:rsidR="00EE557E" w:rsidRPr="00C72C38">
        <w:rPr>
          <w:rFonts w:eastAsia="Calibri" w:cs="Times New Roman"/>
          <w:sz w:val="32"/>
          <w:lang w:bidi="ar-EG"/>
        </w:rPr>
        <w:t xml:space="preserve">, and </w:t>
      </w:r>
      <w:r w:rsidRPr="00C72C38">
        <w:rPr>
          <w:rFonts w:eastAsia="Calibri" w:cs="Times New Roman"/>
          <w:sz w:val="32"/>
          <w:lang w:bidi="ar-EG"/>
        </w:rPr>
        <w:t>shall provide the Authority with sufficient supporting documents.</w:t>
      </w:r>
    </w:p>
    <w:p w14:paraId="49DECA47"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(60)</w:t>
      </w:r>
    </w:p>
    <w:p w14:paraId="0302DDB0" w14:textId="77777777" w:rsidR="00FE5AE4" w:rsidRPr="00C72C38" w:rsidRDefault="00FE5AE4" w:rsidP="00C72C38">
      <w:pPr>
        <w:spacing w:before="0" w:line="480" w:lineRule="auto"/>
        <w:rPr>
          <w:rFonts w:eastAsia="Calibri" w:cs="Times New Roman"/>
          <w:sz w:val="32"/>
          <w:rtl/>
          <w:lang w:bidi="ar-EG"/>
        </w:rPr>
      </w:pPr>
      <w:r w:rsidRPr="00C72C38">
        <w:rPr>
          <w:rFonts w:eastAsia="Calibri" w:cs="Times New Roman"/>
          <w:sz w:val="32"/>
          <w:lang w:bidi="ar-EG"/>
        </w:rPr>
        <w:t>The Authority may request from the entity all information</w:t>
      </w:r>
      <w:r w:rsidR="00EE557E" w:rsidRPr="00C72C38">
        <w:rPr>
          <w:rFonts w:eastAsia="Calibri" w:cs="Times New Roman"/>
          <w:sz w:val="32"/>
          <w:lang w:bidi="ar-EG"/>
        </w:rPr>
        <w:t xml:space="preserve">, and </w:t>
      </w:r>
      <w:r w:rsidRPr="00C72C38">
        <w:rPr>
          <w:rFonts w:eastAsia="Calibri" w:cs="Times New Roman"/>
          <w:sz w:val="32"/>
          <w:lang w:bidi="ar-EG"/>
        </w:rPr>
        <w:t>documents in its possession which are necessary to conduct an audit of its practices in transfer pricing in relation to its dealings with associated entities, including:</w:t>
      </w:r>
    </w:p>
    <w:p w14:paraId="1FFF5EE3" w14:textId="77777777" w:rsidR="00FE5AE4" w:rsidRPr="00C72C38" w:rsidRDefault="00FE5AE4" w:rsidP="00C72C38">
      <w:pPr>
        <w:spacing w:before="0" w:line="480" w:lineRule="auto"/>
        <w:ind w:left="1260" w:hanging="567"/>
        <w:rPr>
          <w:rFonts w:eastAsia="Calibri" w:cs="Times New Roman"/>
          <w:sz w:val="32"/>
          <w:lang w:bidi="ar-EG"/>
        </w:rPr>
      </w:pPr>
      <w:r w:rsidRPr="00C72C38">
        <w:rPr>
          <w:rFonts w:eastAsia="Calibri" w:cs="Times New Roman"/>
          <w:sz w:val="32"/>
          <w:lang w:bidi="ar-EG"/>
        </w:rPr>
        <w:t>1. Information</w:t>
      </w:r>
      <w:r w:rsidR="00EE557E" w:rsidRPr="00C72C38">
        <w:rPr>
          <w:rFonts w:eastAsia="Calibri" w:cs="Times New Roman"/>
          <w:sz w:val="32"/>
          <w:lang w:bidi="ar-EG"/>
        </w:rPr>
        <w:t xml:space="preserve">, and </w:t>
      </w:r>
      <w:r w:rsidRPr="00C72C38">
        <w:rPr>
          <w:rFonts w:eastAsia="Calibri" w:cs="Times New Roman"/>
          <w:sz w:val="32"/>
          <w:lang w:bidi="ar-EG"/>
        </w:rPr>
        <w:t>documents related to the entity's operations</w:t>
      </w:r>
      <w:r w:rsidR="00EE557E" w:rsidRPr="00C72C38">
        <w:rPr>
          <w:rFonts w:eastAsia="Calibri" w:cs="Times New Roman"/>
          <w:sz w:val="32"/>
          <w:lang w:bidi="ar-EG"/>
        </w:rPr>
        <w:t xml:space="preserve">, and </w:t>
      </w:r>
      <w:r w:rsidRPr="00C72C38">
        <w:rPr>
          <w:rFonts w:eastAsia="Calibri" w:cs="Times New Roman"/>
          <w:sz w:val="32"/>
          <w:lang w:bidi="ar-EG"/>
        </w:rPr>
        <w:t>functions.</w:t>
      </w:r>
    </w:p>
    <w:p w14:paraId="22E7FBEB" w14:textId="77777777" w:rsidR="00FE5AE4" w:rsidRPr="00C72C38" w:rsidRDefault="00FE5AE4" w:rsidP="00C72C38">
      <w:pPr>
        <w:spacing w:before="0" w:line="480" w:lineRule="auto"/>
        <w:ind w:left="1260" w:hanging="567"/>
        <w:rPr>
          <w:rFonts w:eastAsia="Calibri" w:cs="Times New Roman"/>
          <w:sz w:val="32"/>
          <w:lang w:bidi="ar-EG"/>
        </w:rPr>
      </w:pPr>
      <w:r w:rsidRPr="00C72C38">
        <w:rPr>
          <w:rFonts w:eastAsia="Calibri" w:cs="Times New Roman"/>
          <w:sz w:val="32"/>
          <w:lang w:bidi="ar-EG"/>
        </w:rPr>
        <w:lastRenderedPageBreak/>
        <w:t>2. Information</w:t>
      </w:r>
      <w:r w:rsidR="00EE557E" w:rsidRPr="00C72C38">
        <w:rPr>
          <w:rFonts w:eastAsia="Calibri" w:cs="Times New Roman"/>
          <w:sz w:val="32"/>
          <w:lang w:bidi="ar-EG"/>
        </w:rPr>
        <w:t xml:space="preserve">, and </w:t>
      </w:r>
      <w:r w:rsidRPr="00C72C38">
        <w:rPr>
          <w:rFonts w:eastAsia="Calibri" w:cs="Times New Roman"/>
          <w:sz w:val="32"/>
          <w:lang w:bidi="ar-EG"/>
        </w:rPr>
        <w:t>documents related to the operations, functions</w:t>
      </w:r>
      <w:r w:rsidR="00EE557E" w:rsidRPr="00C72C38">
        <w:rPr>
          <w:rFonts w:eastAsia="Calibri" w:cs="Times New Roman"/>
          <w:sz w:val="32"/>
          <w:lang w:bidi="ar-EG"/>
        </w:rPr>
        <w:t xml:space="preserve">, and </w:t>
      </w:r>
      <w:r w:rsidRPr="00C72C38">
        <w:rPr>
          <w:rFonts w:eastAsia="Calibri" w:cs="Times New Roman"/>
          <w:sz w:val="32"/>
          <w:lang w:bidi="ar-EG"/>
        </w:rPr>
        <w:t>financial results of the associated entities with which it concluded transactions.</w:t>
      </w:r>
    </w:p>
    <w:p w14:paraId="38B81B7F" w14:textId="77777777" w:rsidR="00FE5AE4" w:rsidRPr="00C72C38" w:rsidRDefault="00FE5AE4" w:rsidP="00C72C38">
      <w:pPr>
        <w:spacing w:before="0" w:line="480" w:lineRule="auto"/>
        <w:ind w:left="1260" w:hanging="567"/>
        <w:rPr>
          <w:rFonts w:eastAsia="Calibri" w:cs="Times New Roman"/>
          <w:sz w:val="32"/>
          <w:lang w:bidi="ar-EG"/>
        </w:rPr>
      </w:pPr>
      <w:r w:rsidRPr="00C72C38">
        <w:rPr>
          <w:rFonts w:eastAsia="Calibri" w:cs="Times New Roman"/>
          <w:sz w:val="32"/>
          <w:lang w:bidi="ar-EG"/>
        </w:rPr>
        <w:t>3. Information related to potential comparisons, including internal comparisons of associated entities.</w:t>
      </w:r>
    </w:p>
    <w:p w14:paraId="0A03A8AA" w14:textId="77777777" w:rsidR="00FE5AE4" w:rsidRPr="00C72C38" w:rsidRDefault="00FE5AE4" w:rsidP="00C72C38">
      <w:pPr>
        <w:spacing w:before="0" w:line="480" w:lineRule="auto"/>
        <w:ind w:left="1260" w:hanging="567"/>
        <w:rPr>
          <w:rFonts w:eastAsia="Calibri" w:cs="Times New Roman"/>
          <w:sz w:val="32"/>
          <w:lang w:bidi="ar-EG"/>
        </w:rPr>
      </w:pPr>
      <w:r w:rsidRPr="00C72C38">
        <w:rPr>
          <w:rFonts w:eastAsia="Calibri" w:cs="Times New Roman"/>
          <w:sz w:val="32"/>
          <w:lang w:bidi="ar-EG"/>
        </w:rPr>
        <w:t>4. Documents related to the operations</w:t>
      </w:r>
      <w:r w:rsidR="00EE557E" w:rsidRPr="00C72C38">
        <w:rPr>
          <w:rFonts w:eastAsia="Calibri" w:cs="Times New Roman"/>
          <w:sz w:val="32"/>
          <w:lang w:bidi="ar-EG"/>
        </w:rPr>
        <w:t xml:space="preserve">, and </w:t>
      </w:r>
      <w:r w:rsidRPr="00C72C38">
        <w:rPr>
          <w:rFonts w:eastAsia="Calibri" w:cs="Times New Roman"/>
          <w:sz w:val="32"/>
          <w:lang w:bidi="ar-EG"/>
        </w:rPr>
        <w:t>financial results of potentially unassociated entities</w:t>
      </w:r>
      <w:r w:rsidR="00EE557E" w:rsidRPr="00C72C38">
        <w:rPr>
          <w:rFonts w:eastAsia="Calibri" w:cs="Times New Roman"/>
          <w:sz w:val="32"/>
          <w:lang w:bidi="ar-EG"/>
        </w:rPr>
        <w:t xml:space="preserve">, and </w:t>
      </w:r>
      <w:r w:rsidRPr="00C72C38">
        <w:rPr>
          <w:rFonts w:eastAsia="Calibri" w:cs="Times New Roman"/>
          <w:sz w:val="32"/>
          <w:lang w:bidi="ar-EG"/>
        </w:rPr>
        <w:t>the transactions made between them.</w:t>
      </w:r>
    </w:p>
    <w:p w14:paraId="496A26D9" w14:textId="77777777" w:rsidR="00FE5AE4" w:rsidRPr="00C72C38" w:rsidRDefault="00FE5AE4" w:rsidP="00C72C38">
      <w:pPr>
        <w:spacing w:before="0" w:line="480" w:lineRule="auto"/>
        <w:ind w:left="1260" w:hanging="567"/>
        <w:rPr>
          <w:rFonts w:eastAsia="Calibri" w:cs="Times New Roman"/>
          <w:sz w:val="32"/>
          <w:lang w:bidi="ar-EG"/>
        </w:rPr>
      </w:pPr>
      <w:r w:rsidRPr="00C72C38">
        <w:rPr>
          <w:rFonts w:eastAsia="Calibri" w:cs="Times New Roman"/>
          <w:sz w:val="32"/>
          <w:lang w:bidi="ar-EG"/>
        </w:rPr>
        <w:t>5. Information</w:t>
      </w:r>
      <w:r w:rsidR="00EE557E" w:rsidRPr="00C72C38">
        <w:rPr>
          <w:rFonts w:eastAsia="Calibri" w:cs="Times New Roman"/>
          <w:sz w:val="32"/>
          <w:lang w:bidi="ar-EG"/>
        </w:rPr>
        <w:t xml:space="preserve">, and </w:t>
      </w:r>
      <w:r w:rsidRPr="00C72C38">
        <w:rPr>
          <w:rFonts w:eastAsia="Calibri" w:cs="Times New Roman"/>
          <w:sz w:val="32"/>
          <w:lang w:bidi="ar-EG"/>
        </w:rPr>
        <w:t>other documents that the entity</w:t>
      </w:r>
      <w:r w:rsidR="00906C71" w:rsidRPr="00C72C38">
        <w:rPr>
          <w:rFonts w:eastAsia="Calibri" w:cs="Times New Roman"/>
          <w:sz w:val="32"/>
          <w:lang w:bidi="ar-EG"/>
        </w:rPr>
        <w:t xml:space="preserve">, or </w:t>
      </w:r>
      <w:r w:rsidRPr="00C72C38">
        <w:rPr>
          <w:rFonts w:eastAsia="Calibri" w:cs="Times New Roman"/>
          <w:sz w:val="32"/>
          <w:lang w:bidi="ar-EG"/>
        </w:rPr>
        <w:t>its associated entities have.</w:t>
      </w:r>
    </w:p>
    <w:p w14:paraId="0861294E"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(61)</w:t>
      </w:r>
    </w:p>
    <w:p w14:paraId="127A39FB"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In applying the provisions of the same Part, the entity’s claim that any other associated entities are responsible for compliance with the provisions of transfer pricing; may not be deemed a sufficient reason for not submitting the documents required.</w:t>
      </w:r>
    </w:p>
    <w:p w14:paraId="760EFED6" w14:textId="73A71FE3" w:rsidR="00FE5AE4" w:rsidRDefault="00FE5AE4">
      <w:pPr>
        <w:spacing w:before="0" w:line="480" w:lineRule="auto"/>
        <w:rPr>
          <w:rFonts w:eastAsia="Calibri" w:cs="Times New Roman"/>
          <w:sz w:val="32"/>
          <w:lang w:bidi="ar-EG"/>
        </w:rPr>
      </w:pPr>
      <w:r w:rsidRPr="00C72C38">
        <w:rPr>
          <w:rFonts w:eastAsia="Calibri" w:cs="Times New Roman"/>
          <w:sz w:val="32"/>
          <w:lang w:bidi="ar-EG"/>
        </w:rPr>
        <w:t>The full documentation of transactions between associated entities does not preclude correcting the prices thereof if they are proven not to conducted on a perfect competition basis.</w:t>
      </w:r>
    </w:p>
    <w:p w14:paraId="6D7F3AC7" w14:textId="44FED31D" w:rsidR="00F55A5E" w:rsidRDefault="00F55A5E">
      <w:pPr>
        <w:spacing w:before="0" w:line="480" w:lineRule="auto"/>
        <w:rPr>
          <w:rFonts w:eastAsia="Calibri" w:cs="Times New Roman"/>
          <w:sz w:val="32"/>
          <w:lang w:bidi="ar-EG"/>
        </w:rPr>
      </w:pPr>
    </w:p>
    <w:p w14:paraId="7EF5CBE2" w14:textId="77777777" w:rsidR="00F55A5E" w:rsidRPr="00C72C38" w:rsidRDefault="00F55A5E" w:rsidP="00C72C38">
      <w:pPr>
        <w:spacing w:before="0" w:line="480" w:lineRule="auto"/>
        <w:rPr>
          <w:rFonts w:eastAsia="Calibri" w:cs="Times New Roman"/>
          <w:b/>
          <w:bCs/>
          <w:sz w:val="32"/>
          <w:lang w:bidi="ar-EG"/>
        </w:rPr>
      </w:pPr>
    </w:p>
    <w:p w14:paraId="385361D6"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lastRenderedPageBreak/>
        <w:t>Article (62)</w:t>
      </w:r>
    </w:p>
    <w:p w14:paraId="4B11BD52" w14:textId="3760C2C4"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The entity shall keep the information</w:t>
      </w:r>
      <w:r w:rsidR="00EE557E" w:rsidRPr="00C72C38">
        <w:rPr>
          <w:rFonts w:eastAsia="Calibri" w:cs="Times New Roman"/>
          <w:sz w:val="32"/>
          <w:lang w:bidi="ar-EG"/>
        </w:rPr>
        <w:t xml:space="preserve">, and </w:t>
      </w:r>
      <w:r w:rsidRPr="00C72C38">
        <w:rPr>
          <w:rFonts w:eastAsia="Calibri" w:cs="Times New Roman"/>
          <w:sz w:val="32"/>
          <w:lang w:bidi="ar-EG"/>
        </w:rPr>
        <w:t>documents concerning transfer pricing in relation to its transactions with associated entities in accordance with the requirements of the Law.</w:t>
      </w:r>
    </w:p>
    <w:p w14:paraId="0298C823"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(63)</w:t>
      </w:r>
    </w:p>
    <w:p w14:paraId="3A4295EC" w14:textId="77777777" w:rsidR="00FE5AE4" w:rsidRPr="00C72C38" w:rsidRDefault="00FE5AE4" w:rsidP="00C72C38">
      <w:pPr>
        <w:spacing w:before="0" w:line="480" w:lineRule="auto"/>
        <w:rPr>
          <w:rFonts w:eastAsia="Calibri" w:cs="Times New Roman"/>
          <w:sz w:val="32"/>
          <w:rtl/>
          <w:lang w:bidi="ar-EG"/>
        </w:rPr>
      </w:pPr>
      <w:r w:rsidRPr="00C72C38">
        <w:rPr>
          <w:rFonts w:eastAsia="Calibri" w:cs="Times New Roman"/>
          <w:sz w:val="32"/>
          <w:lang w:bidi="ar-EG"/>
        </w:rPr>
        <w:t>On calculating the tax due on the entity, the profits transferred indirectly to another associated entity, whether by increasing</w:t>
      </w:r>
      <w:r w:rsidR="00906C71" w:rsidRPr="00C72C38">
        <w:rPr>
          <w:rFonts w:eastAsia="Calibri" w:cs="Times New Roman"/>
          <w:sz w:val="32"/>
          <w:lang w:bidi="ar-EG"/>
        </w:rPr>
        <w:t xml:space="preserve">, or </w:t>
      </w:r>
      <w:r w:rsidRPr="00C72C38">
        <w:rPr>
          <w:rFonts w:eastAsia="Calibri" w:cs="Times New Roman"/>
          <w:sz w:val="32"/>
          <w:lang w:bidi="ar-EG"/>
        </w:rPr>
        <w:t>reducing the prices of the transactions agreed upon between them</w:t>
      </w:r>
      <w:r w:rsidR="00906C71" w:rsidRPr="00C72C38">
        <w:rPr>
          <w:rFonts w:eastAsia="Calibri" w:cs="Times New Roman"/>
          <w:sz w:val="32"/>
          <w:lang w:bidi="ar-EG"/>
        </w:rPr>
        <w:t xml:space="preserve">, or </w:t>
      </w:r>
      <w:r w:rsidRPr="00C72C38">
        <w:rPr>
          <w:rFonts w:eastAsia="Calibri" w:cs="Times New Roman"/>
          <w:sz w:val="32"/>
          <w:lang w:bidi="ar-EG"/>
        </w:rPr>
        <w:t>by any other method, shall be added to the taxable income, by determining the profits transferred indirectly in comparison with the profits that would have been achieved in the absence of any association between the two entities</w:t>
      </w:r>
      <w:r w:rsidR="00906C71" w:rsidRPr="00C72C38">
        <w:rPr>
          <w:rFonts w:eastAsia="Calibri" w:cs="Times New Roman"/>
          <w:sz w:val="32"/>
          <w:lang w:bidi="ar-EG"/>
        </w:rPr>
        <w:t xml:space="preserve">, or </w:t>
      </w:r>
      <w:r w:rsidRPr="00C72C38">
        <w:rPr>
          <w:rFonts w:eastAsia="Calibri" w:cs="Times New Roman"/>
          <w:sz w:val="32"/>
          <w:lang w:bidi="ar-EG"/>
        </w:rPr>
        <w:t>any other comparisons.</w:t>
      </w:r>
    </w:p>
    <w:p w14:paraId="277E42D9" w14:textId="77777777" w:rsidR="00FE5AE4" w:rsidRPr="00C72C38" w:rsidRDefault="00FE5AE4" w:rsidP="00C72C38">
      <w:pPr>
        <w:spacing w:before="0" w:line="480" w:lineRule="auto"/>
        <w:rPr>
          <w:rFonts w:eastAsia="Calibri" w:cs="Times New Roman"/>
          <w:sz w:val="32"/>
          <w:rtl/>
          <w:lang w:bidi="ar-EG"/>
        </w:rPr>
      </w:pPr>
      <w:r w:rsidRPr="00C72C38">
        <w:rPr>
          <w:rFonts w:eastAsia="Calibri" w:cs="Times New Roman"/>
          <w:sz w:val="32"/>
          <w:lang w:bidi="ar-EG"/>
        </w:rPr>
        <w:t>The provisions of the previous paragraph also apply to the transactions made between:</w:t>
      </w:r>
    </w:p>
    <w:p w14:paraId="31D74D95" w14:textId="77777777" w:rsidR="00FE5AE4" w:rsidRPr="00C72C38" w:rsidRDefault="00FE5AE4"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t xml:space="preserve">1. </w:t>
      </w:r>
      <w:r w:rsidRPr="00C72C38">
        <w:rPr>
          <w:rFonts w:eastAsia="Calibri" w:cs="Times New Roman"/>
          <w:sz w:val="32"/>
          <w:lang w:bidi="ar-EG"/>
        </w:rPr>
        <w:tab/>
        <w:t>Any entity resident in the State</w:t>
      </w:r>
      <w:r w:rsidR="00EE557E" w:rsidRPr="00C72C38">
        <w:rPr>
          <w:rFonts w:eastAsia="Calibri" w:cs="Times New Roman"/>
          <w:sz w:val="32"/>
          <w:lang w:bidi="ar-EG"/>
        </w:rPr>
        <w:t xml:space="preserve">, and </w:t>
      </w:r>
      <w:r w:rsidRPr="00C72C38">
        <w:rPr>
          <w:rFonts w:eastAsia="Calibri" w:cs="Times New Roman"/>
          <w:sz w:val="32"/>
          <w:lang w:bidi="ar-EG"/>
        </w:rPr>
        <w:t>other unassociated entity in the following two cases:</w:t>
      </w:r>
    </w:p>
    <w:p w14:paraId="2BC8234C" w14:textId="77777777" w:rsidR="00FE5AE4" w:rsidRPr="00C72C38" w:rsidRDefault="00FE5AE4" w:rsidP="00C72C38">
      <w:pPr>
        <w:spacing w:before="0" w:line="480" w:lineRule="auto"/>
        <w:ind w:left="1701" w:hanging="567"/>
        <w:rPr>
          <w:rFonts w:eastAsia="Calibri" w:cs="Times New Roman"/>
          <w:sz w:val="32"/>
          <w:lang w:bidi="ar-EG"/>
        </w:rPr>
      </w:pPr>
      <w:r w:rsidRPr="00C72C38">
        <w:rPr>
          <w:rFonts w:eastAsia="Calibri" w:cs="Times New Roman"/>
          <w:sz w:val="32"/>
          <w:lang w:bidi="ar-EG"/>
        </w:rPr>
        <w:t>a-</w:t>
      </w:r>
      <w:r w:rsidRPr="00C72C38">
        <w:rPr>
          <w:rFonts w:eastAsia="Calibri" w:cs="Times New Roman"/>
          <w:sz w:val="32"/>
          <w:lang w:bidi="ar-EG"/>
        </w:rPr>
        <w:tab/>
        <w:t>If one of the two entities benefits from a preferential tax system.</w:t>
      </w:r>
    </w:p>
    <w:p w14:paraId="37FEF01A" w14:textId="77777777" w:rsidR="00FE5AE4" w:rsidRPr="00C72C38" w:rsidRDefault="00FE5AE4" w:rsidP="00C72C38">
      <w:pPr>
        <w:spacing w:before="0" w:line="480" w:lineRule="auto"/>
        <w:ind w:left="1701" w:hanging="567"/>
        <w:rPr>
          <w:rFonts w:eastAsia="Calibri" w:cs="Times New Roman"/>
          <w:sz w:val="32"/>
          <w:rtl/>
          <w:lang w:bidi="ar-EG"/>
        </w:rPr>
      </w:pPr>
      <w:r w:rsidRPr="00C72C38">
        <w:rPr>
          <w:rFonts w:eastAsia="Calibri" w:cs="Times New Roman"/>
          <w:sz w:val="32"/>
          <w:lang w:bidi="ar-EG"/>
        </w:rPr>
        <w:t xml:space="preserve">b- </w:t>
      </w:r>
      <w:r w:rsidRPr="00C72C38">
        <w:rPr>
          <w:rFonts w:eastAsia="Calibri" w:cs="Times New Roman"/>
          <w:sz w:val="32"/>
          <w:lang w:bidi="ar-EG"/>
        </w:rPr>
        <w:tab/>
        <w:t>If the other entity is resident in one of the countries</w:t>
      </w:r>
      <w:r w:rsidR="00906C71" w:rsidRPr="00C72C38">
        <w:rPr>
          <w:rFonts w:eastAsia="Calibri" w:cs="Times New Roman"/>
          <w:sz w:val="32"/>
          <w:lang w:bidi="ar-EG"/>
        </w:rPr>
        <w:t xml:space="preserve">, or </w:t>
      </w:r>
      <w:r w:rsidRPr="00C72C38">
        <w:rPr>
          <w:rFonts w:eastAsia="Calibri" w:cs="Times New Roman"/>
          <w:sz w:val="32"/>
          <w:lang w:bidi="ar-EG"/>
        </w:rPr>
        <w:t>regions that are not cooperating</w:t>
      </w:r>
      <w:r w:rsidR="00EE557E" w:rsidRPr="00C72C38">
        <w:rPr>
          <w:rFonts w:eastAsia="Calibri" w:cs="Times New Roman"/>
          <w:sz w:val="32"/>
          <w:lang w:bidi="ar-EG"/>
        </w:rPr>
        <w:t xml:space="preserve">, and </w:t>
      </w:r>
      <w:r w:rsidRPr="00C72C38">
        <w:rPr>
          <w:rFonts w:eastAsia="Calibri" w:cs="Times New Roman"/>
          <w:sz w:val="32"/>
          <w:lang w:bidi="ar-EG"/>
        </w:rPr>
        <w:t>the country</w:t>
      </w:r>
      <w:r w:rsidR="00906C71" w:rsidRPr="00C72C38">
        <w:rPr>
          <w:rFonts w:eastAsia="Calibri" w:cs="Times New Roman"/>
          <w:sz w:val="32"/>
          <w:lang w:bidi="ar-EG"/>
        </w:rPr>
        <w:t xml:space="preserve"> or </w:t>
      </w:r>
      <w:r w:rsidRPr="00C72C38">
        <w:rPr>
          <w:rFonts w:eastAsia="Calibri" w:cs="Times New Roman"/>
          <w:sz w:val="32"/>
          <w:lang w:bidi="ar-EG"/>
        </w:rPr>
        <w:t>region is considered non-</w:t>
      </w:r>
      <w:r w:rsidRPr="00C72C38">
        <w:rPr>
          <w:rFonts w:eastAsia="Calibri" w:cs="Times New Roman"/>
          <w:sz w:val="32"/>
          <w:lang w:bidi="ar-EG"/>
        </w:rPr>
        <w:lastRenderedPageBreak/>
        <w:t>cooperative if it does not enter into an agreement with the State of Qatar that allows the exchange of information for tax purposes. A decision of the Minister shall determine the non-cooperating country</w:t>
      </w:r>
      <w:r w:rsidR="00EE557E" w:rsidRPr="00C72C38">
        <w:rPr>
          <w:rFonts w:eastAsia="Calibri" w:cs="Times New Roman"/>
          <w:sz w:val="32"/>
          <w:lang w:bidi="ar-EG"/>
        </w:rPr>
        <w:t xml:space="preserve">, and </w:t>
      </w:r>
      <w:r w:rsidRPr="00C72C38">
        <w:rPr>
          <w:rFonts w:eastAsia="Calibri" w:cs="Times New Roman"/>
          <w:sz w:val="32"/>
          <w:lang w:bidi="ar-EG"/>
        </w:rPr>
        <w:t>territories.</w:t>
      </w:r>
    </w:p>
    <w:p w14:paraId="4A4DF8F3" w14:textId="77777777" w:rsidR="00FE5AE4" w:rsidRPr="00C72C38" w:rsidRDefault="00FE5AE4" w:rsidP="00C72C38">
      <w:pPr>
        <w:spacing w:before="0" w:line="480" w:lineRule="auto"/>
        <w:ind w:left="567" w:hanging="567"/>
        <w:rPr>
          <w:rFonts w:eastAsia="Calibri" w:cs="Times New Roman"/>
          <w:sz w:val="32"/>
          <w:lang w:bidi="ar-EG"/>
        </w:rPr>
      </w:pPr>
      <w:r w:rsidRPr="00C72C38">
        <w:rPr>
          <w:rFonts w:eastAsia="Calibri" w:cs="Times New Roman"/>
          <w:sz w:val="32"/>
          <w:lang w:bidi="ar-EG"/>
        </w:rPr>
        <w:t>2.</w:t>
      </w:r>
      <w:r w:rsidRPr="00C72C38">
        <w:rPr>
          <w:rFonts w:eastAsia="Calibri" w:cs="Times New Roman"/>
          <w:sz w:val="32"/>
          <w:lang w:bidi="ar-EG"/>
        </w:rPr>
        <w:tab/>
        <w:t>The entity</w:t>
      </w:r>
      <w:r w:rsidR="00EE557E" w:rsidRPr="00C72C38">
        <w:rPr>
          <w:rFonts w:eastAsia="Calibri" w:cs="Times New Roman"/>
          <w:sz w:val="32"/>
          <w:lang w:bidi="ar-EG"/>
        </w:rPr>
        <w:t xml:space="preserve">, and </w:t>
      </w:r>
      <w:r w:rsidRPr="00C72C38">
        <w:rPr>
          <w:rFonts w:eastAsia="Calibri" w:cs="Times New Roman"/>
          <w:sz w:val="32"/>
          <w:lang w:bidi="ar-EG"/>
        </w:rPr>
        <w:t>one of its permanent establishments if one of them engag</w:t>
      </w:r>
      <w:r w:rsidR="000F07BB" w:rsidRPr="00C72C38">
        <w:rPr>
          <w:rFonts w:eastAsia="Calibri" w:cs="Times New Roman"/>
          <w:sz w:val="32"/>
          <w:lang w:bidi="ar-EG"/>
        </w:rPr>
        <w:t>es in an activity in the State.</w:t>
      </w:r>
    </w:p>
    <w:p w14:paraId="2C546483"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(64)</w:t>
      </w:r>
    </w:p>
    <w:p w14:paraId="3CA0AE16" w14:textId="64272779" w:rsidR="00FE5AE4" w:rsidRDefault="00FE5AE4" w:rsidP="00381270">
      <w:pPr>
        <w:spacing w:before="0" w:line="480" w:lineRule="auto"/>
        <w:rPr>
          <w:rFonts w:eastAsia="Calibri" w:cs="Times New Roman"/>
          <w:sz w:val="32"/>
          <w:lang w:bidi="ar-EG"/>
        </w:rPr>
      </w:pPr>
      <w:r w:rsidRPr="00C72C38">
        <w:rPr>
          <w:rFonts w:eastAsia="Calibri" w:cs="Times New Roman"/>
          <w:sz w:val="32"/>
          <w:lang w:bidi="ar-EG"/>
        </w:rPr>
        <w:t>The Minister shall issue a decision on the terms</w:t>
      </w:r>
      <w:r w:rsidR="00EE557E" w:rsidRPr="00C72C38">
        <w:rPr>
          <w:rFonts w:eastAsia="Calibri" w:cs="Times New Roman"/>
          <w:sz w:val="32"/>
          <w:lang w:bidi="ar-EG"/>
        </w:rPr>
        <w:t xml:space="preserve">, and </w:t>
      </w:r>
      <w:r w:rsidRPr="00C72C38">
        <w:rPr>
          <w:rFonts w:eastAsia="Calibri" w:cs="Times New Roman"/>
          <w:sz w:val="32"/>
          <w:lang w:bidi="ar-EG"/>
        </w:rPr>
        <w:t>procedures of the prior bilateral agreement on transfer pricing</w:t>
      </w:r>
      <w:r w:rsidR="00EE557E" w:rsidRPr="00C72C38">
        <w:rPr>
          <w:rFonts w:eastAsia="Calibri" w:cs="Times New Roman"/>
          <w:sz w:val="32"/>
          <w:lang w:bidi="ar-EG"/>
        </w:rPr>
        <w:t xml:space="preserve">, and </w:t>
      </w:r>
      <w:r w:rsidRPr="00C72C38">
        <w:rPr>
          <w:rFonts w:eastAsia="Calibri" w:cs="Times New Roman"/>
          <w:sz w:val="32"/>
          <w:lang w:bidi="ar-EG"/>
        </w:rPr>
        <w:t>any necessary controls for implementing the provisions of the same Part.</w:t>
      </w:r>
    </w:p>
    <w:p w14:paraId="4D224178" w14:textId="363683BE" w:rsidR="002C7781" w:rsidRDefault="002C7781" w:rsidP="00381270">
      <w:pPr>
        <w:spacing w:before="0" w:line="480" w:lineRule="auto"/>
        <w:rPr>
          <w:rFonts w:eastAsia="Calibri" w:cs="Times New Roman"/>
          <w:sz w:val="32"/>
          <w:lang w:bidi="ar-EG"/>
        </w:rPr>
      </w:pPr>
    </w:p>
    <w:p w14:paraId="6468E01F" w14:textId="266AE5C5" w:rsidR="002C7781" w:rsidRDefault="002C7781" w:rsidP="00381270">
      <w:pPr>
        <w:spacing w:before="0" w:line="480" w:lineRule="auto"/>
        <w:rPr>
          <w:rFonts w:eastAsia="Calibri" w:cs="Times New Roman"/>
          <w:sz w:val="32"/>
          <w:lang w:bidi="ar-EG"/>
        </w:rPr>
      </w:pPr>
    </w:p>
    <w:p w14:paraId="6DFD8E9B" w14:textId="369BA0D4" w:rsidR="002C7781" w:rsidRDefault="002C7781" w:rsidP="00381270">
      <w:pPr>
        <w:spacing w:before="0" w:line="480" w:lineRule="auto"/>
        <w:rPr>
          <w:rFonts w:eastAsia="Calibri" w:cs="Times New Roman"/>
          <w:sz w:val="32"/>
          <w:lang w:bidi="ar-EG"/>
        </w:rPr>
      </w:pPr>
    </w:p>
    <w:p w14:paraId="0B75A515" w14:textId="3B4AD5B8" w:rsidR="00F55A5E" w:rsidRDefault="00F55A5E" w:rsidP="00381270">
      <w:pPr>
        <w:spacing w:before="0" w:line="480" w:lineRule="auto"/>
        <w:rPr>
          <w:rFonts w:eastAsia="Calibri" w:cs="Times New Roman"/>
          <w:sz w:val="32"/>
          <w:lang w:bidi="ar-EG"/>
        </w:rPr>
      </w:pPr>
    </w:p>
    <w:p w14:paraId="40F5CB6F" w14:textId="308A4821" w:rsidR="00F55A5E" w:rsidRDefault="00F55A5E" w:rsidP="00381270">
      <w:pPr>
        <w:spacing w:before="0" w:line="480" w:lineRule="auto"/>
        <w:rPr>
          <w:rFonts w:eastAsia="Calibri" w:cs="Times New Roman"/>
          <w:sz w:val="32"/>
          <w:lang w:bidi="ar-EG"/>
        </w:rPr>
      </w:pPr>
    </w:p>
    <w:p w14:paraId="43FDD58E" w14:textId="7BF691EF" w:rsidR="00F55A5E" w:rsidRDefault="00F55A5E" w:rsidP="00381270">
      <w:pPr>
        <w:spacing w:before="0" w:line="480" w:lineRule="auto"/>
        <w:rPr>
          <w:rFonts w:eastAsia="Calibri" w:cs="Times New Roman"/>
          <w:sz w:val="32"/>
          <w:lang w:bidi="ar-EG"/>
        </w:rPr>
      </w:pPr>
    </w:p>
    <w:p w14:paraId="3D496680" w14:textId="77777777" w:rsidR="00F55A5E" w:rsidRDefault="00F55A5E" w:rsidP="00381270">
      <w:pPr>
        <w:spacing w:before="0" w:line="480" w:lineRule="auto"/>
        <w:rPr>
          <w:rFonts w:eastAsia="Calibri" w:cs="Times New Roman"/>
          <w:sz w:val="32"/>
          <w:lang w:bidi="ar-EG"/>
        </w:rPr>
      </w:pPr>
    </w:p>
    <w:p w14:paraId="5485C94E" w14:textId="77777777" w:rsidR="002C7781" w:rsidRPr="00C72C38" w:rsidRDefault="002C7781" w:rsidP="00C72C38">
      <w:pPr>
        <w:spacing w:before="0" w:line="480" w:lineRule="auto"/>
        <w:rPr>
          <w:rFonts w:eastAsia="Calibri" w:cs="Times New Roman"/>
          <w:sz w:val="32"/>
          <w:lang w:bidi="ar-EG"/>
        </w:rPr>
      </w:pPr>
    </w:p>
    <w:p w14:paraId="7B435A2E" w14:textId="161CB465"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lastRenderedPageBreak/>
        <w:t xml:space="preserve">Part </w:t>
      </w:r>
      <w:r w:rsidR="00521D23">
        <w:rPr>
          <w:rFonts w:eastAsia="Calibri" w:cs="Times New Roman"/>
          <w:b/>
          <w:bCs/>
          <w:sz w:val="32"/>
          <w:lang w:bidi="ar-EG"/>
        </w:rPr>
        <w:t>Nine</w:t>
      </w:r>
    </w:p>
    <w:p w14:paraId="61E78EE5"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General Provisions</w:t>
      </w:r>
    </w:p>
    <w:p w14:paraId="0B61CE85"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(65)</w:t>
      </w:r>
    </w:p>
    <w:p w14:paraId="423C8A4D"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The taxpayer may appoint a tax agent registered with the Authority in order to represent it</w:t>
      </w:r>
      <w:r w:rsidR="00EE557E" w:rsidRPr="00C72C38">
        <w:rPr>
          <w:rFonts w:eastAsia="Calibri" w:cs="Times New Roman"/>
          <w:sz w:val="32"/>
          <w:lang w:bidi="ar-EG"/>
        </w:rPr>
        <w:t xml:space="preserve">, and </w:t>
      </w:r>
      <w:r w:rsidRPr="00C72C38">
        <w:rPr>
          <w:rFonts w:eastAsia="Calibri" w:cs="Times New Roman"/>
          <w:sz w:val="32"/>
          <w:lang w:bidi="ar-EG"/>
        </w:rPr>
        <w:t>act in his name</w:t>
      </w:r>
      <w:r w:rsidR="00EE557E" w:rsidRPr="00C72C38">
        <w:rPr>
          <w:rFonts w:eastAsia="Calibri" w:cs="Times New Roman"/>
          <w:sz w:val="32"/>
          <w:lang w:bidi="ar-EG"/>
        </w:rPr>
        <w:t xml:space="preserve">, and </w:t>
      </w:r>
      <w:r w:rsidRPr="00C72C38">
        <w:rPr>
          <w:rFonts w:eastAsia="Calibri" w:cs="Times New Roman"/>
          <w:sz w:val="32"/>
          <w:lang w:bidi="ar-EG"/>
        </w:rPr>
        <w:t>on his behalf in relation to its tax affairs without prejudice to the taxpayer’s legal liability. If the taxpayer</w:t>
      </w:r>
      <w:r w:rsidR="00906C71" w:rsidRPr="00C72C38">
        <w:rPr>
          <w:rFonts w:eastAsia="Calibri" w:cs="Times New Roman"/>
          <w:sz w:val="32"/>
          <w:lang w:bidi="ar-EG"/>
        </w:rPr>
        <w:t xml:space="preserve">, or </w:t>
      </w:r>
      <w:r w:rsidRPr="00C72C38">
        <w:rPr>
          <w:rFonts w:eastAsia="Calibri" w:cs="Times New Roman"/>
          <w:sz w:val="32"/>
          <w:lang w:bidi="ar-EG"/>
        </w:rPr>
        <w:t>whoever represents it before the Authority does not have an appropriate accounting academic qualification, it shall appoint a tax agent. In all cases, the person who has audited the taxpayer's financial statements may not be a tax representative</w:t>
      </w:r>
      <w:r w:rsidR="00906C71" w:rsidRPr="00C72C38">
        <w:rPr>
          <w:rFonts w:eastAsia="Calibri" w:cs="Times New Roman"/>
          <w:sz w:val="32"/>
          <w:lang w:bidi="ar-EG"/>
        </w:rPr>
        <w:t xml:space="preserve">, or </w:t>
      </w:r>
      <w:r w:rsidRPr="00C72C38">
        <w:rPr>
          <w:rFonts w:eastAsia="Calibri" w:cs="Times New Roman"/>
          <w:sz w:val="32"/>
          <w:lang w:bidi="ar-EG"/>
        </w:rPr>
        <w:t>agent for it before the Authority.</w:t>
      </w:r>
    </w:p>
    <w:p w14:paraId="3924A541" w14:textId="66413C57" w:rsidR="00FE5AE4" w:rsidRPr="00C72C38" w:rsidRDefault="00FE5AE4" w:rsidP="00C72C38">
      <w:pPr>
        <w:spacing w:before="0" w:line="480" w:lineRule="auto"/>
        <w:rPr>
          <w:rFonts w:eastAsia="Calibri" w:cs="Times New Roman"/>
          <w:b/>
          <w:bCs/>
          <w:sz w:val="32"/>
          <w:lang w:bidi="ar-EG"/>
        </w:rPr>
      </w:pPr>
      <w:r w:rsidRPr="00C72C38">
        <w:rPr>
          <w:rFonts w:eastAsia="Calibri" w:cs="Times New Roman"/>
          <w:sz w:val="32"/>
          <w:lang w:bidi="ar-EG"/>
        </w:rPr>
        <w:t>The Minister shall issue a decision defining the procedures</w:t>
      </w:r>
      <w:r w:rsidR="00EE557E" w:rsidRPr="00C72C38">
        <w:rPr>
          <w:rFonts w:eastAsia="Calibri" w:cs="Times New Roman"/>
          <w:sz w:val="32"/>
          <w:lang w:bidi="ar-EG"/>
        </w:rPr>
        <w:t xml:space="preserve">, and </w:t>
      </w:r>
      <w:r w:rsidRPr="00C72C38">
        <w:rPr>
          <w:rFonts w:eastAsia="Calibri" w:cs="Times New Roman"/>
          <w:sz w:val="32"/>
          <w:lang w:bidi="ar-EG"/>
        </w:rPr>
        <w:t>conditions for appointing a tax agent, its obligations</w:t>
      </w:r>
      <w:r w:rsidR="00EE557E" w:rsidRPr="00C72C38">
        <w:rPr>
          <w:rFonts w:eastAsia="Calibri" w:cs="Times New Roman"/>
          <w:sz w:val="32"/>
          <w:lang w:bidi="ar-EG"/>
        </w:rPr>
        <w:t xml:space="preserve">, and </w:t>
      </w:r>
      <w:r w:rsidRPr="00C72C38">
        <w:rPr>
          <w:rFonts w:eastAsia="Calibri" w:cs="Times New Roman"/>
          <w:sz w:val="32"/>
          <w:lang w:bidi="ar-EG"/>
        </w:rPr>
        <w:t>the cases excluded from the appointment of the tax agent.</w:t>
      </w:r>
    </w:p>
    <w:p w14:paraId="4DE48CA6"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(66)</w:t>
      </w:r>
    </w:p>
    <w:p w14:paraId="1E71A993" w14:textId="6FB4B18A" w:rsidR="00F55A5E" w:rsidRPr="00C72C38" w:rsidRDefault="00FE5AE4" w:rsidP="00C72C38">
      <w:pPr>
        <w:spacing w:before="0" w:line="480" w:lineRule="auto"/>
        <w:rPr>
          <w:rFonts w:eastAsia="Calibri" w:cs="Times New Roman"/>
          <w:sz w:val="32"/>
          <w:rtl/>
          <w:lang w:bidi="ar-EG"/>
        </w:rPr>
      </w:pPr>
      <w:r w:rsidRPr="00C72C38">
        <w:rPr>
          <w:rFonts w:eastAsia="Calibri" w:cs="Times New Roman"/>
          <w:sz w:val="32"/>
          <w:lang w:bidi="ar-EG"/>
        </w:rPr>
        <w:t>The notices</w:t>
      </w:r>
      <w:r w:rsidR="00EE557E" w:rsidRPr="00C72C38">
        <w:rPr>
          <w:rFonts w:eastAsia="Calibri" w:cs="Times New Roman"/>
          <w:sz w:val="32"/>
          <w:lang w:bidi="ar-EG"/>
        </w:rPr>
        <w:t xml:space="preserve">, and </w:t>
      </w:r>
      <w:r w:rsidRPr="00C72C38">
        <w:rPr>
          <w:rFonts w:eastAsia="Calibri" w:cs="Times New Roman"/>
          <w:sz w:val="32"/>
          <w:lang w:bidi="ar-EG"/>
        </w:rPr>
        <w:t>correspondence between the Authority</w:t>
      </w:r>
      <w:r w:rsidR="00EE557E" w:rsidRPr="00C72C38">
        <w:rPr>
          <w:rFonts w:eastAsia="Calibri" w:cs="Times New Roman"/>
          <w:sz w:val="32"/>
          <w:lang w:bidi="ar-EG"/>
        </w:rPr>
        <w:t xml:space="preserve">, and </w:t>
      </w:r>
      <w:r w:rsidRPr="00C72C38">
        <w:rPr>
          <w:rFonts w:eastAsia="Calibri" w:cs="Times New Roman"/>
          <w:sz w:val="32"/>
          <w:lang w:bidi="ar-EG"/>
        </w:rPr>
        <w:t>the taxpayer’s tax agent appointed in accordance with the provisions hereof, shall have the same legal validity for the notices</w:t>
      </w:r>
      <w:r w:rsidR="00EE557E" w:rsidRPr="00C72C38">
        <w:rPr>
          <w:rFonts w:eastAsia="Calibri" w:cs="Times New Roman"/>
          <w:sz w:val="32"/>
          <w:lang w:bidi="ar-EG"/>
        </w:rPr>
        <w:t xml:space="preserve">, and </w:t>
      </w:r>
      <w:r w:rsidRPr="00C72C38">
        <w:rPr>
          <w:rFonts w:eastAsia="Calibri" w:cs="Times New Roman"/>
          <w:sz w:val="32"/>
          <w:lang w:bidi="ar-EG"/>
        </w:rPr>
        <w:t>correspondence with the taxpayer itself.</w:t>
      </w:r>
    </w:p>
    <w:p w14:paraId="68F47DD4" w14:textId="77777777" w:rsidR="00FE5AE4" w:rsidRPr="00C72C38" w:rsidRDefault="00FE5AE4" w:rsidP="00C72C38">
      <w:pPr>
        <w:spacing w:before="0" w:line="480" w:lineRule="auto"/>
        <w:rPr>
          <w:rFonts w:eastAsia="Calibri" w:cs="Times New Roman"/>
          <w:b/>
          <w:bCs/>
          <w:sz w:val="32"/>
          <w:lang w:bidi="ar-EG"/>
        </w:rPr>
      </w:pPr>
    </w:p>
    <w:p w14:paraId="068C1139"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lastRenderedPageBreak/>
        <w:t>Article (67)</w:t>
      </w:r>
    </w:p>
    <w:p w14:paraId="467D7E11" w14:textId="77777777" w:rsidR="00FE5AE4" w:rsidRPr="00C72C38" w:rsidRDefault="00FE5AE4"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t xml:space="preserve">1- </w:t>
      </w:r>
      <w:r w:rsidRPr="00C72C38">
        <w:rPr>
          <w:rFonts w:eastAsia="Calibri" w:cs="Times New Roman"/>
          <w:sz w:val="32"/>
          <w:lang w:bidi="ar-EG"/>
        </w:rPr>
        <w:tab/>
        <w:t>Correspondence</w:t>
      </w:r>
      <w:r w:rsidR="00EE557E" w:rsidRPr="00C72C38">
        <w:rPr>
          <w:rFonts w:eastAsia="Calibri" w:cs="Times New Roman"/>
          <w:sz w:val="32"/>
          <w:lang w:bidi="ar-EG"/>
        </w:rPr>
        <w:t xml:space="preserve">, and </w:t>
      </w:r>
      <w:r w:rsidRPr="00C72C38">
        <w:rPr>
          <w:rFonts w:eastAsia="Calibri" w:cs="Times New Roman"/>
          <w:sz w:val="32"/>
          <w:lang w:bidi="ar-EG"/>
        </w:rPr>
        <w:t>notices served by the Authority to the taxpayers</w:t>
      </w:r>
      <w:r w:rsidR="00906C71" w:rsidRPr="00C72C38">
        <w:rPr>
          <w:rFonts w:eastAsia="Calibri" w:cs="Times New Roman"/>
          <w:sz w:val="32"/>
          <w:lang w:bidi="ar-EG"/>
        </w:rPr>
        <w:t xml:space="preserve">, or </w:t>
      </w:r>
      <w:r w:rsidRPr="00C72C38">
        <w:rPr>
          <w:rFonts w:eastAsia="Calibri" w:cs="Times New Roman"/>
          <w:sz w:val="32"/>
          <w:lang w:bidi="ar-EG"/>
        </w:rPr>
        <w:t>other addressees subject to the provisions of the Law</w:t>
      </w:r>
      <w:r w:rsidR="00EE557E" w:rsidRPr="00C72C38">
        <w:rPr>
          <w:rFonts w:eastAsia="Calibri" w:cs="Times New Roman"/>
          <w:sz w:val="32"/>
          <w:lang w:bidi="ar-EG"/>
        </w:rPr>
        <w:t xml:space="preserve">, and </w:t>
      </w:r>
      <w:r w:rsidRPr="00C72C38">
        <w:rPr>
          <w:rFonts w:eastAsia="Calibri" w:cs="Times New Roman"/>
          <w:sz w:val="32"/>
          <w:lang w:bidi="ar-EG"/>
        </w:rPr>
        <w:t>the present Regulation, shall be made by one of the following means:</w:t>
      </w:r>
    </w:p>
    <w:p w14:paraId="575A1B28" w14:textId="77777777" w:rsidR="00FE5AE4" w:rsidRPr="00C72C38" w:rsidRDefault="00FE5AE4" w:rsidP="00C72C38">
      <w:pPr>
        <w:spacing w:before="0" w:line="480" w:lineRule="auto"/>
        <w:ind w:left="1134" w:hanging="567"/>
        <w:rPr>
          <w:rFonts w:eastAsia="Calibri" w:cs="Times New Roman"/>
          <w:sz w:val="32"/>
          <w:lang w:bidi="ar-EG"/>
        </w:rPr>
      </w:pPr>
      <w:r w:rsidRPr="00C72C38">
        <w:rPr>
          <w:rFonts w:eastAsia="Calibri" w:cs="Times New Roman"/>
          <w:sz w:val="32"/>
          <w:lang w:bidi="ar-EG"/>
        </w:rPr>
        <w:t xml:space="preserve"> </w:t>
      </w:r>
      <w:r w:rsidRPr="00C72C38">
        <w:rPr>
          <w:rFonts w:eastAsia="Calibri" w:cs="Times New Roman"/>
          <w:sz w:val="32"/>
          <w:lang w:bidi="ar-EG"/>
        </w:rPr>
        <w:tab/>
        <w:t xml:space="preserve">a- Delivery by hand with </w:t>
      </w:r>
      <w:r w:rsidR="008549DB" w:rsidRPr="00C72C38">
        <w:rPr>
          <w:rFonts w:eastAsia="Calibri" w:cs="Times New Roman"/>
          <w:sz w:val="32"/>
          <w:lang w:bidi="ar-EG"/>
        </w:rPr>
        <w:t xml:space="preserve">a </w:t>
      </w:r>
      <w:r w:rsidRPr="00C72C38">
        <w:rPr>
          <w:rFonts w:eastAsia="Calibri" w:cs="Times New Roman"/>
          <w:sz w:val="32"/>
          <w:lang w:bidi="ar-EG"/>
        </w:rPr>
        <w:t>signature of receipt.</w:t>
      </w:r>
    </w:p>
    <w:p w14:paraId="36D0A439" w14:textId="77777777" w:rsidR="00FE5AE4" w:rsidRPr="00C72C38" w:rsidRDefault="00FE5AE4" w:rsidP="00C72C38">
      <w:pPr>
        <w:spacing w:before="0" w:line="480" w:lineRule="auto"/>
        <w:ind w:left="1701" w:hanging="567"/>
        <w:rPr>
          <w:rFonts w:eastAsia="Calibri" w:cs="Times New Roman"/>
          <w:sz w:val="32"/>
          <w:lang w:bidi="ar-EG"/>
        </w:rPr>
      </w:pPr>
      <w:r w:rsidRPr="00C72C38">
        <w:rPr>
          <w:rFonts w:eastAsia="Calibri" w:cs="Times New Roman"/>
          <w:sz w:val="32"/>
          <w:lang w:bidi="ar-EG"/>
        </w:rPr>
        <w:t>b- Registered mail.</w:t>
      </w:r>
    </w:p>
    <w:p w14:paraId="7D38FE9D" w14:textId="77777777" w:rsidR="00FE5AE4" w:rsidRPr="00C72C38" w:rsidRDefault="00FE5AE4" w:rsidP="00C72C38">
      <w:pPr>
        <w:spacing w:before="0" w:line="480" w:lineRule="auto"/>
        <w:ind w:left="1134" w:hanging="567"/>
        <w:rPr>
          <w:rFonts w:eastAsia="Calibri" w:cs="Times New Roman"/>
          <w:sz w:val="32"/>
          <w:lang w:bidi="ar-EG"/>
        </w:rPr>
      </w:pPr>
      <w:r w:rsidRPr="00C72C38">
        <w:rPr>
          <w:rFonts w:eastAsia="Calibri" w:cs="Times New Roman"/>
          <w:sz w:val="32"/>
          <w:lang w:bidi="ar-EG"/>
        </w:rPr>
        <w:tab/>
        <w:t>c- Electronic means that can prove acknowledgment of receipt, such as e-mail.</w:t>
      </w:r>
    </w:p>
    <w:p w14:paraId="0E8CBA0F" w14:textId="77777777" w:rsidR="00FE5AE4" w:rsidRPr="00C72C38" w:rsidRDefault="00FE5AE4" w:rsidP="00C72C38">
      <w:pPr>
        <w:spacing w:before="0" w:line="480" w:lineRule="auto"/>
        <w:ind w:left="1134" w:hanging="567"/>
        <w:rPr>
          <w:rFonts w:eastAsia="Calibri" w:cs="Times New Roman"/>
          <w:sz w:val="32"/>
          <w:rtl/>
          <w:lang w:bidi="ar-EG"/>
        </w:rPr>
      </w:pPr>
      <w:r w:rsidRPr="00C72C38">
        <w:rPr>
          <w:rFonts w:eastAsia="Calibri" w:cs="Times New Roman"/>
          <w:sz w:val="32"/>
          <w:lang w:bidi="ar-EG"/>
        </w:rPr>
        <w:tab/>
        <w:t>d- Electronic systems, programs</w:t>
      </w:r>
      <w:r w:rsidR="00EE557E" w:rsidRPr="00C72C38">
        <w:rPr>
          <w:rFonts w:eastAsia="Calibri" w:cs="Times New Roman"/>
          <w:sz w:val="32"/>
          <w:lang w:bidi="ar-EG"/>
        </w:rPr>
        <w:t xml:space="preserve">, and </w:t>
      </w:r>
      <w:r w:rsidRPr="00C72C38">
        <w:rPr>
          <w:rFonts w:eastAsia="Calibri" w:cs="Times New Roman"/>
          <w:sz w:val="32"/>
          <w:lang w:bidi="ar-EG"/>
        </w:rPr>
        <w:t>information applications approved by the Authority.</w:t>
      </w:r>
    </w:p>
    <w:p w14:paraId="47CA9004" w14:textId="77777777" w:rsidR="00FE5AE4" w:rsidRPr="00C72C38" w:rsidRDefault="00FE5AE4"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t>2- Correspondence</w:t>
      </w:r>
      <w:r w:rsidR="00EE557E" w:rsidRPr="00C72C38">
        <w:rPr>
          <w:rFonts w:eastAsia="Calibri" w:cs="Times New Roman"/>
          <w:sz w:val="32"/>
          <w:lang w:bidi="ar-EG"/>
        </w:rPr>
        <w:t xml:space="preserve"> and </w:t>
      </w:r>
      <w:r w:rsidRPr="00C72C38">
        <w:rPr>
          <w:rFonts w:eastAsia="Calibri" w:cs="Times New Roman"/>
          <w:sz w:val="32"/>
          <w:lang w:bidi="ar-EG"/>
        </w:rPr>
        <w:t>notices served by the taxpayer</w:t>
      </w:r>
      <w:r w:rsidR="00906C71" w:rsidRPr="00C72C38">
        <w:rPr>
          <w:rFonts w:eastAsia="Calibri" w:cs="Times New Roman"/>
          <w:sz w:val="32"/>
          <w:lang w:bidi="ar-EG"/>
        </w:rPr>
        <w:t xml:space="preserve">, or </w:t>
      </w:r>
      <w:r w:rsidRPr="00C72C38">
        <w:rPr>
          <w:rFonts w:eastAsia="Calibri" w:cs="Times New Roman"/>
          <w:sz w:val="32"/>
          <w:lang w:bidi="ar-EG"/>
        </w:rPr>
        <w:t>any duly addressee, subject to the provisions of the Law, to the Authority shall be made by one of the following means:</w:t>
      </w:r>
    </w:p>
    <w:p w14:paraId="4103B6A1" w14:textId="77777777" w:rsidR="00FE5AE4" w:rsidRPr="00C72C38" w:rsidRDefault="00FE5AE4" w:rsidP="00C72C38">
      <w:pPr>
        <w:spacing w:before="0" w:line="480" w:lineRule="auto"/>
        <w:ind w:left="1854" w:hanging="567"/>
        <w:rPr>
          <w:rFonts w:eastAsia="Calibri" w:cs="Times New Roman"/>
          <w:sz w:val="32"/>
          <w:lang w:bidi="ar-EG"/>
        </w:rPr>
      </w:pPr>
      <w:r w:rsidRPr="00C72C38">
        <w:rPr>
          <w:rFonts w:eastAsia="Calibri" w:cs="Times New Roman"/>
          <w:sz w:val="32"/>
          <w:lang w:bidi="ar-EG"/>
        </w:rPr>
        <w:t>a- Registered mail to the Authority’s mailing address.</w:t>
      </w:r>
    </w:p>
    <w:p w14:paraId="46821BC6" w14:textId="77777777" w:rsidR="00FE5AE4" w:rsidRPr="00C72C38" w:rsidRDefault="00FE5AE4" w:rsidP="00C72C38">
      <w:pPr>
        <w:spacing w:before="0" w:line="480" w:lineRule="auto"/>
        <w:ind w:left="1854" w:hanging="567"/>
        <w:rPr>
          <w:rFonts w:eastAsia="Calibri" w:cs="Times New Roman"/>
          <w:sz w:val="32"/>
          <w:lang w:bidi="ar-EG"/>
        </w:rPr>
      </w:pPr>
      <w:r w:rsidRPr="00C72C38">
        <w:rPr>
          <w:rFonts w:eastAsia="Calibri" w:cs="Times New Roman"/>
          <w:sz w:val="32"/>
          <w:lang w:bidi="ar-EG"/>
        </w:rPr>
        <w:t>b- Delivery by hand to the Authority, in accordance with the procedures approved by it.</w:t>
      </w:r>
    </w:p>
    <w:p w14:paraId="08705A3E" w14:textId="77777777" w:rsidR="00FE5AE4" w:rsidRPr="00C72C38" w:rsidRDefault="00FE5AE4" w:rsidP="00C72C38">
      <w:pPr>
        <w:spacing w:before="0" w:line="480" w:lineRule="auto"/>
        <w:ind w:left="1854" w:hanging="567"/>
        <w:rPr>
          <w:rFonts w:eastAsia="Calibri" w:cs="Times New Roman"/>
          <w:sz w:val="32"/>
          <w:lang w:bidi="ar-EG"/>
        </w:rPr>
      </w:pPr>
      <w:r w:rsidRPr="00C72C38">
        <w:rPr>
          <w:rFonts w:eastAsia="Calibri" w:cs="Times New Roman"/>
          <w:sz w:val="32"/>
          <w:lang w:bidi="ar-EG"/>
        </w:rPr>
        <w:t>c- Electronic systems, programs</w:t>
      </w:r>
      <w:r w:rsidR="00EE557E" w:rsidRPr="00C72C38">
        <w:rPr>
          <w:rFonts w:eastAsia="Calibri" w:cs="Times New Roman"/>
          <w:sz w:val="32"/>
          <w:lang w:bidi="ar-EG"/>
        </w:rPr>
        <w:t xml:space="preserve">, and </w:t>
      </w:r>
      <w:r w:rsidRPr="00C72C38">
        <w:rPr>
          <w:rFonts w:eastAsia="Calibri" w:cs="Times New Roman"/>
          <w:sz w:val="32"/>
          <w:lang w:bidi="ar-EG"/>
        </w:rPr>
        <w:t>information applications approved by the Authority.</w:t>
      </w:r>
    </w:p>
    <w:p w14:paraId="5942B1CC"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lastRenderedPageBreak/>
        <w:t>Article (68)</w:t>
      </w:r>
    </w:p>
    <w:p w14:paraId="6EABBE91" w14:textId="77777777" w:rsidR="00FE5AE4" w:rsidRPr="00C72C38" w:rsidRDefault="00FE5AE4"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t xml:space="preserve">1- </w:t>
      </w:r>
      <w:r w:rsidRPr="00C72C38">
        <w:rPr>
          <w:rFonts w:eastAsia="Calibri" w:cs="Times New Roman"/>
          <w:sz w:val="32"/>
          <w:lang w:bidi="ar-EG"/>
        </w:rPr>
        <w:tab/>
        <w:t xml:space="preserve">For the purposes of </w:t>
      </w:r>
      <w:r w:rsidR="008549DB" w:rsidRPr="00C72C38">
        <w:rPr>
          <w:rFonts w:eastAsia="Calibri" w:cs="Times New Roman"/>
          <w:sz w:val="32"/>
          <w:lang w:bidi="ar-EG"/>
        </w:rPr>
        <w:t xml:space="preserve">the </w:t>
      </w:r>
      <w:r w:rsidRPr="00C72C38">
        <w:rPr>
          <w:rFonts w:eastAsia="Calibri" w:cs="Times New Roman"/>
          <w:sz w:val="32"/>
          <w:lang w:bidi="ar-EG"/>
        </w:rPr>
        <w:t>application of the provisions of the preceding Article, the following contact addresses of the person to be notified shall be observed:</w:t>
      </w:r>
    </w:p>
    <w:p w14:paraId="4DBAAA40" w14:textId="77777777" w:rsidR="00FE5AE4" w:rsidRPr="00C72C38" w:rsidRDefault="00FE5AE4" w:rsidP="00C72C38">
      <w:pPr>
        <w:spacing w:before="0" w:line="480" w:lineRule="auto"/>
        <w:ind w:left="1701" w:hanging="567"/>
        <w:rPr>
          <w:rFonts w:eastAsia="Calibri" w:cs="Times New Roman"/>
          <w:sz w:val="32"/>
          <w:lang w:bidi="ar-EG"/>
        </w:rPr>
      </w:pPr>
      <w:r w:rsidRPr="00C72C38">
        <w:rPr>
          <w:rFonts w:eastAsia="Calibri" w:cs="Times New Roman"/>
          <w:sz w:val="32"/>
          <w:lang w:bidi="ar-EG"/>
        </w:rPr>
        <w:t xml:space="preserve">a) </w:t>
      </w:r>
      <w:r w:rsidRPr="00C72C38">
        <w:rPr>
          <w:rFonts w:eastAsia="Calibri" w:cs="Times New Roman"/>
          <w:sz w:val="32"/>
          <w:lang w:bidi="ar-EG"/>
        </w:rPr>
        <w:tab/>
        <w:t>Last postal address of the taxpayer, which is fixed to the Authority</w:t>
      </w:r>
      <w:r w:rsidR="00906C71" w:rsidRPr="00C72C38">
        <w:rPr>
          <w:rFonts w:eastAsia="Calibri" w:cs="Times New Roman"/>
          <w:sz w:val="32"/>
          <w:lang w:bidi="ar-EG"/>
        </w:rPr>
        <w:t xml:space="preserve">, or </w:t>
      </w:r>
      <w:r w:rsidRPr="00C72C38">
        <w:rPr>
          <w:rFonts w:eastAsia="Calibri" w:cs="Times New Roman"/>
          <w:sz w:val="32"/>
          <w:lang w:bidi="ar-EG"/>
        </w:rPr>
        <w:t>specified by the person to be notified</w:t>
      </w:r>
      <w:r w:rsidR="00906C71" w:rsidRPr="00C72C38">
        <w:rPr>
          <w:rFonts w:eastAsia="Calibri" w:cs="Times New Roman"/>
          <w:sz w:val="32"/>
          <w:lang w:bidi="ar-EG"/>
        </w:rPr>
        <w:t xml:space="preserve">, or </w:t>
      </w:r>
      <w:r w:rsidRPr="00C72C38">
        <w:rPr>
          <w:rFonts w:eastAsia="Calibri" w:cs="Times New Roman"/>
          <w:sz w:val="32"/>
          <w:lang w:bidi="ar-EG"/>
        </w:rPr>
        <w:t>disclosed</w:t>
      </w:r>
      <w:r w:rsidR="00906C71" w:rsidRPr="00C72C38">
        <w:rPr>
          <w:rFonts w:eastAsia="Calibri" w:cs="Times New Roman"/>
          <w:sz w:val="32"/>
          <w:lang w:bidi="ar-EG"/>
        </w:rPr>
        <w:t xml:space="preserve">, or </w:t>
      </w:r>
      <w:r w:rsidRPr="00C72C38">
        <w:rPr>
          <w:rFonts w:eastAsia="Calibri" w:cs="Times New Roman"/>
          <w:sz w:val="32"/>
          <w:lang w:bidi="ar-EG"/>
        </w:rPr>
        <w:t>the one, which it usually uses in his correspondence</w:t>
      </w:r>
      <w:r w:rsidR="00906C71" w:rsidRPr="00C72C38">
        <w:rPr>
          <w:rFonts w:eastAsia="Calibri" w:cs="Times New Roman"/>
          <w:sz w:val="32"/>
          <w:lang w:bidi="ar-EG"/>
        </w:rPr>
        <w:t xml:space="preserve">, or </w:t>
      </w:r>
      <w:r w:rsidRPr="00C72C38">
        <w:rPr>
          <w:rFonts w:eastAsia="Calibri" w:cs="Times New Roman"/>
          <w:sz w:val="32"/>
          <w:lang w:bidi="ar-EG"/>
        </w:rPr>
        <w:t>the last place of residence</w:t>
      </w:r>
      <w:r w:rsidR="00906C71" w:rsidRPr="00C72C38">
        <w:rPr>
          <w:rFonts w:eastAsia="Calibri" w:cs="Times New Roman"/>
          <w:sz w:val="32"/>
          <w:lang w:bidi="ar-EG"/>
        </w:rPr>
        <w:t xml:space="preserve">, or </w:t>
      </w:r>
      <w:r w:rsidRPr="00C72C38">
        <w:rPr>
          <w:rFonts w:eastAsia="Calibri" w:cs="Times New Roman"/>
          <w:sz w:val="32"/>
          <w:lang w:bidi="ar-EG"/>
        </w:rPr>
        <w:t>works known to it.</w:t>
      </w:r>
    </w:p>
    <w:p w14:paraId="0D22308B" w14:textId="77777777" w:rsidR="00FE5AE4" w:rsidRPr="00C72C38" w:rsidRDefault="00FE5AE4" w:rsidP="00C72C38">
      <w:pPr>
        <w:spacing w:before="0" w:line="480" w:lineRule="auto"/>
        <w:ind w:left="1701" w:hanging="567"/>
        <w:rPr>
          <w:rFonts w:eastAsia="Calibri" w:cs="Times New Roman"/>
          <w:sz w:val="32"/>
          <w:rtl/>
          <w:lang w:bidi="ar-EG"/>
        </w:rPr>
      </w:pPr>
      <w:r w:rsidRPr="00C72C38">
        <w:rPr>
          <w:rFonts w:eastAsia="Calibri" w:cs="Times New Roman"/>
          <w:sz w:val="32"/>
          <w:lang w:bidi="ar-EG"/>
        </w:rPr>
        <w:t xml:space="preserve">b) </w:t>
      </w:r>
      <w:r w:rsidRPr="00C72C38">
        <w:rPr>
          <w:rFonts w:eastAsia="Calibri" w:cs="Times New Roman"/>
          <w:sz w:val="32"/>
          <w:lang w:bidi="ar-EG"/>
        </w:rPr>
        <w:tab/>
        <w:t>Taxpayer's last e-mail address, which is fixed to the Authority</w:t>
      </w:r>
      <w:r w:rsidR="00906C71" w:rsidRPr="00C72C38">
        <w:rPr>
          <w:rFonts w:eastAsia="Calibri" w:cs="Times New Roman"/>
          <w:sz w:val="32"/>
          <w:lang w:bidi="ar-EG"/>
        </w:rPr>
        <w:t xml:space="preserve">, or </w:t>
      </w:r>
      <w:r w:rsidRPr="00C72C38">
        <w:rPr>
          <w:rFonts w:eastAsia="Calibri" w:cs="Times New Roman"/>
          <w:sz w:val="32"/>
          <w:lang w:bidi="ar-EG"/>
        </w:rPr>
        <w:t>specified by the person to be notified</w:t>
      </w:r>
      <w:r w:rsidR="00906C71" w:rsidRPr="00C72C38">
        <w:rPr>
          <w:rFonts w:eastAsia="Calibri" w:cs="Times New Roman"/>
          <w:sz w:val="32"/>
          <w:lang w:bidi="ar-EG"/>
        </w:rPr>
        <w:t xml:space="preserve">, or </w:t>
      </w:r>
      <w:r w:rsidRPr="00C72C38">
        <w:rPr>
          <w:rFonts w:eastAsia="Calibri" w:cs="Times New Roman"/>
          <w:sz w:val="32"/>
          <w:lang w:bidi="ar-EG"/>
        </w:rPr>
        <w:t>disclosed.</w:t>
      </w:r>
    </w:p>
    <w:p w14:paraId="73AD0F6C" w14:textId="77777777" w:rsidR="00FE5AE4" w:rsidRPr="00C72C38" w:rsidRDefault="00FE5AE4" w:rsidP="00C72C38">
      <w:pPr>
        <w:spacing w:before="0" w:line="480" w:lineRule="auto"/>
        <w:ind w:left="567" w:hanging="567"/>
        <w:rPr>
          <w:rFonts w:eastAsia="Calibri" w:cs="Times New Roman"/>
          <w:sz w:val="32"/>
          <w:rtl/>
          <w:lang w:bidi="ar-EG"/>
        </w:rPr>
      </w:pPr>
      <w:r w:rsidRPr="00C72C38">
        <w:rPr>
          <w:rFonts w:eastAsia="Calibri" w:cs="Times New Roman"/>
          <w:sz w:val="32"/>
          <w:lang w:bidi="ar-EG"/>
        </w:rPr>
        <w:t xml:space="preserve">2. </w:t>
      </w:r>
      <w:r w:rsidRPr="00C72C38">
        <w:rPr>
          <w:rFonts w:eastAsia="Calibri" w:cs="Times New Roman"/>
          <w:sz w:val="32"/>
          <w:lang w:bidi="ar-EG"/>
        </w:rPr>
        <w:tab/>
        <w:t>In the case of notification via e-mail to the legal person, this shall be in the following order:</w:t>
      </w:r>
    </w:p>
    <w:p w14:paraId="513594A6" w14:textId="77777777" w:rsidR="00FE5AE4" w:rsidRPr="00C72C38" w:rsidRDefault="00FE5AE4" w:rsidP="00C72C38">
      <w:pPr>
        <w:spacing w:before="0" w:line="480" w:lineRule="auto"/>
        <w:ind w:left="1701" w:hanging="567"/>
        <w:rPr>
          <w:rFonts w:eastAsia="Calibri" w:cs="Times New Roman"/>
          <w:sz w:val="32"/>
          <w:lang w:bidi="ar-EG"/>
        </w:rPr>
      </w:pPr>
      <w:r w:rsidRPr="00C72C38">
        <w:rPr>
          <w:rFonts w:eastAsia="Calibri" w:cs="Times New Roman"/>
          <w:sz w:val="32"/>
          <w:lang w:bidi="ar-EG"/>
        </w:rPr>
        <w:t xml:space="preserve">a- </w:t>
      </w:r>
      <w:r w:rsidRPr="00C72C38">
        <w:rPr>
          <w:rFonts w:eastAsia="Calibri" w:cs="Times New Roman"/>
          <w:sz w:val="32"/>
          <w:lang w:bidi="ar-EG"/>
        </w:rPr>
        <w:tab/>
        <w:t>The previously provided email address.</w:t>
      </w:r>
    </w:p>
    <w:p w14:paraId="0F948C3C" w14:textId="77777777" w:rsidR="00FE5AE4" w:rsidRPr="00C72C38" w:rsidRDefault="00FE5AE4" w:rsidP="00C72C38">
      <w:pPr>
        <w:spacing w:before="0" w:line="480" w:lineRule="auto"/>
        <w:ind w:left="1701" w:hanging="567"/>
        <w:rPr>
          <w:rFonts w:eastAsia="Calibri" w:cs="Times New Roman"/>
          <w:sz w:val="32"/>
          <w:lang w:bidi="ar-EG"/>
        </w:rPr>
      </w:pPr>
      <w:r w:rsidRPr="00C72C38">
        <w:rPr>
          <w:rFonts w:eastAsia="Calibri" w:cs="Times New Roman"/>
          <w:sz w:val="32"/>
          <w:lang w:bidi="ar-EG"/>
        </w:rPr>
        <w:t xml:space="preserve">b- </w:t>
      </w:r>
      <w:r w:rsidRPr="00C72C38">
        <w:rPr>
          <w:rFonts w:eastAsia="Calibri" w:cs="Times New Roman"/>
          <w:sz w:val="32"/>
          <w:lang w:bidi="ar-EG"/>
        </w:rPr>
        <w:tab/>
        <w:t>Email address of the legal representative of the legal person to be notified.</w:t>
      </w:r>
    </w:p>
    <w:p w14:paraId="096D29C1" w14:textId="020BF678" w:rsidR="00F55A5E" w:rsidRDefault="00FE5AE4">
      <w:pPr>
        <w:spacing w:before="0" w:line="480" w:lineRule="auto"/>
        <w:ind w:left="1701" w:hanging="567"/>
        <w:rPr>
          <w:rFonts w:eastAsia="Calibri" w:cs="Times New Roman"/>
          <w:sz w:val="32"/>
          <w:lang w:bidi="ar-EG"/>
        </w:rPr>
      </w:pPr>
      <w:r w:rsidRPr="00C72C38">
        <w:rPr>
          <w:rFonts w:eastAsia="Calibri" w:cs="Times New Roman"/>
          <w:sz w:val="32"/>
          <w:lang w:bidi="ar-EG"/>
        </w:rPr>
        <w:t xml:space="preserve">c- </w:t>
      </w:r>
      <w:r w:rsidRPr="00C72C38">
        <w:rPr>
          <w:rFonts w:eastAsia="Calibri" w:cs="Times New Roman"/>
          <w:sz w:val="32"/>
          <w:lang w:bidi="ar-EG"/>
        </w:rPr>
        <w:tab/>
        <w:t>Last known email address of a person acting in favor of the person to be notified.</w:t>
      </w:r>
    </w:p>
    <w:p w14:paraId="3CFB9956" w14:textId="77777777" w:rsidR="00F55A5E" w:rsidRPr="00C72C38" w:rsidRDefault="00F55A5E" w:rsidP="00C72C38">
      <w:pPr>
        <w:spacing w:before="0" w:line="480" w:lineRule="auto"/>
        <w:ind w:left="1701" w:hanging="567"/>
        <w:rPr>
          <w:rFonts w:eastAsia="Calibri" w:cs="Times New Roman"/>
          <w:sz w:val="32"/>
          <w:rtl/>
          <w:lang w:bidi="ar-EG"/>
        </w:rPr>
      </w:pPr>
    </w:p>
    <w:p w14:paraId="04DDAC60" w14:textId="77777777" w:rsidR="00FE5AE4" w:rsidRPr="00C72C38" w:rsidRDefault="00FE5AE4" w:rsidP="00C72C38">
      <w:pPr>
        <w:spacing w:before="0" w:line="480" w:lineRule="auto"/>
        <w:ind w:left="1701" w:hanging="567"/>
        <w:rPr>
          <w:rFonts w:eastAsia="Calibri" w:cs="Times New Roman"/>
          <w:b/>
          <w:bCs/>
          <w:sz w:val="32"/>
          <w:lang w:bidi="ar-EG"/>
        </w:rPr>
      </w:pPr>
    </w:p>
    <w:p w14:paraId="472A8071"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lastRenderedPageBreak/>
        <w:t>Article (69)</w:t>
      </w:r>
    </w:p>
    <w:p w14:paraId="448E5747"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The Authority shall put in place the electronic systems, programs</w:t>
      </w:r>
      <w:r w:rsidR="00EE557E" w:rsidRPr="00C72C38">
        <w:rPr>
          <w:rFonts w:eastAsia="Calibri" w:cs="Times New Roman"/>
          <w:sz w:val="32"/>
          <w:lang w:bidi="ar-EG"/>
        </w:rPr>
        <w:t xml:space="preserve">, and </w:t>
      </w:r>
      <w:r w:rsidRPr="00C72C38">
        <w:rPr>
          <w:rFonts w:eastAsia="Calibri" w:cs="Times New Roman"/>
          <w:sz w:val="32"/>
          <w:lang w:bidi="ar-EG"/>
        </w:rPr>
        <w:t>information applications necessary to move towards digital implementation of the provisions</w:t>
      </w:r>
      <w:r w:rsidR="00EE557E" w:rsidRPr="00C72C38">
        <w:rPr>
          <w:rFonts w:eastAsia="Calibri" w:cs="Times New Roman"/>
          <w:sz w:val="32"/>
          <w:lang w:bidi="ar-EG"/>
        </w:rPr>
        <w:t xml:space="preserve">, and </w:t>
      </w:r>
      <w:r w:rsidRPr="00C72C38">
        <w:rPr>
          <w:rFonts w:eastAsia="Calibri" w:cs="Times New Roman"/>
          <w:sz w:val="32"/>
          <w:lang w:bidi="ar-EG"/>
        </w:rPr>
        <w:t>procedures stipulated in the Law</w:t>
      </w:r>
      <w:r w:rsidR="00EE557E" w:rsidRPr="00C72C38">
        <w:rPr>
          <w:rFonts w:eastAsia="Calibri" w:cs="Times New Roman"/>
          <w:sz w:val="32"/>
          <w:lang w:bidi="ar-EG"/>
        </w:rPr>
        <w:t xml:space="preserve">, and </w:t>
      </w:r>
      <w:r w:rsidRPr="00C72C38">
        <w:rPr>
          <w:rFonts w:eastAsia="Calibri" w:cs="Times New Roman"/>
          <w:sz w:val="32"/>
          <w:lang w:bidi="ar-EG"/>
        </w:rPr>
        <w:t>the present Regulation. The Authority shall apply the rules</w:t>
      </w:r>
      <w:r w:rsidR="00EE557E" w:rsidRPr="00C72C38">
        <w:rPr>
          <w:rFonts w:eastAsia="Calibri" w:cs="Times New Roman"/>
          <w:sz w:val="32"/>
          <w:lang w:bidi="ar-EG"/>
        </w:rPr>
        <w:t xml:space="preserve">, and </w:t>
      </w:r>
      <w:r w:rsidRPr="00C72C38">
        <w:rPr>
          <w:rFonts w:eastAsia="Calibri" w:cs="Times New Roman"/>
          <w:sz w:val="32"/>
          <w:lang w:bidi="ar-EG"/>
        </w:rPr>
        <w:t>procedures contained herein, in a manner consistent with the Law</w:t>
      </w:r>
      <w:r w:rsidR="00906C71" w:rsidRPr="00C72C38">
        <w:rPr>
          <w:rFonts w:eastAsia="Calibri" w:cs="Times New Roman"/>
          <w:sz w:val="32"/>
          <w:lang w:bidi="ar-EG"/>
        </w:rPr>
        <w:t xml:space="preserve">, or </w:t>
      </w:r>
      <w:r w:rsidRPr="00C72C38">
        <w:rPr>
          <w:rFonts w:eastAsia="Calibri" w:cs="Times New Roman"/>
          <w:sz w:val="32"/>
          <w:lang w:bidi="ar-EG"/>
        </w:rPr>
        <w:t>the present Regulation.</w:t>
      </w:r>
    </w:p>
    <w:p w14:paraId="23B70BAC"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Persons, subject to the provisions of the law</w:t>
      </w:r>
      <w:r w:rsidR="00EE557E" w:rsidRPr="00C72C38">
        <w:rPr>
          <w:rFonts w:eastAsia="Calibri" w:cs="Times New Roman"/>
          <w:sz w:val="32"/>
          <w:lang w:bidi="ar-EG"/>
        </w:rPr>
        <w:t xml:space="preserve">, and </w:t>
      </w:r>
      <w:r w:rsidRPr="00C72C38">
        <w:rPr>
          <w:rFonts w:eastAsia="Calibri" w:cs="Times New Roman"/>
          <w:sz w:val="32"/>
          <w:lang w:bidi="ar-EG"/>
        </w:rPr>
        <w:t>the present regulations, shall adhere to addressing the authority</w:t>
      </w:r>
      <w:r w:rsidR="00EE557E" w:rsidRPr="00C72C38">
        <w:rPr>
          <w:rFonts w:eastAsia="Calibri" w:cs="Times New Roman"/>
          <w:sz w:val="32"/>
          <w:lang w:bidi="ar-EG"/>
        </w:rPr>
        <w:t xml:space="preserve">, and </w:t>
      </w:r>
      <w:r w:rsidRPr="00C72C38">
        <w:rPr>
          <w:rFonts w:eastAsia="Calibri" w:cs="Times New Roman"/>
          <w:sz w:val="32"/>
          <w:lang w:bidi="ar-EG"/>
        </w:rPr>
        <w:t>fulfill all their tax obligations, through such electronic systems, programs</w:t>
      </w:r>
      <w:r w:rsidR="00EE557E" w:rsidRPr="00C72C38">
        <w:rPr>
          <w:rFonts w:eastAsia="Calibri" w:cs="Times New Roman"/>
          <w:sz w:val="32"/>
          <w:lang w:bidi="ar-EG"/>
        </w:rPr>
        <w:t xml:space="preserve">, and </w:t>
      </w:r>
      <w:r w:rsidRPr="00C72C38">
        <w:rPr>
          <w:rFonts w:eastAsia="Calibri" w:cs="Times New Roman"/>
          <w:sz w:val="32"/>
          <w:lang w:bidi="ar-EG"/>
        </w:rPr>
        <w:t>information applications, starting from the date of announcing the commencement of their implementation on the Authority’s website in, at least, two widely circulated local daily newspapers.</w:t>
      </w:r>
    </w:p>
    <w:p w14:paraId="404786E6" w14:textId="1B365348" w:rsidR="00FE5AE4" w:rsidRDefault="00FE5AE4">
      <w:pPr>
        <w:spacing w:before="0" w:line="480" w:lineRule="auto"/>
        <w:rPr>
          <w:rFonts w:eastAsia="Calibri" w:cs="Times New Roman"/>
          <w:sz w:val="32"/>
          <w:lang w:bidi="ar-EG"/>
        </w:rPr>
      </w:pPr>
      <w:r w:rsidRPr="00C72C38">
        <w:rPr>
          <w:rFonts w:eastAsia="Calibri" w:cs="Times New Roman"/>
          <w:sz w:val="32"/>
          <w:lang w:bidi="ar-EG"/>
        </w:rPr>
        <w:t>All taxpayers registered at the time of the us</w:t>
      </w:r>
      <w:r w:rsidR="008549DB" w:rsidRPr="00C72C38">
        <w:rPr>
          <w:rFonts w:eastAsia="Calibri" w:cs="Times New Roman"/>
          <w:sz w:val="32"/>
          <w:lang w:bidi="ar-EG"/>
        </w:rPr>
        <w:t>e</w:t>
      </w:r>
      <w:r w:rsidRPr="00C72C38">
        <w:rPr>
          <w:rFonts w:eastAsia="Calibri" w:cs="Times New Roman"/>
          <w:sz w:val="32"/>
          <w:lang w:bidi="ar-EG"/>
        </w:rPr>
        <w:t xml:space="preserve"> of such electronic systems, programs</w:t>
      </w:r>
      <w:r w:rsidR="00EE557E" w:rsidRPr="00C72C38">
        <w:rPr>
          <w:rFonts w:eastAsia="Calibri" w:cs="Times New Roman"/>
          <w:sz w:val="32"/>
          <w:lang w:bidi="ar-EG"/>
        </w:rPr>
        <w:t xml:space="preserve">, and </w:t>
      </w:r>
      <w:r w:rsidRPr="00C72C38">
        <w:rPr>
          <w:rFonts w:eastAsia="Calibri" w:cs="Times New Roman"/>
          <w:sz w:val="32"/>
          <w:lang w:bidi="ar-EG"/>
        </w:rPr>
        <w:t>information applications, shall adjust their status</w:t>
      </w:r>
      <w:r w:rsidR="00EE557E" w:rsidRPr="00C72C38">
        <w:rPr>
          <w:rFonts w:eastAsia="Calibri" w:cs="Times New Roman"/>
          <w:sz w:val="32"/>
          <w:lang w:bidi="ar-EG"/>
        </w:rPr>
        <w:t xml:space="preserve"> and </w:t>
      </w:r>
      <w:r w:rsidRPr="00C72C38">
        <w:rPr>
          <w:rFonts w:eastAsia="Calibri" w:cs="Times New Roman"/>
          <w:sz w:val="32"/>
          <w:lang w:bidi="ar-EG"/>
        </w:rPr>
        <w:t>re-register with the Authority in accordance with the provisions hereof within (90) ninety days from the date of enforcement hereof. The Head may extend such period for a similar period</w:t>
      </w:r>
      <w:r w:rsidR="008549DB" w:rsidRPr="00C72C38">
        <w:rPr>
          <w:rFonts w:eastAsia="Calibri" w:cs="Times New Roman"/>
          <w:sz w:val="32"/>
          <w:lang w:bidi="ar-EG"/>
        </w:rPr>
        <w:t>/</w:t>
      </w:r>
      <w:r w:rsidRPr="00C72C38">
        <w:rPr>
          <w:rFonts w:eastAsia="Calibri" w:cs="Times New Roman"/>
          <w:sz w:val="32"/>
          <w:lang w:bidi="ar-EG"/>
        </w:rPr>
        <w:t>periods.</w:t>
      </w:r>
    </w:p>
    <w:p w14:paraId="0E25BF3C" w14:textId="59261E9D" w:rsidR="00F55A5E" w:rsidRDefault="00F55A5E">
      <w:pPr>
        <w:spacing w:before="0" w:line="480" w:lineRule="auto"/>
        <w:rPr>
          <w:rFonts w:eastAsia="Calibri" w:cs="Times New Roman"/>
          <w:sz w:val="32"/>
          <w:lang w:bidi="ar-EG"/>
        </w:rPr>
      </w:pPr>
    </w:p>
    <w:p w14:paraId="26714142" w14:textId="77777777" w:rsidR="00F55A5E" w:rsidRPr="00C72C38" w:rsidRDefault="00F55A5E" w:rsidP="00C72C38">
      <w:pPr>
        <w:spacing w:before="0" w:line="480" w:lineRule="auto"/>
        <w:rPr>
          <w:rFonts w:eastAsia="Calibri" w:cs="Times New Roman"/>
          <w:sz w:val="32"/>
          <w:lang w:bidi="ar-EG"/>
        </w:rPr>
      </w:pPr>
    </w:p>
    <w:p w14:paraId="130EEEFD"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lastRenderedPageBreak/>
        <w:t>Article (70)</w:t>
      </w:r>
    </w:p>
    <w:p w14:paraId="3EF313B0"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In the cases of the merger of companies, according to the Commercial Companies Law, the company in which the merger occurred shall replace the merged companies in all of their tax obligations arising before the completion of the merger process.</w:t>
      </w:r>
    </w:p>
    <w:p w14:paraId="0E470E1F" w14:textId="77777777" w:rsidR="00FE5AE4" w:rsidRPr="00C72C38" w:rsidRDefault="00FE5AE4" w:rsidP="00C72C38">
      <w:pPr>
        <w:spacing w:before="0" w:line="480" w:lineRule="auto"/>
        <w:rPr>
          <w:rFonts w:eastAsia="Calibri" w:cs="Times New Roman"/>
          <w:sz w:val="32"/>
          <w:lang w:bidi="ar-EG"/>
        </w:rPr>
      </w:pPr>
      <w:r w:rsidRPr="00C72C38">
        <w:rPr>
          <w:rFonts w:eastAsia="Calibri" w:cs="Times New Roman"/>
          <w:sz w:val="32"/>
          <w:lang w:bidi="ar-EG"/>
        </w:rPr>
        <w:t>In addition, companies emerging from the division, as a successor to the company, shall replace the division in all tax obligations of the company, the subject of the division, arising before the completion of the division process within the limits of what was transferred to them from the company, the subject of the division.</w:t>
      </w:r>
    </w:p>
    <w:p w14:paraId="56F5842A" w14:textId="77777777" w:rsidR="00FE5AE4" w:rsidRPr="00C72C38" w:rsidRDefault="00FE5AE4" w:rsidP="00C72C38">
      <w:pPr>
        <w:spacing w:before="0" w:line="480" w:lineRule="auto"/>
        <w:jc w:val="center"/>
        <w:rPr>
          <w:rFonts w:eastAsia="Calibri" w:cs="Times New Roman"/>
          <w:b/>
          <w:bCs/>
          <w:sz w:val="32"/>
          <w:rtl/>
          <w:lang w:bidi="ar-EG"/>
        </w:rPr>
      </w:pPr>
      <w:r w:rsidRPr="00C72C38">
        <w:rPr>
          <w:rFonts w:eastAsia="Calibri" w:cs="Times New Roman"/>
          <w:b/>
          <w:bCs/>
          <w:sz w:val="32"/>
          <w:lang w:bidi="ar-EG"/>
        </w:rPr>
        <w:t>Article (71)</w:t>
      </w:r>
    </w:p>
    <w:p w14:paraId="23DC3559" w14:textId="78606563" w:rsidR="006F35B0" w:rsidRDefault="00FE5AE4">
      <w:pPr>
        <w:spacing w:before="0" w:line="480" w:lineRule="auto"/>
        <w:rPr>
          <w:rFonts w:eastAsia="Calibri" w:cs="Times New Roman"/>
          <w:sz w:val="32"/>
          <w:lang w:bidi="ar-EG"/>
        </w:rPr>
      </w:pPr>
      <w:r w:rsidRPr="00C72C38">
        <w:rPr>
          <w:rFonts w:eastAsia="Calibri" w:cs="Times New Roman"/>
          <w:sz w:val="32"/>
          <w:lang w:bidi="ar-EG"/>
        </w:rPr>
        <w:t>Ministries, other government agencies, public authorities</w:t>
      </w:r>
      <w:r w:rsidR="00EE557E" w:rsidRPr="00C72C38">
        <w:rPr>
          <w:rFonts w:eastAsia="Calibri" w:cs="Times New Roman"/>
          <w:sz w:val="32"/>
          <w:lang w:bidi="ar-EG"/>
        </w:rPr>
        <w:t xml:space="preserve">, and </w:t>
      </w:r>
      <w:r w:rsidRPr="00C72C38">
        <w:rPr>
          <w:rFonts w:eastAsia="Calibri" w:cs="Times New Roman"/>
          <w:sz w:val="32"/>
          <w:lang w:bidi="ar-EG"/>
        </w:rPr>
        <w:t>establishments shall provide the Authority with the necessary information</w:t>
      </w:r>
      <w:r w:rsidR="00906C71" w:rsidRPr="00C72C38">
        <w:rPr>
          <w:rFonts w:eastAsia="Calibri" w:cs="Times New Roman"/>
          <w:sz w:val="32"/>
          <w:lang w:bidi="ar-EG"/>
        </w:rPr>
        <w:t xml:space="preserve">, or </w:t>
      </w:r>
      <w:r w:rsidRPr="00C72C38">
        <w:rPr>
          <w:rFonts w:eastAsia="Calibri" w:cs="Times New Roman"/>
          <w:sz w:val="32"/>
          <w:lang w:bidi="ar-EG"/>
        </w:rPr>
        <w:t>data it requests for the performance of its work</w:t>
      </w:r>
      <w:r w:rsidR="00EE557E" w:rsidRPr="00C72C38">
        <w:rPr>
          <w:rFonts w:eastAsia="Calibri" w:cs="Times New Roman"/>
          <w:sz w:val="32"/>
          <w:lang w:bidi="ar-EG"/>
        </w:rPr>
        <w:t xml:space="preserve">, and </w:t>
      </w:r>
      <w:r w:rsidRPr="00C72C38">
        <w:rPr>
          <w:rFonts w:eastAsia="Calibri" w:cs="Times New Roman"/>
          <w:sz w:val="32"/>
          <w:lang w:bidi="ar-EG"/>
        </w:rPr>
        <w:t>cooperate with the Author</w:t>
      </w:r>
      <w:r w:rsidR="000F07BB" w:rsidRPr="00C72C38">
        <w:rPr>
          <w:rFonts w:eastAsia="Calibri" w:cs="Times New Roman"/>
          <w:sz w:val="32"/>
          <w:lang w:bidi="ar-EG"/>
        </w:rPr>
        <w:t>ity in the field of competence.</w:t>
      </w:r>
    </w:p>
    <w:p w14:paraId="251E6D52" w14:textId="1B549B10" w:rsidR="00652751" w:rsidRDefault="00652751">
      <w:pPr>
        <w:spacing w:before="0" w:line="480" w:lineRule="auto"/>
        <w:rPr>
          <w:rFonts w:eastAsia="Calibri" w:cs="Times New Roman"/>
          <w:sz w:val="32"/>
          <w:lang w:bidi="ar-EG"/>
        </w:rPr>
      </w:pPr>
    </w:p>
    <w:p w14:paraId="17CD781A" w14:textId="45805BAF" w:rsidR="00652751" w:rsidRPr="00C72C38" w:rsidRDefault="00652751" w:rsidP="00C72C38">
      <w:pPr>
        <w:spacing w:before="0" w:line="480" w:lineRule="auto"/>
        <w:jc w:val="center"/>
        <w:rPr>
          <w:rFonts w:eastAsia="Calibri" w:cs="Times New Roman"/>
          <w:sz w:val="32"/>
          <w:lang w:bidi="ar-EG"/>
        </w:rPr>
      </w:pPr>
      <w:r>
        <w:rPr>
          <w:rFonts w:eastAsia="Calibri" w:cs="Times New Roman"/>
          <w:sz w:val="32"/>
          <w:lang w:bidi="ar-EG"/>
        </w:rPr>
        <w:t>*************************************</w:t>
      </w:r>
    </w:p>
    <w:p w14:paraId="51F754FF" w14:textId="77777777" w:rsidR="006F35B0" w:rsidRPr="00C72C38" w:rsidRDefault="006F35B0" w:rsidP="00C72C38">
      <w:pPr>
        <w:spacing w:before="0" w:line="480" w:lineRule="auto"/>
        <w:jc w:val="both"/>
        <w:rPr>
          <w:rFonts w:asciiTheme="majorBidi" w:hAnsiTheme="majorBidi" w:cstheme="majorBidi"/>
          <w:sz w:val="32"/>
          <w:lang w:bidi="ar-EG"/>
        </w:rPr>
      </w:pPr>
      <w:r w:rsidRPr="00C72C38">
        <w:rPr>
          <w:rFonts w:asciiTheme="majorBidi" w:hAnsiTheme="majorBidi" w:cstheme="majorBidi"/>
          <w:sz w:val="32"/>
          <w:lang w:bidi="ar-EG"/>
        </w:rPr>
        <w:t xml:space="preserve"> </w:t>
      </w:r>
    </w:p>
    <w:p w14:paraId="1884A749" w14:textId="77777777" w:rsidR="00EA5D23" w:rsidRPr="00C72C38" w:rsidRDefault="00EA5D23" w:rsidP="00C72C38">
      <w:pPr>
        <w:bidi/>
        <w:spacing w:before="0" w:line="480" w:lineRule="auto"/>
        <w:rPr>
          <w:rFonts w:asciiTheme="majorBidi" w:hAnsiTheme="majorBidi" w:cstheme="majorBidi"/>
          <w:sz w:val="32"/>
          <w:rtl/>
          <w:lang w:bidi="ar-EG"/>
        </w:rPr>
      </w:pPr>
    </w:p>
    <w:sectPr w:rsidR="00EA5D23" w:rsidRPr="00C72C38" w:rsidSect="00C72C38">
      <w:headerReference w:type="default" r:id="rId7"/>
      <w:footerReference w:type="default" r:id="rId8"/>
      <w:pgSz w:w="11907" w:h="16840" w:code="9"/>
      <w:pgMar w:top="409" w:right="562" w:bottom="562" w:left="562"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9CF3A" w14:textId="77777777" w:rsidR="0009357A" w:rsidRDefault="0009357A" w:rsidP="00427ACF">
      <w:pPr>
        <w:spacing w:before="0"/>
      </w:pPr>
      <w:r>
        <w:separator/>
      </w:r>
    </w:p>
  </w:endnote>
  <w:endnote w:type="continuationSeparator" w:id="0">
    <w:p w14:paraId="1DA4F53E" w14:textId="77777777" w:rsidR="0009357A" w:rsidRDefault="0009357A" w:rsidP="00427AC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64141402"/>
      <w:docPartObj>
        <w:docPartGallery w:val="Page Numbers (Bottom of Page)"/>
        <w:docPartUnique/>
      </w:docPartObj>
    </w:sdtPr>
    <w:sdtEndPr>
      <w:rPr>
        <w:noProof/>
      </w:rPr>
    </w:sdtEndPr>
    <w:sdtContent>
      <w:p w14:paraId="2E21377D" w14:textId="53A50A56" w:rsidR="00E40A9B" w:rsidRPr="00C72C38" w:rsidRDefault="00E40A9B">
        <w:pPr>
          <w:pStyle w:val="Footer"/>
          <w:jc w:val="center"/>
          <w:rPr>
            <w:sz w:val="20"/>
            <w:szCs w:val="20"/>
          </w:rPr>
        </w:pPr>
        <w:r>
          <w:rPr>
            <w:noProof/>
          </w:rPr>
          <w:drawing>
            <wp:inline distT="0" distB="0" distL="0" distR="0" wp14:anchorId="7D8A6DB0" wp14:editId="2B59C631">
              <wp:extent cx="6847205" cy="5219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 t="93314" r="1461" b="640"/>
                      <a:stretch/>
                    </pic:blipFill>
                    <pic:spPr bwMode="auto">
                      <a:xfrm>
                        <a:off x="0" y="0"/>
                        <a:ext cx="6847205" cy="521984"/>
                      </a:xfrm>
                      <a:prstGeom prst="rect">
                        <a:avLst/>
                      </a:prstGeom>
                      <a:noFill/>
                      <a:ln>
                        <a:noFill/>
                      </a:ln>
                      <a:extLst>
                        <a:ext uri="{53640926-AAD7-44D8-BBD7-CCE9431645EC}">
                          <a14:shadowObscured xmlns:a14="http://schemas.microsoft.com/office/drawing/2010/main"/>
                        </a:ext>
                      </a:extLst>
                    </pic:spPr>
                  </pic:pic>
                </a:graphicData>
              </a:graphic>
            </wp:inline>
          </w:drawing>
        </w:r>
        <w:r w:rsidRPr="00C72C38">
          <w:rPr>
            <w:sz w:val="20"/>
            <w:szCs w:val="20"/>
          </w:rPr>
          <w:fldChar w:fldCharType="begin"/>
        </w:r>
        <w:r w:rsidRPr="00C72C38">
          <w:rPr>
            <w:sz w:val="20"/>
            <w:szCs w:val="20"/>
          </w:rPr>
          <w:instrText xml:space="preserve"> PAGE   \* MERGEFORMAT </w:instrText>
        </w:r>
        <w:r w:rsidRPr="00C72C38">
          <w:rPr>
            <w:sz w:val="20"/>
            <w:szCs w:val="20"/>
          </w:rPr>
          <w:fldChar w:fldCharType="separate"/>
        </w:r>
        <w:r w:rsidRPr="00C72C38">
          <w:rPr>
            <w:noProof/>
            <w:sz w:val="20"/>
            <w:szCs w:val="20"/>
          </w:rPr>
          <w:t>2</w:t>
        </w:r>
        <w:r w:rsidRPr="00C72C38">
          <w:rPr>
            <w:noProof/>
            <w:sz w:val="20"/>
            <w:szCs w:val="20"/>
          </w:rPr>
          <w:fldChar w:fldCharType="end"/>
        </w:r>
      </w:p>
    </w:sdtContent>
  </w:sdt>
  <w:p w14:paraId="31F932C3" w14:textId="77777777" w:rsidR="00E40A9B" w:rsidRDefault="00E40A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202AD" w14:textId="77777777" w:rsidR="0009357A" w:rsidRDefault="0009357A" w:rsidP="00427ACF">
      <w:pPr>
        <w:spacing w:before="0"/>
      </w:pPr>
      <w:r>
        <w:separator/>
      </w:r>
    </w:p>
  </w:footnote>
  <w:footnote w:type="continuationSeparator" w:id="0">
    <w:p w14:paraId="47FE7BB2" w14:textId="77777777" w:rsidR="0009357A" w:rsidRDefault="0009357A" w:rsidP="00427AC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3D84" w14:textId="505A923C" w:rsidR="00E40A9B" w:rsidRDefault="00E40A9B">
    <w:pPr>
      <w:pStyle w:val="Header"/>
    </w:pPr>
    <w:r>
      <w:rPr>
        <w:noProof/>
      </w:rPr>
      <w:drawing>
        <wp:inline distT="0" distB="0" distL="0" distR="0" wp14:anchorId="3DA8F2B8" wp14:editId="24CFA462">
          <wp:extent cx="6847205" cy="1303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591" t="4442" r="2508" b="81803"/>
                  <a:stretch/>
                </pic:blipFill>
                <pic:spPr bwMode="auto">
                  <a:xfrm>
                    <a:off x="0" y="0"/>
                    <a:ext cx="6847205" cy="130308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3650"/>
    <w:multiLevelType w:val="hybridMultilevel"/>
    <w:tmpl w:val="EEBC3A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E70F71"/>
    <w:multiLevelType w:val="hybridMultilevel"/>
    <w:tmpl w:val="6F9625B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962896"/>
    <w:multiLevelType w:val="hybridMultilevel"/>
    <w:tmpl w:val="2E644116"/>
    <w:lvl w:ilvl="0" w:tplc="C0F05138">
      <w:start w:val="1"/>
      <w:numFmt w:val="decimal"/>
      <w:lvlText w:val="%1-"/>
      <w:lvlJc w:val="left"/>
      <w:pPr>
        <w:ind w:left="45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625B55"/>
    <w:multiLevelType w:val="hybridMultilevel"/>
    <w:tmpl w:val="5BC62B0E"/>
    <w:lvl w:ilvl="0" w:tplc="4BDA5A2A">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B52131B"/>
    <w:multiLevelType w:val="hybridMultilevel"/>
    <w:tmpl w:val="4A1220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D7F2C6A"/>
    <w:multiLevelType w:val="hybridMultilevel"/>
    <w:tmpl w:val="00B6A222"/>
    <w:lvl w:ilvl="0" w:tplc="BCE4F516">
      <w:start w:val="1"/>
      <w:numFmt w:val="decimal"/>
      <w:lvlText w:val="%1-"/>
      <w:lvlJc w:val="left"/>
      <w:pPr>
        <w:ind w:left="564" w:hanging="56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410AD9"/>
    <w:multiLevelType w:val="hybridMultilevel"/>
    <w:tmpl w:val="1CDEB18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7F3013"/>
    <w:multiLevelType w:val="hybridMultilevel"/>
    <w:tmpl w:val="5E2654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25503"/>
    <w:multiLevelType w:val="hybridMultilevel"/>
    <w:tmpl w:val="66F8A3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D0326B6"/>
    <w:multiLevelType w:val="hybridMultilevel"/>
    <w:tmpl w:val="5F8CFB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9242B7"/>
    <w:multiLevelType w:val="hybridMultilevel"/>
    <w:tmpl w:val="68028A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DFA11FB"/>
    <w:multiLevelType w:val="hybridMultilevel"/>
    <w:tmpl w:val="994C6A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3C224B9"/>
    <w:multiLevelType w:val="hybridMultilevel"/>
    <w:tmpl w:val="A60245B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8A81BDB"/>
    <w:multiLevelType w:val="hybridMultilevel"/>
    <w:tmpl w:val="02B4EB3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3"/>
  </w:num>
  <w:num w:numId="4">
    <w:abstractNumId w:val="8"/>
  </w:num>
  <w:num w:numId="5">
    <w:abstractNumId w:val="11"/>
  </w:num>
  <w:num w:numId="6">
    <w:abstractNumId w:val="10"/>
  </w:num>
  <w:num w:numId="7">
    <w:abstractNumId w:val="4"/>
  </w:num>
  <w:num w:numId="8">
    <w:abstractNumId w:val="6"/>
  </w:num>
  <w:num w:numId="9">
    <w:abstractNumId w:val="1"/>
  </w:num>
  <w:num w:numId="10">
    <w:abstractNumId w:val="12"/>
  </w:num>
  <w:num w:numId="11">
    <w:abstractNumId w:val="9"/>
  </w:num>
  <w:num w:numId="12">
    <w:abstractNumId w:val="13"/>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2NzaxMDa1NDK0MDVR0lEKTi0uzszPAykwrgUA/ciPHywAAAA="/>
  </w:docVars>
  <w:rsids>
    <w:rsidRoot w:val="00BA437A"/>
    <w:rsid w:val="00013C6D"/>
    <w:rsid w:val="00015147"/>
    <w:rsid w:val="000443F4"/>
    <w:rsid w:val="00070724"/>
    <w:rsid w:val="000719DC"/>
    <w:rsid w:val="00092B0C"/>
    <w:rsid w:val="0009357A"/>
    <w:rsid w:val="000A2773"/>
    <w:rsid w:val="000A2CBE"/>
    <w:rsid w:val="000A6E85"/>
    <w:rsid w:val="000F07BB"/>
    <w:rsid w:val="0011371F"/>
    <w:rsid w:val="00121A3E"/>
    <w:rsid w:val="00130956"/>
    <w:rsid w:val="0013668E"/>
    <w:rsid w:val="00151313"/>
    <w:rsid w:val="00162381"/>
    <w:rsid w:val="00172026"/>
    <w:rsid w:val="001A22FD"/>
    <w:rsid w:val="001D28DC"/>
    <w:rsid w:val="001D5383"/>
    <w:rsid w:val="001F4FF6"/>
    <w:rsid w:val="00203F96"/>
    <w:rsid w:val="00225071"/>
    <w:rsid w:val="0024384E"/>
    <w:rsid w:val="00252CAC"/>
    <w:rsid w:val="00261A63"/>
    <w:rsid w:val="0029499E"/>
    <w:rsid w:val="002A345A"/>
    <w:rsid w:val="002B449E"/>
    <w:rsid w:val="002C7781"/>
    <w:rsid w:val="002D65A0"/>
    <w:rsid w:val="002F0163"/>
    <w:rsid w:val="002F35BF"/>
    <w:rsid w:val="0035193D"/>
    <w:rsid w:val="00381270"/>
    <w:rsid w:val="0038742A"/>
    <w:rsid w:val="003A379A"/>
    <w:rsid w:val="003C0FFF"/>
    <w:rsid w:val="003C6652"/>
    <w:rsid w:val="003D2D9F"/>
    <w:rsid w:val="003E768F"/>
    <w:rsid w:val="003F56E6"/>
    <w:rsid w:val="00403235"/>
    <w:rsid w:val="00406791"/>
    <w:rsid w:val="00420666"/>
    <w:rsid w:val="00420FF1"/>
    <w:rsid w:val="00427ACF"/>
    <w:rsid w:val="00436635"/>
    <w:rsid w:val="00436B62"/>
    <w:rsid w:val="00483A19"/>
    <w:rsid w:val="00495000"/>
    <w:rsid w:val="004A6BE4"/>
    <w:rsid w:val="0050226C"/>
    <w:rsid w:val="00521D23"/>
    <w:rsid w:val="00527B16"/>
    <w:rsid w:val="00530882"/>
    <w:rsid w:val="00531D0E"/>
    <w:rsid w:val="00534B56"/>
    <w:rsid w:val="00550BC5"/>
    <w:rsid w:val="00552F8E"/>
    <w:rsid w:val="00553E66"/>
    <w:rsid w:val="005856DA"/>
    <w:rsid w:val="00591BA6"/>
    <w:rsid w:val="005D4D5D"/>
    <w:rsid w:val="005D4DE1"/>
    <w:rsid w:val="00610666"/>
    <w:rsid w:val="0064351B"/>
    <w:rsid w:val="00644F3A"/>
    <w:rsid w:val="00646575"/>
    <w:rsid w:val="00650CB2"/>
    <w:rsid w:val="00652751"/>
    <w:rsid w:val="0066348D"/>
    <w:rsid w:val="00665A13"/>
    <w:rsid w:val="00673F97"/>
    <w:rsid w:val="006757A2"/>
    <w:rsid w:val="00682308"/>
    <w:rsid w:val="006C4556"/>
    <w:rsid w:val="006D2D32"/>
    <w:rsid w:val="006D48B7"/>
    <w:rsid w:val="006E115B"/>
    <w:rsid w:val="006E2A08"/>
    <w:rsid w:val="006F35B0"/>
    <w:rsid w:val="00703F61"/>
    <w:rsid w:val="00721C5F"/>
    <w:rsid w:val="00733B69"/>
    <w:rsid w:val="0074467C"/>
    <w:rsid w:val="00746F02"/>
    <w:rsid w:val="007718DE"/>
    <w:rsid w:val="00795605"/>
    <w:rsid w:val="007A4CE0"/>
    <w:rsid w:val="007A4DAD"/>
    <w:rsid w:val="007B282E"/>
    <w:rsid w:val="007E1F22"/>
    <w:rsid w:val="00812591"/>
    <w:rsid w:val="00843084"/>
    <w:rsid w:val="008549DB"/>
    <w:rsid w:val="008A3AA3"/>
    <w:rsid w:val="008D3707"/>
    <w:rsid w:val="00906C71"/>
    <w:rsid w:val="0093320B"/>
    <w:rsid w:val="00942DEF"/>
    <w:rsid w:val="0095323C"/>
    <w:rsid w:val="0095438E"/>
    <w:rsid w:val="00960A1F"/>
    <w:rsid w:val="00962E83"/>
    <w:rsid w:val="00965704"/>
    <w:rsid w:val="009717CA"/>
    <w:rsid w:val="00973E9C"/>
    <w:rsid w:val="00974D99"/>
    <w:rsid w:val="009765B3"/>
    <w:rsid w:val="00977DB4"/>
    <w:rsid w:val="00983182"/>
    <w:rsid w:val="00986E92"/>
    <w:rsid w:val="00987F37"/>
    <w:rsid w:val="009945C6"/>
    <w:rsid w:val="009B6BA6"/>
    <w:rsid w:val="009B7D23"/>
    <w:rsid w:val="009C5CBA"/>
    <w:rsid w:val="009D63A9"/>
    <w:rsid w:val="00A03151"/>
    <w:rsid w:val="00A05F04"/>
    <w:rsid w:val="00A27936"/>
    <w:rsid w:val="00A34B34"/>
    <w:rsid w:val="00A536E2"/>
    <w:rsid w:val="00A60093"/>
    <w:rsid w:val="00A61817"/>
    <w:rsid w:val="00A71CAB"/>
    <w:rsid w:val="00A84D27"/>
    <w:rsid w:val="00AB6D91"/>
    <w:rsid w:val="00AC413D"/>
    <w:rsid w:val="00AF137E"/>
    <w:rsid w:val="00B07828"/>
    <w:rsid w:val="00B24378"/>
    <w:rsid w:val="00B463F9"/>
    <w:rsid w:val="00B57D5F"/>
    <w:rsid w:val="00B60AA8"/>
    <w:rsid w:val="00B647EA"/>
    <w:rsid w:val="00B777E7"/>
    <w:rsid w:val="00B866A9"/>
    <w:rsid w:val="00B9193C"/>
    <w:rsid w:val="00BA437A"/>
    <w:rsid w:val="00BC6683"/>
    <w:rsid w:val="00BD3105"/>
    <w:rsid w:val="00BD5489"/>
    <w:rsid w:val="00BF2890"/>
    <w:rsid w:val="00C05198"/>
    <w:rsid w:val="00C31CDF"/>
    <w:rsid w:val="00C51EE9"/>
    <w:rsid w:val="00C55672"/>
    <w:rsid w:val="00C72C38"/>
    <w:rsid w:val="00CA400B"/>
    <w:rsid w:val="00CA4B7F"/>
    <w:rsid w:val="00CD15FE"/>
    <w:rsid w:val="00CD1F54"/>
    <w:rsid w:val="00CE1D3E"/>
    <w:rsid w:val="00D01BBF"/>
    <w:rsid w:val="00D3623D"/>
    <w:rsid w:val="00D37820"/>
    <w:rsid w:val="00D52526"/>
    <w:rsid w:val="00D647C1"/>
    <w:rsid w:val="00D72ACF"/>
    <w:rsid w:val="00D73B01"/>
    <w:rsid w:val="00D86104"/>
    <w:rsid w:val="00D97D1F"/>
    <w:rsid w:val="00DC3F9B"/>
    <w:rsid w:val="00DC773F"/>
    <w:rsid w:val="00DE0D18"/>
    <w:rsid w:val="00DE1EFF"/>
    <w:rsid w:val="00DF5D54"/>
    <w:rsid w:val="00E06D45"/>
    <w:rsid w:val="00E40A9B"/>
    <w:rsid w:val="00E57BBD"/>
    <w:rsid w:val="00E64498"/>
    <w:rsid w:val="00E76056"/>
    <w:rsid w:val="00E823AD"/>
    <w:rsid w:val="00EA5D23"/>
    <w:rsid w:val="00EC25E4"/>
    <w:rsid w:val="00EC2EDB"/>
    <w:rsid w:val="00EC5994"/>
    <w:rsid w:val="00EE557E"/>
    <w:rsid w:val="00F01CC0"/>
    <w:rsid w:val="00F10CA3"/>
    <w:rsid w:val="00F30697"/>
    <w:rsid w:val="00F34664"/>
    <w:rsid w:val="00F448E6"/>
    <w:rsid w:val="00F50640"/>
    <w:rsid w:val="00F55A5E"/>
    <w:rsid w:val="00F70CE8"/>
    <w:rsid w:val="00F80940"/>
    <w:rsid w:val="00F83F81"/>
    <w:rsid w:val="00F947D6"/>
    <w:rsid w:val="00F94D46"/>
    <w:rsid w:val="00FE5AE4"/>
    <w:rsid w:val="00FF64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6118F"/>
  <w15:docId w15:val="{C769EAA3-EB18-4996-A83A-5BE627CF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akkal Majalla"/>
        <w:sz w:val="28"/>
        <w:szCs w:val="32"/>
        <w:lang w:val="en-US" w:eastAsia="en-US" w:bidi="ar-SA"/>
      </w:rPr>
    </w:rPrDefault>
    <w:pPrDefault>
      <w:pPr>
        <w:spacing w:before="120"/>
        <w:jc w:val="lowKashida"/>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782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C6652"/>
    <w:pPr>
      <w:ind w:left="720"/>
      <w:contextualSpacing/>
    </w:pPr>
  </w:style>
  <w:style w:type="paragraph" w:styleId="Header">
    <w:name w:val="header"/>
    <w:basedOn w:val="Normal"/>
    <w:link w:val="HeaderChar"/>
    <w:uiPriority w:val="99"/>
    <w:unhideWhenUsed/>
    <w:rsid w:val="00427ACF"/>
    <w:pPr>
      <w:tabs>
        <w:tab w:val="center" w:pos="4153"/>
        <w:tab w:val="right" w:pos="8306"/>
      </w:tabs>
      <w:spacing w:before="0"/>
    </w:pPr>
  </w:style>
  <w:style w:type="character" w:customStyle="1" w:styleId="HeaderChar">
    <w:name w:val="Header Char"/>
    <w:basedOn w:val="DefaultParagraphFont"/>
    <w:link w:val="Header"/>
    <w:uiPriority w:val="99"/>
    <w:rsid w:val="00427ACF"/>
  </w:style>
  <w:style w:type="paragraph" w:styleId="Footer">
    <w:name w:val="footer"/>
    <w:basedOn w:val="Normal"/>
    <w:link w:val="FooterChar"/>
    <w:uiPriority w:val="99"/>
    <w:unhideWhenUsed/>
    <w:rsid w:val="00427ACF"/>
    <w:pPr>
      <w:tabs>
        <w:tab w:val="center" w:pos="4153"/>
        <w:tab w:val="right" w:pos="8306"/>
      </w:tabs>
      <w:spacing w:before="0"/>
    </w:pPr>
  </w:style>
  <w:style w:type="character" w:customStyle="1" w:styleId="FooterChar">
    <w:name w:val="Footer Char"/>
    <w:basedOn w:val="DefaultParagraphFont"/>
    <w:link w:val="Footer"/>
    <w:uiPriority w:val="99"/>
    <w:rsid w:val="00427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90</Pages>
  <Words>13371</Words>
  <Characters>76219</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alamia</dc:creator>
  <cp:keywords/>
  <dc:description/>
  <cp:lastModifiedBy>Hedi Guedhami</cp:lastModifiedBy>
  <cp:revision>2</cp:revision>
  <dcterms:created xsi:type="dcterms:W3CDTF">2021-04-07T05:04:00Z</dcterms:created>
  <dcterms:modified xsi:type="dcterms:W3CDTF">2021-04-07T05:04:00Z</dcterms:modified>
</cp:coreProperties>
</file>