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70222" w14:textId="77777777" w:rsidR="00E33C23" w:rsidRPr="00867BBE" w:rsidRDefault="00E33C23" w:rsidP="004C7A1F">
      <w:pPr>
        <w:spacing w:after="0" w:line="480" w:lineRule="auto"/>
        <w:jc w:val="center"/>
        <w:rPr>
          <w:rFonts w:asciiTheme="majorBidi" w:hAnsiTheme="majorBidi" w:cstheme="majorBidi"/>
          <w:b/>
          <w:bCs/>
          <w:sz w:val="36"/>
          <w:szCs w:val="36"/>
        </w:rPr>
      </w:pPr>
      <w:r w:rsidRPr="00867BBE">
        <w:rPr>
          <w:rFonts w:asciiTheme="majorBidi" w:hAnsiTheme="majorBidi" w:cstheme="majorBidi"/>
          <w:b/>
          <w:bCs/>
          <w:sz w:val="36"/>
          <w:szCs w:val="36"/>
        </w:rPr>
        <w:t>Law No. (12) of 2020</w:t>
      </w:r>
    </w:p>
    <w:p w14:paraId="3AE9A081" w14:textId="7FF3CDE9" w:rsidR="00E33C23" w:rsidRPr="00867BBE" w:rsidRDefault="005809D6" w:rsidP="004C7A1F">
      <w:pPr>
        <w:pBdr>
          <w:bottom w:val="single" w:sz="12" w:space="1" w:color="auto"/>
        </w:pBdr>
        <w:spacing w:line="480" w:lineRule="auto"/>
        <w:jc w:val="center"/>
        <w:rPr>
          <w:rFonts w:asciiTheme="majorBidi" w:hAnsiTheme="majorBidi" w:cstheme="majorBidi"/>
          <w:b/>
          <w:bCs/>
          <w:sz w:val="36"/>
          <w:szCs w:val="36"/>
        </w:rPr>
      </w:pPr>
      <w:r w:rsidRPr="00867BBE">
        <w:rPr>
          <w:rFonts w:asciiTheme="majorBidi" w:hAnsiTheme="majorBidi" w:cstheme="majorBidi"/>
          <w:b/>
          <w:bCs/>
          <w:sz w:val="36"/>
          <w:szCs w:val="36"/>
        </w:rPr>
        <w:t xml:space="preserve">on </w:t>
      </w:r>
      <w:r w:rsidR="00E33C23" w:rsidRPr="00867BBE">
        <w:rPr>
          <w:rFonts w:asciiTheme="majorBidi" w:hAnsiTheme="majorBidi" w:cstheme="majorBidi"/>
          <w:b/>
          <w:bCs/>
          <w:sz w:val="36"/>
          <w:szCs w:val="36"/>
        </w:rPr>
        <w:t>Regulating Partnership between Government and Private Sectors</w:t>
      </w:r>
    </w:p>
    <w:p w14:paraId="115FD8A3" w14:textId="77777777" w:rsidR="00EB456F" w:rsidRDefault="00EB456F" w:rsidP="004C7A1F">
      <w:pPr>
        <w:spacing w:before="240" w:line="480" w:lineRule="auto"/>
        <w:rPr>
          <w:rFonts w:asciiTheme="majorBidi" w:hAnsiTheme="majorBidi" w:cstheme="majorBidi"/>
          <w:b/>
          <w:bCs/>
          <w:sz w:val="32"/>
          <w:szCs w:val="32"/>
        </w:rPr>
      </w:pPr>
    </w:p>
    <w:p w14:paraId="2FBF39A6" w14:textId="7D8EBF9E" w:rsidR="00E33C23" w:rsidRPr="00A257D6" w:rsidRDefault="00E33C23" w:rsidP="004C7A1F">
      <w:pPr>
        <w:spacing w:before="240" w:line="480" w:lineRule="auto"/>
        <w:rPr>
          <w:rFonts w:asciiTheme="majorBidi" w:hAnsiTheme="majorBidi" w:cstheme="majorBidi"/>
          <w:b/>
          <w:bCs/>
          <w:sz w:val="32"/>
          <w:szCs w:val="32"/>
        </w:rPr>
      </w:pPr>
      <w:r w:rsidRPr="00A257D6">
        <w:rPr>
          <w:rFonts w:asciiTheme="majorBidi" w:hAnsiTheme="majorBidi" w:cstheme="majorBidi"/>
          <w:b/>
          <w:bCs/>
          <w:sz w:val="32"/>
          <w:szCs w:val="32"/>
        </w:rPr>
        <w:t xml:space="preserve">We, Tamim </w:t>
      </w:r>
      <w:r w:rsidR="005809D6" w:rsidRPr="00A257D6">
        <w:rPr>
          <w:rFonts w:asciiTheme="majorBidi" w:hAnsiTheme="majorBidi" w:cstheme="majorBidi"/>
          <w:b/>
          <w:bCs/>
          <w:sz w:val="32"/>
          <w:szCs w:val="32"/>
        </w:rPr>
        <w:t xml:space="preserve">bin </w:t>
      </w:r>
      <w:r w:rsidRPr="00A257D6">
        <w:rPr>
          <w:rFonts w:asciiTheme="majorBidi" w:hAnsiTheme="majorBidi" w:cstheme="majorBidi"/>
          <w:b/>
          <w:bCs/>
          <w:sz w:val="32"/>
          <w:szCs w:val="32"/>
        </w:rPr>
        <w:t>Hamad Al Thani,    Emir of the State of Qatar,</w:t>
      </w:r>
    </w:p>
    <w:p w14:paraId="56136567" w14:textId="565CEEE9" w:rsidR="00E33C23" w:rsidRPr="00A257D6" w:rsidRDefault="005809D6"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After h</w:t>
      </w:r>
      <w:r w:rsidR="00E33C23" w:rsidRPr="00A257D6">
        <w:rPr>
          <w:rFonts w:asciiTheme="majorBidi" w:hAnsiTheme="majorBidi" w:cstheme="majorBidi"/>
          <w:sz w:val="32"/>
          <w:szCs w:val="32"/>
        </w:rPr>
        <w:t>aving perused the Constitution,</w:t>
      </w:r>
    </w:p>
    <w:p w14:paraId="412600ED" w14:textId="46464413"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Law No. (10) of 1987 on Public and Private State Property, </w:t>
      </w:r>
      <w:r w:rsidR="008F5BF4" w:rsidRPr="00A257D6">
        <w:rPr>
          <w:rFonts w:asciiTheme="majorBidi" w:hAnsiTheme="majorBidi" w:cstheme="majorBidi"/>
          <w:sz w:val="32"/>
          <w:szCs w:val="32"/>
        </w:rPr>
        <w:t>and the amending laws thereof</w:t>
      </w:r>
      <w:r w:rsidRPr="00A257D6">
        <w:rPr>
          <w:rFonts w:asciiTheme="majorBidi" w:hAnsiTheme="majorBidi" w:cstheme="majorBidi"/>
          <w:sz w:val="32"/>
          <w:szCs w:val="32"/>
        </w:rPr>
        <w:t>,</w:t>
      </w:r>
    </w:p>
    <w:p w14:paraId="69FE5C23" w14:textId="77777777"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Law of the State Financial System promulgated by Law No. (2) of 2015,</w:t>
      </w:r>
    </w:p>
    <w:p w14:paraId="5E2194F6" w14:textId="77777777"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Commercial Companies Law promulgated by Law No. (11) of 2015,</w:t>
      </w:r>
    </w:p>
    <w:p w14:paraId="495C90EF" w14:textId="10AE682B"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Law on Regulating Tenders and Auctions promulgated by Law No. (24) of 2015, as amended by Decree Law No. (18) of 2018,</w:t>
      </w:r>
    </w:p>
    <w:p w14:paraId="7F310C6B" w14:textId="3D9959FA"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lastRenderedPageBreak/>
        <w:t xml:space="preserve">Law No. (1) of 2019 on Regulating the Investment of Non-Qatari Capital in Economic Activity, </w:t>
      </w:r>
    </w:p>
    <w:p w14:paraId="17B65EC8" w14:textId="6EBC9DD3"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Emiri </w:t>
      </w:r>
      <w:r w:rsidR="006E7411" w:rsidRPr="00A257D6">
        <w:rPr>
          <w:rFonts w:asciiTheme="majorBidi" w:hAnsiTheme="majorBidi" w:cstheme="majorBidi"/>
          <w:sz w:val="32"/>
          <w:szCs w:val="32"/>
          <w:lang w:val="en-GB"/>
        </w:rPr>
        <w:t>Decision</w:t>
      </w:r>
      <w:r w:rsidR="006E7411" w:rsidRPr="00A257D6">
        <w:rPr>
          <w:rFonts w:asciiTheme="majorBidi" w:hAnsiTheme="majorBidi" w:cstheme="majorBidi"/>
          <w:sz w:val="32"/>
          <w:szCs w:val="32"/>
        </w:rPr>
        <w:t xml:space="preserve"> </w:t>
      </w:r>
      <w:r w:rsidRPr="00A257D6">
        <w:rPr>
          <w:rFonts w:asciiTheme="majorBidi" w:hAnsiTheme="majorBidi" w:cstheme="majorBidi"/>
          <w:sz w:val="32"/>
          <w:szCs w:val="32"/>
        </w:rPr>
        <w:t>No. (44) of 2008 on Adopting the Comprehensive Vision for Development “Qatar National Vision 2030”,</w:t>
      </w:r>
    </w:p>
    <w:p w14:paraId="4A5EE683" w14:textId="6B95B3CF" w:rsidR="00E33C23" w:rsidRPr="00A257D6" w:rsidRDefault="00F5471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Proposal </w:t>
      </w:r>
      <w:r w:rsidR="00E33C23" w:rsidRPr="00A257D6">
        <w:rPr>
          <w:rFonts w:asciiTheme="majorBidi" w:hAnsiTheme="majorBidi" w:cstheme="majorBidi"/>
          <w:sz w:val="32"/>
          <w:szCs w:val="32"/>
        </w:rPr>
        <w:t>of the Minister of Commerce and Industry, and</w:t>
      </w:r>
    </w:p>
    <w:p w14:paraId="35BE10D9" w14:textId="1C9F2F76"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The draft law submitted by the Council of Ministers,</w:t>
      </w:r>
      <w:r w:rsidR="00270138" w:rsidRPr="00A257D6">
        <w:rPr>
          <w:rFonts w:asciiTheme="majorBidi" w:hAnsiTheme="majorBidi" w:cstheme="majorBidi"/>
          <w:sz w:val="32"/>
          <w:szCs w:val="32"/>
        </w:rPr>
        <w:t xml:space="preserve"> and</w:t>
      </w:r>
    </w:p>
    <w:p w14:paraId="579925D4" w14:textId="685A08F5" w:rsidR="00E33C23" w:rsidRDefault="00270138"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After having consulted</w:t>
      </w:r>
      <w:r w:rsidR="00E33C23" w:rsidRPr="00A257D6">
        <w:rPr>
          <w:rFonts w:asciiTheme="majorBidi" w:hAnsiTheme="majorBidi" w:cstheme="majorBidi"/>
          <w:sz w:val="32"/>
          <w:szCs w:val="32"/>
        </w:rPr>
        <w:t xml:space="preserve"> Shura Council,</w:t>
      </w:r>
    </w:p>
    <w:p w14:paraId="611682E2" w14:textId="77777777" w:rsidR="00867BBE" w:rsidRPr="00867BBE" w:rsidRDefault="00867BBE" w:rsidP="004C7A1F">
      <w:pPr>
        <w:spacing w:line="480" w:lineRule="auto"/>
        <w:jc w:val="both"/>
        <w:rPr>
          <w:rFonts w:asciiTheme="majorBidi" w:hAnsiTheme="majorBidi" w:cstheme="majorBidi"/>
          <w:sz w:val="8"/>
          <w:szCs w:val="8"/>
        </w:rPr>
      </w:pPr>
    </w:p>
    <w:p w14:paraId="294D1D6B" w14:textId="37A7F6D0" w:rsidR="00E33C23" w:rsidRDefault="00E33C23" w:rsidP="004C7A1F">
      <w:pPr>
        <w:spacing w:line="480" w:lineRule="auto"/>
        <w:rPr>
          <w:rFonts w:asciiTheme="majorBidi" w:hAnsiTheme="majorBidi" w:cstheme="majorBidi"/>
          <w:b/>
          <w:bCs/>
          <w:sz w:val="32"/>
          <w:szCs w:val="32"/>
        </w:rPr>
      </w:pPr>
      <w:r w:rsidRPr="00A257D6">
        <w:rPr>
          <w:rFonts w:asciiTheme="majorBidi" w:hAnsiTheme="majorBidi" w:cstheme="majorBidi"/>
          <w:b/>
          <w:bCs/>
          <w:sz w:val="32"/>
          <w:szCs w:val="32"/>
        </w:rPr>
        <w:t xml:space="preserve">Have decided the following </w:t>
      </w:r>
      <w:r w:rsidR="00405595">
        <w:rPr>
          <w:rFonts w:asciiTheme="majorBidi" w:hAnsiTheme="majorBidi" w:cstheme="majorBidi"/>
          <w:b/>
          <w:bCs/>
          <w:sz w:val="32"/>
          <w:szCs w:val="32"/>
        </w:rPr>
        <w:t>L</w:t>
      </w:r>
      <w:r w:rsidR="00405595" w:rsidRPr="00A257D6">
        <w:rPr>
          <w:rFonts w:asciiTheme="majorBidi" w:hAnsiTheme="majorBidi" w:cstheme="majorBidi"/>
          <w:b/>
          <w:bCs/>
          <w:sz w:val="32"/>
          <w:szCs w:val="32"/>
        </w:rPr>
        <w:t>aw</w:t>
      </w:r>
      <w:r w:rsidRPr="00A257D6">
        <w:rPr>
          <w:rFonts w:asciiTheme="majorBidi" w:hAnsiTheme="majorBidi" w:cstheme="majorBidi"/>
          <w:b/>
          <w:bCs/>
          <w:sz w:val="32"/>
          <w:szCs w:val="32"/>
        </w:rPr>
        <w:t>:</w:t>
      </w:r>
    </w:p>
    <w:p w14:paraId="41B453D1" w14:textId="7D4EE314" w:rsidR="00867BBE" w:rsidRDefault="00867BBE" w:rsidP="004C7A1F">
      <w:pPr>
        <w:spacing w:line="480" w:lineRule="auto"/>
        <w:rPr>
          <w:rFonts w:asciiTheme="majorBidi" w:hAnsiTheme="majorBidi" w:cstheme="majorBidi"/>
          <w:b/>
          <w:bCs/>
          <w:sz w:val="32"/>
          <w:szCs w:val="32"/>
        </w:rPr>
      </w:pPr>
    </w:p>
    <w:p w14:paraId="566A83CE" w14:textId="77777777" w:rsidR="00867BBE" w:rsidRPr="00867BBE" w:rsidRDefault="00867BBE" w:rsidP="004C7A1F">
      <w:pPr>
        <w:spacing w:line="480" w:lineRule="auto"/>
        <w:rPr>
          <w:rFonts w:asciiTheme="majorBidi" w:hAnsiTheme="majorBidi" w:cstheme="majorBidi"/>
          <w:b/>
          <w:bCs/>
          <w:sz w:val="2"/>
          <w:szCs w:val="2"/>
        </w:rPr>
      </w:pPr>
    </w:p>
    <w:p w14:paraId="0E6E5ED3" w14:textId="42A7B94A" w:rsidR="00E33C23" w:rsidRPr="00A257D6" w:rsidRDefault="00E33C23" w:rsidP="004C7A1F">
      <w:pPr>
        <w:pStyle w:val="Heading1"/>
        <w:spacing w:after="0" w:line="480" w:lineRule="auto"/>
        <w:rPr>
          <w:rFonts w:asciiTheme="majorBidi" w:hAnsiTheme="majorBidi" w:cstheme="majorBidi"/>
          <w:sz w:val="36"/>
          <w:szCs w:val="36"/>
        </w:rPr>
      </w:pPr>
      <w:r w:rsidRPr="00A257D6">
        <w:rPr>
          <w:rFonts w:asciiTheme="majorBidi" w:hAnsiTheme="majorBidi" w:cstheme="majorBidi"/>
          <w:sz w:val="36"/>
          <w:szCs w:val="36"/>
        </w:rPr>
        <w:t>Article (1)</w:t>
      </w:r>
    </w:p>
    <w:p w14:paraId="3B388D09" w14:textId="4F4F5452" w:rsidR="00E33C23"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In applying the provisions </w:t>
      </w:r>
      <w:r w:rsidR="000C219F" w:rsidRPr="00A257D6">
        <w:rPr>
          <w:rFonts w:asciiTheme="majorBidi" w:hAnsiTheme="majorBidi" w:cstheme="majorBidi"/>
          <w:sz w:val="32"/>
          <w:szCs w:val="32"/>
        </w:rPr>
        <w:t>of this Law</w:t>
      </w:r>
      <w:r w:rsidRPr="00A257D6">
        <w:rPr>
          <w:rFonts w:asciiTheme="majorBidi" w:hAnsiTheme="majorBidi" w:cstheme="majorBidi"/>
          <w:sz w:val="32"/>
          <w:szCs w:val="32"/>
        </w:rPr>
        <w:t xml:space="preserve">, the following </w:t>
      </w:r>
      <w:r w:rsidR="000C219F" w:rsidRPr="00A257D6">
        <w:rPr>
          <w:rFonts w:asciiTheme="majorBidi" w:hAnsiTheme="majorBidi" w:cstheme="majorBidi"/>
          <w:sz w:val="32"/>
          <w:szCs w:val="32"/>
        </w:rPr>
        <w:t xml:space="preserve">words </w:t>
      </w:r>
      <w:r w:rsidRPr="00A257D6">
        <w:rPr>
          <w:rFonts w:asciiTheme="majorBidi" w:hAnsiTheme="majorBidi" w:cstheme="majorBidi"/>
          <w:sz w:val="32"/>
          <w:szCs w:val="32"/>
        </w:rPr>
        <w:t xml:space="preserve">and </w:t>
      </w:r>
      <w:r w:rsidR="000C219F" w:rsidRPr="00A257D6">
        <w:rPr>
          <w:rFonts w:asciiTheme="majorBidi" w:hAnsiTheme="majorBidi" w:cstheme="majorBidi"/>
          <w:sz w:val="32"/>
          <w:szCs w:val="32"/>
        </w:rPr>
        <w:t xml:space="preserve">phrases </w:t>
      </w:r>
      <w:r w:rsidRPr="00A257D6">
        <w:rPr>
          <w:rFonts w:asciiTheme="majorBidi" w:hAnsiTheme="majorBidi" w:cstheme="majorBidi"/>
          <w:sz w:val="32"/>
          <w:szCs w:val="32"/>
        </w:rPr>
        <w:t>shall have the meanings assigned to each of them</w:t>
      </w:r>
      <w:r w:rsidR="000C219F" w:rsidRPr="00A257D6">
        <w:rPr>
          <w:rFonts w:asciiTheme="majorBidi" w:hAnsiTheme="majorBidi" w:cstheme="majorBidi"/>
          <w:sz w:val="32"/>
          <w:szCs w:val="32"/>
        </w:rPr>
        <w:t>,</w:t>
      </w:r>
      <w:r w:rsidRPr="00A257D6">
        <w:rPr>
          <w:rFonts w:asciiTheme="majorBidi" w:hAnsiTheme="majorBidi" w:cstheme="majorBidi"/>
          <w:sz w:val="32"/>
          <w:szCs w:val="32"/>
        </w:rPr>
        <w:t xml:space="preserve"> unless the context otherwise requires:</w:t>
      </w:r>
    </w:p>
    <w:p w14:paraId="3162A981" w14:textId="77777777" w:rsidR="00867BBE" w:rsidRPr="00A257D6" w:rsidRDefault="00867BBE" w:rsidP="004C7A1F">
      <w:pPr>
        <w:spacing w:line="480" w:lineRule="auto"/>
        <w:jc w:val="both"/>
        <w:rPr>
          <w:rFonts w:asciiTheme="majorBidi" w:hAnsiTheme="majorBidi" w:cstheme="majorBidi"/>
          <w:sz w:val="32"/>
          <w:szCs w:val="32"/>
        </w:rPr>
      </w:pPr>
    </w:p>
    <w:p w14:paraId="03875795" w14:textId="3E0052FD" w:rsidR="00E33C23" w:rsidRPr="00A257D6" w:rsidRDefault="00E33C23" w:rsidP="004C7A1F">
      <w:pPr>
        <w:spacing w:line="480" w:lineRule="auto"/>
        <w:ind w:left="3330" w:hanging="3330"/>
        <w:jc w:val="both"/>
        <w:rPr>
          <w:rFonts w:asciiTheme="majorBidi" w:hAnsiTheme="majorBidi" w:cstheme="majorBidi"/>
          <w:sz w:val="32"/>
          <w:szCs w:val="32"/>
        </w:rPr>
      </w:pPr>
      <w:r w:rsidRPr="00867BBE">
        <w:rPr>
          <w:rFonts w:asciiTheme="majorBidi" w:hAnsiTheme="majorBidi" w:cstheme="majorBidi"/>
          <w:b/>
          <w:bCs/>
          <w:sz w:val="32"/>
          <w:szCs w:val="32"/>
        </w:rPr>
        <w:lastRenderedPageBreak/>
        <w:t>Ministry</w:t>
      </w:r>
      <w:r w:rsidRPr="00A257D6">
        <w:rPr>
          <w:rFonts w:asciiTheme="majorBidi" w:hAnsiTheme="majorBidi" w:cstheme="majorBidi"/>
          <w:sz w:val="32"/>
          <w:szCs w:val="32"/>
        </w:rPr>
        <w:t xml:space="preserve">: </w:t>
      </w:r>
      <w:r w:rsidRPr="00A257D6">
        <w:rPr>
          <w:rFonts w:asciiTheme="majorBidi" w:hAnsiTheme="majorBidi" w:cstheme="majorBidi"/>
          <w:sz w:val="32"/>
          <w:szCs w:val="32"/>
        </w:rPr>
        <w:tab/>
        <w:t>Ministry of Commerce and Industry.</w:t>
      </w:r>
    </w:p>
    <w:p w14:paraId="7A37A347" w14:textId="2D7C9A7D" w:rsidR="00E33C23" w:rsidRPr="00A257D6" w:rsidRDefault="00E33C23" w:rsidP="004C7A1F">
      <w:pPr>
        <w:spacing w:line="480" w:lineRule="auto"/>
        <w:ind w:left="3330" w:hanging="3330"/>
        <w:jc w:val="both"/>
        <w:rPr>
          <w:rFonts w:asciiTheme="majorBidi" w:hAnsiTheme="majorBidi" w:cstheme="majorBidi"/>
          <w:sz w:val="32"/>
          <w:szCs w:val="32"/>
        </w:rPr>
      </w:pPr>
      <w:r w:rsidRPr="00867BBE">
        <w:rPr>
          <w:rFonts w:asciiTheme="majorBidi" w:hAnsiTheme="majorBidi" w:cstheme="majorBidi"/>
          <w:b/>
          <w:bCs/>
          <w:sz w:val="32"/>
          <w:szCs w:val="32"/>
        </w:rPr>
        <w:t>Minister</w:t>
      </w:r>
      <w:r w:rsidRPr="00A257D6">
        <w:rPr>
          <w:rFonts w:asciiTheme="majorBidi" w:hAnsiTheme="majorBidi" w:cstheme="majorBidi"/>
          <w:sz w:val="32"/>
          <w:szCs w:val="32"/>
        </w:rPr>
        <w:t xml:space="preserve">: </w:t>
      </w:r>
      <w:r w:rsidRPr="00A257D6">
        <w:rPr>
          <w:rFonts w:asciiTheme="majorBidi" w:hAnsiTheme="majorBidi" w:cstheme="majorBidi"/>
          <w:sz w:val="32"/>
          <w:szCs w:val="32"/>
        </w:rPr>
        <w:tab/>
        <w:t>Minister of Commerce and Industry.</w:t>
      </w:r>
    </w:p>
    <w:p w14:paraId="437FC4D1" w14:textId="203F7A70" w:rsidR="00E33C23" w:rsidRPr="00A257D6" w:rsidRDefault="00E33C23" w:rsidP="004C7A1F">
      <w:pPr>
        <w:spacing w:line="480" w:lineRule="auto"/>
        <w:ind w:left="3330" w:hanging="3330"/>
        <w:jc w:val="both"/>
        <w:rPr>
          <w:rFonts w:asciiTheme="majorBidi" w:hAnsiTheme="majorBidi" w:cstheme="majorBidi"/>
          <w:sz w:val="32"/>
          <w:szCs w:val="32"/>
        </w:rPr>
      </w:pPr>
      <w:r w:rsidRPr="00867BBE">
        <w:rPr>
          <w:rFonts w:asciiTheme="majorBidi" w:hAnsiTheme="majorBidi" w:cstheme="majorBidi"/>
          <w:b/>
          <w:bCs/>
          <w:sz w:val="32"/>
          <w:szCs w:val="32"/>
        </w:rPr>
        <w:t>Competent</w:t>
      </w:r>
      <w:r w:rsidRPr="00A257D6">
        <w:rPr>
          <w:rFonts w:asciiTheme="majorBidi" w:hAnsiTheme="majorBidi" w:cstheme="majorBidi"/>
          <w:sz w:val="32"/>
          <w:szCs w:val="32"/>
        </w:rPr>
        <w:t xml:space="preserve"> </w:t>
      </w:r>
      <w:r w:rsidRPr="00867BBE">
        <w:rPr>
          <w:rFonts w:asciiTheme="majorBidi" w:hAnsiTheme="majorBidi" w:cstheme="majorBidi"/>
          <w:b/>
          <w:bCs/>
          <w:sz w:val="32"/>
          <w:szCs w:val="32"/>
        </w:rPr>
        <w:t>Department</w:t>
      </w:r>
      <w:r w:rsidRPr="00A257D6">
        <w:rPr>
          <w:rFonts w:asciiTheme="majorBidi" w:hAnsiTheme="majorBidi" w:cstheme="majorBidi"/>
          <w:sz w:val="32"/>
          <w:szCs w:val="32"/>
        </w:rPr>
        <w:t>: Competent administrative unit at the Ministry.</w:t>
      </w:r>
    </w:p>
    <w:p w14:paraId="17AE60AB" w14:textId="59E52FBB" w:rsidR="00E33C23" w:rsidRPr="00A257D6" w:rsidRDefault="00E33C23" w:rsidP="004C7A1F">
      <w:pPr>
        <w:spacing w:line="480" w:lineRule="auto"/>
        <w:ind w:left="3330" w:hanging="3330"/>
        <w:jc w:val="both"/>
        <w:rPr>
          <w:rFonts w:asciiTheme="majorBidi" w:hAnsiTheme="majorBidi" w:cstheme="majorBidi"/>
          <w:sz w:val="32"/>
          <w:szCs w:val="32"/>
        </w:rPr>
      </w:pPr>
      <w:r w:rsidRPr="00867BBE">
        <w:rPr>
          <w:rFonts w:asciiTheme="majorBidi" w:hAnsiTheme="majorBidi" w:cstheme="majorBidi"/>
          <w:b/>
          <w:bCs/>
          <w:sz w:val="32"/>
          <w:szCs w:val="32"/>
        </w:rPr>
        <w:t>Government</w:t>
      </w:r>
      <w:r w:rsidRPr="00A257D6">
        <w:rPr>
          <w:rFonts w:asciiTheme="majorBidi" w:hAnsiTheme="majorBidi" w:cstheme="majorBidi"/>
          <w:sz w:val="32"/>
          <w:szCs w:val="32"/>
        </w:rPr>
        <w:t xml:space="preserve"> </w:t>
      </w:r>
      <w:r w:rsidRPr="00867BBE">
        <w:rPr>
          <w:rFonts w:asciiTheme="majorBidi" w:hAnsiTheme="majorBidi" w:cstheme="majorBidi"/>
          <w:b/>
          <w:bCs/>
          <w:sz w:val="32"/>
          <w:szCs w:val="32"/>
        </w:rPr>
        <w:t>Authority</w:t>
      </w:r>
      <w:r w:rsidRPr="00A257D6">
        <w:rPr>
          <w:rFonts w:asciiTheme="majorBidi" w:hAnsiTheme="majorBidi" w:cstheme="majorBidi"/>
          <w:sz w:val="32"/>
          <w:szCs w:val="32"/>
        </w:rPr>
        <w:t xml:space="preserve">: </w:t>
      </w:r>
      <w:r w:rsidRPr="00A257D6">
        <w:rPr>
          <w:rFonts w:asciiTheme="majorBidi" w:hAnsiTheme="majorBidi" w:cstheme="majorBidi"/>
          <w:sz w:val="32"/>
          <w:szCs w:val="32"/>
        </w:rPr>
        <w:tab/>
        <w:t>Ministry, government agency, public authority or public institution.</w:t>
      </w:r>
    </w:p>
    <w:p w14:paraId="17BF3253" w14:textId="486509A0" w:rsidR="00E33C23" w:rsidRPr="00A257D6" w:rsidRDefault="00E33C23" w:rsidP="004C7A1F">
      <w:pPr>
        <w:spacing w:line="480" w:lineRule="auto"/>
        <w:ind w:left="3330" w:hanging="3330"/>
        <w:jc w:val="both"/>
        <w:rPr>
          <w:rFonts w:asciiTheme="majorBidi" w:hAnsiTheme="majorBidi" w:cstheme="majorBidi"/>
          <w:sz w:val="32"/>
          <w:szCs w:val="32"/>
        </w:rPr>
      </w:pPr>
      <w:r w:rsidRPr="00867BBE">
        <w:rPr>
          <w:rFonts w:asciiTheme="majorBidi" w:hAnsiTheme="majorBidi" w:cstheme="majorBidi"/>
          <w:b/>
          <w:bCs/>
          <w:sz w:val="32"/>
          <w:szCs w:val="32"/>
        </w:rPr>
        <w:t>Private</w:t>
      </w:r>
      <w:r w:rsidRPr="00A257D6">
        <w:rPr>
          <w:rFonts w:asciiTheme="majorBidi" w:hAnsiTheme="majorBidi" w:cstheme="majorBidi"/>
          <w:sz w:val="32"/>
          <w:szCs w:val="32"/>
        </w:rPr>
        <w:t xml:space="preserve"> </w:t>
      </w:r>
      <w:r w:rsidRPr="00867BBE">
        <w:rPr>
          <w:rFonts w:asciiTheme="majorBidi" w:hAnsiTheme="majorBidi" w:cstheme="majorBidi"/>
          <w:b/>
          <w:bCs/>
          <w:sz w:val="32"/>
          <w:szCs w:val="32"/>
        </w:rPr>
        <w:t>Sector</w:t>
      </w:r>
      <w:r w:rsidRPr="00A257D6">
        <w:rPr>
          <w:rFonts w:asciiTheme="majorBidi" w:hAnsiTheme="majorBidi" w:cstheme="majorBidi"/>
          <w:sz w:val="32"/>
          <w:szCs w:val="32"/>
        </w:rPr>
        <w:t xml:space="preserve">: </w:t>
      </w:r>
      <w:r w:rsidRPr="00A257D6">
        <w:rPr>
          <w:rFonts w:asciiTheme="majorBidi" w:hAnsiTheme="majorBidi" w:cstheme="majorBidi"/>
          <w:sz w:val="32"/>
          <w:szCs w:val="32"/>
        </w:rPr>
        <w:tab/>
        <w:t xml:space="preserve">Private legal entity or alliance of a group of private legal entities. </w:t>
      </w:r>
    </w:p>
    <w:p w14:paraId="1CFA6874" w14:textId="6CEE374F" w:rsidR="00E33C23" w:rsidRPr="00A257D6" w:rsidRDefault="00E33C23" w:rsidP="004C7A1F">
      <w:pPr>
        <w:spacing w:line="480" w:lineRule="auto"/>
        <w:ind w:left="3330" w:hanging="3330"/>
        <w:jc w:val="both"/>
        <w:rPr>
          <w:rFonts w:asciiTheme="majorBidi" w:hAnsiTheme="majorBidi" w:cstheme="majorBidi"/>
          <w:sz w:val="32"/>
          <w:szCs w:val="32"/>
        </w:rPr>
      </w:pPr>
      <w:r w:rsidRPr="00867BBE">
        <w:rPr>
          <w:rFonts w:asciiTheme="majorBidi" w:hAnsiTheme="majorBidi" w:cstheme="majorBidi"/>
          <w:b/>
          <w:bCs/>
          <w:sz w:val="32"/>
          <w:szCs w:val="32"/>
        </w:rPr>
        <w:t>Partnership</w:t>
      </w:r>
      <w:r w:rsidRPr="00A257D6">
        <w:rPr>
          <w:rFonts w:asciiTheme="majorBidi" w:hAnsiTheme="majorBidi" w:cstheme="majorBidi"/>
          <w:sz w:val="32"/>
          <w:szCs w:val="32"/>
        </w:rPr>
        <w:t xml:space="preserve">: </w:t>
      </w:r>
      <w:r w:rsidRPr="00A257D6">
        <w:rPr>
          <w:rFonts w:asciiTheme="majorBidi" w:hAnsiTheme="majorBidi" w:cstheme="majorBidi"/>
          <w:sz w:val="32"/>
          <w:szCs w:val="32"/>
        </w:rPr>
        <w:tab/>
        <w:t xml:space="preserve">An agreement between </w:t>
      </w:r>
      <w:r w:rsidR="00600B5C" w:rsidRPr="00A257D6">
        <w:rPr>
          <w:rFonts w:asciiTheme="majorBidi" w:hAnsiTheme="majorBidi" w:cstheme="majorBidi"/>
          <w:sz w:val="32"/>
          <w:szCs w:val="32"/>
        </w:rPr>
        <w:t xml:space="preserve">the </w:t>
      </w:r>
      <w:r w:rsidRPr="00A257D6">
        <w:rPr>
          <w:rFonts w:asciiTheme="majorBidi" w:hAnsiTheme="majorBidi" w:cstheme="majorBidi"/>
          <w:sz w:val="32"/>
          <w:szCs w:val="32"/>
        </w:rPr>
        <w:t>Government Authority and Private Sector to implement and finance works or provide services</w:t>
      </w:r>
      <w:r w:rsidR="001B007A" w:rsidRPr="00A257D6">
        <w:rPr>
          <w:rFonts w:asciiTheme="majorBidi" w:hAnsiTheme="majorBidi" w:cstheme="majorBidi"/>
          <w:sz w:val="32"/>
          <w:szCs w:val="32"/>
        </w:rPr>
        <w:t>,</w:t>
      </w:r>
      <w:r w:rsidRPr="00A257D6">
        <w:rPr>
          <w:rFonts w:asciiTheme="majorBidi" w:hAnsiTheme="majorBidi" w:cstheme="majorBidi"/>
          <w:sz w:val="32"/>
          <w:szCs w:val="32"/>
        </w:rPr>
        <w:t xml:space="preserve"> in accordance with one of the regulations stipulated in Article (3) </w:t>
      </w:r>
      <w:r w:rsidR="001B007A" w:rsidRPr="00A257D6">
        <w:rPr>
          <w:rFonts w:asciiTheme="majorBidi" w:hAnsiTheme="majorBidi" w:cstheme="majorBidi"/>
          <w:sz w:val="32"/>
          <w:szCs w:val="32"/>
        </w:rPr>
        <w:t>of this Law</w:t>
      </w:r>
      <w:r w:rsidRPr="00A257D6">
        <w:rPr>
          <w:rFonts w:asciiTheme="majorBidi" w:hAnsiTheme="majorBidi" w:cstheme="majorBidi"/>
          <w:sz w:val="32"/>
          <w:szCs w:val="32"/>
        </w:rPr>
        <w:t>.</w:t>
      </w:r>
    </w:p>
    <w:p w14:paraId="4D85FCDC" w14:textId="4F868CB1" w:rsidR="00E33C23" w:rsidRPr="00A257D6" w:rsidRDefault="00E33C23" w:rsidP="004C7A1F">
      <w:pPr>
        <w:spacing w:line="480" w:lineRule="auto"/>
        <w:ind w:left="3330" w:hanging="3330"/>
        <w:jc w:val="both"/>
        <w:rPr>
          <w:rFonts w:asciiTheme="majorBidi" w:hAnsiTheme="majorBidi" w:cstheme="majorBidi"/>
          <w:sz w:val="32"/>
          <w:szCs w:val="32"/>
        </w:rPr>
      </w:pPr>
      <w:r w:rsidRPr="00867BBE">
        <w:rPr>
          <w:rFonts w:asciiTheme="majorBidi" w:hAnsiTheme="majorBidi" w:cstheme="majorBidi"/>
          <w:b/>
          <w:bCs/>
          <w:sz w:val="32"/>
          <w:szCs w:val="32"/>
        </w:rPr>
        <w:lastRenderedPageBreak/>
        <w:t>Contracting</w:t>
      </w:r>
      <w:r w:rsidRPr="00A257D6">
        <w:rPr>
          <w:rFonts w:asciiTheme="majorBidi" w:hAnsiTheme="majorBidi" w:cstheme="majorBidi"/>
          <w:sz w:val="32"/>
          <w:szCs w:val="32"/>
        </w:rPr>
        <w:t xml:space="preserve"> </w:t>
      </w:r>
      <w:r w:rsidRPr="00867BBE">
        <w:rPr>
          <w:rFonts w:asciiTheme="majorBidi" w:hAnsiTheme="majorBidi" w:cstheme="majorBidi"/>
          <w:b/>
          <w:bCs/>
          <w:sz w:val="32"/>
          <w:szCs w:val="32"/>
        </w:rPr>
        <w:t>Authority</w:t>
      </w:r>
      <w:r w:rsidRPr="00A257D6">
        <w:rPr>
          <w:rFonts w:asciiTheme="majorBidi" w:hAnsiTheme="majorBidi" w:cstheme="majorBidi"/>
          <w:sz w:val="32"/>
          <w:szCs w:val="32"/>
        </w:rPr>
        <w:t xml:space="preserve">: </w:t>
      </w:r>
      <w:r w:rsidRPr="00A257D6">
        <w:rPr>
          <w:rFonts w:asciiTheme="majorBidi" w:hAnsiTheme="majorBidi" w:cstheme="majorBidi"/>
          <w:sz w:val="32"/>
          <w:szCs w:val="32"/>
        </w:rPr>
        <w:tab/>
        <w:t xml:space="preserve">Any Government Authority that concludes a Partnership Contract with the Private Sector in accordance with the provisions </w:t>
      </w:r>
      <w:r w:rsidR="00FC6833" w:rsidRPr="00A257D6">
        <w:rPr>
          <w:rFonts w:asciiTheme="majorBidi" w:hAnsiTheme="majorBidi" w:cstheme="majorBidi"/>
          <w:sz w:val="32"/>
          <w:szCs w:val="32"/>
        </w:rPr>
        <w:t>of this Law</w:t>
      </w:r>
      <w:r w:rsidRPr="00A257D6">
        <w:rPr>
          <w:rFonts w:asciiTheme="majorBidi" w:hAnsiTheme="majorBidi" w:cstheme="majorBidi"/>
          <w:sz w:val="32"/>
          <w:szCs w:val="32"/>
        </w:rPr>
        <w:t xml:space="preserve">. </w:t>
      </w:r>
    </w:p>
    <w:p w14:paraId="28427225" w14:textId="77D03731" w:rsidR="00E33C23" w:rsidRPr="00A257D6" w:rsidRDefault="00E33C23" w:rsidP="004C7A1F">
      <w:pPr>
        <w:spacing w:line="480" w:lineRule="auto"/>
        <w:ind w:left="3330" w:hanging="3330"/>
        <w:jc w:val="both"/>
        <w:rPr>
          <w:rFonts w:asciiTheme="majorBidi" w:hAnsiTheme="majorBidi" w:cstheme="majorBidi"/>
          <w:sz w:val="32"/>
          <w:szCs w:val="32"/>
        </w:rPr>
      </w:pPr>
      <w:r w:rsidRPr="00867BBE">
        <w:rPr>
          <w:rFonts w:asciiTheme="majorBidi" w:hAnsiTheme="majorBidi" w:cstheme="majorBidi"/>
          <w:b/>
          <w:bCs/>
          <w:sz w:val="32"/>
          <w:szCs w:val="32"/>
        </w:rPr>
        <w:t>Project</w:t>
      </w:r>
      <w:r w:rsidRPr="00A257D6">
        <w:rPr>
          <w:rFonts w:asciiTheme="majorBidi" w:hAnsiTheme="majorBidi" w:cstheme="majorBidi"/>
          <w:sz w:val="32"/>
          <w:szCs w:val="32"/>
        </w:rPr>
        <w:t xml:space="preserve">: </w:t>
      </w:r>
      <w:r w:rsidRPr="00A257D6">
        <w:rPr>
          <w:rFonts w:asciiTheme="majorBidi" w:hAnsiTheme="majorBidi" w:cstheme="majorBidi"/>
          <w:sz w:val="32"/>
          <w:szCs w:val="32"/>
        </w:rPr>
        <w:tab/>
        <w:t xml:space="preserve">Project to be implemented or developed through Partnership in accordance with the provisions </w:t>
      </w:r>
      <w:r w:rsidR="00ED29C6" w:rsidRPr="00A257D6">
        <w:rPr>
          <w:rFonts w:asciiTheme="majorBidi" w:hAnsiTheme="majorBidi" w:cstheme="majorBidi"/>
          <w:sz w:val="32"/>
          <w:szCs w:val="32"/>
        </w:rPr>
        <w:t>of this Law</w:t>
      </w:r>
      <w:r w:rsidRPr="00A257D6">
        <w:rPr>
          <w:rFonts w:asciiTheme="majorBidi" w:hAnsiTheme="majorBidi" w:cstheme="majorBidi"/>
          <w:sz w:val="32"/>
          <w:szCs w:val="32"/>
        </w:rPr>
        <w:t>.</w:t>
      </w:r>
    </w:p>
    <w:p w14:paraId="1821B056" w14:textId="09E24B4A" w:rsidR="00E33C23" w:rsidRPr="00A257D6" w:rsidRDefault="00E33C23" w:rsidP="004C7A1F">
      <w:pPr>
        <w:spacing w:line="480" w:lineRule="auto"/>
        <w:ind w:left="3330" w:hanging="3330"/>
        <w:jc w:val="both"/>
        <w:rPr>
          <w:rFonts w:asciiTheme="majorBidi" w:hAnsiTheme="majorBidi" w:cstheme="majorBidi"/>
          <w:sz w:val="32"/>
          <w:szCs w:val="32"/>
        </w:rPr>
      </w:pPr>
      <w:r w:rsidRPr="00867BBE">
        <w:rPr>
          <w:rFonts w:asciiTheme="majorBidi" w:hAnsiTheme="majorBidi" w:cstheme="majorBidi"/>
          <w:b/>
          <w:bCs/>
          <w:sz w:val="32"/>
          <w:szCs w:val="32"/>
        </w:rPr>
        <w:t>Project Committee</w:t>
      </w:r>
      <w:r w:rsidRPr="00A257D6">
        <w:rPr>
          <w:rFonts w:asciiTheme="majorBidi" w:hAnsiTheme="majorBidi" w:cstheme="majorBidi"/>
          <w:sz w:val="32"/>
          <w:szCs w:val="32"/>
        </w:rPr>
        <w:t xml:space="preserve">: </w:t>
      </w:r>
      <w:r w:rsidRPr="00A257D6">
        <w:rPr>
          <w:rFonts w:asciiTheme="majorBidi" w:hAnsiTheme="majorBidi" w:cstheme="majorBidi"/>
          <w:sz w:val="32"/>
          <w:szCs w:val="32"/>
        </w:rPr>
        <w:tab/>
        <w:t xml:space="preserve">The committee that is formed for each Project in accordance with Article (6) </w:t>
      </w:r>
      <w:r w:rsidR="00C31A70" w:rsidRPr="00A257D6">
        <w:rPr>
          <w:rFonts w:asciiTheme="majorBidi" w:hAnsiTheme="majorBidi" w:cstheme="majorBidi"/>
          <w:sz w:val="32"/>
          <w:szCs w:val="32"/>
        </w:rPr>
        <w:t>of this Law</w:t>
      </w:r>
      <w:r w:rsidRPr="00A257D6">
        <w:rPr>
          <w:rFonts w:asciiTheme="majorBidi" w:hAnsiTheme="majorBidi" w:cstheme="majorBidi"/>
          <w:sz w:val="32"/>
          <w:szCs w:val="32"/>
        </w:rPr>
        <w:t>.</w:t>
      </w:r>
    </w:p>
    <w:p w14:paraId="5F76A43D" w14:textId="4439DAEC" w:rsidR="00E33C23" w:rsidRPr="00A257D6" w:rsidRDefault="00E33C23" w:rsidP="004C7A1F">
      <w:pPr>
        <w:spacing w:line="480" w:lineRule="auto"/>
        <w:ind w:left="3330" w:hanging="3330"/>
        <w:jc w:val="both"/>
        <w:rPr>
          <w:rFonts w:asciiTheme="majorBidi" w:hAnsiTheme="majorBidi" w:cstheme="majorBidi"/>
          <w:sz w:val="32"/>
          <w:szCs w:val="32"/>
        </w:rPr>
      </w:pPr>
      <w:r w:rsidRPr="00867BBE">
        <w:rPr>
          <w:rFonts w:asciiTheme="majorBidi" w:hAnsiTheme="majorBidi" w:cstheme="majorBidi"/>
          <w:b/>
          <w:bCs/>
          <w:sz w:val="32"/>
          <w:szCs w:val="32"/>
        </w:rPr>
        <w:t>Project Company</w:t>
      </w:r>
      <w:r w:rsidRPr="00A257D6">
        <w:rPr>
          <w:rFonts w:asciiTheme="majorBidi" w:hAnsiTheme="majorBidi" w:cstheme="majorBidi"/>
          <w:sz w:val="32"/>
          <w:szCs w:val="32"/>
        </w:rPr>
        <w:t xml:space="preserve">: </w:t>
      </w:r>
      <w:r w:rsidRPr="00A257D6">
        <w:rPr>
          <w:rFonts w:asciiTheme="majorBidi" w:hAnsiTheme="majorBidi" w:cstheme="majorBidi"/>
          <w:sz w:val="32"/>
          <w:szCs w:val="32"/>
        </w:rPr>
        <w:tab/>
      </w:r>
      <w:r w:rsidR="00FA65D2" w:rsidRPr="00A257D6">
        <w:rPr>
          <w:rFonts w:asciiTheme="majorBidi" w:hAnsiTheme="majorBidi" w:cstheme="majorBidi"/>
          <w:sz w:val="32"/>
          <w:szCs w:val="32"/>
        </w:rPr>
        <w:t xml:space="preserve">The </w:t>
      </w:r>
      <w:r w:rsidRPr="00A257D6">
        <w:rPr>
          <w:rFonts w:asciiTheme="majorBidi" w:hAnsiTheme="majorBidi" w:cstheme="majorBidi"/>
          <w:sz w:val="32"/>
          <w:szCs w:val="32"/>
        </w:rPr>
        <w:t>existing company or the company to be established for implementation of the Project.</w:t>
      </w:r>
    </w:p>
    <w:p w14:paraId="65879F8F" w14:textId="43609D91" w:rsidR="00E33C23" w:rsidRPr="00A257D6" w:rsidRDefault="00E33C23" w:rsidP="004C7A1F">
      <w:pPr>
        <w:spacing w:line="480" w:lineRule="auto"/>
        <w:ind w:left="3330" w:hanging="3330"/>
        <w:jc w:val="both"/>
        <w:rPr>
          <w:rFonts w:asciiTheme="majorBidi" w:hAnsiTheme="majorBidi" w:cstheme="majorBidi"/>
          <w:sz w:val="32"/>
          <w:szCs w:val="32"/>
        </w:rPr>
      </w:pPr>
      <w:r w:rsidRPr="00867BBE">
        <w:rPr>
          <w:rFonts w:asciiTheme="majorBidi" w:hAnsiTheme="majorBidi" w:cstheme="majorBidi"/>
          <w:b/>
          <w:bCs/>
          <w:sz w:val="32"/>
          <w:szCs w:val="32"/>
        </w:rPr>
        <w:t>Partnership Contract</w:t>
      </w:r>
      <w:r w:rsidRPr="00A257D6">
        <w:rPr>
          <w:rFonts w:asciiTheme="majorBidi" w:hAnsiTheme="majorBidi" w:cstheme="majorBidi"/>
          <w:sz w:val="32"/>
          <w:szCs w:val="32"/>
        </w:rPr>
        <w:t xml:space="preserve">: </w:t>
      </w:r>
      <w:r w:rsidRPr="00A257D6">
        <w:rPr>
          <w:rFonts w:asciiTheme="majorBidi" w:hAnsiTheme="majorBidi" w:cstheme="majorBidi"/>
          <w:sz w:val="32"/>
          <w:szCs w:val="32"/>
        </w:rPr>
        <w:tab/>
        <w:t>A contract concluded by the Contracting Authority with the Project Company for the purpose of implementing a Project.</w:t>
      </w:r>
    </w:p>
    <w:p w14:paraId="1F012444" w14:textId="774FB868" w:rsidR="00E33C23" w:rsidRPr="00A257D6" w:rsidRDefault="00E33C23" w:rsidP="004C7A1F">
      <w:pPr>
        <w:spacing w:line="480" w:lineRule="auto"/>
        <w:ind w:left="3330" w:hanging="3330"/>
        <w:jc w:val="both"/>
        <w:rPr>
          <w:rFonts w:asciiTheme="majorBidi" w:hAnsiTheme="majorBidi" w:cstheme="majorBidi"/>
          <w:sz w:val="32"/>
          <w:szCs w:val="32"/>
        </w:rPr>
      </w:pPr>
      <w:r w:rsidRPr="00867BBE">
        <w:rPr>
          <w:rFonts w:asciiTheme="majorBidi" w:hAnsiTheme="majorBidi" w:cstheme="majorBidi"/>
          <w:b/>
          <w:bCs/>
          <w:sz w:val="32"/>
          <w:szCs w:val="32"/>
        </w:rPr>
        <w:lastRenderedPageBreak/>
        <w:t>Partnership General Policy</w:t>
      </w:r>
      <w:r w:rsidRPr="00A257D6">
        <w:rPr>
          <w:rFonts w:asciiTheme="majorBidi" w:hAnsiTheme="majorBidi" w:cstheme="majorBidi"/>
          <w:sz w:val="32"/>
          <w:szCs w:val="32"/>
        </w:rPr>
        <w:t xml:space="preserve">: The general principles of </w:t>
      </w:r>
      <w:r w:rsidR="00AB6640">
        <w:rPr>
          <w:rFonts w:asciiTheme="majorBidi" w:hAnsiTheme="majorBidi" w:cstheme="majorBidi"/>
          <w:sz w:val="32"/>
          <w:szCs w:val="32"/>
        </w:rPr>
        <w:t xml:space="preserve">the </w:t>
      </w:r>
      <w:r w:rsidRPr="00A257D6">
        <w:rPr>
          <w:rFonts w:asciiTheme="majorBidi" w:hAnsiTheme="majorBidi" w:cstheme="majorBidi"/>
          <w:sz w:val="32"/>
          <w:szCs w:val="32"/>
        </w:rPr>
        <w:t xml:space="preserve">Partnership established by the Competent Department and approved in accordance with the provisions </w:t>
      </w:r>
      <w:r w:rsidR="00282B25" w:rsidRPr="00A257D6">
        <w:rPr>
          <w:rFonts w:asciiTheme="majorBidi" w:hAnsiTheme="majorBidi" w:cstheme="majorBidi"/>
          <w:sz w:val="32"/>
          <w:szCs w:val="32"/>
        </w:rPr>
        <w:t>of this Law</w:t>
      </w:r>
      <w:r w:rsidRPr="00A257D6">
        <w:rPr>
          <w:rFonts w:asciiTheme="majorBidi" w:hAnsiTheme="majorBidi" w:cstheme="majorBidi"/>
          <w:sz w:val="32"/>
          <w:szCs w:val="32"/>
        </w:rPr>
        <w:t>.</w:t>
      </w:r>
    </w:p>
    <w:p w14:paraId="09D90D16" w14:textId="00480F26" w:rsidR="00E33C23" w:rsidRPr="00A257D6" w:rsidRDefault="00E33C23" w:rsidP="004C7A1F">
      <w:pPr>
        <w:spacing w:line="480" w:lineRule="auto"/>
        <w:ind w:left="3330" w:hanging="3330"/>
        <w:jc w:val="both"/>
        <w:rPr>
          <w:rFonts w:asciiTheme="majorBidi" w:hAnsiTheme="majorBidi" w:cstheme="majorBidi"/>
          <w:sz w:val="32"/>
          <w:szCs w:val="32"/>
        </w:rPr>
      </w:pPr>
      <w:r w:rsidRPr="00867BBE">
        <w:rPr>
          <w:rFonts w:asciiTheme="majorBidi" w:hAnsiTheme="majorBidi" w:cstheme="majorBidi"/>
          <w:b/>
          <w:bCs/>
          <w:sz w:val="32"/>
          <w:szCs w:val="32"/>
        </w:rPr>
        <w:t>Project Policy Document</w:t>
      </w:r>
      <w:r w:rsidRPr="00A257D6">
        <w:rPr>
          <w:rFonts w:asciiTheme="majorBidi" w:hAnsiTheme="majorBidi" w:cstheme="majorBidi"/>
          <w:sz w:val="32"/>
          <w:szCs w:val="32"/>
        </w:rPr>
        <w:t xml:space="preserve">: A document that regulates the main aspects of </w:t>
      </w:r>
      <w:r w:rsidR="00AB6640">
        <w:rPr>
          <w:rFonts w:asciiTheme="majorBidi" w:hAnsiTheme="majorBidi" w:cstheme="majorBidi"/>
          <w:sz w:val="32"/>
          <w:szCs w:val="32"/>
        </w:rPr>
        <w:t xml:space="preserve">the </w:t>
      </w:r>
      <w:r w:rsidRPr="00A257D6">
        <w:rPr>
          <w:rFonts w:asciiTheme="majorBidi" w:hAnsiTheme="majorBidi" w:cstheme="majorBidi"/>
          <w:sz w:val="32"/>
          <w:szCs w:val="32"/>
        </w:rPr>
        <w:t xml:space="preserve">Project Study and includes </w:t>
      </w:r>
      <w:r w:rsidR="00852DF4" w:rsidRPr="00A257D6">
        <w:rPr>
          <w:rFonts w:asciiTheme="majorBidi" w:hAnsiTheme="majorBidi" w:cstheme="majorBidi"/>
          <w:sz w:val="32"/>
          <w:szCs w:val="32"/>
          <w:lang w:val="en-GB"/>
        </w:rPr>
        <w:t xml:space="preserve">its </w:t>
      </w:r>
      <w:r w:rsidRPr="00A257D6">
        <w:rPr>
          <w:rFonts w:asciiTheme="majorBidi" w:hAnsiTheme="majorBidi" w:cstheme="majorBidi"/>
          <w:sz w:val="32"/>
          <w:szCs w:val="32"/>
        </w:rPr>
        <w:t xml:space="preserve">supporting documents in accordance with the provisions </w:t>
      </w:r>
      <w:r w:rsidR="006F5293" w:rsidRPr="00A257D6">
        <w:rPr>
          <w:rFonts w:asciiTheme="majorBidi" w:hAnsiTheme="majorBidi" w:cstheme="majorBidi"/>
          <w:sz w:val="32"/>
          <w:szCs w:val="32"/>
        </w:rPr>
        <w:t>of this Law</w:t>
      </w:r>
      <w:r w:rsidRPr="00A257D6">
        <w:rPr>
          <w:rFonts w:asciiTheme="majorBidi" w:hAnsiTheme="majorBidi" w:cstheme="majorBidi"/>
          <w:sz w:val="32"/>
          <w:szCs w:val="32"/>
        </w:rPr>
        <w:t>.</w:t>
      </w:r>
    </w:p>
    <w:p w14:paraId="66D7CA4C" w14:textId="6779C360" w:rsidR="00E33C23" w:rsidRPr="00A257D6" w:rsidRDefault="00E33C23" w:rsidP="004C7A1F">
      <w:pPr>
        <w:spacing w:line="480" w:lineRule="auto"/>
        <w:ind w:left="3330" w:hanging="3330"/>
        <w:jc w:val="both"/>
        <w:rPr>
          <w:rFonts w:asciiTheme="majorBidi" w:hAnsiTheme="majorBidi" w:cstheme="majorBidi"/>
          <w:sz w:val="32"/>
          <w:szCs w:val="32"/>
        </w:rPr>
      </w:pPr>
      <w:r w:rsidRPr="00867BBE">
        <w:rPr>
          <w:rFonts w:asciiTheme="majorBidi" w:hAnsiTheme="majorBidi" w:cstheme="majorBidi"/>
          <w:b/>
          <w:bCs/>
          <w:sz w:val="32"/>
          <w:szCs w:val="32"/>
        </w:rPr>
        <w:t>Project Study</w:t>
      </w:r>
      <w:r w:rsidRPr="00A257D6">
        <w:rPr>
          <w:rFonts w:asciiTheme="majorBidi" w:hAnsiTheme="majorBidi" w:cstheme="majorBidi"/>
          <w:sz w:val="32"/>
          <w:szCs w:val="32"/>
        </w:rPr>
        <w:t xml:space="preserve">: </w:t>
      </w:r>
      <w:r w:rsidRPr="00A257D6">
        <w:rPr>
          <w:rFonts w:asciiTheme="majorBidi" w:hAnsiTheme="majorBidi" w:cstheme="majorBidi"/>
          <w:sz w:val="32"/>
          <w:szCs w:val="32"/>
        </w:rPr>
        <w:tab/>
        <w:t xml:space="preserve">The comprehensive detailed study that is prepared in accordance with the provisions of Article (7) </w:t>
      </w:r>
      <w:r w:rsidR="006022DA" w:rsidRPr="00A257D6">
        <w:rPr>
          <w:rFonts w:asciiTheme="majorBidi" w:hAnsiTheme="majorBidi" w:cstheme="majorBidi"/>
          <w:sz w:val="32"/>
          <w:szCs w:val="32"/>
        </w:rPr>
        <w:t>of this Law</w:t>
      </w:r>
      <w:r w:rsidRPr="00A257D6">
        <w:rPr>
          <w:rFonts w:asciiTheme="majorBidi" w:hAnsiTheme="majorBidi" w:cstheme="majorBidi"/>
          <w:sz w:val="32"/>
          <w:szCs w:val="32"/>
        </w:rPr>
        <w:t>.</w:t>
      </w:r>
    </w:p>
    <w:p w14:paraId="7F78C67C" w14:textId="77777777" w:rsidR="00E33C23" w:rsidRPr="00A257D6" w:rsidRDefault="00E33C23" w:rsidP="004C7A1F">
      <w:pPr>
        <w:pStyle w:val="Heading1"/>
        <w:spacing w:after="0" w:line="480" w:lineRule="auto"/>
        <w:rPr>
          <w:rFonts w:asciiTheme="majorBidi" w:hAnsiTheme="majorBidi" w:cstheme="majorBidi"/>
          <w:sz w:val="36"/>
          <w:szCs w:val="36"/>
        </w:rPr>
      </w:pPr>
      <w:r w:rsidRPr="00A257D6">
        <w:rPr>
          <w:rFonts w:asciiTheme="majorBidi" w:hAnsiTheme="majorBidi" w:cstheme="majorBidi"/>
          <w:sz w:val="36"/>
          <w:szCs w:val="36"/>
        </w:rPr>
        <w:t>Article (2)</w:t>
      </w:r>
    </w:p>
    <w:p w14:paraId="57636D12" w14:textId="20272C4C" w:rsidR="00E33C23" w:rsidRPr="00A257D6" w:rsidRDefault="00AB6640" w:rsidP="004C7A1F">
      <w:pPr>
        <w:spacing w:line="480" w:lineRule="auto"/>
        <w:jc w:val="both"/>
        <w:rPr>
          <w:rFonts w:asciiTheme="majorBidi" w:hAnsiTheme="majorBidi" w:cstheme="majorBidi"/>
          <w:sz w:val="32"/>
          <w:szCs w:val="32"/>
        </w:rPr>
      </w:pPr>
      <w:r>
        <w:rPr>
          <w:rFonts w:asciiTheme="majorBidi" w:hAnsiTheme="majorBidi" w:cstheme="majorBidi"/>
          <w:sz w:val="32"/>
          <w:szCs w:val="32"/>
        </w:rPr>
        <w:t xml:space="preserve">The </w:t>
      </w:r>
      <w:r w:rsidR="00E33C23" w:rsidRPr="00A257D6">
        <w:rPr>
          <w:rFonts w:asciiTheme="majorBidi" w:hAnsiTheme="majorBidi" w:cstheme="majorBidi"/>
          <w:sz w:val="32"/>
          <w:szCs w:val="32"/>
        </w:rPr>
        <w:t xml:space="preserve">Partnership between the Government Authority and the Private Sector shall take place under a Partnership Contract in accordance with the provisions </w:t>
      </w:r>
      <w:r w:rsidR="00487392" w:rsidRPr="00A257D6">
        <w:rPr>
          <w:rFonts w:asciiTheme="majorBidi" w:hAnsiTheme="majorBidi" w:cstheme="majorBidi"/>
          <w:sz w:val="32"/>
          <w:szCs w:val="32"/>
        </w:rPr>
        <w:t xml:space="preserve">of this Law </w:t>
      </w:r>
      <w:r w:rsidR="00E33C23" w:rsidRPr="00A257D6">
        <w:rPr>
          <w:rFonts w:asciiTheme="majorBidi" w:hAnsiTheme="majorBidi" w:cstheme="majorBidi"/>
          <w:sz w:val="32"/>
          <w:szCs w:val="32"/>
        </w:rPr>
        <w:t xml:space="preserve">and the Partnership General Policy </w:t>
      </w:r>
      <w:r w:rsidR="00E33C23" w:rsidRPr="00A257D6">
        <w:rPr>
          <w:rFonts w:asciiTheme="majorBidi" w:hAnsiTheme="majorBidi" w:cstheme="majorBidi"/>
          <w:sz w:val="32"/>
          <w:szCs w:val="32"/>
        </w:rPr>
        <w:lastRenderedPageBreak/>
        <w:t>approved by the Council of Ministers based on the Minister’s proposal.</w:t>
      </w:r>
    </w:p>
    <w:p w14:paraId="1C5C2648" w14:textId="58DFC307"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Upon the approval of the Council of Ministers</w:t>
      </w:r>
      <w:r w:rsidR="001A33AF" w:rsidRPr="00A257D6">
        <w:rPr>
          <w:rFonts w:asciiTheme="majorBidi" w:hAnsiTheme="majorBidi" w:cstheme="majorBidi"/>
          <w:sz w:val="32"/>
          <w:szCs w:val="32"/>
        </w:rPr>
        <w:t>,</w:t>
      </w:r>
      <w:r w:rsidRPr="00A257D6">
        <w:rPr>
          <w:rFonts w:asciiTheme="majorBidi" w:hAnsiTheme="majorBidi" w:cstheme="majorBidi"/>
          <w:sz w:val="32"/>
          <w:szCs w:val="32"/>
        </w:rPr>
        <w:t xml:space="preserve"> </w:t>
      </w:r>
      <w:r w:rsidR="001A33AF" w:rsidRPr="00A257D6">
        <w:rPr>
          <w:rFonts w:asciiTheme="majorBidi" w:hAnsiTheme="majorBidi" w:cstheme="majorBidi"/>
          <w:sz w:val="32"/>
          <w:szCs w:val="32"/>
        </w:rPr>
        <w:t>based on</w:t>
      </w:r>
      <w:r w:rsidRPr="00A257D6">
        <w:rPr>
          <w:rFonts w:asciiTheme="majorBidi" w:hAnsiTheme="majorBidi" w:cstheme="majorBidi"/>
          <w:sz w:val="32"/>
          <w:szCs w:val="32"/>
        </w:rPr>
        <w:t xml:space="preserve"> the proposal of the Minister, a Project that is being implemented through </w:t>
      </w:r>
      <w:r w:rsidR="00AB6640">
        <w:rPr>
          <w:rFonts w:asciiTheme="majorBidi" w:hAnsiTheme="majorBidi" w:cstheme="majorBidi"/>
          <w:sz w:val="32"/>
          <w:szCs w:val="32"/>
        </w:rPr>
        <w:t xml:space="preserve">the </w:t>
      </w:r>
      <w:r w:rsidRPr="00A257D6">
        <w:rPr>
          <w:rFonts w:asciiTheme="majorBidi" w:hAnsiTheme="majorBidi" w:cstheme="majorBidi"/>
          <w:sz w:val="32"/>
          <w:szCs w:val="32"/>
        </w:rPr>
        <w:t xml:space="preserve">Partnership may be excluded from being subject to the provisions </w:t>
      </w:r>
      <w:r w:rsidR="001A33AF" w:rsidRPr="00A257D6">
        <w:rPr>
          <w:rFonts w:asciiTheme="majorBidi" w:hAnsiTheme="majorBidi" w:cstheme="majorBidi"/>
          <w:sz w:val="32"/>
          <w:szCs w:val="32"/>
        </w:rPr>
        <w:t>of this Law</w:t>
      </w:r>
      <w:r w:rsidRPr="00A257D6">
        <w:rPr>
          <w:rFonts w:asciiTheme="majorBidi" w:hAnsiTheme="majorBidi" w:cstheme="majorBidi"/>
          <w:sz w:val="32"/>
          <w:szCs w:val="32"/>
        </w:rPr>
        <w:t>.</w:t>
      </w:r>
    </w:p>
    <w:p w14:paraId="16354A5C" w14:textId="77777777" w:rsidR="00E33C23" w:rsidRPr="00A257D6" w:rsidRDefault="00E33C23" w:rsidP="004C7A1F">
      <w:pPr>
        <w:pStyle w:val="Heading1"/>
        <w:spacing w:after="0" w:line="480" w:lineRule="auto"/>
        <w:rPr>
          <w:rFonts w:asciiTheme="majorBidi" w:hAnsiTheme="majorBidi" w:cstheme="majorBidi"/>
          <w:sz w:val="36"/>
          <w:szCs w:val="36"/>
        </w:rPr>
      </w:pPr>
      <w:r w:rsidRPr="00A257D6">
        <w:rPr>
          <w:rFonts w:asciiTheme="majorBidi" w:hAnsiTheme="majorBidi" w:cstheme="majorBidi"/>
          <w:sz w:val="36"/>
          <w:szCs w:val="36"/>
        </w:rPr>
        <w:t>Article (3)</w:t>
      </w:r>
    </w:p>
    <w:p w14:paraId="157279BA" w14:textId="29E25C36" w:rsidR="00E33C23" w:rsidRPr="00A257D6" w:rsidRDefault="00AB6640" w:rsidP="004C7A1F">
      <w:pPr>
        <w:spacing w:line="480" w:lineRule="auto"/>
        <w:jc w:val="both"/>
        <w:rPr>
          <w:rFonts w:asciiTheme="majorBidi" w:hAnsiTheme="majorBidi" w:cstheme="majorBidi"/>
          <w:sz w:val="32"/>
          <w:szCs w:val="32"/>
        </w:rPr>
      </w:pPr>
      <w:r>
        <w:rPr>
          <w:rFonts w:asciiTheme="majorBidi" w:hAnsiTheme="majorBidi" w:cstheme="majorBidi"/>
          <w:sz w:val="32"/>
          <w:szCs w:val="32"/>
        </w:rPr>
        <w:t xml:space="preserve">The </w:t>
      </w:r>
      <w:r w:rsidR="00E33C23" w:rsidRPr="00A257D6">
        <w:rPr>
          <w:rFonts w:asciiTheme="majorBidi" w:hAnsiTheme="majorBidi" w:cstheme="majorBidi"/>
          <w:sz w:val="32"/>
          <w:szCs w:val="32"/>
        </w:rPr>
        <w:t xml:space="preserve">Partnership shall be according to one of the following </w:t>
      </w:r>
      <w:r w:rsidR="0094600B" w:rsidRPr="00A257D6">
        <w:rPr>
          <w:rFonts w:asciiTheme="majorBidi" w:hAnsiTheme="majorBidi" w:cstheme="majorBidi"/>
          <w:sz w:val="32"/>
          <w:szCs w:val="32"/>
          <w:lang w:val="en-GB" w:bidi="ar-QA"/>
        </w:rPr>
        <w:t>systems</w:t>
      </w:r>
      <w:r w:rsidR="00E33C23" w:rsidRPr="00A257D6">
        <w:rPr>
          <w:rFonts w:asciiTheme="majorBidi" w:hAnsiTheme="majorBidi" w:cstheme="majorBidi"/>
          <w:sz w:val="32"/>
          <w:szCs w:val="32"/>
        </w:rPr>
        <w:t>:</w:t>
      </w:r>
    </w:p>
    <w:p w14:paraId="63B480ED" w14:textId="33914C73" w:rsidR="00E33C23" w:rsidRPr="00A257D6" w:rsidRDefault="0094600B" w:rsidP="004C7A1F">
      <w:pPr>
        <w:pStyle w:val="ListParagraph"/>
        <w:numPr>
          <w:ilvl w:val="0"/>
          <w:numId w:val="2"/>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A</w:t>
      </w:r>
      <w:r w:rsidR="00E33C23" w:rsidRPr="00A257D6">
        <w:rPr>
          <w:rFonts w:asciiTheme="majorBidi" w:hAnsiTheme="majorBidi" w:cstheme="majorBidi"/>
          <w:sz w:val="32"/>
          <w:szCs w:val="32"/>
        </w:rPr>
        <w:t xml:space="preserve">llocation </w:t>
      </w:r>
      <w:r w:rsidRPr="00A257D6">
        <w:rPr>
          <w:rFonts w:asciiTheme="majorBidi" w:hAnsiTheme="majorBidi" w:cstheme="majorBidi"/>
          <w:sz w:val="32"/>
          <w:szCs w:val="32"/>
        </w:rPr>
        <w:t xml:space="preserve">of land </w:t>
      </w:r>
      <w:r w:rsidR="00E33C23" w:rsidRPr="00A257D6">
        <w:rPr>
          <w:rFonts w:asciiTheme="majorBidi" w:hAnsiTheme="majorBidi" w:cstheme="majorBidi"/>
          <w:sz w:val="32"/>
          <w:szCs w:val="32"/>
        </w:rPr>
        <w:t>through lease or license-to-use</w:t>
      </w:r>
      <w:r w:rsidRPr="00A257D6">
        <w:rPr>
          <w:rFonts w:asciiTheme="majorBidi" w:hAnsiTheme="majorBidi" w:cstheme="majorBidi"/>
          <w:sz w:val="32"/>
          <w:szCs w:val="32"/>
        </w:rPr>
        <w:t>,</w:t>
      </w:r>
      <w:r w:rsidR="00E33C23" w:rsidRPr="00A257D6">
        <w:rPr>
          <w:rFonts w:asciiTheme="majorBidi" w:hAnsiTheme="majorBidi" w:cstheme="majorBidi"/>
          <w:sz w:val="32"/>
          <w:szCs w:val="32"/>
        </w:rPr>
        <w:t xml:space="preserve"> in order to </w:t>
      </w:r>
      <w:r w:rsidRPr="00A257D6">
        <w:rPr>
          <w:rFonts w:asciiTheme="majorBidi" w:hAnsiTheme="majorBidi" w:cstheme="majorBidi"/>
          <w:sz w:val="32"/>
          <w:szCs w:val="32"/>
        </w:rPr>
        <w:t xml:space="preserve">develop it </w:t>
      </w:r>
      <w:r w:rsidR="00E33C23" w:rsidRPr="00A257D6">
        <w:rPr>
          <w:rFonts w:asciiTheme="majorBidi" w:hAnsiTheme="majorBidi" w:cstheme="majorBidi"/>
          <w:sz w:val="32"/>
          <w:szCs w:val="32"/>
        </w:rPr>
        <w:t>by the Private Sector</w:t>
      </w:r>
      <w:r w:rsidR="004E726C" w:rsidRPr="00A257D6">
        <w:rPr>
          <w:rFonts w:asciiTheme="majorBidi" w:hAnsiTheme="majorBidi" w:cstheme="majorBidi"/>
          <w:sz w:val="32"/>
          <w:szCs w:val="32"/>
        </w:rPr>
        <w:t>.</w:t>
      </w:r>
    </w:p>
    <w:p w14:paraId="1EC2F252" w14:textId="682EB609" w:rsidR="00E33C23" w:rsidRPr="00A257D6" w:rsidRDefault="00E33C23" w:rsidP="004C7A1F">
      <w:pPr>
        <w:pStyle w:val="ListParagraph"/>
        <w:numPr>
          <w:ilvl w:val="0"/>
          <w:numId w:val="2"/>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Building, operation and transfer of ownership system (B.O.T</w:t>
      </w:r>
      <w:r w:rsidR="004E726C" w:rsidRPr="00A257D6">
        <w:rPr>
          <w:rFonts w:asciiTheme="majorBidi" w:hAnsiTheme="majorBidi" w:cstheme="majorBidi"/>
          <w:sz w:val="32"/>
          <w:szCs w:val="32"/>
        </w:rPr>
        <w:t>).</w:t>
      </w:r>
    </w:p>
    <w:p w14:paraId="37D6EEAF" w14:textId="630A6470" w:rsidR="00E33C23" w:rsidRPr="00A257D6" w:rsidRDefault="00E33C23" w:rsidP="004C7A1F">
      <w:pPr>
        <w:pStyle w:val="ListParagraph"/>
        <w:numPr>
          <w:ilvl w:val="0"/>
          <w:numId w:val="2"/>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Building, transfer of ownership and operation system (B.T.O</w:t>
      </w:r>
      <w:r w:rsidR="004E726C" w:rsidRPr="00A257D6">
        <w:rPr>
          <w:rFonts w:asciiTheme="majorBidi" w:hAnsiTheme="majorBidi" w:cstheme="majorBidi"/>
          <w:sz w:val="32"/>
          <w:szCs w:val="32"/>
        </w:rPr>
        <w:t>).</w:t>
      </w:r>
    </w:p>
    <w:p w14:paraId="4B8F8092" w14:textId="20BC0F7B" w:rsidR="00E33C23" w:rsidRPr="00A257D6" w:rsidRDefault="00E33C23" w:rsidP="004C7A1F">
      <w:pPr>
        <w:pStyle w:val="ListParagraph"/>
        <w:numPr>
          <w:ilvl w:val="0"/>
          <w:numId w:val="2"/>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Building, ownership, operation and transfer of ownership system (B.O.O.T</w:t>
      </w:r>
      <w:r w:rsidR="004E726C" w:rsidRPr="00A257D6">
        <w:rPr>
          <w:rFonts w:asciiTheme="majorBidi" w:hAnsiTheme="majorBidi" w:cstheme="majorBidi"/>
          <w:sz w:val="32"/>
          <w:szCs w:val="32"/>
        </w:rPr>
        <w:t>).</w:t>
      </w:r>
    </w:p>
    <w:p w14:paraId="5B444870" w14:textId="69AA9FA6" w:rsidR="00E33C23" w:rsidRPr="00A257D6" w:rsidRDefault="00E33C23" w:rsidP="004C7A1F">
      <w:pPr>
        <w:pStyle w:val="ListParagraph"/>
        <w:numPr>
          <w:ilvl w:val="0"/>
          <w:numId w:val="2"/>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Operation and maintenance system (O.M)</w:t>
      </w:r>
      <w:r w:rsidR="004E726C" w:rsidRPr="00A257D6">
        <w:rPr>
          <w:rFonts w:asciiTheme="majorBidi" w:hAnsiTheme="majorBidi" w:cstheme="majorBidi"/>
          <w:sz w:val="32"/>
          <w:szCs w:val="32"/>
        </w:rPr>
        <w:t>.</w:t>
      </w:r>
    </w:p>
    <w:p w14:paraId="4CF51A3C" w14:textId="104B13E0" w:rsidR="004C7A1F" w:rsidRPr="00561BDB" w:rsidRDefault="00E33C23" w:rsidP="00561BDB">
      <w:pPr>
        <w:pStyle w:val="ListParagraph"/>
        <w:numPr>
          <w:ilvl w:val="0"/>
          <w:numId w:val="2"/>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lastRenderedPageBreak/>
        <w:t>Any other system approved by the Council of Ministers upon the Minister’s proposal.</w:t>
      </w:r>
      <w:r w:rsidRPr="00561BDB">
        <w:rPr>
          <w:rFonts w:asciiTheme="majorBidi" w:hAnsiTheme="majorBidi" w:cstheme="majorBidi"/>
          <w:sz w:val="36"/>
          <w:szCs w:val="36"/>
          <w:lang w:bidi="ar-EG"/>
        </w:rPr>
        <w:t xml:space="preserve"> </w:t>
      </w:r>
    </w:p>
    <w:p w14:paraId="674D301A" w14:textId="734F86D9" w:rsidR="00627900" w:rsidRPr="00A257D6" w:rsidRDefault="00627900" w:rsidP="004C7A1F">
      <w:pPr>
        <w:spacing w:before="240" w:after="0" w:line="480" w:lineRule="auto"/>
        <w:jc w:val="center"/>
        <w:outlineLvl w:val="0"/>
        <w:rPr>
          <w:rFonts w:asciiTheme="majorBidi" w:hAnsiTheme="majorBidi" w:cstheme="majorBidi"/>
          <w:b/>
          <w:bCs/>
          <w:sz w:val="36"/>
          <w:szCs w:val="36"/>
        </w:rPr>
      </w:pPr>
      <w:r w:rsidRPr="00A257D6">
        <w:rPr>
          <w:rFonts w:asciiTheme="majorBidi" w:hAnsiTheme="majorBidi" w:cstheme="majorBidi"/>
          <w:b/>
          <w:bCs/>
          <w:sz w:val="36"/>
          <w:szCs w:val="36"/>
        </w:rPr>
        <w:t>Article (4)</w:t>
      </w:r>
    </w:p>
    <w:p w14:paraId="173B51AE" w14:textId="5B08A201" w:rsidR="00627900" w:rsidRPr="00A257D6" w:rsidRDefault="00627900"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Each Government Authority or </w:t>
      </w:r>
      <w:r w:rsidR="00064FCC" w:rsidRPr="00A257D6">
        <w:rPr>
          <w:rFonts w:asciiTheme="majorBidi" w:hAnsiTheme="majorBidi" w:cstheme="majorBidi"/>
          <w:sz w:val="32"/>
          <w:szCs w:val="32"/>
        </w:rPr>
        <w:t xml:space="preserve">the </w:t>
      </w:r>
      <w:r w:rsidRPr="00A257D6">
        <w:rPr>
          <w:rFonts w:asciiTheme="majorBidi" w:hAnsiTheme="majorBidi" w:cstheme="majorBidi"/>
          <w:sz w:val="32"/>
          <w:szCs w:val="32"/>
        </w:rPr>
        <w:t xml:space="preserve">Competent Department may, at its discretion or upon </w:t>
      </w:r>
      <w:r w:rsidR="00AB6640">
        <w:rPr>
          <w:rFonts w:asciiTheme="majorBidi" w:hAnsiTheme="majorBidi" w:cstheme="majorBidi"/>
          <w:sz w:val="32"/>
          <w:szCs w:val="32"/>
        </w:rPr>
        <w:t>the</w:t>
      </w:r>
      <w:r w:rsidR="00AB6640" w:rsidRPr="00A257D6">
        <w:rPr>
          <w:rFonts w:asciiTheme="majorBidi" w:hAnsiTheme="majorBidi" w:cstheme="majorBidi"/>
          <w:sz w:val="32"/>
          <w:szCs w:val="32"/>
        </w:rPr>
        <w:t xml:space="preserve"> </w:t>
      </w:r>
      <w:r w:rsidRPr="00A257D6">
        <w:rPr>
          <w:rFonts w:asciiTheme="majorBidi" w:hAnsiTheme="majorBidi" w:cstheme="majorBidi"/>
          <w:sz w:val="32"/>
          <w:szCs w:val="32"/>
        </w:rPr>
        <w:t xml:space="preserve">Private Sector’s proposal, </w:t>
      </w:r>
      <w:r w:rsidR="00064FCC" w:rsidRPr="00A257D6">
        <w:rPr>
          <w:rFonts w:asciiTheme="majorBidi" w:hAnsiTheme="majorBidi" w:cstheme="majorBidi"/>
          <w:sz w:val="32"/>
          <w:szCs w:val="32"/>
        </w:rPr>
        <w:t xml:space="preserve">specify </w:t>
      </w:r>
      <w:r w:rsidRPr="00A257D6">
        <w:rPr>
          <w:rFonts w:asciiTheme="majorBidi" w:hAnsiTheme="majorBidi" w:cstheme="majorBidi"/>
          <w:sz w:val="32"/>
          <w:szCs w:val="32"/>
        </w:rPr>
        <w:t xml:space="preserve">a Project to be implemented through </w:t>
      </w:r>
      <w:r w:rsidR="00AB6640">
        <w:rPr>
          <w:rFonts w:asciiTheme="majorBidi" w:hAnsiTheme="majorBidi" w:cstheme="majorBidi"/>
          <w:sz w:val="32"/>
          <w:szCs w:val="32"/>
        </w:rPr>
        <w:t xml:space="preserve">the </w:t>
      </w:r>
      <w:r w:rsidRPr="00A257D6">
        <w:rPr>
          <w:rFonts w:asciiTheme="majorBidi" w:hAnsiTheme="majorBidi" w:cstheme="majorBidi"/>
          <w:sz w:val="32"/>
          <w:szCs w:val="32"/>
        </w:rPr>
        <w:t xml:space="preserve">Partnership and </w:t>
      </w:r>
      <w:r w:rsidR="00AB6640">
        <w:rPr>
          <w:rFonts w:asciiTheme="majorBidi" w:hAnsiTheme="majorBidi" w:cstheme="majorBidi"/>
          <w:sz w:val="32"/>
          <w:szCs w:val="32"/>
        </w:rPr>
        <w:t>present</w:t>
      </w:r>
      <w:r w:rsidR="00AB6640" w:rsidRPr="00A257D6">
        <w:rPr>
          <w:rFonts w:asciiTheme="majorBidi" w:hAnsiTheme="majorBidi" w:cstheme="majorBidi"/>
          <w:sz w:val="32"/>
          <w:szCs w:val="32"/>
        </w:rPr>
        <w:t xml:space="preserve"> </w:t>
      </w:r>
      <w:r w:rsidRPr="00A257D6">
        <w:rPr>
          <w:rFonts w:asciiTheme="majorBidi" w:hAnsiTheme="majorBidi" w:cstheme="majorBidi"/>
          <w:sz w:val="32"/>
          <w:szCs w:val="32"/>
        </w:rPr>
        <w:t xml:space="preserve">it </w:t>
      </w:r>
      <w:r w:rsidR="00064FCC" w:rsidRPr="00A257D6">
        <w:rPr>
          <w:rFonts w:asciiTheme="majorBidi" w:hAnsiTheme="majorBidi" w:cstheme="majorBidi"/>
          <w:sz w:val="32"/>
          <w:szCs w:val="32"/>
        </w:rPr>
        <w:t xml:space="preserve">to the Minister for its </w:t>
      </w:r>
      <w:r w:rsidRPr="00A257D6">
        <w:rPr>
          <w:rFonts w:asciiTheme="majorBidi" w:hAnsiTheme="majorBidi" w:cstheme="majorBidi"/>
          <w:sz w:val="32"/>
          <w:szCs w:val="32"/>
        </w:rPr>
        <w:t>approval in principle.</w:t>
      </w:r>
    </w:p>
    <w:p w14:paraId="59B939D4" w14:textId="77777777" w:rsidR="00627900" w:rsidRPr="00A257D6" w:rsidRDefault="00627900" w:rsidP="004C7A1F">
      <w:pPr>
        <w:spacing w:before="240" w:after="0" w:line="480" w:lineRule="auto"/>
        <w:jc w:val="center"/>
        <w:outlineLvl w:val="0"/>
        <w:rPr>
          <w:rFonts w:asciiTheme="majorBidi" w:hAnsiTheme="majorBidi" w:cstheme="majorBidi"/>
          <w:b/>
          <w:bCs/>
          <w:sz w:val="36"/>
          <w:szCs w:val="36"/>
        </w:rPr>
      </w:pPr>
      <w:r w:rsidRPr="00A257D6">
        <w:rPr>
          <w:rFonts w:asciiTheme="majorBidi" w:hAnsiTheme="majorBidi" w:cstheme="majorBidi"/>
          <w:b/>
          <w:bCs/>
          <w:sz w:val="36"/>
          <w:szCs w:val="36"/>
        </w:rPr>
        <w:t>Article (5)</w:t>
      </w:r>
    </w:p>
    <w:p w14:paraId="31EC6E01" w14:textId="753BD6E7" w:rsidR="00627900" w:rsidRPr="00A257D6" w:rsidRDefault="00AB6640" w:rsidP="004C7A1F">
      <w:pPr>
        <w:spacing w:line="480" w:lineRule="auto"/>
        <w:jc w:val="both"/>
        <w:rPr>
          <w:rFonts w:asciiTheme="majorBidi" w:hAnsiTheme="majorBidi" w:cstheme="majorBidi"/>
          <w:sz w:val="32"/>
          <w:szCs w:val="32"/>
        </w:rPr>
      </w:pPr>
      <w:r>
        <w:rPr>
          <w:rFonts w:asciiTheme="majorBidi" w:hAnsiTheme="majorBidi" w:cstheme="majorBidi"/>
          <w:sz w:val="32"/>
          <w:szCs w:val="32"/>
        </w:rPr>
        <w:t xml:space="preserve">The </w:t>
      </w:r>
      <w:r w:rsidR="00627900" w:rsidRPr="00A257D6">
        <w:rPr>
          <w:rFonts w:asciiTheme="majorBidi" w:hAnsiTheme="majorBidi" w:cstheme="majorBidi"/>
          <w:sz w:val="32"/>
          <w:szCs w:val="32"/>
        </w:rPr>
        <w:t xml:space="preserve">Contracting Authority shall prepare a Project idea report that includes Project summary, indicates Project suitability for implementation through </w:t>
      </w:r>
      <w:r>
        <w:rPr>
          <w:rFonts w:asciiTheme="majorBidi" w:hAnsiTheme="majorBidi" w:cstheme="majorBidi"/>
          <w:sz w:val="32"/>
          <w:szCs w:val="32"/>
        </w:rPr>
        <w:t xml:space="preserve">the </w:t>
      </w:r>
      <w:r w:rsidR="00627900" w:rsidRPr="00A257D6">
        <w:rPr>
          <w:rFonts w:asciiTheme="majorBidi" w:hAnsiTheme="majorBidi" w:cstheme="majorBidi"/>
          <w:sz w:val="32"/>
          <w:szCs w:val="32"/>
        </w:rPr>
        <w:t xml:space="preserve">Partnership and specifies the obligations and responsibilities of each party. </w:t>
      </w:r>
    </w:p>
    <w:p w14:paraId="7CA5AF67" w14:textId="2B4640AF" w:rsidR="004C7A1F" w:rsidRPr="00A257D6" w:rsidRDefault="00627900" w:rsidP="00561BDB">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The report shall be </w:t>
      </w:r>
      <w:r w:rsidR="00AB6640">
        <w:rPr>
          <w:rFonts w:asciiTheme="majorBidi" w:hAnsiTheme="majorBidi" w:cstheme="majorBidi"/>
          <w:sz w:val="32"/>
          <w:szCs w:val="32"/>
        </w:rPr>
        <w:t>presented</w:t>
      </w:r>
      <w:r w:rsidR="00AB6640" w:rsidRPr="00A257D6">
        <w:rPr>
          <w:rFonts w:asciiTheme="majorBidi" w:hAnsiTheme="majorBidi" w:cstheme="majorBidi"/>
          <w:sz w:val="32"/>
          <w:szCs w:val="32"/>
        </w:rPr>
        <w:t xml:space="preserve"> </w:t>
      </w:r>
      <w:r w:rsidRPr="00A257D6">
        <w:rPr>
          <w:rFonts w:asciiTheme="majorBidi" w:hAnsiTheme="majorBidi" w:cstheme="majorBidi"/>
          <w:sz w:val="32"/>
          <w:szCs w:val="32"/>
        </w:rPr>
        <w:t xml:space="preserve">to Minister to be </w:t>
      </w:r>
      <w:r w:rsidR="00AB6640">
        <w:rPr>
          <w:rFonts w:asciiTheme="majorBidi" w:hAnsiTheme="majorBidi" w:cstheme="majorBidi"/>
          <w:sz w:val="32"/>
          <w:szCs w:val="32"/>
        </w:rPr>
        <w:t>submitted</w:t>
      </w:r>
      <w:r w:rsidR="00AB6640" w:rsidRPr="00A257D6">
        <w:rPr>
          <w:rFonts w:asciiTheme="majorBidi" w:hAnsiTheme="majorBidi" w:cstheme="majorBidi"/>
          <w:sz w:val="32"/>
          <w:szCs w:val="32"/>
        </w:rPr>
        <w:t xml:space="preserve"> </w:t>
      </w:r>
      <w:r w:rsidRPr="00A257D6">
        <w:rPr>
          <w:rFonts w:asciiTheme="majorBidi" w:hAnsiTheme="majorBidi" w:cstheme="majorBidi"/>
          <w:sz w:val="32"/>
          <w:szCs w:val="32"/>
        </w:rPr>
        <w:t xml:space="preserve">to the Prime Minister together with </w:t>
      </w:r>
      <w:r w:rsidR="00022600" w:rsidRPr="00A257D6">
        <w:rPr>
          <w:rFonts w:asciiTheme="majorBidi" w:hAnsiTheme="majorBidi" w:cstheme="majorBidi"/>
          <w:sz w:val="32"/>
          <w:szCs w:val="32"/>
        </w:rPr>
        <w:t xml:space="preserve">the </w:t>
      </w:r>
      <w:r w:rsidRPr="00A257D6">
        <w:rPr>
          <w:rFonts w:asciiTheme="majorBidi" w:hAnsiTheme="majorBidi" w:cstheme="majorBidi"/>
          <w:sz w:val="32"/>
          <w:szCs w:val="32"/>
        </w:rPr>
        <w:t xml:space="preserve">Minister’s recommendations, in </w:t>
      </w:r>
      <w:r w:rsidRPr="00A257D6">
        <w:rPr>
          <w:rFonts w:asciiTheme="majorBidi" w:hAnsiTheme="majorBidi" w:cstheme="majorBidi"/>
          <w:sz w:val="32"/>
          <w:szCs w:val="32"/>
        </w:rPr>
        <w:lastRenderedPageBreak/>
        <w:t xml:space="preserve">order to be considered </w:t>
      </w:r>
      <w:r w:rsidR="00022600" w:rsidRPr="00A257D6">
        <w:rPr>
          <w:rFonts w:asciiTheme="majorBidi" w:hAnsiTheme="majorBidi" w:cstheme="majorBidi"/>
          <w:sz w:val="32"/>
          <w:szCs w:val="32"/>
        </w:rPr>
        <w:t xml:space="preserve">for the approval </w:t>
      </w:r>
      <w:r w:rsidRPr="00A257D6">
        <w:rPr>
          <w:rFonts w:asciiTheme="majorBidi" w:hAnsiTheme="majorBidi" w:cstheme="majorBidi"/>
          <w:sz w:val="32"/>
          <w:szCs w:val="32"/>
        </w:rPr>
        <w:t xml:space="preserve">prior to preparation of </w:t>
      </w:r>
      <w:r w:rsidR="00AB6640">
        <w:rPr>
          <w:rFonts w:asciiTheme="majorBidi" w:hAnsiTheme="majorBidi" w:cstheme="majorBidi"/>
          <w:sz w:val="32"/>
          <w:szCs w:val="32"/>
        </w:rPr>
        <w:t xml:space="preserve">the </w:t>
      </w:r>
      <w:r w:rsidRPr="00A257D6">
        <w:rPr>
          <w:rFonts w:asciiTheme="majorBidi" w:hAnsiTheme="majorBidi" w:cstheme="majorBidi"/>
          <w:sz w:val="32"/>
          <w:szCs w:val="32"/>
        </w:rPr>
        <w:t>Project Study.</w:t>
      </w:r>
    </w:p>
    <w:p w14:paraId="2FAE6EAA" w14:textId="77777777" w:rsidR="00627900" w:rsidRPr="00A257D6" w:rsidRDefault="00627900" w:rsidP="004C7A1F">
      <w:pPr>
        <w:spacing w:before="240" w:after="0" w:line="480" w:lineRule="auto"/>
        <w:jc w:val="center"/>
        <w:outlineLvl w:val="0"/>
        <w:rPr>
          <w:rFonts w:asciiTheme="majorBidi" w:hAnsiTheme="majorBidi" w:cstheme="majorBidi"/>
          <w:b/>
          <w:bCs/>
          <w:sz w:val="36"/>
          <w:szCs w:val="36"/>
        </w:rPr>
      </w:pPr>
      <w:r w:rsidRPr="00A257D6">
        <w:rPr>
          <w:rFonts w:asciiTheme="majorBidi" w:hAnsiTheme="majorBidi" w:cstheme="majorBidi"/>
          <w:b/>
          <w:bCs/>
          <w:sz w:val="36"/>
          <w:szCs w:val="36"/>
        </w:rPr>
        <w:t>Article (6)</w:t>
      </w:r>
    </w:p>
    <w:p w14:paraId="51D84DA4" w14:textId="088ED508" w:rsidR="00627900" w:rsidRPr="00A257D6" w:rsidRDefault="00627900"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A committee shall be formed separately for each Project</w:t>
      </w:r>
      <w:r w:rsidR="0054790F" w:rsidRPr="00A257D6">
        <w:rPr>
          <w:rFonts w:asciiTheme="majorBidi" w:hAnsiTheme="majorBidi" w:cstheme="majorBidi"/>
          <w:sz w:val="32"/>
          <w:szCs w:val="32"/>
        </w:rPr>
        <w:t>,</w:t>
      </w:r>
      <w:r w:rsidRPr="00A257D6">
        <w:rPr>
          <w:rFonts w:asciiTheme="majorBidi" w:hAnsiTheme="majorBidi" w:cstheme="majorBidi"/>
          <w:sz w:val="32"/>
          <w:szCs w:val="32"/>
        </w:rPr>
        <w:t xml:space="preserve"> </w:t>
      </w:r>
      <w:r w:rsidR="0054790F" w:rsidRPr="00A257D6">
        <w:rPr>
          <w:rFonts w:asciiTheme="majorBidi" w:hAnsiTheme="majorBidi" w:cstheme="majorBidi"/>
          <w:sz w:val="32"/>
          <w:szCs w:val="32"/>
        </w:rPr>
        <w:t xml:space="preserve">by decision of the </w:t>
      </w:r>
      <w:r w:rsidRPr="00A257D6">
        <w:rPr>
          <w:rFonts w:asciiTheme="majorBidi" w:hAnsiTheme="majorBidi" w:cstheme="majorBidi"/>
          <w:sz w:val="32"/>
          <w:szCs w:val="32"/>
        </w:rPr>
        <w:t>Minister</w:t>
      </w:r>
      <w:r w:rsidR="0054790F" w:rsidRPr="00A257D6">
        <w:rPr>
          <w:rFonts w:asciiTheme="majorBidi" w:hAnsiTheme="majorBidi" w:cstheme="majorBidi"/>
          <w:sz w:val="32"/>
          <w:szCs w:val="32"/>
        </w:rPr>
        <w:t>,</w:t>
      </w:r>
      <w:r w:rsidRPr="00A257D6">
        <w:rPr>
          <w:rFonts w:asciiTheme="majorBidi" w:hAnsiTheme="majorBidi" w:cstheme="majorBidi"/>
          <w:sz w:val="32"/>
          <w:szCs w:val="32"/>
        </w:rPr>
        <w:t xml:space="preserve"> in coordination with the relevant Government Authorit</w:t>
      </w:r>
      <w:r w:rsidR="0054790F" w:rsidRPr="00A257D6">
        <w:rPr>
          <w:rFonts w:asciiTheme="majorBidi" w:hAnsiTheme="majorBidi" w:cstheme="majorBidi"/>
          <w:sz w:val="32"/>
          <w:szCs w:val="32"/>
        </w:rPr>
        <w:t>ies</w:t>
      </w:r>
      <w:r w:rsidRPr="00A257D6">
        <w:rPr>
          <w:rFonts w:asciiTheme="majorBidi" w:hAnsiTheme="majorBidi" w:cstheme="majorBidi"/>
          <w:sz w:val="32"/>
          <w:szCs w:val="32"/>
        </w:rPr>
        <w:t xml:space="preserve">, </w:t>
      </w:r>
      <w:r w:rsidR="0054790F" w:rsidRPr="00A257D6">
        <w:rPr>
          <w:rFonts w:asciiTheme="majorBidi" w:hAnsiTheme="majorBidi" w:cstheme="majorBidi"/>
          <w:sz w:val="32"/>
          <w:szCs w:val="32"/>
        </w:rPr>
        <w:t xml:space="preserve">provided </w:t>
      </w:r>
      <w:r w:rsidRPr="00A257D6">
        <w:rPr>
          <w:rFonts w:asciiTheme="majorBidi" w:hAnsiTheme="majorBidi" w:cstheme="majorBidi"/>
          <w:sz w:val="32"/>
          <w:szCs w:val="32"/>
        </w:rPr>
        <w:t xml:space="preserve">that </w:t>
      </w:r>
      <w:r w:rsidR="0054790F" w:rsidRPr="00A257D6">
        <w:rPr>
          <w:rFonts w:asciiTheme="majorBidi" w:hAnsiTheme="majorBidi" w:cstheme="majorBidi"/>
          <w:sz w:val="32"/>
          <w:szCs w:val="32"/>
        </w:rPr>
        <w:t xml:space="preserve">its </w:t>
      </w:r>
      <w:r w:rsidRPr="00A257D6">
        <w:rPr>
          <w:rFonts w:asciiTheme="majorBidi" w:hAnsiTheme="majorBidi" w:cstheme="majorBidi"/>
          <w:sz w:val="32"/>
          <w:szCs w:val="32"/>
        </w:rPr>
        <w:t>formation include</w:t>
      </w:r>
      <w:r w:rsidR="0054790F" w:rsidRPr="00A257D6">
        <w:rPr>
          <w:rFonts w:asciiTheme="majorBidi" w:hAnsiTheme="majorBidi" w:cstheme="majorBidi"/>
          <w:sz w:val="32"/>
          <w:szCs w:val="32"/>
        </w:rPr>
        <w:t>s</w:t>
      </w:r>
      <w:r w:rsidRPr="00A257D6">
        <w:rPr>
          <w:rFonts w:asciiTheme="majorBidi" w:hAnsiTheme="majorBidi" w:cstheme="majorBidi"/>
          <w:sz w:val="32"/>
          <w:szCs w:val="32"/>
        </w:rPr>
        <w:t xml:space="preserve"> representatives of </w:t>
      </w:r>
      <w:r w:rsidR="00AB6640">
        <w:rPr>
          <w:rFonts w:asciiTheme="majorBidi" w:hAnsiTheme="majorBidi" w:cstheme="majorBidi"/>
          <w:sz w:val="32"/>
          <w:szCs w:val="32"/>
        </w:rPr>
        <w:t xml:space="preserve">the </w:t>
      </w:r>
      <w:r w:rsidRPr="00A257D6">
        <w:rPr>
          <w:rFonts w:asciiTheme="majorBidi" w:hAnsiTheme="majorBidi" w:cstheme="majorBidi"/>
          <w:sz w:val="32"/>
          <w:szCs w:val="32"/>
        </w:rPr>
        <w:t xml:space="preserve">Contracting Authority, </w:t>
      </w:r>
      <w:r w:rsidR="00AB6640">
        <w:rPr>
          <w:rFonts w:asciiTheme="majorBidi" w:hAnsiTheme="majorBidi" w:cstheme="majorBidi"/>
          <w:sz w:val="32"/>
          <w:szCs w:val="32"/>
        </w:rPr>
        <w:t xml:space="preserve">the </w:t>
      </w:r>
      <w:r w:rsidRPr="00A257D6">
        <w:rPr>
          <w:rFonts w:asciiTheme="majorBidi" w:hAnsiTheme="majorBidi" w:cstheme="majorBidi"/>
          <w:sz w:val="32"/>
          <w:szCs w:val="32"/>
        </w:rPr>
        <w:t>Competent Department and the Audit Bureau.</w:t>
      </w:r>
    </w:p>
    <w:p w14:paraId="72277D44" w14:textId="76B9487F" w:rsidR="00627900" w:rsidRPr="00A257D6" w:rsidRDefault="00AB6640" w:rsidP="004C7A1F">
      <w:pPr>
        <w:spacing w:line="480" w:lineRule="auto"/>
        <w:jc w:val="both"/>
        <w:rPr>
          <w:rFonts w:asciiTheme="majorBidi" w:hAnsiTheme="majorBidi" w:cstheme="majorBidi"/>
          <w:sz w:val="32"/>
          <w:szCs w:val="32"/>
        </w:rPr>
      </w:pPr>
      <w:r>
        <w:rPr>
          <w:rFonts w:asciiTheme="majorBidi" w:hAnsiTheme="majorBidi" w:cstheme="majorBidi"/>
          <w:sz w:val="32"/>
          <w:szCs w:val="32"/>
        </w:rPr>
        <w:t xml:space="preserve">The </w:t>
      </w:r>
      <w:r w:rsidR="00627900" w:rsidRPr="00A257D6">
        <w:rPr>
          <w:rFonts w:asciiTheme="majorBidi" w:hAnsiTheme="majorBidi" w:cstheme="majorBidi"/>
          <w:sz w:val="32"/>
          <w:szCs w:val="32"/>
        </w:rPr>
        <w:t>Project Committee shall undertake the following:</w:t>
      </w:r>
    </w:p>
    <w:p w14:paraId="6FFDA119" w14:textId="76D152A3" w:rsidR="00627900" w:rsidRPr="00A257D6" w:rsidRDefault="00627900" w:rsidP="004C7A1F">
      <w:pPr>
        <w:numPr>
          <w:ilvl w:val="0"/>
          <w:numId w:val="6"/>
        </w:numPr>
        <w:spacing w:line="480" w:lineRule="auto"/>
        <w:contextualSpacing/>
        <w:jc w:val="both"/>
        <w:rPr>
          <w:rFonts w:asciiTheme="majorBidi" w:hAnsiTheme="majorBidi" w:cstheme="majorBidi"/>
          <w:sz w:val="32"/>
          <w:szCs w:val="32"/>
        </w:rPr>
      </w:pPr>
      <w:r w:rsidRPr="00A257D6">
        <w:rPr>
          <w:rFonts w:asciiTheme="majorBidi" w:hAnsiTheme="majorBidi" w:cstheme="majorBidi"/>
          <w:sz w:val="32"/>
          <w:szCs w:val="32"/>
        </w:rPr>
        <w:t xml:space="preserve">Preparing </w:t>
      </w:r>
      <w:r w:rsidR="00AB6640">
        <w:rPr>
          <w:rFonts w:asciiTheme="majorBidi" w:hAnsiTheme="majorBidi" w:cstheme="majorBidi"/>
          <w:sz w:val="32"/>
          <w:szCs w:val="32"/>
        </w:rPr>
        <w:t xml:space="preserve">the </w:t>
      </w:r>
      <w:r w:rsidRPr="00A257D6">
        <w:rPr>
          <w:rFonts w:asciiTheme="majorBidi" w:hAnsiTheme="majorBidi" w:cstheme="majorBidi"/>
          <w:sz w:val="32"/>
          <w:szCs w:val="32"/>
        </w:rPr>
        <w:t>Project Policy Document</w:t>
      </w:r>
      <w:r w:rsidR="004933E0" w:rsidRPr="00A257D6">
        <w:rPr>
          <w:rFonts w:asciiTheme="majorBidi" w:hAnsiTheme="majorBidi" w:cstheme="majorBidi"/>
          <w:sz w:val="32"/>
          <w:szCs w:val="32"/>
        </w:rPr>
        <w:t xml:space="preserve"> and </w:t>
      </w:r>
      <w:r w:rsidR="00AB6640">
        <w:rPr>
          <w:rFonts w:asciiTheme="majorBidi" w:hAnsiTheme="majorBidi" w:cstheme="majorBidi"/>
          <w:sz w:val="32"/>
          <w:szCs w:val="32"/>
        </w:rPr>
        <w:t>presenting</w:t>
      </w:r>
      <w:r w:rsidR="004933E0" w:rsidRPr="00A257D6">
        <w:rPr>
          <w:rFonts w:asciiTheme="majorBidi" w:hAnsiTheme="majorBidi" w:cstheme="majorBidi"/>
          <w:sz w:val="32"/>
          <w:szCs w:val="32"/>
        </w:rPr>
        <w:t xml:space="preserve"> it to the Minister for its approval.</w:t>
      </w:r>
    </w:p>
    <w:p w14:paraId="701A1E9C" w14:textId="575C3505" w:rsidR="00627900" w:rsidRPr="00A257D6" w:rsidRDefault="00627900" w:rsidP="004C7A1F">
      <w:pPr>
        <w:numPr>
          <w:ilvl w:val="0"/>
          <w:numId w:val="6"/>
        </w:numPr>
        <w:spacing w:line="480" w:lineRule="auto"/>
        <w:contextualSpacing/>
        <w:jc w:val="both"/>
        <w:rPr>
          <w:rFonts w:asciiTheme="majorBidi" w:hAnsiTheme="majorBidi" w:cstheme="majorBidi"/>
          <w:sz w:val="32"/>
          <w:szCs w:val="32"/>
        </w:rPr>
      </w:pPr>
      <w:r w:rsidRPr="00A257D6">
        <w:rPr>
          <w:rFonts w:asciiTheme="majorBidi" w:hAnsiTheme="majorBidi" w:cstheme="majorBidi"/>
          <w:sz w:val="32"/>
          <w:szCs w:val="32"/>
        </w:rPr>
        <w:t>Bid</w:t>
      </w:r>
      <w:r w:rsidR="00AB6640">
        <w:rPr>
          <w:rFonts w:asciiTheme="majorBidi" w:hAnsiTheme="majorBidi" w:cstheme="majorBidi"/>
          <w:sz w:val="32"/>
          <w:szCs w:val="32"/>
        </w:rPr>
        <w:t>s</w:t>
      </w:r>
      <w:r w:rsidRPr="00A257D6">
        <w:rPr>
          <w:rFonts w:asciiTheme="majorBidi" w:hAnsiTheme="majorBidi" w:cstheme="majorBidi"/>
          <w:sz w:val="32"/>
          <w:szCs w:val="32"/>
        </w:rPr>
        <w:t xml:space="preserve"> assessment</w:t>
      </w:r>
      <w:r w:rsidR="00132B1E">
        <w:rPr>
          <w:rFonts w:asciiTheme="majorBidi" w:hAnsiTheme="majorBidi" w:cstheme="majorBidi"/>
          <w:sz w:val="32"/>
          <w:szCs w:val="32"/>
        </w:rPr>
        <w:t>.</w:t>
      </w:r>
    </w:p>
    <w:p w14:paraId="3515417B" w14:textId="076AD9C3" w:rsidR="00627900" w:rsidRPr="00A257D6" w:rsidRDefault="00627900" w:rsidP="004C7A1F">
      <w:pPr>
        <w:numPr>
          <w:ilvl w:val="0"/>
          <w:numId w:val="6"/>
        </w:numPr>
        <w:spacing w:line="480" w:lineRule="auto"/>
        <w:contextualSpacing/>
        <w:jc w:val="both"/>
        <w:rPr>
          <w:rFonts w:asciiTheme="majorBidi" w:hAnsiTheme="majorBidi" w:cstheme="majorBidi"/>
          <w:sz w:val="32"/>
          <w:szCs w:val="32"/>
        </w:rPr>
      </w:pPr>
      <w:r w:rsidRPr="00A257D6">
        <w:rPr>
          <w:rFonts w:asciiTheme="majorBidi" w:hAnsiTheme="majorBidi" w:cstheme="majorBidi"/>
          <w:sz w:val="32"/>
          <w:szCs w:val="32"/>
        </w:rPr>
        <w:t>Contract negotiations</w:t>
      </w:r>
      <w:r w:rsidR="00AB6640">
        <w:rPr>
          <w:rFonts w:asciiTheme="majorBidi" w:hAnsiTheme="majorBidi" w:cstheme="majorBidi"/>
          <w:sz w:val="32"/>
          <w:szCs w:val="32"/>
        </w:rPr>
        <w:t>.</w:t>
      </w:r>
    </w:p>
    <w:p w14:paraId="6519253B" w14:textId="121BFB59" w:rsidR="004C7A1F" w:rsidRPr="00561BDB" w:rsidRDefault="00AB6640" w:rsidP="00561BDB">
      <w:pPr>
        <w:numPr>
          <w:ilvl w:val="0"/>
          <w:numId w:val="6"/>
        </w:numPr>
        <w:spacing w:line="480" w:lineRule="auto"/>
        <w:contextualSpacing/>
        <w:jc w:val="both"/>
        <w:rPr>
          <w:rFonts w:asciiTheme="majorBidi" w:hAnsiTheme="majorBidi" w:cstheme="majorBidi"/>
          <w:sz w:val="32"/>
          <w:szCs w:val="32"/>
        </w:rPr>
      </w:pPr>
      <w:r>
        <w:rPr>
          <w:rFonts w:asciiTheme="majorBidi" w:hAnsiTheme="majorBidi" w:cstheme="majorBidi"/>
          <w:sz w:val="32"/>
          <w:szCs w:val="32"/>
        </w:rPr>
        <w:t>Submitting</w:t>
      </w:r>
      <w:r w:rsidRPr="00A257D6">
        <w:rPr>
          <w:rFonts w:asciiTheme="majorBidi" w:hAnsiTheme="majorBidi" w:cstheme="majorBidi"/>
          <w:sz w:val="32"/>
          <w:szCs w:val="32"/>
        </w:rPr>
        <w:t xml:space="preserve"> </w:t>
      </w:r>
      <w:r w:rsidR="00627900" w:rsidRPr="00A257D6">
        <w:rPr>
          <w:rFonts w:asciiTheme="majorBidi" w:hAnsiTheme="majorBidi" w:cstheme="majorBidi"/>
          <w:sz w:val="32"/>
          <w:szCs w:val="32"/>
        </w:rPr>
        <w:t xml:space="preserve">recommendations to </w:t>
      </w:r>
      <w:r>
        <w:rPr>
          <w:rFonts w:asciiTheme="majorBidi" w:hAnsiTheme="majorBidi" w:cstheme="majorBidi"/>
          <w:sz w:val="32"/>
          <w:szCs w:val="32"/>
        </w:rPr>
        <w:t xml:space="preserve">the </w:t>
      </w:r>
      <w:r w:rsidR="00627900" w:rsidRPr="00A257D6">
        <w:rPr>
          <w:rFonts w:asciiTheme="majorBidi" w:hAnsiTheme="majorBidi" w:cstheme="majorBidi"/>
          <w:sz w:val="32"/>
          <w:szCs w:val="32"/>
        </w:rPr>
        <w:t>Contracting Authority regarding the awarded bidder.</w:t>
      </w:r>
    </w:p>
    <w:p w14:paraId="7631AA7D" w14:textId="5A8CC2C7" w:rsidR="00627900" w:rsidRPr="00A257D6" w:rsidRDefault="00627900" w:rsidP="004C7A1F">
      <w:pPr>
        <w:spacing w:before="240" w:after="0" w:line="480" w:lineRule="auto"/>
        <w:jc w:val="center"/>
        <w:outlineLvl w:val="0"/>
        <w:rPr>
          <w:rFonts w:asciiTheme="majorBidi" w:hAnsiTheme="majorBidi" w:cstheme="majorBidi"/>
          <w:b/>
          <w:bCs/>
          <w:sz w:val="36"/>
          <w:szCs w:val="36"/>
        </w:rPr>
      </w:pPr>
      <w:r w:rsidRPr="00A257D6">
        <w:rPr>
          <w:rFonts w:asciiTheme="majorBidi" w:hAnsiTheme="majorBidi" w:cstheme="majorBidi"/>
          <w:b/>
          <w:bCs/>
          <w:sz w:val="36"/>
          <w:szCs w:val="36"/>
        </w:rPr>
        <w:lastRenderedPageBreak/>
        <w:t>Article (7)</w:t>
      </w:r>
    </w:p>
    <w:p w14:paraId="6A667944" w14:textId="15409FA9" w:rsidR="00627900" w:rsidRPr="00A257D6" w:rsidRDefault="00627900"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In coordination with </w:t>
      </w:r>
      <w:r w:rsidR="00AB6640">
        <w:rPr>
          <w:rFonts w:asciiTheme="majorBidi" w:hAnsiTheme="majorBidi" w:cstheme="majorBidi"/>
          <w:sz w:val="32"/>
          <w:szCs w:val="32"/>
        </w:rPr>
        <w:t xml:space="preserve">the </w:t>
      </w:r>
      <w:r w:rsidRPr="00A257D6">
        <w:rPr>
          <w:rFonts w:asciiTheme="majorBidi" w:hAnsiTheme="majorBidi" w:cstheme="majorBidi"/>
          <w:sz w:val="32"/>
          <w:szCs w:val="32"/>
        </w:rPr>
        <w:t xml:space="preserve">Project Committee, </w:t>
      </w:r>
      <w:r w:rsidR="00AB6640">
        <w:rPr>
          <w:rFonts w:asciiTheme="majorBidi" w:hAnsiTheme="majorBidi" w:cstheme="majorBidi"/>
          <w:sz w:val="32"/>
          <w:szCs w:val="32"/>
        </w:rPr>
        <w:t xml:space="preserve">the </w:t>
      </w:r>
      <w:r w:rsidRPr="00A257D6">
        <w:rPr>
          <w:rFonts w:asciiTheme="majorBidi" w:hAnsiTheme="majorBidi" w:cstheme="majorBidi"/>
          <w:sz w:val="32"/>
          <w:szCs w:val="32"/>
        </w:rPr>
        <w:t xml:space="preserve">Contracting Authority shall prepare </w:t>
      </w:r>
      <w:r w:rsidR="00AB6640">
        <w:rPr>
          <w:rFonts w:asciiTheme="majorBidi" w:hAnsiTheme="majorBidi" w:cstheme="majorBidi"/>
          <w:sz w:val="32"/>
          <w:szCs w:val="32"/>
        </w:rPr>
        <w:t xml:space="preserve">the </w:t>
      </w:r>
      <w:r w:rsidRPr="00A257D6">
        <w:rPr>
          <w:rFonts w:asciiTheme="majorBidi" w:hAnsiTheme="majorBidi" w:cstheme="majorBidi"/>
          <w:sz w:val="32"/>
          <w:szCs w:val="32"/>
        </w:rPr>
        <w:t>Project Study</w:t>
      </w:r>
      <w:r w:rsidR="001875EC" w:rsidRPr="00A257D6">
        <w:rPr>
          <w:rFonts w:asciiTheme="majorBidi" w:hAnsiTheme="majorBidi" w:cstheme="majorBidi"/>
          <w:sz w:val="32"/>
          <w:szCs w:val="32"/>
        </w:rPr>
        <w:t>. It shall</w:t>
      </w:r>
      <w:r w:rsidRPr="00A257D6">
        <w:rPr>
          <w:rFonts w:asciiTheme="majorBidi" w:hAnsiTheme="majorBidi" w:cstheme="majorBidi"/>
          <w:sz w:val="32"/>
          <w:szCs w:val="32"/>
        </w:rPr>
        <w:t xml:space="preserve"> specifically </w:t>
      </w:r>
      <w:r w:rsidR="001875EC" w:rsidRPr="00A257D6">
        <w:rPr>
          <w:rFonts w:asciiTheme="majorBidi" w:hAnsiTheme="majorBidi" w:cstheme="majorBidi"/>
          <w:sz w:val="32"/>
          <w:szCs w:val="32"/>
        </w:rPr>
        <w:t>include the following</w:t>
      </w:r>
      <w:r w:rsidRPr="00A257D6">
        <w:rPr>
          <w:rFonts w:asciiTheme="majorBidi" w:hAnsiTheme="majorBidi" w:cstheme="majorBidi"/>
          <w:sz w:val="32"/>
          <w:szCs w:val="32"/>
        </w:rPr>
        <w:t>:</w:t>
      </w:r>
    </w:p>
    <w:p w14:paraId="78470948" w14:textId="6B39E0CC" w:rsidR="00627900" w:rsidRPr="00A257D6" w:rsidRDefault="00627900" w:rsidP="004C7A1F">
      <w:pPr>
        <w:numPr>
          <w:ilvl w:val="0"/>
          <w:numId w:val="7"/>
        </w:numPr>
        <w:spacing w:line="480" w:lineRule="auto"/>
        <w:ind w:left="450" w:hanging="450"/>
        <w:contextualSpacing/>
        <w:jc w:val="both"/>
        <w:rPr>
          <w:rFonts w:asciiTheme="majorBidi" w:hAnsiTheme="majorBidi" w:cstheme="majorBidi"/>
          <w:sz w:val="32"/>
          <w:szCs w:val="32"/>
        </w:rPr>
      </w:pPr>
      <w:r w:rsidRPr="00A257D6">
        <w:rPr>
          <w:rFonts w:asciiTheme="majorBidi" w:hAnsiTheme="majorBidi" w:cstheme="majorBidi"/>
          <w:sz w:val="32"/>
          <w:szCs w:val="32"/>
        </w:rPr>
        <w:t>Strategic and operational advantages of Project implementation</w:t>
      </w:r>
      <w:r w:rsidR="00DB22DE" w:rsidRPr="00A257D6">
        <w:rPr>
          <w:rFonts w:asciiTheme="majorBidi" w:hAnsiTheme="majorBidi" w:cstheme="majorBidi"/>
          <w:sz w:val="32"/>
          <w:szCs w:val="32"/>
        </w:rPr>
        <w:t>.</w:t>
      </w:r>
    </w:p>
    <w:p w14:paraId="583BF85B" w14:textId="5C094300" w:rsidR="00627900" w:rsidRPr="00A257D6" w:rsidRDefault="00627900" w:rsidP="004C7A1F">
      <w:pPr>
        <w:numPr>
          <w:ilvl w:val="0"/>
          <w:numId w:val="7"/>
        </w:numPr>
        <w:spacing w:line="480" w:lineRule="auto"/>
        <w:ind w:left="450" w:hanging="450"/>
        <w:contextualSpacing/>
        <w:jc w:val="both"/>
        <w:rPr>
          <w:rFonts w:asciiTheme="majorBidi" w:hAnsiTheme="majorBidi" w:cstheme="majorBidi"/>
          <w:sz w:val="32"/>
          <w:szCs w:val="32"/>
        </w:rPr>
      </w:pPr>
      <w:r w:rsidRPr="00A257D6">
        <w:rPr>
          <w:rFonts w:asciiTheme="majorBidi" w:hAnsiTheme="majorBidi" w:cstheme="majorBidi"/>
          <w:sz w:val="32"/>
          <w:szCs w:val="32"/>
        </w:rPr>
        <w:t xml:space="preserve">Project description, contract model, Partnership Contract term and the specific </w:t>
      </w:r>
      <w:r w:rsidR="00AB6640">
        <w:rPr>
          <w:rFonts w:asciiTheme="majorBidi" w:hAnsiTheme="majorBidi" w:cstheme="majorBidi"/>
          <w:sz w:val="32"/>
          <w:szCs w:val="32"/>
        </w:rPr>
        <w:t>tasks</w:t>
      </w:r>
      <w:r w:rsidR="00AB6640" w:rsidRPr="00A257D6">
        <w:rPr>
          <w:rFonts w:asciiTheme="majorBidi" w:hAnsiTheme="majorBidi" w:cstheme="majorBidi"/>
          <w:sz w:val="32"/>
          <w:szCs w:val="32"/>
        </w:rPr>
        <w:t xml:space="preserve"> </w:t>
      </w:r>
      <w:r w:rsidRPr="00A257D6">
        <w:rPr>
          <w:rFonts w:asciiTheme="majorBidi" w:hAnsiTheme="majorBidi" w:cstheme="majorBidi"/>
          <w:sz w:val="32"/>
          <w:szCs w:val="32"/>
        </w:rPr>
        <w:t xml:space="preserve">of </w:t>
      </w:r>
      <w:r w:rsidR="00DA4486" w:rsidRPr="00A257D6">
        <w:rPr>
          <w:rFonts w:asciiTheme="majorBidi" w:hAnsiTheme="majorBidi" w:cstheme="majorBidi"/>
          <w:sz w:val="32"/>
          <w:szCs w:val="32"/>
        </w:rPr>
        <w:t xml:space="preserve">each of </w:t>
      </w:r>
      <w:r w:rsidR="00AB6640">
        <w:rPr>
          <w:rFonts w:asciiTheme="majorBidi" w:hAnsiTheme="majorBidi" w:cstheme="majorBidi"/>
          <w:sz w:val="32"/>
          <w:szCs w:val="32"/>
        </w:rPr>
        <w:t xml:space="preserve">the </w:t>
      </w:r>
      <w:r w:rsidRPr="00A257D6">
        <w:rPr>
          <w:rFonts w:asciiTheme="majorBidi" w:hAnsiTheme="majorBidi" w:cstheme="majorBidi"/>
          <w:sz w:val="32"/>
          <w:szCs w:val="32"/>
        </w:rPr>
        <w:t xml:space="preserve">Contracting </w:t>
      </w:r>
      <w:r w:rsidR="00DA4486" w:rsidRPr="00A257D6">
        <w:rPr>
          <w:rFonts w:asciiTheme="majorBidi" w:hAnsiTheme="majorBidi" w:cstheme="majorBidi"/>
          <w:sz w:val="32"/>
          <w:szCs w:val="32"/>
        </w:rPr>
        <w:t xml:space="preserve">Authority </w:t>
      </w:r>
      <w:r w:rsidRPr="00A257D6">
        <w:rPr>
          <w:rFonts w:asciiTheme="majorBidi" w:hAnsiTheme="majorBidi" w:cstheme="majorBidi"/>
          <w:sz w:val="32"/>
          <w:szCs w:val="32"/>
        </w:rPr>
        <w:t xml:space="preserve">and </w:t>
      </w:r>
      <w:r w:rsidR="001B2279">
        <w:rPr>
          <w:rFonts w:asciiTheme="majorBidi" w:hAnsiTheme="majorBidi" w:cstheme="majorBidi"/>
          <w:sz w:val="32"/>
          <w:szCs w:val="32"/>
        </w:rPr>
        <w:t xml:space="preserve">the </w:t>
      </w:r>
      <w:r w:rsidRPr="00A257D6">
        <w:rPr>
          <w:rFonts w:asciiTheme="majorBidi" w:hAnsiTheme="majorBidi" w:cstheme="majorBidi"/>
          <w:sz w:val="32"/>
          <w:szCs w:val="32"/>
        </w:rPr>
        <w:t>Project Company</w:t>
      </w:r>
      <w:r w:rsidR="00DB22DE" w:rsidRPr="00A257D6">
        <w:rPr>
          <w:rFonts w:asciiTheme="majorBidi" w:hAnsiTheme="majorBidi" w:cstheme="majorBidi"/>
          <w:sz w:val="32"/>
          <w:szCs w:val="32"/>
        </w:rPr>
        <w:t>.</w:t>
      </w:r>
    </w:p>
    <w:p w14:paraId="0FB395CD" w14:textId="70EF5590" w:rsidR="00627900" w:rsidRPr="00A257D6" w:rsidRDefault="00627900" w:rsidP="004C7A1F">
      <w:pPr>
        <w:numPr>
          <w:ilvl w:val="0"/>
          <w:numId w:val="7"/>
        </w:numPr>
        <w:spacing w:line="480" w:lineRule="auto"/>
        <w:ind w:left="450" w:hanging="450"/>
        <w:contextualSpacing/>
        <w:jc w:val="both"/>
        <w:rPr>
          <w:rFonts w:asciiTheme="majorBidi" w:hAnsiTheme="majorBidi" w:cstheme="majorBidi"/>
          <w:sz w:val="32"/>
          <w:szCs w:val="32"/>
        </w:rPr>
      </w:pPr>
      <w:r w:rsidRPr="00A257D6">
        <w:rPr>
          <w:rFonts w:asciiTheme="majorBidi" w:hAnsiTheme="majorBidi" w:cstheme="majorBidi"/>
          <w:sz w:val="32"/>
          <w:szCs w:val="32"/>
        </w:rPr>
        <w:t>A detailed plan for Project implementation</w:t>
      </w:r>
      <w:r w:rsidR="00E62FB9" w:rsidRPr="00A257D6">
        <w:rPr>
          <w:rFonts w:asciiTheme="majorBidi" w:hAnsiTheme="majorBidi" w:cstheme="majorBidi"/>
          <w:sz w:val="32"/>
          <w:szCs w:val="32"/>
        </w:rPr>
        <w:t>, which</w:t>
      </w:r>
      <w:r w:rsidRPr="00A257D6">
        <w:rPr>
          <w:rFonts w:asciiTheme="majorBidi" w:hAnsiTheme="majorBidi" w:cstheme="majorBidi"/>
          <w:sz w:val="32"/>
          <w:szCs w:val="32"/>
        </w:rPr>
        <w:t xml:space="preserve"> </w:t>
      </w:r>
      <w:r w:rsidR="00E62FB9" w:rsidRPr="00A257D6">
        <w:rPr>
          <w:rFonts w:asciiTheme="majorBidi" w:hAnsiTheme="majorBidi" w:cstheme="majorBidi"/>
          <w:sz w:val="32"/>
          <w:szCs w:val="32"/>
        </w:rPr>
        <w:t xml:space="preserve">includes specific </w:t>
      </w:r>
      <w:r w:rsidRPr="00A257D6">
        <w:rPr>
          <w:rFonts w:asciiTheme="majorBidi" w:hAnsiTheme="majorBidi" w:cstheme="majorBidi"/>
          <w:sz w:val="32"/>
          <w:szCs w:val="32"/>
        </w:rPr>
        <w:t>implementation schedule</w:t>
      </w:r>
      <w:r w:rsidR="00DB22DE" w:rsidRPr="00A257D6">
        <w:rPr>
          <w:rFonts w:asciiTheme="majorBidi" w:hAnsiTheme="majorBidi" w:cstheme="majorBidi"/>
          <w:sz w:val="32"/>
          <w:szCs w:val="32"/>
        </w:rPr>
        <w:t>.</w:t>
      </w:r>
    </w:p>
    <w:p w14:paraId="77868BAC" w14:textId="7B8D1E69" w:rsidR="00627900" w:rsidRPr="00A257D6" w:rsidRDefault="002F260E" w:rsidP="004C7A1F">
      <w:pPr>
        <w:numPr>
          <w:ilvl w:val="0"/>
          <w:numId w:val="7"/>
        </w:numPr>
        <w:spacing w:line="480" w:lineRule="auto"/>
        <w:ind w:left="450" w:hanging="450"/>
        <w:contextualSpacing/>
        <w:jc w:val="both"/>
        <w:rPr>
          <w:rFonts w:asciiTheme="majorBidi" w:hAnsiTheme="majorBidi" w:cstheme="majorBidi"/>
          <w:sz w:val="32"/>
          <w:szCs w:val="32"/>
        </w:rPr>
      </w:pPr>
      <w:r>
        <w:rPr>
          <w:rFonts w:asciiTheme="majorBidi" w:hAnsiTheme="majorBidi" w:cstheme="majorBidi"/>
          <w:sz w:val="32"/>
          <w:szCs w:val="32"/>
        </w:rPr>
        <w:t xml:space="preserve">The </w:t>
      </w:r>
      <w:r w:rsidR="00627900" w:rsidRPr="00A257D6">
        <w:rPr>
          <w:rFonts w:asciiTheme="majorBidi" w:hAnsiTheme="majorBidi" w:cstheme="majorBidi"/>
          <w:sz w:val="32"/>
          <w:szCs w:val="32"/>
        </w:rPr>
        <w:t xml:space="preserve">Government Authority whose participation may be required </w:t>
      </w:r>
      <w:r w:rsidR="00F403CE" w:rsidRPr="00A257D6">
        <w:rPr>
          <w:rFonts w:asciiTheme="majorBidi" w:hAnsiTheme="majorBidi" w:cstheme="majorBidi"/>
          <w:sz w:val="32"/>
          <w:szCs w:val="32"/>
          <w:lang w:val="en-GB"/>
        </w:rPr>
        <w:t xml:space="preserve">for Project implementation </w:t>
      </w:r>
      <w:r w:rsidR="00627900" w:rsidRPr="00A257D6">
        <w:rPr>
          <w:rFonts w:asciiTheme="majorBidi" w:hAnsiTheme="majorBidi" w:cstheme="majorBidi"/>
          <w:sz w:val="32"/>
          <w:szCs w:val="32"/>
        </w:rPr>
        <w:t xml:space="preserve">and the lands </w:t>
      </w:r>
      <w:r w:rsidR="00F403CE" w:rsidRPr="00A257D6">
        <w:rPr>
          <w:rFonts w:asciiTheme="majorBidi" w:hAnsiTheme="majorBidi" w:cstheme="majorBidi"/>
          <w:sz w:val="32"/>
          <w:szCs w:val="32"/>
        </w:rPr>
        <w:t xml:space="preserve">which shall </w:t>
      </w:r>
      <w:r w:rsidR="00627900" w:rsidRPr="00A257D6">
        <w:rPr>
          <w:rFonts w:asciiTheme="majorBidi" w:hAnsiTheme="majorBidi" w:cstheme="majorBidi"/>
          <w:sz w:val="32"/>
          <w:szCs w:val="32"/>
        </w:rPr>
        <w:t>be allocated for implementation</w:t>
      </w:r>
      <w:r w:rsidR="00DB22DE" w:rsidRPr="00A257D6">
        <w:rPr>
          <w:rFonts w:asciiTheme="majorBidi" w:hAnsiTheme="majorBidi" w:cstheme="majorBidi"/>
          <w:sz w:val="32"/>
          <w:szCs w:val="32"/>
        </w:rPr>
        <w:t>.</w:t>
      </w:r>
    </w:p>
    <w:p w14:paraId="7FA93A25" w14:textId="6A8F4D00" w:rsidR="00627900" w:rsidRPr="00A257D6" w:rsidRDefault="002F260E" w:rsidP="004C7A1F">
      <w:pPr>
        <w:numPr>
          <w:ilvl w:val="0"/>
          <w:numId w:val="7"/>
        </w:numPr>
        <w:spacing w:line="480" w:lineRule="auto"/>
        <w:ind w:left="450" w:hanging="450"/>
        <w:contextualSpacing/>
        <w:jc w:val="both"/>
        <w:rPr>
          <w:rFonts w:asciiTheme="majorBidi" w:hAnsiTheme="majorBidi" w:cstheme="majorBidi"/>
          <w:sz w:val="32"/>
          <w:szCs w:val="32"/>
          <w:lang w:bidi="ar-EG"/>
        </w:rPr>
      </w:pPr>
      <w:r>
        <w:rPr>
          <w:rFonts w:asciiTheme="majorBidi" w:hAnsiTheme="majorBidi" w:cstheme="majorBidi"/>
          <w:sz w:val="32"/>
          <w:szCs w:val="32"/>
        </w:rPr>
        <w:t xml:space="preserve">The </w:t>
      </w:r>
      <w:r w:rsidR="00627900" w:rsidRPr="00A257D6">
        <w:rPr>
          <w:rFonts w:asciiTheme="majorBidi" w:hAnsiTheme="majorBidi" w:cstheme="majorBidi"/>
          <w:sz w:val="32"/>
          <w:szCs w:val="32"/>
        </w:rPr>
        <w:t>Project's estimated capital cost, any payments required to be made by any Government Authority and any government support in the form of guarantees or otherwise</w:t>
      </w:r>
      <w:r w:rsidR="00DB22DE" w:rsidRPr="00A257D6">
        <w:rPr>
          <w:rFonts w:asciiTheme="majorBidi" w:hAnsiTheme="majorBidi" w:cstheme="majorBidi"/>
          <w:sz w:val="32"/>
          <w:szCs w:val="32"/>
        </w:rPr>
        <w:t>.</w:t>
      </w:r>
    </w:p>
    <w:p w14:paraId="1A28969A" w14:textId="7B44C7B2" w:rsidR="00627900" w:rsidRPr="00A257D6" w:rsidRDefault="00627900" w:rsidP="004C7A1F">
      <w:pPr>
        <w:numPr>
          <w:ilvl w:val="0"/>
          <w:numId w:val="7"/>
        </w:numPr>
        <w:spacing w:line="480" w:lineRule="auto"/>
        <w:ind w:left="450" w:hanging="450"/>
        <w:contextualSpacing/>
        <w:jc w:val="both"/>
        <w:rPr>
          <w:rFonts w:asciiTheme="majorBidi" w:hAnsiTheme="majorBidi" w:cstheme="majorBidi"/>
          <w:sz w:val="32"/>
          <w:szCs w:val="32"/>
          <w:rtl/>
        </w:rPr>
      </w:pPr>
      <w:r w:rsidRPr="00A257D6">
        <w:rPr>
          <w:rFonts w:asciiTheme="majorBidi" w:hAnsiTheme="majorBidi" w:cstheme="majorBidi"/>
          <w:sz w:val="32"/>
          <w:szCs w:val="32"/>
        </w:rPr>
        <w:lastRenderedPageBreak/>
        <w:t xml:space="preserve">Description of the incentives that may be granted to the awarded bidder or </w:t>
      </w:r>
      <w:r w:rsidR="00217767">
        <w:rPr>
          <w:rFonts w:asciiTheme="majorBidi" w:hAnsiTheme="majorBidi" w:cstheme="majorBidi"/>
          <w:sz w:val="32"/>
          <w:szCs w:val="32"/>
        </w:rPr>
        <w:t xml:space="preserve">the </w:t>
      </w:r>
      <w:r w:rsidRPr="00A257D6">
        <w:rPr>
          <w:rFonts w:asciiTheme="majorBidi" w:hAnsiTheme="majorBidi" w:cstheme="majorBidi"/>
          <w:sz w:val="32"/>
          <w:szCs w:val="32"/>
        </w:rPr>
        <w:t>Project Company</w:t>
      </w:r>
      <w:r w:rsidR="00217767">
        <w:rPr>
          <w:rFonts w:asciiTheme="majorBidi" w:hAnsiTheme="majorBidi" w:cstheme="majorBidi"/>
          <w:sz w:val="32"/>
          <w:szCs w:val="32"/>
        </w:rPr>
        <w:t xml:space="preserve"> or</w:t>
      </w:r>
      <w:r w:rsidR="00217767" w:rsidRPr="00A257D6">
        <w:rPr>
          <w:rFonts w:asciiTheme="majorBidi" w:hAnsiTheme="majorBidi" w:cstheme="majorBidi"/>
          <w:sz w:val="32"/>
          <w:szCs w:val="32"/>
        </w:rPr>
        <w:t xml:space="preserve"> </w:t>
      </w:r>
      <w:r w:rsidRPr="00A257D6">
        <w:rPr>
          <w:rFonts w:asciiTheme="majorBidi" w:hAnsiTheme="majorBidi" w:cstheme="majorBidi"/>
          <w:sz w:val="32"/>
          <w:szCs w:val="32"/>
        </w:rPr>
        <w:t>its shareholders, contractors or subcontractors</w:t>
      </w:r>
      <w:r w:rsidR="00DB22DE" w:rsidRPr="00A257D6">
        <w:rPr>
          <w:rFonts w:asciiTheme="majorBidi" w:hAnsiTheme="majorBidi" w:cstheme="majorBidi"/>
          <w:sz w:val="32"/>
          <w:szCs w:val="32"/>
        </w:rPr>
        <w:t>.</w:t>
      </w:r>
    </w:p>
    <w:p w14:paraId="222660D9" w14:textId="649DA1D9" w:rsidR="00627900" w:rsidRPr="00A257D6" w:rsidRDefault="00627900" w:rsidP="004C7A1F">
      <w:pPr>
        <w:numPr>
          <w:ilvl w:val="0"/>
          <w:numId w:val="7"/>
        </w:numPr>
        <w:spacing w:line="480" w:lineRule="auto"/>
        <w:ind w:left="450" w:hanging="450"/>
        <w:contextualSpacing/>
        <w:jc w:val="both"/>
        <w:rPr>
          <w:rFonts w:asciiTheme="majorBidi" w:hAnsiTheme="majorBidi" w:cstheme="majorBidi"/>
          <w:sz w:val="32"/>
          <w:szCs w:val="32"/>
        </w:rPr>
      </w:pPr>
      <w:r w:rsidRPr="00A257D6">
        <w:rPr>
          <w:rFonts w:asciiTheme="majorBidi" w:hAnsiTheme="majorBidi" w:cstheme="majorBidi"/>
          <w:sz w:val="32"/>
          <w:szCs w:val="32"/>
        </w:rPr>
        <w:t xml:space="preserve">Financial and technical standards, controls and requirements </w:t>
      </w:r>
      <w:r w:rsidR="00F403CE" w:rsidRPr="00A257D6">
        <w:rPr>
          <w:rFonts w:asciiTheme="majorBidi" w:hAnsiTheme="majorBidi" w:cstheme="majorBidi"/>
          <w:sz w:val="32"/>
          <w:szCs w:val="32"/>
          <w:lang w:val="en-GB"/>
        </w:rPr>
        <w:t>that shall</w:t>
      </w:r>
      <w:r w:rsidR="00F403CE" w:rsidRPr="00A257D6">
        <w:rPr>
          <w:rFonts w:asciiTheme="majorBidi" w:hAnsiTheme="majorBidi" w:cstheme="majorBidi"/>
          <w:sz w:val="32"/>
          <w:szCs w:val="32"/>
        </w:rPr>
        <w:t xml:space="preserve"> </w:t>
      </w:r>
      <w:r w:rsidRPr="00A257D6">
        <w:rPr>
          <w:rFonts w:asciiTheme="majorBidi" w:hAnsiTheme="majorBidi" w:cstheme="majorBidi"/>
          <w:sz w:val="32"/>
          <w:szCs w:val="32"/>
        </w:rPr>
        <w:t>be met by bidders</w:t>
      </w:r>
      <w:r w:rsidR="00217767">
        <w:rPr>
          <w:rFonts w:asciiTheme="majorBidi" w:hAnsiTheme="majorBidi" w:cstheme="majorBidi"/>
          <w:sz w:val="32"/>
          <w:szCs w:val="32"/>
        </w:rPr>
        <w:t>,</w:t>
      </w:r>
      <w:r w:rsidRPr="00A257D6">
        <w:rPr>
          <w:rFonts w:asciiTheme="majorBidi" w:hAnsiTheme="majorBidi" w:cstheme="majorBidi"/>
          <w:sz w:val="32"/>
          <w:szCs w:val="32"/>
        </w:rPr>
        <w:t xml:space="preserve"> together with their competence </w:t>
      </w:r>
      <w:r w:rsidR="00F403CE" w:rsidRPr="00A257D6">
        <w:rPr>
          <w:rFonts w:asciiTheme="majorBidi" w:hAnsiTheme="majorBidi" w:cstheme="majorBidi"/>
          <w:sz w:val="32"/>
          <w:szCs w:val="32"/>
          <w:lang w:val="en-GB"/>
        </w:rPr>
        <w:t xml:space="preserve">and ability </w:t>
      </w:r>
      <w:r w:rsidRPr="00A257D6">
        <w:rPr>
          <w:rFonts w:asciiTheme="majorBidi" w:hAnsiTheme="majorBidi" w:cstheme="majorBidi"/>
          <w:sz w:val="32"/>
          <w:szCs w:val="32"/>
        </w:rPr>
        <w:t>in the field of specialization</w:t>
      </w:r>
      <w:r w:rsidR="00DB22DE" w:rsidRPr="00A257D6">
        <w:rPr>
          <w:rFonts w:asciiTheme="majorBidi" w:hAnsiTheme="majorBidi" w:cstheme="majorBidi"/>
          <w:sz w:val="32"/>
          <w:szCs w:val="32"/>
        </w:rPr>
        <w:t>.</w:t>
      </w:r>
    </w:p>
    <w:p w14:paraId="355E2293" w14:textId="0E56E44B" w:rsidR="00627900" w:rsidRPr="00A257D6" w:rsidRDefault="00627900" w:rsidP="004C7A1F">
      <w:pPr>
        <w:numPr>
          <w:ilvl w:val="0"/>
          <w:numId w:val="7"/>
        </w:numPr>
        <w:spacing w:line="480" w:lineRule="auto"/>
        <w:ind w:left="450" w:hanging="450"/>
        <w:contextualSpacing/>
        <w:jc w:val="both"/>
        <w:rPr>
          <w:rFonts w:asciiTheme="majorBidi" w:hAnsiTheme="majorBidi" w:cstheme="majorBidi"/>
          <w:sz w:val="32"/>
          <w:szCs w:val="32"/>
        </w:rPr>
      </w:pPr>
      <w:r w:rsidRPr="00A257D6">
        <w:rPr>
          <w:rFonts w:asciiTheme="majorBidi" w:hAnsiTheme="majorBidi" w:cstheme="majorBidi"/>
          <w:sz w:val="32"/>
          <w:szCs w:val="32"/>
        </w:rPr>
        <w:t xml:space="preserve">A statement of financial and technical advantages arising from Project implementation through </w:t>
      </w:r>
      <w:r w:rsidR="00217767">
        <w:rPr>
          <w:rFonts w:asciiTheme="majorBidi" w:hAnsiTheme="majorBidi" w:cstheme="majorBidi"/>
          <w:sz w:val="32"/>
          <w:szCs w:val="32"/>
        </w:rPr>
        <w:t xml:space="preserve">the </w:t>
      </w:r>
      <w:r w:rsidRPr="00A257D6">
        <w:rPr>
          <w:rFonts w:asciiTheme="majorBidi" w:hAnsiTheme="majorBidi" w:cstheme="majorBidi"/>
          <w:sz w:val="32"/>
          <w:szCs w:val="32"/>
        </w:rPr>
        <w:t>Partnership</w:t>
      </w:r>
      <w:r w:rsidR="00C3588D" w:rsidRPr="00A257D6">
        <w:rPr>
          <w:rFonts w:asciiTheme="majorBidi" w:hAnsiTheme="majorBidi" w:cstheme="majorBidi"/>
          <w:sz w:val="32"/>
          <w:szCs w:val="32"/>
        </w:rPr>
        <w:t>,</w:t>
      </w:r>
      <w:r w:rsidRPr="00A257D6">
        <w:rPr>
          <w:rFonts w:asciiTheme="majorBidi" w:hAnsiTheme="majorBidi" w:cstheme="majorBidi"/>
          <w:sz w:val="32"/>
          <w:szCs w:val="32"/>
        </w:rPr>
        <w:t xml:space="preserve"> and a statement of the risks assumed by </w:t>
      </w:r>
      <w:r w:rsidR="00217767">
        <w:rPr>
          <w:rFonts w:asciiTheme="majorBidi" w:hAnsiTheme="majorBidi" w:cstheme="majorBidi"/>
          <w:sz w:val="32"/>
          <w:szCs w:val="32"/>
        </w:rPr>
        <w:t xml:space="preserve">the </w:t>
      </w:r>
      <w:r w:rsidRPr="00A257D6">
        <w:rPr>
          <w:rFonts w:asciiTheme="majorBidi" w:hAnsiTheme="majorBidi" w:cstheme="majorBidi"/>
          <w:sz w:val="32"/>
          <w:szCs w:val="32"/>
        </w:rPr>
        <w:t>Project Company</w:t>
      </w:r>
      <w:r w:rsidR="00DB22DE" w:rsidRPr="00A257D6">
        <w:rPr>
          <w:rFonts w:asciiTheme="majorBidi" w:hAnsiTheme="majorBidi" w:cstheme="majorBidi"/>
          <w:sz w:val="32"/>
          <w:szCs w:val="32"/>
        </w:rPr>
        <w:t>.</w:t>
      </w:r>
    </w:p>
    <w:p w14:paraId="77612EA6" w14:textId="1389ED48" w:rsidR="00627900" w:rsidRPr="00A257D6" w:rsidRDefault="00217767" w:rsidP="004C7A1F">
      <w:pPr>
        <w:numPr>
          <w:ilvl w:val="0"/>
          <w:numId w:val="7"/>
        </w:numPr>
        <w:spacing w:line="480" w:lineRule="auto"/>
        <w:ind w:left="450" w:hanging="450"/>
        <w:contextualSpacing/>
        <w:jc w:val="both"/>
        <w:rPr>
          <w:rFonts w:asciiTheme="majorBidi" w:hAnsiTheme="majorBidi" w:cstheme="majorBidi"/>
          <w:sz w:val="32"/>
          <w:szCs w:val="32"/>
        </w:rPr>
      </w:pPr>
      <w:r>
        <w:rPr>
          <w:rFonts w:asciiTheme="majorBidi" w:hAnsiTheme="majorBidi" w:cstheme="majorBidi"/>
          <w:sz w:val="32"/>
          <w:szCs w:val="32"/>
        </w:rPr>
        <w:t xml:space="preserve">The </w:t>
      </w:r>
      <w:r w:rsidR="00627900" w:rsidRPr="00A257D6">
        <w:rPr>
          <w:rFonts w:asciiTheme="majorBidi" w:hAnsiTheme="majorBidi" w:cstheme="majorBidi"/>
          <w:sz w:val="32"/>
          <w:szCs w:val="32"/>
        </w:rPr>
        <w:t xml:space="preserve">Contracting Authority’s administrative, financial and technical ability to fulfill its obligations arising from </w:t>
      </w:r>
      <w:r>
        <w:rPr>
          <w:rFonts w:asciiTheme="majorBidi" w:hAnsiTheme="majorBidi" w:cstheme="majorBidi"/>
          <w:sz w:val="32"/>
          <w:szCs w:val="32"/>
        </w:rPr>
        <w:t xml:space="preserve">the </w:t>
      </w:r>
      <w:r w:rsidR="00627900" w:rsidRPr="00A257D6">
        <w:rPr>
          <w:rFonts w:asciiTheme="majorBidi" w:hAnsiTheme="majorBidi" w:cstheme="majorBidi"/>
          <w:sz w:val="32"/>
          <w:szCs w:val="32"/>
        </w:rPr>
        <w:t>Partnership Contract</w:t>
      </w:r>
      <w:r>
        <w:rPr>
          <w:rFonts w:asciiTheme="majorBidi" w:hAnsiTheme="majorBidi" w:cstheme="majorBidi"/>
          <w:sz w:val="32"/>
          <w:szCs w:val="32"/>
        </w:rPr>
        <w:t>,</w:t>
      </w:r>
      <w:r w:rsidR="00627900" w:rsidRPr="00A257D6">
        <w:rPr>
          <w:rFonts w:asciiTheme="majorBidi" w:hAnsiTheme="majorBidi" w:cstheme="majorBidi"/>
          <w:sz w:val="32"/>
          <w:szCs w:val="32"/>
        </w:rPr>
        <w:t xml:space="preserve"> and supervise its implementation</w:t>
      </w:r>
      <w:r w:rsidR="00DB22DE" w:rsidRPr="00A257D6">
        <w:rPr>
          <w:rFonts w:asciiTheme="majorBidi" w:hAnsiTheme="majorBidi" w:cstheme="majorBidi"/>
          <w:sz w:val="32"/>
          <w:szCs w:val="32"/>
        </w:rPr>
        <w:t>.</w:t>
      </w:r>
    </w:p>
    <w:p w14:paraId="6647A0EC" w14:textId="2D55F12F" w:rsidR="00627900" w:rsidRPr="00A257D6" w:rsidRDefault="002979D5" w:rsidP="004C7A1F">
      <w:pPr>
        <w:numPr>
          <w:ilvl w:val="0"/>
          <w:numId w:val="7"/>
        </w:numPr>
        <w:spacing w:line="480" w:lineRule="auto"/>
        <w:ind w:left="450" w:hanging="450"/>
        <w:contextualSpacing/>
        <w:jc w:val="both"/>
        <w:rPr>
          <w:rFonts w:asciiTheme="majorBidi" w:hAnsiTheme="majorBidi" w:cstheme="majorBidi"/>
          <w:sz w:val="32"/>
          <w:szCs w:val="32"/>
        </w:rPr>
      </w:pPr>
      <w:r w:rsidRPr="00A257D6">
        <w:rPr>
          <w:rFonts w:asciiTheme="majorBidi" w:hAnsiTheme="majorBidi" w:cstheme="majorBidi"/>
          <w:sz w:val="32"/>
          <w:szCs w:val="32"/>
          <w:lang w:val="en-GB"/>
        </w:rPr>
        <w:t>Specifying</w:t>
      </w:r>
      <w:r w:rsidR="00627900" w:rsidRPr="00A257D6">
        <w:rPr>
          <w:rFonts w:asciiTheme="majorBidi" w:hAnsiTheme="majorBidi" w:cstheme="majorBidi"/>
          <w:sz w:val="32"/>
          <w:szCs w:val="32"/>
        </w:rPr>
        <w:t xml:space="preserve"> the authority that </w:t>
      </w:r>
      <w:r w:rsidR="00296849" w:rsidRPr="00A257D6">
        <w:rPr>
          <w:rFonts w:asciiTheme="majorBidi" w:hAnsiTheme="majorBidi" w:cstheme="majorBidi"/>
          <w:sz w:val="32"/>
          <w:szCs w:val="32"/>
        </w:rPr>
        <w:t>shall undertake to</w:t>
      </w:r>
      <w:r w:rsidR="00627900" w:rsidRPr="00A257D6">
        <w:rPr>
          <w:rFonts w:asciiTheme="majorBidi" w:hAnsiTheme="majorBidi" w:cstheme="majorBidi"/>
          <w:sz w:val="32"/>
          <w:szCs w:val="32"/>
        </w:rPr>
        <w:t xml:space="preserve"> </w:t>
      </w:r>
      <w:r w:rsidR="00296849" w:rsidRPr="00A257D6">
        <w:rPr>
          <w:rFonts w:asciiTheme="majorBidi" w:hAnsiTheme="majorBidi" w:cstheme="majorBidi"/>
          <w:sz w:val="32"/>
          <w:szCs w:val="32"/>
        </w:rPr>
        <w:t xml:space="preserve">supervise </w:t>
      </w:r>
      <w:r w:rsidR="00627900" w:rsidRPr="00A257D6">
        <w:rPr>
          <w:rFonts w:asciiTheme="majorBidi" w:hAnsiTheme="majorBidi" w:cstheme="majorBidi"/>
          <w:sz w:val="32"/>
          <w:szCs w:val="32"/>
        </w:rPr>
        <w:t>Partnership Contract implementation.</w:t>
      </w:r>
    </w:p>
    <w:p w14:paraId="64F55912" w14:textId="3B3F4281" w:rsidR="00627900" w:rsidRPr="00A257D6" w:rsidRDefault="00217767" w:rsidP="004C7A1F">
      <w:pPr>
        <w:spacing w:before="240" w:line="480" w:lineRule="auto"/>
        <w:jc w:val="both"/>
        <w:rPr>
          <w:rFonts w:asciiTheme="majorBidi" w:hAnsiTheme="majorBidi" w:cstheme="majorBidi"/>
          <w:sz w:val="32"/>
          <w:szCs w:val="32"/>
        </w:rPr>
      </w:pPr>
      <w:r>
        <w:rPr>
          <w:rFonts w:asciiTheme="majorBidi" w:hAnsiTheme="majorBidi" w:cstheme="majorBidi"/>
          <w:sz w:val="32"/>
          <w:szCs w:val="32"/>
        </w:rPr>
        <w:lastRenderedPageBreak/>
        <w:t xml:space="preserve">The </w:t>
      </w:r>
      <w:r w:rsidR="00627900" w:rsidRPr="00A257D6">
        <w:rPr>
          <w:rFonts w:asciiTheme="majorBidi" w:hAnsiTheme="majorBidi" w:cstheme="majorBidi"/>
          <w:sz w:val="32"/>
          <w:szCs w:val="32"/>
        </w:rPr>
        <w:t xml:space="preserve">Project Study shall be </w:t>
      </w:r>
      <w:r>
        <w:rPr>
          <w:rFonts w:asciiTheme="majorBidi" w:hAnsiTheme="majorBidi" w:cstheme="majorBidi"/>
          <w:sz w:val="32"/>
          <w:szCs w:val="32"/>
        </w:rPr>
        <w:t>presented</w:t>
      </w:r>
      <w:r w:rsidRPr="00A257D6">
        <w:rPr>
          <w:rFonts w:asciiTheme="majorBidi" w:hAnsiTheme="majorBidi" w:cstheme="majorBidi"/>
          <w:sz w:val="32"/>
          <w:szCs w:val="32"/>
        </w:rPr>
        <w:t xml:space="preserve"> </w:t>
      </w:r>
      <w:r w:rsidR="00627900" w:rsidRPr="00A257D6">
        <w:rPr>
          <w:rFonts w:asciiTheme="majorBidi" w:hAnsiTheme="majorBidi" w:cstheme="majorBidi"/>
          <w:sz w:val="32"/>
          <w:szCs w:val="32"/>
        </w:rPr>
        <w:t xml:space="preserve">to </w:t>
      </w:r>
      <w:r w:rsidR="00296849" w:rsidRPr="00A257D6">
        <w:rPr>
          <w:rFonts w:asciiTheme="majorBidi" w:hAnsiTheme="majorBidi" w:cstheme="majorBidi"/>
          <w:sz w:val="32"/>
          <w:szCs w:val="32"/>
        </w:rPr>
        <w:t xml:space="preserve">the </w:t>
      </w:r>
      <w:r w:rsidR="00627900" w:rsidRPr="00A257D6">
        <w:rPr>
          <w:rFonts w:asciiTheme="majorBidi" w:hAnsiTheme="majorBidi" w:cstheme="majorBidi"/>
          <w:sz w:val="32"/>
          <w:szCs w:val="32"/>
        </w:rPr>
        <w:t xml:space="preserve">Minister to be </w:t>
      </w:r>
      <w:r>
        <w:rPr>
          <w:rFonts w:asciiTheme="majorBidi" w:hAnsiTheme="majorBidi" w:cstheme="majorBidi"/>
          <w:sz w:val="32"/>
          <w:szCs w:val="32"/>
        </w:rPr>
        <w:t>submitted</w:t>
      </w:r>
      <w:r w:rsidRPr="00A257D6">
        <w:rPr>
          <w:rFonts w:asciiTheme="majorBidi" w:hAnsiTheme="majorBidi" w:cstheme="majorBidi"/>
          <w:sz w:val="32"/>
          <w:szCs w:val="32"/>
        </w:rPr>
        <w:t xml:space="preserve"> </w:t>
      </w:r>
      <w:r w:rsidR="00627900" w:rsidRPr="00A257D6">
        <w:rPr>
          <w:rFonts w:asciiTheme="majorBidi" w:hAnsiTheme="majorBidi" w:cstheme="majorBidi"/>
          <w:sz w:val="32"/>
          <w:szCs w:val="32"/>
        </w:rPr>
        <w:t>to the Prime Minister</w:t>
      </w:r>
      <w:r w:rsidR="00875811">
        <w:rPr>
          <w:rFonts w:asciiTheme="majorBidi" w:hAnsiTheme="majorBidi" w:cstheme="majorBidi"/>
          <w:sz w:val="32"/>
          <w:szCs w:val="32"/>
        </w:rPr>
        <w:t>,</w:t>
      </w:r>
      <w:r w:rsidR="00627900" w:rsidRPr="00A257D6">
        <w:rPr>
          <w:rFonts w:asciiTheme="majorBidi" w:hAnsiTheme="majorBidi" w:cstheme="majorBidi"/>
          <w:sz w:val="32"/>
          <w:szCs w:val="32"/>
        </w:rPr>
        <w:t xml:space="preserve"> together with </w:t>
      </w:r>
      <w:r w:rsidR="00296849" w:rsidRPr="00A257D6">
        <w:rPr>
          <w:rFonts w:asciiTheme="majorBidi" w:hAnsiTheme="majorBidi" w:cstheme="majorBidi"/>
          <w:sz w:val="32"/>
          <w:szCs w:val="32"/>
        </w:rPr>
        <w:t xml:space="preserve">the </w:t>
      </w:r>
      <w:r w:rsidR="00627900" w:rsidRPr="00A257D6">
        <w:rPr>
          <w:rFonts w:asciiTheme="majorBidi" w:hAnsiTheme="majorBidi" w:cstheme="majorBidi"/>
          <w:sz w:val="32"/>
          <w:szCs w:val="32"/>
        </w:rPr>
        <w:t>Minister’s recommendations</w:t>
      </w:r>
      <w:r w:rsidR="00296849" w:rsidRPr="00A257D6">
        <w:rPr>
          <w:rFonts w:asciiTheme="majorBidi" w:hAnsiTheme="majorBidi" w:cstheme="majorBidi"/>
          <w:sz w:val="32"/>
          <w:szCs w:val="32"/>
        </w:rPr>
        <w:t>,</w:t>
      </w:r>
      <w:r w:rsidR="00627900" w:rsidRPr="00A257D6">
        <w:rPr>
          <w:rFonts w:asciiTheme="majorBidi" w:hAnsiTheme="majorBidi" w:cstheme="majorBidi"/>
          <w:sz w:val="32"/>
          <w:szCs w:val="32"/>
        </w:rPr>
        <w:t xml:space="preserve"> in order to be considered</w:t>
      </w:r>
      <w:r w:rsidR="00296849" w:rsidRPr="00A257D6">
        <w:rPr>
          <w:rFonts w:asciiTheme="majorBidi" w:hAnsiTheme="majorBidi" w:cstheme="majorBidi"/>
          <w:sz w:val="32"/>
          <w:szCs w:val="32"/>
        </w:rPr>
        <w:t xml:space="preserve"> for approval</w:t>
      </w:r>
      <w:r w:rsidR="00627900" w:rsidRPr="00A257D6">
        <w:rPr>
          <w:rFonts w:asciiTheme="majorBidi" w:hAnsiTheme="majorBidi" w:cstheme="majorBidi"/>
          <w:sz w:val="32"/>
          <w:szCs w:val="32"/>
        </w:rPr>
        <w:t>.</w:t>
      </w:r>
    </w:p>
    <w:p w14:paraId="65AC3587" w14:textId="77777777" w:rsidR="00627900" w:rsidRPr="00A257D6" w:rsidRDefault="00627900" w:rsidP="004C7A1F">
      <w:pPr>
        <w:spacing w:after="0" w:line="480" w:lineRule="auto"/>
        <w:jc w:val="center"/>
        <w:rPr>
          <w:rFonts w:asciiTheme="majorBidi" w:hAnsiTheme="majorBidi" w:cstheme="majorBidi"/>
          <w:b/>
          <w:bCs/>
          <w:sz w:val="36"/>
          <w:szCs w:val="36"/>
        </w:rPr>
      </w:pPr>
      <w:r w:rsidRPr="00A257D6">
        <w:rPr>
          <w:rFonts w:asciiTheme="majorBidi" w:hAnsiTheme="majorBidi" w:cstheme="majorBidi"/>
          <w:b/>
          <w:bCs/>
          <w:sz w:val="36"/>
          <w:szCs w:val="36"/>
        </w:rPr>
        <w:t>Article (8)</w:t>
      </w:r>
    </w:p>
    <w:p w14:paraId="1A8E5C7A" w14:textId="758DD4B8" w:rsidR="00627900" w:rsidRPr="00A257D6" w:rsidRDefault="00627900"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In coordination with </w:t>
      </w:r>
      <w:r w:rsidR="006719BD" w:rsidRPr="00A257D6">
        <w:rPr>
          <w:rFonts w:asciiTheme="majorBidi" w:hAnsiTheme="majorBidi" w:cstheme="majorBidi"/>
          <w:sz w:val="32"/>
          <w:szCs w:val="32"/>
        </w:rPr>
        <w:t xml:space="preserve">the </w:t>
      </w:r>
      <w:r w:rsidRPr="00A257D6">
        <w:rPr>
          <w:rFonts w:asciiTheme="majorBidi" w:hAnsiTheme="majorBidi" w:cstheme="majorBidi"/>
          <w:sz w:val="32"/>
          <w:szCs w:val="32"/>
        </w:rPr>
        <w:t xml:space="preserve">Competent Department, </w:t>
      </w:r>
      <w:r w:rsidR="00875811">
        <w:rPr>
          <w:rFonts w:asciiTheme="majorBidi" w:hAnsiTheme="majorBidi" w:cstheme="majorBidi"/>
          <w:sz w:val="32"/>
          <w:szCs w:val="32"/>
        </w:rPr>
        <w:t xml:space="preserve">the </w:t>
      </w:r>
      <w:r w:rsidRPr="00A257D6">
        <w:rPr>
          <w:rFonts w:asciiTheme="majorBidi" w:hAnsiTheme="majorBidi" w:cstheme="majorBidi"/>
          <w:sz w:val="32"/>
          <w:szCs w:val="32"/>
        </w:rPr>
        <w:t xml:space="preserve">Contracting </w:t>
      </w:r>
      <w:r w:rsidR="003320A5" w:rsidRPr="00A257D6">
        <w:rPr>
          <w:rFonts w:asciiTheme="majorBidi" w:hAnsiTheme="majorBidi" w:cstheme="majorBidi"/>
          <w:sz w:val="32"/>
          <w:szCs w:val="32"/>
        </w:rPr>
        <w:t>Authority</w:t>
      </w:r>
      <w:r w:rsidRPr="00A257D6">
        <w:rPr>
          <w:rFonts w:asciiTheme="majorBidi" w:hAnsiTheme="majorBidi" w:cstheme="majorBidi"/>
          <w:sz w:val="32"/>
          <w:szCs w:val="32"/>
        </w:rPr>
        <w:t xml:space="preserve"> shall announce </w:t>
      </w:r>
      <w:r w:rsidR="00875811">
        <w:rPr>
          <w:rFonts w:asciiTheme="majorBidi" w:hAnsiTheme="majorBidi" w:cstheme="majorBidi"/>
          <w:sz w:val="32"/>
          <w:szCs w:val="32"/>
        </w:rPr>
        <w:t xml:space="preserve">the </w:t>
      </w:r>
      <w:r w:rsidRPr="00A257D6">
        <w:rPr>
          <w:rFonts w:asciiTheme="majorBidi" w:hAnsiTheme="majorBidi" w:cstheme="majorBidi"/>
          <w:sz w:val="32"/>
          <w:szCs w:val="32"/>
        </w:rPr>
        <w:t xml:space="preserve">Project to be tendered through publication in the national or international newspapers and bulletins or the website of either </w:t>
      </w:r>
      <w:r w:rsidR="00875811">
        <w:rPr>
          <w:rFonts w:asciiTheme="majorBidi" w:hAnsiTheme="majorBidi" w:cstheme="majorBidi"/>
          <w:sz w:val="32"/>
          <w:szCs w:val="32"/>
        </w:rPr>
        <w:t xml:space="preserve">of the </w:t>
      </w:r>
      <w:r w:rsidRPr="00A257D6">
        <w:rPr>
          <w:rFonts w:asciiTheme="majorBidi" w:hAnsiTheme="majorBidi" w:cstheme="majorBidi"/>
          <w:sz w:val="32"/>
          <w:szCs w:val="32"/>
        </w:rPr>
        <w:t xml:space="preserve">Contracting </w:t>
      </w:r>
      <w:r w:rsidR="003320A5" w:rsidRPr="00A257D6">
        <w:rPr>
          <w:rFonts w:asciiTheme="majorBidi" w:hAnsiTheme="majorBidi" w:cstheme="majorBidi"/>
          <w:sz w:val="32"/>
          <w:szCs w:val="32"/>
        </w:rPr>
        <w:t>Authority</w:t>
      </w:r>
      <w:r w:rsidRPr="00A257D6">
        <w:rPr>
          <w:rFonts w:asciiTheme="majorBidi" w:hAnsiTheme="majorBidi" w:cstheme="majorBidi"/>
          <w:sz w:val="32"/>
          <w:szCs w:val="32"/>
        </w:rPr>
        <w:t xml:space="preserve"> or </w:t>
      </w:r>
      <w:r w:rsidR="008A1356" w:rsidRPr="00A257D6">
        <w:rPr>
          <w:rFonts w:asciiTheme="majorBidi" w:hAnsiTheme="majorBidi" w:cstheme="majorBidi"/>
          <w:sz w:val="32"/>
          <w:szCs w:val="32"/>
        </w:rPr>
        <w:t xml:space="preserve">the </w:t>
      </w:r>
      <w:r w:rsidRPr="00A257D6">
        <w:rPr>
          <w:rFonts w:asciiTheme="majorBidi" w:hAnsiTheme="majorBidi" w:cstheme="majorBidi"/>
          <w:sz w:val="32"/>
          <w:szCs w:val="32"/>
        </w:rPr>
        <w:t xml:space="preserve">Competent Department and the unified website of the </w:t>
      </w:r>
      <w:r w:rsidR="008A1356" w:rsidRPr="00A257D6">
        <w:rPr>
          <w:rFonts w:asciiTheme="majorBidi" w:hAnsiTheme="majorBidi" w:cstheme="majorBidi"/>
          <w:sz w:val="32"/>
          <w:szCs w:val="32"/>
        </w:rPr>
        <w:t xml:space="preserve">State </w:t>
      </w:r>
      <w:r w:rsidRPr="00A257D6">
        <w:rPr>
          <w:rFonts w:asciiTheme="majorBidi" w:hAnsiTheme="majorBidi" w:cstheme="majorBidi"/>
          <w:sz w:val="32"/>
          <w:szCs w:val="32"/>
        </w:rPr>
        <w:t>procurements.</w:t>
      </w:r>
    </w:p>
    <w:p w14:paraId="627E8564" w14:textId="2AE54B79" w:rsidR="00627900" w:rsidRPr="00A257D6" w:rsidRDefault="00627900"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Tendering </w:t>
      </w:r>
      <w:r w:rsidR="00E849C5" w:rsidRPr="00A257D6">
        <w:rPr>
          <w:rFonts w:asciiTheme="majorBidi" w:hAnsiTheme="majorBidi" w:cstheme="majorBidi"/>
          <w:sz w:val="32"/>
          <w:szCs w:val="32"/>
        </w:rPr>
        <w:t xml:space="preserve">of </w:t>
      </w:r>
      <w:r w:rsidR="00875811">
        <w:rPr>
          <w:rFonts w:asciiTheme="majorBidi" w:hAnsiTheme="majorBidi" w:cstheme="majorBidi"/>
          <w:sz w:val="32"/>
          <w:szCs w:val="32"/>
        </w:rPr>
        <w:t xml:space="preserve">the </w:t>
      </w:r>
      <w:r w:rsidR="00E849C5" w:rsidRPr="00A257D6">
        <w:rPr>
          <w:rFonts w:asciiTheme="majorBidi" w:hAnsiTheme="majorBidi" w:cstheme="majorBidi"/>
          <w:sz w:val="32"/>
          <w:szCs w:val="32"/>
        </w:rPr>
        <w:t xml:space="preserve">Project </w:t>
      </w:r>
      <w:r w:rsidR="00E849C5" w:rsidRPr="00A257D6">
        <w:rPr>
          <w:rFonts w:asciiTheme="majorBidi" w:hAnsiTheme="majorBidi" w:cstheme="majorBidi"/>
          <w:sz w:val="32"/>
          <w:szCs w:val="32"/>
          <w:lang w:val="en-GB" w:bidi="ar-QA"/>
        </w:rPr>
        <w:t xml:space="preserve">for contracting </w:t>
      </w:r>
      <w:r w:rsidRPr="00A257D6">
        <w:rPr>
          <w:rFonts w:asciiTheme="majorBidi" w:hAnsiTheme="majorBidi" w:cstheme="majorBidi"/>
          <w:sz w:val="32"/>
          <w:szCs w:val="32"/>
        </w:rPr>
        <w:t>shall be in one of the following ways:</w:t>
      </w:r>
    </w:p>
    <w:p w14:paraId="2AD03BB3" w14:textId="76C57BEE" w:rsidR="00627900" w:rsidRPr="00A257D6" w:rsidRDefault="000071F0" w:rsidP="004C7A1F">
      <w:pPr>
        <w:numPr>
          <w:ilvl w:val="0"/>
          <w:numId w:val="8"/>
        </w:numPr>
        <w:spacing w:line="480" w:lineRule="auto"/>
        <w:jc w:val="both"/>
        <w:rPr>
          <w:rFonts w:asciiTheme="majorBidi" w:hAnsiTheme="majorBidi" w:cstheme="majorBidi"/>
          <w:sz w:val="32"/>
          <w:szCs w:val="32"/>
        </w:rPr>
      </w:pPr>
      <w:r w:rsidRPr="00A257D6">
        <w:rPr>
          <w:rFonts w:asciiTheme="majorBidi" w:hAnsiTheme="majorBidi" w:cstheme="majorBidi"/>
          <w:sz w:val="32"/>
          <w:szCs w:val="32"/>
        </w:rPr>
        <w:t>T</w:t>
      </w:r>
      <w:r w:rsidR="00627900" w:rsidRPr="00A257D6">
        <w:rPr>
          <w:rFonts w:asciiTheme="majorBidi" w:hAnsiTheme="majorBidi" w:cstheme="majorBidi"/>
          <w:sz w:val="32"/>
          <w:szCs w:val="32"/>
        </w:rPr>
        <w:t>ender of two stages</w:t>
      </w:r>
      <w:r w:rsidR="00CE42E9" w:rsidRPr="00A257D6">
        <w:rPr>
          <w:rFonts w:asciiTheme="majorBidi" w:hAnsiTheme="majorBidi" w:cstheme="majorBidi"/>
          <w:sz w:val="32"/>
          <w:szCs w:val="32"/>
        </w:rPr>
        <w:t>.</w:t>
      </w:r>
    </w:p>
    <w:p w14:paraId="118F0ADC" w14:textId="2B76F522" w:rsidR="00627900" w:rsidRPr="00A257D6" w:rsidRDefault="00627900" w:rsidP="004C7A1F">
      <w:pPr>
        <w:numPr>
          <w:ilvl w:val="0"/>
          <w:numId w:val="8"/>
        </w:num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Limited tender in accordance with the </w:t>
      </w:r>
      <w:r w:rsidR="00CE42E9" w:rsidRPr="00A257D6">
        <w:rPr>
          <w:rFonts w:asciiTheme="majorBidi" w:hAnsiTheme="majorBidi" w:cstheme="majorBidi"/>
          <w:sz w:val="32"/>
          <w:szCs w:val="32"/>
        </w:rPr>
        <w:t xml:space="preserve">specified </w:t>
      </w:r>
      <w:r w:rsidRPr="00A257D6">
        <w:rPr>
          <w:rFonts w:asciiTheme="majorBidi" w:hAnsiTheme="majorBidi" w:cstheme="majorBidi"/>
          <w:sz w:val="32"/>
          <w:szCs w:val="32"/>
        </w:rPr>
        <w:t xml:space="preserve">acceptance </w:t>
      </w:r>
      <w:r w:rsidR="00CE42E9" w:rsidRPr="00A257D6">
        <w:rPr>
          <w:rFonts w:asciiTheme="majorBidi" w:hAnsiTheme="majorBidi" w:cstheme="majorBidi"/>
          <w:sz w:val="32"/>
          <w:szCs w:val="32"/>
          <w:lang w:val="en-GB"/>
        </w:rPr>
        <w:t xml:space="preserve">specifications or </w:t>
      </w:r>
      <w:r w:rsidRPr="00A257D6">
        <w:rPr>
          <w:rFonts w:asciiTheme="majorBidi" w:hAnsiTheme="majorBidi" w:cstheme="majorBidi"/>
          <w:sz w:val="32"/>
          <w:szCs w:val="32"/>
        </w:rPr>
        <w:t>lists</w:t>
      </w:r>
      <w:r w:rsidR="00CE42E9" w:rsidRPr="00A257D6">
        <w:rPr>
          <w:rFonts w:asciiTheme="majorBidi" w:hAnsiTheme="majorBidi" w:cstheme="majorBidi"/>
          <w:sz w:val="32"/>
          <w:szCs w:val="32"/>
        </w:rPr>
        <w:t>.</w:t>
      </w:r>
    </w:p>
    <w:p w14:paraId="37A062AE" w14:textId="0DA6EE40" w:rsidR="00627900" w:rsidRPr="00A257D6" w:rsidRDefault="00627900" w:rsidP="004C7A1F">
      <w:pPr>
        <w:numPr>
          <w:ilvl w:val="0"/>
          <w:numId w:val="8"/>
        </w:numPr>
        <w:spacing w:line="480" w:lineRule="auto"/>
        <w:jc w:val="both"/>
        <w:rPr>
          <w:rFonts w:asciiTheme="majorBidi" w:hAnsiTheme="majorBidi" w:cstheme="majorBidi"/>
          <w:sz w:val="32"/>
          <w:szCs w:val="32"/>
        </w:rPr>
      </w:pPr>
      <w:r w:rsidRPr="00A257D6">
        <w:rPr>
          <w:rFonts w:asciiTheme="majorBidi" w:hAnsiTheme="majorBidi" w:cstheme="majorBidi"/>
          <w:sz w:val="32"/>
          <w:szCs w:val="32"/>
        </w:rPr>
        <w:lastRenderedPageBreak/>
        <w:t>Practice</w:t>
      </w:r>
      <w:r w:rsidR="00CE42E9" w:rsidRPr="00A257D6">
        <w:rPr>
          <w:rFonts w:asciiTheme="majorBidi" w:hAnsiTheme="majorBidi" w:cstheme="majorBidi"/>
          <w:sz w:val="32"/>
          <w:szCs w:val="32"/>
        </w:rPr>
        <w:t>.</w:t>
      </w:r>
    </w:p>
    <w:p w14:paraId="1EF66F00" w14:textId="580EB902" w:rsidR="00627900" w:rsidRPr="00A257D6" w:rsidRDefault="00627900" w:rsidP="004C7A1F">
      <w:pPr>
        <w:numPr>
          <w:ilvl w:val="0"/>
          <w:numId w:val="8"/>
        </w:numPr>
        <w:spacing w:line="480" w:lineRule="auto"/>
        <w:jc w:val="both"/>
        <w:rPr>
          <w:rFonts w:asciiTheme="majorBidi" w:hAnsiTheme="majorBidi" w:cstheme="majorBidi"/>
          <w:sz w:val="32"/>
          <w:szCs w:val="32"/>
        </w:rPr>
      </w:pPr>
      <w:r w:rsidRPr="00A257D6">
        <w:rPr>
          <w:rFonts w:asciiTheme="majorBidi" w:hAnsiTheme="majorBidi" w:cstheme="majorBidi"/>
          <w:sz w:val="32"/>
          <w:szCs w:val="32"/>
        </w:rPr>
        <w:t>Competition</w:t>
      </w:r>
      <w:r w:rsidR="00CE42E9" w:rsidRPr="00A257D6">
        <w:rPr>
          <w:rFonts w:asciiTheme="majorBidi" w:hAnsiTheme="majorBidi" w:cstheme="majorBidi"/>
          <w:sz w:val="32"/>
          <w:szCs w:val="32"/>
        </w:rPr>
        <w:t>.</w:t>
      </w:r>
    </w:p>
    <w:p w14:paraId="6F0D18E8" w14:textId="103348FE" w:rsidR="00627900" w:rsidRPr="00A257D6" w:rsidRDefault="002F376E" w:rsidP="004C7A1F">
      <w:pPr>
        <w:numPr>
          <w:ilvl w:val="0"/>
          <w:numId w:val="8"/>
        </w:numPr>
        <w:spacing w:line="480" w:lineRule="auto"/>
        <w:jc w:val="both"/>
        <w:rPr>
          <w:rFonts w:asciiTheme="majorBidi" w:hAnsiTheme="majorBidi" w:cstheme="majorBidi"/>
          <w:sz w:val="32"/>
          <w:szCs w:val="32"/>
        </w:rPr>
      </w:pPr>
      <w:r w:rsidRPr="00A257D6">
        <w:rPr>
          <w:rFonts w:asciiTheme="majorBidi" w:hAnsiTheme="majorBidi" w:cstheme="majorBidi"/>
          <w:sz w:val="32"/>
          <w:szCs w:val="32"/>
        </w:rPr>
        <w:t>Auction</w:t>
      </w:r>
      <w:r w:rsidR="00CE42E9" w:rsidRPr="00A257D6">
        <w:rPr>
          <w:rFonts w:asciiTheme="majorBidi" w:hAnsiTheme="majorBidi" w:cstheme="majorBidi"/>
          <w:sz w:val="32"/>
          <w:szCs w:val="32"/>
        </w:rPr>
        <w:t>.</w:t>
      </w:r>
    </w:p>
    <w:p w14:paraId="6481682D" w14:textId="52A20A59" w:rsidR="00627900" w:rsidRPr="00A257D6" w:rsidRDefault="00627900" w:rsidP="004C7A1F">
      <w:pPr>
        <w:numPr>
          <w:ilvl w:val="0"/>
          <w:numId w:val="8"/>
        </w:numPr>
        <w:spacing w:line="480" w:lineRule="auto"/>
        <w:jc w:val="both"/>
        <w:rPr>
          <w:rFonts w:asciiTheme="majorBidi" w:hAnsiTheme="majorBidi" w:cstheme="majorBidi"/>
          <w:sz w:val="32"/>
          <w:szCs w:val="32"/>
        </w:rPr>
      </w:pPr>
      <w:r w:rsidRPr="00A257D6">
        <w:rPr>
          <w:rFonts w:asciiTheme="majorBidi" w:hAnsiTheme="majorBidi" w:cstheme="majorBidi"/>
          <w:sz w:val="32"/>
          <w:szCs w:val="32"/>
        </w:rPr>
        <w:t>Direct agreement</w:t>
      </w:r>
      <w:r w:rsidR="00CE42E9" w:rsidRPr="00A257D6">
        <w:rPr>
          <w:rFonts w:asciiTheme="majorBidi" w:hAnsiTheme="majorBidi" w:cstheme="majorBidi"/>
          <w:sz w:val="32"/>
          <w:szCs w:val="32"/>
        </w:rPr>
        <w:t>.</w:t>
      </w:r>
    </w:p>
    <w:p w14:paraId="538675C4" w14:textId="446B91CF" w:rsidR="00627900" w:rsidRPr="00A257D6" w:rsidRDefault="00627900" w:rsidP="004C7A1F">
      <w:pPr>
        <w:numPr>
          <w:ilvl w:val="0"/>
          <w:numId w:val="8"/>
        </w:num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Any other contracting method approved by the Council of Ministers upon </w:t>
      </w:r>
      <w:r w:rsidR="002F376E" w:rsidRPr="00A257D6">
        <w:rPr>
          <w:rFonts w:asciiTheme="majorBidi" w:hAnsiTheme="majorBidi" w:cstheme="majorBidi"/>
          <w:sz w:val="32"/>
          <w:szCs w:val="32"/>
        </w:rPr>
        <w:t xml:space="preserve">the </w:t>
      </w:r>
      <w:r w:rsidRPr="00A257D6">
        <w:rPr>
          <w:rFonts w:asciiTheme="majorBidi" w:hAnsiTheme="majorBidi" w:cstheme="majorBidi"/>
          <w:sz w:val="32"/>
          <w:szCs w:val="32"/>
        </w:rPr>
        <w:t>Minister’s proposal.</w:t>
      </w:r>
    </w:p>
    <w:p w14:paraId="69A98E10" w14:textId="77777777" w:rsidR="00E33C23" w:rsidRPr="00A257D6" w:rsidRDefault="00E33C23" w:rsidP="004C7A1F">
      <w:pPr>
        <w:pStyle w:val="Heading1"/>
        <w:spacing w:after="0" w:line="480" w:lineRule="auto"/>
        <w:rPr>
          <w:rFonts w:asciiTheme="majorBidi" w:hAnsiTheme="majorBidi" w:cstheme="majorBidi"/>
          <w:sz w:val="36"/>
          <w:szCs w:val="36"/>
        </w:rPr>
      </w:pPr>
      <w:r w:rsidRPr="00A257D6">
        <w:rPr>
          <w:rFonts w:asciiTheme="majorBidi" w:hAnsiTheme="majorBidi" w:cstheme="majorBidi"/>
          <w:sz w:val="36"/>
          <w:szCs w:val="36"/>
        </w:rPr>
        <w:t>Article (9)</w:t>
      </w:r>
    </w:p>
    <w:p w14:paraId="28BBF905" w14:textId="179D1FCA"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In coordination with the Project Committee, the Contracting Authority shall prepare Project tender documents </w:t>
      </w:r>
      <w:r w:rsidR="006E448B" w:rsidRPr="00A257D6">
        <w:rPr>
          <w:rFonts w:asciiTheme="majorBidi" w:hAnsiTheme="majorBidi" w:cstheme="majorBidi"/>
          <w:sz w:val="32"/>
          <w:szCs w:val="32"/>
        </w:rPr>
        <w:t>which</w:t>
      </w:r>
      <w:r w:rsidRPr="00A257D6">
        <w:rPr>
          <w:rFonts w:asciiTheme="majorBidi" w:hAnsiTheme="majorBidi" w:cstheme="majorBidi"/>
          <w:sz w:val="32"/>
          <w:szCs w:val="32"/>
        </w:rPr>
        <w:t xml:space="preserve"> shall </w:t>
      </w:r>
      <w:r w:rsidR="00875811" w:rsidRPr="009119ED">
        <w:rPr>
          <w:rFonts w:asciiTheme="majorBidi" w:hAnsiTheme="majorBidi" w:cstheme="majorBidi"/>
          <w:sz w:val="32"/>
          <w:szCs w:val="32"/>
        </w:rPr>
        <w:t>particularly</w:t>
      </w:r>
      <w:r w:rsidR="00875811" w:rsidRPr="00BA37A6">
        <w:rPr>
          <w:rFonts w:asciiTheme="majorBidi" w:hAnsiTheme="majorBidi" w:cstheme="majorBidi"/>
          <w:sz w:val="32"/>
          <w:szCs w:val="32"/>
        </w:rPr>
        <w:t xml:space="preserve"> </w:t>
      </w:r>
      <w:r w:rsidRPr="00A257D6">
        <w:rPr>
          <w:rFonts w:asciiTheme="majorBidi" w:hAnsiTheme="majorBidi" w:cstheme="majorBidi"/>
          <w:sz w:val="32"/>
          <w:szCs w:val="32"/>
        </w:rPr>
        <w:t>include the following:</w:t>
      </w:r>
    </w:p>
    <w:p w14:paraId="4E4CFC4C" w14:textId="0835DD70" w:rsidR="00E33C23" w:rsidRPr="00A257D6" w:rsidRDefault="00E33C23" w:rsidP="004C7A1F">
      <w:pPr>
        <w:pStyle w:val="ListParagraph"/>
        <w:numPr>
          <w:ilvl w:val="0"/>
          <w:numId w:val="3"/>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General information related to the Project, which is necessary for preparing and submitting the bid</w:t>
      </w:r>
      <w:r w:rsidR="006E448B" w:rsidRPr="00A257D6">
        <w:rPr>
          <w:rFonts w:asciiTheme="majorBidi" w:hAnsiTheme="majorBidi" w:cstheme="majorBidi"/>
          <w:sz w:val="32"/>
          <w:szCs w:val="32"/>
        </w:rPr>
        <w:t>.</w:t>
      </w:r>
    </w:p>
    <w:p w14:paraId="7A77D462" w14:textId="157CD5A7" w:rsidR="00E33C23" w:rsidRPr="00A257D6" w:rsidRDefault="00E33C23" w:rsidP="004C7A1F">
      <w:pPr>
        <w:pStyle w:val="ListParagraph"/>
        <w:numPr>
          <w:ilvl w:val="0"/>
          <w:numId w:val="3"/>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Technical and financial specifications of the Project and any other requirements to be fulfilled by the bidder</w:t>
      </w:r>
      <w:r w:rsidR="006E448B" w:rsidRPr="00A257D6">
        <w:rPr>
          <w:rFonts w:asciiTheme="majorBidi" w:hAnsiTheme="majorBidi" w:cstheme="majorBidi"/>
          <w:sz w:val="32"/>
          <w:szCs w:val="32"/>
        </w:rPr>
        <w:t>.</w:t>
      </w:r>
    </w:p>
    <w:p w14:paraId="621BBF91" w14:textId="6CE6026E" w:rsidR="00E33C23" w:rsidRPr="00A257D6" w:rsidRDefault="00227EC1" w:rsidP="004C7A1F">
      <w:pPr>
        <w:pStyle w:val="ListParagraph"/>
        <w:numPr>
          <w:ilvl w:val="0"/>
          <w:numId w:val="3"/>
        </w:numPr>
        <w:spacing w:line="480" w:lineRule="auto"/>
        <w:contextualSpacing w:val="0"/>
        <w:jc w:val="both"/>
        <w:rPr>
          <w:rFonts w:asciiTheme="majorBidi" w:hAnsiTheme="majorBidi" w:cstheme="majorBidi"/>
          <w:sz w:val="32"/>
          <w:szCs w:val="32"/>
        </w:rPr>
      </w:pPr>
      <w:r>
        <w:rPr>
          <w:rFonts w:asciiTheme="majorBidi" w:hAnsiTheme="majorBidi" w:cstheme="majorBidi"/>
          <w:sz w:val="32"/>
          <w:szCs w:val="32"/>
        </w:rPr>
        <w:lastRenderedPageBreak/>
        <w:t>M</w:t>
      </w:r>
      <w:r w:rsidR="00E33C23" w:rsidRPr="00A257D6">
        <w:rPr>
          <w:rFonts w:asciiTheme="majorBidi" w:hAnsiTheme="majorBidi" w:cstheme="majorBidi"/>
          <w:sz w:val="32"/>
          <w:szCs w:val="32"/>
        </w:rPr>
        <w:t xml:space="preserve">odel of the Project Company and the </w:t>
      </w:r>
      <w:r>
        <w:rPr>
          <w:rFonts w:asciiTheme="majorBidi" w:hAnsiTheme="majorBidi" w:cstheme="majorBidi"/>
          <w:sz w:val="32"/>
          <w:szCs w:val="32"/>
        </w:rPr>
        <w:t>conditions</w:t>
      </w:r>
      <w:r w:rsidRPr="00A257D6">
        <w:rPr>
          <w:rFonts w:asciiTheme="majorBidi" w:hAnsiTheme="majorBidi" w:cstheme="majorBidi"/>
          <w:sz w:val="32"/>
          <w:szCs w:val="32"/>
        </w:rPr>
        <w:t xml:space="preserve"> </w:t>
      </w:r>
      <w:r w:rsidR="00E33C23" w:rsidRPr="00A257D6">
        <w:rPr>
          <w:rFonts w:asciiTheme="majorBidi" w:hAnsiTheme="majorBidi" w:cstheme="majorBidi"/>
          <w:sz w:val="32"/>
          <w:szCs w:val="32"/>
        </w:rPr>
        <w:t xml:space="preserve">it </w:t>
      </w:r>
      <w:r w:rsidR="000234BE" w:rsidRPr="00A257D6">
        <w:rPr>
          <w:rFonts w:asciiTheme="majorBidi" w:hAnsiTheme="majorBidi" w:cstheme="majorBidi"/>
          <w:sz w:val="32"/>
          <w:szCs w:val="32"/>
        </w:rPr>
        <w:t xml:space="preserve">should </w:t>
      </w:r>
      <w:r w:rsidR="00E33C23" w:rsidRPr="00A257D6">
        <w:rPr>
          <w:rFonts w:asciiTheme="majorBidi" w:hAnsiTheme="majorBidi" w:cstheme="majorBidi"/>
          <w:sz w:val="32"/>
          <w:szCs w:val="32"/>
        </w:rPr>
        <w:t>fulfill</w:t>
      </w:r>
      <w:r w:rsidR="006E448B" w:rsidRPr="00A257D6">
        <w:rPr>
          <w:rFonts w:asciiTheme="majorBidi" w:hAnsiTheme="majorBidi" w:cstheme="majorBidi"/>
          <w:sz w:val="32"/>
          <w:szCs w:val="32"/>
        </w:rPr>
        <w:t>.</w:t>
      </w:r>
    </w:p>
    <w:p w14:paraId="5D910334" w14:textId="4EF82887" w:rsidR="00E33C23" w:rsidRPr="00A257D6" w:rsidRDefault="00E33C23" w:rsidP="004C7A1F">
      <w:pPr>
        <w:pStyle w:val="ListParagraph"/>
        <w:numPr>
          <w:ilvl w:val="0"/>
          <w:numId w:val="3"/>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The main terms and conditions of the Partnership Contract</w:t>
      </w:r>
      <w:r w:rsidR="006E448B" w:rsidRPr="00A257D6">
        <w:rPr>
          <w:rFonts w:asciiTheme="majorBidi" w:hAnsiTheme="majorBidi" w:cstheme="majorBidi"/>
          <w:sz w:val="32"/>
          <w:szCs w:val="32"/>
        </w:rPr>
        <w:t>.</w:t>
      </w:r>
    </w:p>
    <w:p w14:paraId="1F34C074" w14:textId="6BFDAD9E" w:rsidR="00E33C23" w:rsidRPr="00A257D6" w:rsidRDefault="00E33C23" w:rsidP="004C7A1F">
      <w:pPr>
        <w:pStyle w:val="ListParagraph"/>
        <w:numPr>
          <w:ilvl w:val="0"/>
          <w:numId w:val="3"/>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 xml:space="preserve">Incentives granted to the awarded bidder or </w:t>
      </w:r>
      <w:r w:rsidR="00227EC1">
        <w:rPr>
          <w:rFonts w:asciiTheme="majorBidi" w:hAnsiTheme="majorBidi" w:cstheme="majorBidi"/>
          <w:sz w:val="32"/>
          <w:szCs w:val="32"/>
        </w:rPr>
        <w:t xml:space="preserve">the </w:t>
      </w:r>
      <w:r w:rsidRPr="00A257D6">
        <w:rPr>
          <w:rFonts w:asciiTheme="majorBidi" w:hAnsiTheme="majorBidi" w:cstheme="majorBidi"/>
          <w:sz w:val="32"/>
          <w:szCs w:val="32"/>
        </w:rPr>
        <w:t>Project Company</w:t>
      </w:r>
      <w:r w:rsidR="00227EC1">
        <w:rPr>
          <w:rFonts w:asciiTheme="majorBidi" w:hAnsiTheme="majorBidi" w:cstheme="majorBidi"/>
          <w:sz w:val="32"/>
          <w:szCs w:val="32"/>
        </w:rPr>
        <w:t xml:space="preserve"> or</w:t>
      </w:r>
      <w:r w:rsidRPr="00A257D6">
        <w:rPr>
          <w:rFonts w:asciiTheme="majorBidi" w:hAnsiTheme="majorBidi" w:cstheme="majorBidi"/>
          <w:sz w:val="32"/>
          <w:szCs w:val="32"/>
        </w:rPr>
        <w:t xml:space="preserve"> its shareholders, contractors or subcontractors, including financial and tax incentives, if any</w:t>
      </w:r>
      <w:r w:rsidR="006E448B" w:rsidRPr="00A257D6">
        <w:rPr>
          <w:rFonts w:asciiTheme="majorBidi" w:hAnsiTheme="majorBidi" w:cstheme="majorBidi"/>
          <w:sz w:val="32"/>
          <w:szCs w:val="32"/>
        </w:rPr>
        <w:t>.</w:t>
      </w:r>
    </w:p>
    <w:p w14:paraId="45C7DE75" w14:textId="4B861F18" w:rsidR="00E33C23" w:rsidRPr="00A257D6" w:rsidRDefault="00E33C23" w:rsidP="004C7A1F">
      <w:pPr>
        <w:pStyle w:val="ListParagraph"/>
        <w:numPr>
          <w:ilvl w:val="0"/>
          <w:numId w:val="3"/>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 xml:space="preserve">The criteria and method </w:t>
      </w:r>
      <w:r w:rsidR="000234BE" w:rsidRPr="00A257D6">
        <w:rPr>
          <w:rFonts w:asciiTheme="majorBidi" w:hAnsiTheme="majorBidi" w:cstheme="majorBidi"/>
          <w:sz w:val="32"/>
          <w:szCs w:val="32"/>
          <w:lang w:val="en-GB"/>
        </w:rPr>
        <w:t>on the basis of</w:t>
      </w:r>
      <w:r w:rsidRPr="00A257D6">
        <w:rPr>
          <w:rFonts w:asciiTheme="majorBidi" w:hAnsiTheme="majorBidi" w:cstheme="majorBidi"/>
          <w:sz w:val="32"/>
          <w:szCs w:val="32"/>
        </w:rPr>
        <w:t xml:space="preserve"> which the tendering and bid</w:t>
      </w:r>
      <w:r w:rsidR="000234BE" w:rsidRPr="00A257D6">
        <w:rPr>
          <w:rFonts w:asciiTheme="majorBidi" w:hAnsiTheme="majorBidi" w:cstheme="majorBidi"/>
          <w:sz w:val="32"/>
          <w:szCs w:val="32"/>
        </w:rPr>
        <w:t>s</w:t>
      </w:r>
      <w:r w:rsidRPr="00A257D6">
        <w:rPr>
          <w:rFonts w:asciiTheme="majorBidi" w:hAnsiTheme="majorBidi" w:cstheme="majorBidi"/>
          <w:sz w:val="32"/>
          <w:szCs w:val="32"/>
        </w:rPr>
        <w:t xml:space="preserve"> evaluation take place</w:t>
      </w:r>
      <w:r w:rsidR="006E448B" w:rsidRPr="00A257D6">
        <w:rPr>
          <w:rFonts w:asciiTheme="majorBidi" w:hAnsiTheme="majorBidi" w:cstheme="majorBidi"/>
          <w:sz w:val="32"/>
          <w:szCs w:val="32"/>
        </w:rPr>
        <w:t>.</w:t>
      </w:r>
    </w:p>
    <w:p w14:paraId="1FAE10D0" w14:textId="53E858BB" w:rsidR="00E33C23" w:rsidRPr="00A257D6" w:rsidRDefault="00E33C23" w:rsidP="004C7A1F">
      <w:pPr>
        <w:pStyle w:val="ListParagraph"/>
        <w:numPr>
          <w:ilvl w:val="0"/>
          <w:numId w:val="3"/>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 xml:space="preserve">Forms and documents that </w:t>
      </w:r>
      <w:r w:rsidR="00E75579" w:rsidRPr="00A257D6">
        <w:rPr>
          <w:rFonts w:asciiTheme="majorBidi" w:hAnsiTheme="majorBidi" w:cstheme="majorBidi"/>
          <w:sz w:val="32"/>
          <w:szCs w:val="32"/>
        </w:rPr>
        <w:t>should</w:t>
      </w:r>
      <w:r w:rsidRPr="00A257D6">
        <w:rPr>
          <w:rFonts w:asciiTheme="majorBidi" w:hAnsiTheme="majorBidi" w:cstheme="majorBidi"/>
          <w:sz w:val="32"/>
          <w:szCs w:val="32"/>
        </w:rPr>
        <w:t xml:space="preserve"> be submitted by the bidder</w:t>
      </w:r>
      <w:r w:rsidR="006E448B" w:rsidRPr="00A257D6">
        <w:rPr>
          <w:rFonts w:asciiTheme="majorBidi" w:hAnsiTheme="majorBidi" w:cstheme="majorBidi"/>
          <w:sz w:val="32"/>
          <w:szCs w:val="32"/>
        </w:rPr>
        <w:t>.</w:t>
      </w:r>
    </w:p>
    <w:p w14:paraId="73C7BB06" w14:textId="63DC4FE3" w:rsidR="00E33C23" w:rsidRPr="00A257D6" w:rsidRDefault="00E33C23" w:rsidP="004C7A1F">
      <w:pPr>
        <w:pStyle w:val="ListParagraph"/>
        <w:numPr>
          <w:ilvl w:val="0"/>
          <w:numId w:val="3"/>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 xml:space="preserve">Primary </w:t>
      </w:r>
      <w:r w:rsidR="00E75579" w:rsidRPr="00A257D6">
        <w:rPr>
          <w:rFonts w:asciiTheme="majorBidi" w:hAnsiTheme="majorBidi" w:cstheme="majorBidi"/>
          <w:sz w:val="32"/>
          <w:szCs w:val="32"/>
        </w:rPr>
        <w:t xml:space="preserve">guarantee </w:t>
      </w:r>
      <w:r w:rsidRPr="00A257D6">
        <w:rPr>
          <w:rFonts w:asciiTheme="majorBidi" w:hAnsiTheme="majorBidi" w:cstheme="majorBidi"/>
          <w:sz w:val="32"/>
          <w:szCs w:val="32"/>
        </w:rPr>
        <w:t xml:space="preserve">value and the method of calculating the final </w:t>
      </w:r>
      <w:r w:rsidR="00E75579" w:rsidRPr="00A257D6">
        <w:rPr>
          <w:rFonts w:asciiTheme="majorBidi" w:hAnsiTheme="majorBidi" w:cstheme="majorBidi"/>
          <w:sz w:val="32"/>
          <w:szCs w:val="32"/>
        </w:rPr>
        <w:t xml:space="preserve">guarantee </w:t>
      </w:r>
      <w:r w:rsidRPr="00A257D6">
        <w:rPr>
          <w:rFonts w:asciiTheme="majorBidi" w:hAnsiTheme="majorBidi" w:cstheme="majorBidi"/>
          <w:sz w:val="32"/>
          <w:szCs w:val="32"/>
        </w:rPr>
        <w:t>value if required</w:t>
      </w:r>
      <w:r w:rsidR="006E448B" w:rsidRPr="00A257D6">
        <w:rPr>
          <w:rFonts w:asciiTheme="majorBidi" w:hAnsiTheme="majorBidi" w:cstheme="majorBidi"/>
          <w:sz w:val="32"/>
          <w:szCs w:val="32"/>
        </w:rPr>
        <w:t>.</w:t>
      </w:r>
    </w:p>
    <w:p w14:paraId="505ECF9D" w14:textId="3902665E" w:rsidR="00E33C23" w:rsidRPr="00A257D6" w:rsidRDefault="00E33C23" w:rsidP="004C7A1F">
      <w:pPr>
        <w:pStyle w:val="ListParagraph"/>
        <w:numPr>
          <w:ilvl w:val="0"/>
          <w:numId w:val="3"/>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 xml:space="preserve">The schedule of </w:t>
      </w:r>
      <w:r w:rsidR="00A554D1">
        <w:rPr>
          <w:rFonts w:asciiTheme="majorBidi" w:hAnsiTheme="majorBidi" w:cstheme="majorBidi"/>
          <w:sz w:val="32"/>
          <w:szCs w:val="32"/>
        </w:rPr>
        <w:t xml:space="preserve">the </w:t>
      </w:r>
      <w:r w:rsidRPr="00A257D6">
        <w:rPr>
          <w:rFonts w:asciiTheme="majorBidi" w:hAnsiTheme="majorBidi" w:cstheme="majorBidi"/>
          <w:sz w:val="32"/>
          <w:szCs w:val="32"/>
        </w:rPr>
        <w:t>tendering procedures, including the deadline for bidding.</w:t>
      </w:r>
    </w:p>
    <w:p w14:paraId="39CBA0E2" w14:textId="77777777" w:rsidR="004C7A1F" w:rsidRDefault="004C7A1F" w:rsidP="004C7A1F">
      <w:pPr>
        <w:pStyle w:val="Heading1"/>
        <w:spacing w:after="0" w:line="480" w:lineRule="auto"/>
        <w:rPr>
          <w:rFonts w:asciiTheme="majorBidi" w:hAnsiTheme="majorBidi" w:cstheme="majorBidi"/>
          <w:sz w:val="36"/>
          <w:szCs w:val="36"/>
        </w:rPr>
      </w:pPr>
    </w:p>
    <w:p w14:paraId="604F8C61" w14:textId="10B63994" w:rsidR="00E33C23" w:rsidRPr="00A257D6" w:rsidRDefault="00E33C23" w:rsidP="004C7A1F">
      <w:pPr>
        <w:pStyle w:val="Heading1"/>
        <w:spacing w:after="0" w:line="480" w:lineRule="auto"/>
        <w:rPr>
          <w:rFonts w:asciiTheme="majorBidi" w:hAnsiTheme="majorBidi" w:cstheme="majorBidi"/>
          <w:sz w:val="36"/>
          <w:szCs w:val="36"/>
        </w:rPr>
      </w:pPr>
      <w:r w:rsidRPr="00A257D6">
        <w:rPr>
          <w:rFonts w:asciiTheme="majorBidi" w:hAnsiTheme="majorBidi" w:cstheme="majorBidi"/>
          <w:sz w:val="36"/>
          <w:szCs w:val="36"/>
        </w:rPr>
        <w:lastRenderedPageBreak/>
        <w:t>Article (10)</w:t>
      </w:r>
    </w:p>
    <w:p w14:paraId="15F6179B" w14:textId="56863ECD" w:rsidR="004C7A1F" w:rsidRPr="004C7A1F" w:rsidRDefault="00A554D1" w:rsidP="00561BDB">
      <w:pPr>
        <w:spacing w:line="480" w:lineRule="auto"/>
        <w:jc w:val="both"/>
        <w:rPr>
          <w:rFonts w:asciiTheme="majorBidi" w:hAnsiTheme="majorBidi" w:cstheme="majorBidi"/>
          <w:sz w:val="32"/>
          <w:szCs w:val="32"/>
        </w:rPr>
      </w:pPr>
      <w:r>
        <w:rPr>
          <w:rFonts w:asciiTheme="majorBidi" w:hAnsiTheme="majorBidi" w:cstheme="majorBidi"/>
          <w:sz w:val="32"/>
          <w:szCs w:val="32"/>
        </w:rPr>
        <w:t>The</w:t>
      </w:r>
      <w:r w:rsidRPr="00A257D6">
        <w:rPr>
          <w:rFonts w:asciiTheme="majorBidi" w:hAnsiTheme="majorBidi" w:cstheme="majorBidi"/>
          <w:sz w:val="32"/>
          <w:szCs w:val="32"/>
        </w:rPr>
        <w:t xml:space="preserve"> </w:t>
      </w:r>
      <w:r w:rsidR="00E33C23" w:rsidRPr="00A257D6">
        <w:rPr>
          <w:rFonts w:asciiTheme="majorBidi" w:hAnsiTheme="majorBidi" w:cstheme="majorBidi"/>
          <w:sz w:val="32"/>
          <w:szCs w:val="32"/>
        </w:rPr>
        <w:t>bid may be submitted by an alliance of more than one company</w:t>
      </w:r>
      <w:r w:rsidR="009F7A3C" w:rsidRPr="00A257D6">
        <w:rPr>
          <w:rFonts w:asciiTheme="majorBidi" w:hAnsiTheme="majorBidi" w:cstheme="majorBidi"/>
          <w:sz w:val="32"/>
          <w:szCs w:val="32"/>
          <w:lang w:val="en-GB"/>
        </w:rPr>
        <w:t>, and it shall be s</w:t>
      </w:r>
      <w:r w:rsidR="00D1717C" w:rsidRPr="00A257D6">
        <w:rPr>
          <w:rFonts w:asciiTheme="majorBidi" w:hAnsiTheme="majorBidi" w:cstheme="majorBidi"/>
          <w:sz w:val="32"/>
          <w:szCs w:val="32"/>
          <w:lang w:val="en-GB"/>
        </w:rPr>
        <w:t>ub</w:t>
      </w:r>
      <w:r w:rsidR="009F7A3C" w:rsidRPr="00A257D6">
        <w:rPr>
          <w:rFonts w:asciiTheme="majorBidi" w:hAnsiTheme="majorBidi" w:cstheme="majorBidi"/>
          <w:sz w:val="32"/>
          <w:szCs w:val="32"/>
          <w:lang w:val="en-GB"/>
        </w:rPr>
        <w:t>mitted</w:t>
      </w:r>
      <w:r w:rsidR="00E33C23" w:rsidRPr="00A257D6">
        <w:rPr>
          <w:rFonts w:asciiTheme="majorBidi" w:hAnsiTheme="majorBidi" w:cstheme="majorBidi"/>
          <w:sz w:val="32"/>
          <w:szCs w:val="32"/>
        </w:rPr>
        <w:t xml:space="preserve"> in the name of the alliance. None of </w:t>
      </w:r>
      <w:r w:rsidR="00171609" w:rsidRPr="00A257D6">
        <w:rPr>
          <w:rFonts w:asciiTheme="majorBidi" w:hAnsiTheme="majorBidi" w:cstheme="majorBidi"/>
          <w:sz w:val="32"/>
          <w:szCs w:val="32"/>
        </w:rPr>
        <w:t xml:space="preserve">its </w:t>
      </w:r>
      <w:r w:rsidR="00E33C23" w:rsidRPr="00A257D6">
        <w:rPr>
          <w:rFonts w:asciiTheme="majorBidi" w:hAnsiTheme="majorBidi" w:cstheme="majorBidi"/>
          <w:sz w:val="32"/>
          <w:szCs w:val="32"/>
        </w:rPr>
        <w:t xml:space="preserve">constituent companies </w:t>
      </w:r>
      <w:r w:rsidR="009F7A3C" w:rsidRPr="00A257D6">
        <w:rPr>
          <w:rFonts w:asciiTheme="majorBidi" w:hAnsiTheme="majorBidi" w:cstheme="majorBidi"/>
          <w:sz w:val="32"/>
          <w:szCs w:val="32"/>
        </w:rPr>
        <w:t xml:space="preserve">shall </w:t>
      </w:r>
      <w:r w:rsidR="00E33C23" w:rsidRPr="00A257D6">
        <w:rPr>
          <w:rFonts w:asciiTheme="majorBidi" w:hAnsiTheme="majorBidi" w:cstheme="majorBidi"/>
          <w:sz w:val="32"/>
          <w:szCs w:val="32"/>
        </w:rPr>
        <w:t>submit another bid directly or indirectly, individually or through another alliance, unless the tender documents otherwise</w:t>
      </w:r>
      <w:r w:rsidR="00D329E3" w:rsidRPr="00A257D6">
        <w:rPr>
          <w:rFonts w:asciiTheme="majorBidi" w:hAnsiTheme="majorBidi" w:cstheme="majorBidi"/>
          <w:sz w:val="32"/>
          <w:szCs w:val="32"/>
        </w:rPr>
        <w:t xml:space="preserve"> state</w:t>
      </w:r>
      <w:r>
        <w:rPr>
          <w:rFonts w:asciiTheme="majorBidi" w:hAnsiTheme="majorBidi" w:cstheme="majorBidi"/>
          <w:sz w:val="32"/>
          <w:szCs w:val="32"/>
        </w:rPr>
        <w:t>;</w:t>
      </w:r>
      <w:r w:rsidR="00E33C23" w:rsidRPr="00A257D6">
        <w:rPr>
          <w:rFonts w:asciiTheme="majorBidi" w:hAnsiTheme="majorBidi" w:cstheme="majorBidi"/>
          <w:sz w:val="32"/>
          <w:szCs w:val="32"/>
        </w:rPr>
        <w:t xml:space="preserve"> and any bid submitted to the contrary shall not be accepted.</w:t>
      </w:r>
    </w:p>
    <w:p w14:paraId="551AAAAE" w14:textId="504D56B7" w:rsidR="00E33C23" w:rsidRPr="00A257D6" w:rsidRDefault="00E33C23" w:rsidP="004C7A1F">
      <w:pPr>
        <w:pStyle w:val="Heading1"/>
        <w:spacing w:after="0" w:line="480" w:lineRule="auto"/>
        <w:rPr>
          <w:rFonts w:asciiTheme="majorBidi" w:hAnsiTheme="majorBidi" w:cstheme="majorBidi"/>
          <w:sz w:val="36"/>
          <w:szCs w:val="36"/>
        </w:rPr>
      </w:pPr>
      <w:r w:rsidRPr="00A257D6">
        <w:rPr>
          <w:rFonts w:asciiTheme="majorBidi" w:hAnsiTheme="majorBidi" w:cstheme="majorBidi"/>
          <w:sz w:val="36"/>
          <w:szCs w:val="36"/>
        </w:rPr>
        <w:t>Article (11)</w:t>
      </w:r>
    </w:p>
    <w:p w14:paraId="7B12CAB2" w14:textId="43DA12FE"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With the exception of direct agreement contracting cases, the Contracting Authority shall, before starting the tendering process, take companies’ qualification procedures unless the Project Study is excluded from the qualification procedures. </w:t>
      </w:r>
    </w:p>
    <w:p w14:paraId="1AF707AD" w14:textId="77242486" w:rsidR="00E33C23"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The Contracting Authority shall set the qualification standards and procedures, taking into consideration the nature of the Project.</w:t>
      </w:r>
    </w:p>
    <w:p w14:paraId="409A11A8" w14:textId="77777777" w:rsidR="00561BDB" w:rsidRPr="00A257D6" w:rsidRDefault="00561BDB" w:rsidP="004C7A1F">
      <w:pPr>
        <w:spacing w:line="480" w:lineRule="auto"/>
        <w:jc w:val="both"/>
        <w:rPr>
          <w:rFonts w:asciiTheme="majorBidi" w:hAnsiTheme="majorBidi" w:cstheme="majorBidi"/>
          <w:sz w:val="32"/>
          <w:szCs w:val="32"/>
        </w:rPr>
      </w:pPr>
    </w:p>
    <w:p w14:paraId="11EE38D0" w14:textId="77777777" w:rsidR="00E33C23" w:rsidRPr="00A257D6" w:rsidRDefault="00E33C23" w:rsidP="004C7A1F">
      <w:pPr>
        <w:pStyle w:val="Heading1"/>
        <w:spacing w:after="0" w:line="480" w:lineRule="auto"/>
        <w:rPr>
          <w:rFonts w:asciiTheme="majorBidi" w:hAnsiTheme="majorBidi" w:cstheme="majorBidi"/>
          <w:sz w:val="36"/>
          <w:szCs w:val="36"/>
        </w:rPr>
      </w:pPr>
      <w:r w:rsidRPr="00A257D6">
        <w:rPr>
          <w:rFonts w:asciiTheme="majorBidi" w:hAnsiTheme="majorBidi" w:cstheme="majorBidi"/>
          <w:sz w:val="36"/>
          <w:szCs w:val="36"/>
        </w:rPr>
        <w:lastRenderedPageBreak/>
        <w:t>Article (12)</w:t>
      </w:r>
    </w:p>
    <w:p w14:paraId="7B06498B" w14:textId="7DB21B8D"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The awarded bidder selection process shall be subject to the principles of transparency, free competition, equal opportunities and equality</w:t>
      </w:r>
      <w:r w:rsidR="00321A3D" w:rsidRPr="00A257D6">
        <w:rPr>
          <w:rFonts w:asciiTheme="majorBidi" w:hAnsiTheme="majorBidi" w:cstheme="majorBidi"/>
          <w:sz w:val="32"/>
          <w:szCs w:val="32"/>
        </w:rPr>
        <w:t>,</w:t>
      </w:r>
      <w:r w:rsidRPr="00A257D6">
        <w:rPr>
          <w:rFonts w:asciiTheme="majorBidi" w:hAnsiTheme="majorBidi" w:cstheme="majorBidi"/>
          <w:sz w:val="32"/>
          <w:szCs w:val="32"/>
        </w:rPr>
        <w:t xml:space="preserve"> in accordance with the rules contained in this Law. </w:t>
      </w:r>
    </w:p>
    <w:p w14:paraId="3B404C5D" w14:textId="597A6B00"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The awarded bidder shall meet the approved financial and technical standards, controls</w:t>
      </w:r>
      <w:r w:rsidR="00321A3D" w:rsidRPr="00A257D6">
        <w:rPr>
          <w:rFonts w:asciiTheme="majorBidi" w:hAnsiTheme="majorBidi" w:cstheme="majorBidi"/>
          <w:sz w:val="32"/>
          <w:szCs w:val="32"/>
        </w:rPr>
        <w:t xml:space="preserve"> and </w:t>
      </w:r>
      <w:r w:rsidRPr="00A257D6">
        <w:rPr>
          <w:rFonts w:asciiTheme="majorBidi" w:hAnsiTheme="majorBidi" w:cstheme="majorBidi"/>
          <w:sz w:val="32"/>
          <w:szCs w:val="32"/>
        </w:rPr>
        <w:t xml:space="preserve">requirements, </w:t>
      </w:r>
      <w:r w:rsidR="002A4C5E" w:rsidRPr="00A257D6">
        <w:rPr>
          <w:rFonts w:asciiTheme="majorBidi" w:hAnsiTheme="majorBidi" w:cstheme="majorBidi"/>
          <w:sz w:val="32"/>
          <w:szCs w:val="32"/>
        </w:rPr>
        <w:t xml:space="preserve">ability </w:t>
      </w:r>
      <w:r w:rsidRPr="00A257D6">
        <w:rPr>
          <w:rFonts w:asciiTheme="majorBidi" w:hAnsiTheme="majorBidi" w:cstheme="majorBidi"/>
          <w:sz w:val="32"/>
          <w:szCs w:val="32"/>
        </w:rPr>
        <w:t>and competence in its field of specialization.</w:t>
      </w:r>
    </w:p>
    <w:p w14:paraId="2CBE50CC" w14:textId="77777777" w:rsidR="00E33C23" w:rsidRPr="00A257D6" w:rsidRDefault="00E33C23" w:rsidP="004C7A1F">
      <w:pPr>
        <w:pStyle w:val="Heading1"/>
        <w:spacing w:after="0" w:line="480" w:lineRule="auto"/>
        <w:rPr>
          <w:rFonts w:asciiTheme="majorBidi" w:hAnsiTheme="majorBidi" w:cstheme="majorBidi"/>
          <w:sz w:val="36"/>
          <w:szCs w:val="36"/>
        </w:rPr>
      </w:pPr>
      <w:r w:rsidRPr="00A257D6">
        <w:rPr>
          <w:rFonts w:asciiTheme="majorBidi" w:hAnsiTheme="majorBidi" w:cstheme="majorBidi"/>
          <w:sz w:val="36"/>
          <w:szCs w:val="36"/>
        </w:rPr>
        <w:t>Article (13)</w:t>
      </w:r>
    </w:p>
    <w:p w14:paraId="1C2E60C0" w14:textId="7818B9EA"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Bids not conforming to </w:t>
      </w:r>
      <w:bookmarkStart w:id="0" w:name="_Hlk44362953"/>
      <w:r w:rsidRPr="00A257D6">
        <w:rPr>
          <w:rFonts w:asciiTheme="majorBidi" w:hAnsiTheme="majorBidi" w:cstheme="majorBidi"/>
          <w:sz w:val="32"/>
          <w:szCs w:val="32"/>
        </w:rPr>
        <w:t xml:space="preserve">the terms and conditions </w:t>
      </w:r>
      <w:bookmarkEnd w:id="0"/>
      <w:r w:rsidRPr="00A257D6">
        <w:rPr>
          <w:rFonts w:asciiTheme="majorBidi" w:hAnsiTheme="majorBidi" w:cstheme="majorBidi"/>
          <w:sz w:val="32"/>
          <w:szCs w:val="32"/>
        </w:rPr>
        <w:t xml:space="preserve">of </w:t>
      </w:r>
      <w:r w:rsidR="00A554D1">
        <w:rPr>
          <w:rFonts w:asciiTheme="majorBidi" w:hAnsiTheme="majorBidi" w:cstheme="majorBidi"/>
          <w:sz w:val="32"/>
          <w:szCs w:val="32"/>
        </w:rPr>
        <w:t xml:space="preserve">the </w:t>
      </w:r>
      <w:r w:rsidRPr="00A257D6">
        <w:rPr>
          <w:rFonts w:asciiTheme="majorBidi" w:hAnsiTheme="majorBidi" w:cstheme="majorBidi"/>
          <w:sz w:val="32"/>
          <w:szCs w:val="32"/>
        </w:rPr>
        <w:t>tender documents shall be excluded.</w:t>
      </w:r>
    </w:p>
    <w:p w14:paraId="3A4279E5" w14:textId="646ED2F9" w:rsidR="00E33C23" w:rsidRPr="00A257D6" w:rsidRDefault="00E33C23" w:rsidP="004C7A1F">
      <w:pPr>
        <w:pStyle w:val="Heading1"/>
        <w:spacing w:after="0" w:line="480" w:lineRule="auto"/>
        <w:rPr>
          <w:rFonts w:asciiTheme="majorBidi" w:hAnsiTheme="majorBidi" w:cstheme="majorBidi"/>
          <w:sz w:val="36"/>
          <w:szCs w:val="36"/>
        </w:rPr>
      </w:pPr>
      <w:r w:rsidRPr="00A257D6">
        <w:rPr>
          <w:rFonts w:asciiTheme="majorBidi" w:hAnsiTheme="majorBidi" w:cstheme="majorBidi"/>
          <w:sz w:val="36"/>
          <w:szCs w:val="36"/>
        </w:rPr>
        <w:t>Article (14)</w:t>
      </w:r>
    </w:p>
    <w:p w14:paraId="234B1F5C" w14:textId="4867CBF2"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The Prime Minister may, upon the Minister’s proposal and </w:t>
      </w:r>
      <w:r w:rsidR="00BA37A6">
        <w:rPr>
          <w:rFonts w:asciiTheme="majorBidi" w:hAnsiTheme="majorBidi" w:cstheme="majorBidi"/>
          <w:sz w:val="32"/>
          <w:szCs w:val="32"/>
        </w:rPr>
        <w:t xml:space="preserve">the </w:t>
      </w:r>
      <w:r w:rsidRPr="00A257D6">
        <w:rPr>
          <w:rFonts w:asciiTheme="majorBidi" w:hAnsiTheme="majorBidi" w:cstheme="majorBidi"/>
          <w:sz w:val="32"/>
          <w:szCs w:val="32"/>
        </w:rPr>
        <w:t xml:space="preserve">Contracting Authority’s request, cancel </w:t>
      </w:r>
      <w:r w:rsidR="00BA37A6">
        <w:rPr>
          <w:rFonts w:asciiTheme="majorBidi" w:hAnsiTheme="majorBidi" w:cstheme="majorBidi"/>
          <w:sz w:val="32"/>
          <w:szCs w:val="32"/>
        </w:rPr>
        <w:t xml:space="preserve">the </w:t>
      </w:r>
      <w:r w:rsidRPr="00A257D6">
        <w:rPr>
          <w:rFonts w:asciiTheme="majorBidi" w:hAnsiTheme="majorBidi" w:cstheme="majorBidi"/>
          <w:sz w:val="32"/>
          <w:szCs w:val="32"/>
        </w:rPr>
        <w:t>tender procedures in the following cases:</w:t>
      </w:r>
    </w:p>
    <w:p w14:paraId="13FEC5BF" w14:textId="5107E0CC" w:rsidR="00E33C23" w:rsidRPr="00A257D6" w:rsidRDefault="00E33C23" w:rsidP="004C7A1F">
      <w:pPr>
        <w:pStyle w:val="ListParagraph"/>
        <w:numPr>
          <w:ilvl w:val="0"/>
          <w:numId w:val="4"/>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lastRenderedPageBreak/>
        <w:t xml:space="preserve">If only one bid is submitted, or </w:t>
      </w:r>
      <w:r w:rsidR="005F4006" w:rsidRPr="00A257D6">
        <w:rPr>
          <w:rFonts w:asciiTheme="majorBidi" w:hAnsiTheme="majorBidi" w:cstheme="majorBidi"/>
          <w:sz w:val="32"/>
          <w:szCs w:val="32"/>
          <w:lang w:val="en-GB"/>
        </w:rPr>
        <w:t xml:space="preserve">only one bid is </w:t>
      </w:r>
      <w:r w:rsidRPr="00A257D6">
        <w:rPr>
          <w:rFonts w:asciiTheme="majorBidi" w:hAnsiTheme="majorBidi" w:cstheme="majorBidi"/>
          <w:sz w:val="32"/>
          <w:szCs w:val="32"/>
        </w:rPr>
        <w:t xml:space="preserve">left after the exclusion of </w:t>
      </w:r>
      <w:r w:rsidR="00BA37A6">
        <w:rPr>
          <w:rFonts w:asciiTheme="majorBidi" w:hAnsiTheme="majorBidi" w:cstheme="majorBidi"/>
          <w:sz w:val="32"/>
          <w:szCs w:val="32"/>
        </w:rPr>
        <w:t xml:space="preserve">the </w:t>
      </w:r>
      <w:r w:rsidRPr="00A257D6">
        <w:rPr>
          <w:rFonts w:asciiTheme="majorBidi" w:hAnsiTheme="majorBidi" w:cstheme="majorBidi"/>
          <w:sz w:val="32"/>
          <w:szCs w:val="32"/>
        </w:rPr>
        <w:t>bids</w:t>
      </w:r>
      <w:r w:rsidR="005F4006" w:rsidRPr="00A257D6">
        <w:rPr>
          <w:rFonts w:asciiTheme="majorBidi" w:hAnsiTheme="majorBidi" w:cstheme="majorBidi"/>
          <w:sz w:val="32"/>
          <w:szCs w:val="32"/>
        </w:rPr>
        <w:t>.</w:t>
      </w:r>
    </w:p>
    <w:p w14:paraId="2FF4E224" w14:textId="40F73E52" w:rsidR="00E33C23" w:rsidRPr="00A257D6" w:rsidRDefault="00E33C23" w:rsidP="004C7A1F">
      <w:pPr>
        <w:pStyle w:val="ListParagraph"/>
        <w:numPr>
          <w:ilvl w:val="0"/>
          <w:numId w:val="4"/>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 xml:space="preserve">If all bids are accompanied by reservations or </w:t>
      </w:r>
      <w:r w:rsidR="00BA37A6">
        <w:rPr>
          <w:rFonts w:asciiTheme="majorBidi" w:hAnsiTheme="majorBidi" w:cstheme="majorBidi"/>
          <w:sz w:val="32"/>
          <w:szCs w:val="32"/>
        </w:rPr>
        <w:t>conditions</w:t>
      </w:r>
      <w:r w:rsidR="00BA37A6" w:rsidRPr="00A257D6">
        <w:rPr>
          <w:rFonts w:asciiTheme="majorBidi" w:hAnsiTheme="majorBidi" w:cstheme="majorBidi"/>
          <w:sz w:val="32"/>
          <w:szCs w:val="32"/>
        </w:rPr>
        <w:t xml:space="preserve"> </w:t>
      </w:r>
      <w:r w:rsidRPr="00A257D6">
        <w:rPr>
          <w:rFonts w:asciiTheme="majorBidi" w:hAnsiTheme="majorBidi" w:cstheme="majorBidi"/>
          <w:sz w:val="32"/>
          <w:szCs w:val="32"/>
        </w:rPr>
        <w:t xml:space="preserve">that are inconsistent with the terms and conditions of </w:t>
      </w:r>
      <w:r w:rsidR="00BA37A6">
        <w:rPr>
          <w:rFonts w:asciiTheme="majorBidi" w:hAnsiTheme="majorBidi" w:cstheme="majorBidi"/>
          <w:sz w:val="32"/>
          <w:szCs w:val="32"/>
        </w:rPr>
        <w:t xml:space="preserve">the </w:t>
      </w:r>
      <w:r w:rsidRPr="00A257D6">
        <w:rPr>
          <w:rFonts w:asciiTheme="majorBidi" w:hAnsiTheme="majorBidi" w:cstheme="majorBidi"/>
          <w:sz w:val="32"/>
          <w:szCs w:val="32"/>
        </w:rPr>
        <w:t>tender documents or which cannot be evaluated</w:t>
      </w:r>
      <w:r w:rsidR="005F4006" w:rsidRPr="00A257D6">
        <w:rPr>
          <w:rFonts w:asciiTheme="majorBidi" w:hAnsiTheme="majorBidi" w:cstheme="majorBidi"/>
          <w:sz w:val="32"/>
          <w:szCs w:val="32"/>
        </w:rPr>
        <w:t>.</w:t>
      </w:r>
    </w:p>
    <w:p w14:paraId="609449EE" w14:textId="681E9D56" w:rsidR="00E33C23" w:rsidRPr="00A257D6" w:rsidRDefault="00E33C23" w:rsidP="004C7A1F">
      <w:pPr>
        <w:pStyle w:val="ListParagraph"/>
        <w:numPr>
          <w:ilvl w:val="0"/>
          <w:numId w:val="4"/>
        </w:numPr>
        <w:spacing w:line="480" w:lineRule="auto"/>
        <w:contextualSpacing w:val="0"/>
        <w:jc w:val="both"/>
        <w:rPr>
          <w:rFonts w:asciiTheme="majorBidi" w:hAnsiTheme="majorBidi" w:cstheme="majorBidi"/>
          <w:sz w:val="32"/>
          <w:szCs w:val="32"/>
        </w:rPr>
      </w:pPr>
      <w:r w:rsidRPr="00A257D6">
        <w:rPr>
          <w:rFonts w:asciiTheme="majorBidi" w:hAnsiTheme="majorBidi" w:cstheme="majorBidi"/>
          <w:sz w:val="32"/>
          <w:szCs w:val="32"/>
        </w:rPr>
        <w:t xml:space="preserve">Other cases </w:t>
      </w:r>
      <w:r w:rsidR="005F4006" w:rsidRPr="00A257D6">
        <w:rPr>
          <w:rFonts w:asciiTheme="majorBidi" w:hAnsiTheme="majorBidi" w:cstheme="majorBidi"/>
          <w:sz w:val="32"/>
          <w:szCs w:val="32"/>
        </w:rPr>
        <w:t xml:space="preserve">specified </w:t>
      </w:r>
      <w:r w:rsidRPr="00A257D6">
        <w:rPr>
          <w:rFonts w:asciiTheme="majorBidi" w:hAnsiTheme="majorBidi" w:cstheme="majorBidi"/>
          <w:sz w:val="32"/>
          <w:szCs w:val="32"/>
        </w:rPr>
        <w:t xml:space="preserve">in </w:t>
      </w:r>
      <w:r w:rsidR="00BA37A6">
        <w:rPr>
          <w:rFonts w:asciiTheme="majorBidi" w:hAnsiTheme="majorBidi" w:cstheme="majorBidi"/>
          <w:sz w:val="32"/>
          <w:szCs w:val="32"/>
        </w:rPr>
        <w:t xml:space="preserve">the </w:t>
      </w:r>
      <w:r w:rsidRPr="00A257D6">
        <w:rPr>
          <w:rFonts w:asciiTheme="majorBidi" w:hAnsiTheme="majorBidi" w:cstheme="majorBidi"/>
          <w:sz w:val="32"/>
          <w:szCs w:val="32"/>
        </w:rPr>
        <w:t>tender documents.</w:t>
      </w:r>
    </w:p>
    <w:p w14:paraId="33E51AE9" w14:textId="121BF292"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Also, </w:t>
      </w:r>
      <w:r w:rsidR="00BA37A6">
        <w:rPr>
          <w:rFonts w:asciiTheme="majorBidi" w:hAnsiTheme="majorBidi" w:cstheme="majorBidi"/>
          <w:sz w:val="32"/>
          <w:szCs w:val="32"/>
        </w:rPr>
        <w:t xml:space="preserve">the </w:t>
      </w:r>
      <w:r w:rsidRPr="00A257D6">
        <w:rPr>
          <w:rFonts w:asciiTheme="majorBidi" w:hAnsiTheme="majorBidi" w:cstheme="majorBidi"/>
          <w:sz w:val="32"/>
          <w:szCs w:val="32"/>
        </w:rPr>
        <w:t>tender procedures shall be cancel</w:t>
      </w:r>
      <w:r w:rsidR="005F4006" w:rsidRPr="00A257D6">
        <w:rPr>
          <w:rFonts w:asciiTheme="majorBidi" w:hAnsiTheme="majorBidi" w:cstheme="majorBidi"/>
          <w:sz w:val="32"/>
          <w:szCs w:val="32"/>
        </w:rPr>
        <w:t>l</w:t>
      </w:r>
      <w:r w:rsidRPr="00A257D6">
        <w:rPr>
          <w:rFonts w:asciiTheme="majorBidi" w:hAnsiTheme="majorBidi" w:cstheme="majorBidi"/>
          <w:sz w:val="32"/>
          <w:szCs w:val="32"/>
        </w:rPr>
        <w:t xml:space="preserve">ed by a Prime Minister’s </w:t>
      </w:r>
      <w:r w:rsidR="005F4006" w:rsidRPr="00A257D6">
        <w:rPr>
          <w:rFonts w:asciiTheme="majorBidi" w:hAnsiTheme="majorBidi" w:cstheme="majorBidi"/>
          <w:sz w:val="32"/>
          <w:szCs w:val="32"/>
        </w:rPr>
        <w:t xml:space="preserve">decision </w:t>
      </w:r>
      <w:r w:rsidRPr="00A257D6">
        <w:rPr>
          <w:rFonts w:asciiTheme="majorBidi" w:hAnsiTheme="majorBidi" w:cstheme="majorBidi"/>
          <w:sz w:val="32"/>
          <w:szCs w:val="32"/>
        </w:rPr>
        <w:t>if the public interest so requires.</w:t>
      </w:r>
    </w:p>
    <w:p w14:paraId="77462240" w14:textId="574A9FD7"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In all cases, </w:t>
      </w:r>
      <w:r w:rsidR="00BA37A6">
        <w:rPr>
          <w:rFonts w:asciiTheme="majorBidi" w:hAnsiTheme="majorBidi" w:cstheme="majorBidi"/>
          <w:sz w:val="32"/>
          <w:szCs w:val="32"/>
        </w:rPr>
        <w:t xml:space="preserve">the </w:t>
      </w:r>
      <w:r w:rsidRPr="00A257D6">
        <w:rPr>
          <w:rFonts w:asciiTheme="majorBidi" w:hAnsiTheme="majorBidi" w:cstheme="majorBidi"/>
          <w:sz w:val="32"/>
          <w:szCs w:val="32"/>
        </w:rPr>
        <w:t xml:space="preserve">Contracting Authority shall notify the bidders </w:t>
      </w:r>
      <w:r w:rsidR="005F4006" w:rsidRPr="00A257D6">
        <w:rPr>
          <w:rFonts w:asciiTheme="majorBidi" w:hAnsiTheme="majorBidi" w:cstheme="majorBidi"/>
          <w:sz w:val="32"/>
          <w:szCs w:val="32"/>
        </w:rPr>
        <w:t xml:space="preserve">of </w:t>
      </w:r>
      <w:r w:rsidRPr="00A257D6">
        <w:rPr>
          <w:rFonts w:asciiTheme="majorBidi" w:hAnsiTheme="majorBidi" w:cstheme="majorBidi"/>
          <w:sz w:val="32"/>
          <w:szCs w:val="32"/>
        </w:rPr>
        <w:t xml:space="preserve">the cancellation </w:t>
      </w:r>
      <w:r w:rsidR="005F4006" w:rsidRPr="00A257D6">
        <w:rPr>
          <w:rFonts w:asciiTheme="majorBidi" w:hAnsiTheme="majorBidi" w:cstheme="majorBidi"/>
          <w:sz w:val="32"/>
          <w:szCs w:val="32"/>
        </w:rPr>
        <w:t xml:space="preserve">decision </w:t>
      </w:r>
      <w:r w:rsidRPr="00A257D6">
        <w:rPr>
          <w:rFonts w:asciiTheme="majorBidi" w:hAnsiTheme="majorBidi" w:cstheme="majorBidi"/>
          <w:sz w:val="32"/>
          <w:szCs w:val="32"/>
        </w:rPr>
        <w:t>by any means of notification.</w:t>
      </w:r>
    </w:p>
    <w:p w14:paraId="589CE7A3" w14:textId="77777777" w:rsidR="00E33C23" w:rsidRPr="00A257D6" w:rsidRDefault="00E33C23" w:rsidP="004C7A1F">
      <w:pPr>
        <w:pStyle w:val="Heading1"/>
        <w:spacing w:after="0" w:line="480" w:lineRule="auto"/>
        <w:rPr>
          <w:rFonts w:asciiTheme="majorBidi" w:hAnsiTheme="majorBidi" w:cstheme="majorBidi"/>
          <w:sz w:val="36"/>
          <w:szCs w:val="36"/>
        </w:rPr>
      </w:pPr>
      <w:r w:rsidRPr="00A257D6">
        <w:rPr>
          <w:rFonts w:asciiTheme="majorBidi" w:hAnsiTheme="majorBidi" w:cstheme="majorBidi"/>
          <w:sz w:val="36"/>
          <w:szCs w:val="36"/>
        </w:rPr>
        <w:t>Article (15)</w:t>
      </w:r>
    </w:p>
    <w:p w14:paraId="166F31C2" w14:textId="530C7E03" w:rsidR="00E33C23"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Bidders </w:t>
      </w:r>
      <w:r w:rsidR="00E1488F" w:rsidRPr="00A257D6">
        <w:rPr>
          <w:rFonts w:asciiTheme="majorBidi" w:hAnsiTheme="majorBidi" w:cstheme="majorBidi"/>
          <w:sz w:val="32"/>
          <w:szCs w:val="32"/>
          <w:lang w:val="en-GB"/>
        </w:rPr>
        <w:t>shall</w:t>
      </w:r>
      <w:r w:rsidR="00E1488F" w:rsidRPr="00A257D6">
        <w:rPr>
          <w:rFonts w:asciiTheme="majorBidi" w:hAnsiTheme="majorBidi" w:cstheme="majorBidi"/>
          <w:sz w:val="32"/>
          <w:szCs w:val="32"/>
        </w:rPr>
        <w:t xml:space="preserve"> </w:t>
      </w:r>
      <w:r w:rsidRPr="00A257D6">
        <w:rPr>
          <w:rFonts w:asciiTheme="majorBidi" w:hAnsiTheme="majorBidi" w:cstheme="majorBidi"/>
          <w:sz w:val="32"/>
          <w:szCs w:val="32"/>
        </w:rPr>
        <w:t xml:space="preserve">not claim any compensation or other costs in the case of cancellation of </w:t>
      </w:r>
      <w:r w:rsidR="00F5653D">
        <w:rPr>
          <w:rFonts w:asciiTheme="majorBidi" w:hAnsiTheme="majorBidi" w:cstheme="majorBidi"/>
          <w:sz w:val="32"/>
          <w:szCs w:val="32"/>
        </w:rPr>
        <w:t xml:space="preserve">the </w:t>
      </w:r>
      <w:r w:rsidRPr="00A257D6">
        <w:rPr>
          <w:rFonts w:asciiTheme="majorBidi" w:hAnsiTheme="majorBidi" w:cstheme="majorBidi"/>
          <w:sz w:val="32"/>
          <w:szCs w:val="32"/>
        </w:rPr>
        <w:t xml:space="preserve">tender </w:t>
      </w:r>
      <w:r w:rsidR="004C7A1F" w:rsidRPr="00A257D6">
        <w:rPr>
          <w:rFonts w:asciiTheme="majorBidi" w:hAnsiTheme="majorBidi" w:cstheme="majorBidi"/>
          <w:sz w:val="32"/>
          <w:szCs w:val="32"/>
        </w:rPr>
        <w:t>procedures unless</w:t>
      </w:r>
      <w:r w:rsidRPr="00A257D6">
        <w:rPr>
          <w:rFonts w:asciiTheme="majorBidi" w:hAnsiTheme="majorBidi" w:cstheme="majorBidi"/>
          <w:sz w:val="32"/>
          <w:szCs w:val="32"/>
        </w:rPr>
        <w:t xml:space="preserve"> the tender documents otherwise</w:t>
      </w:r>
      <w:r w:rsidR="00F653FE" w:rsidRPr="00A257D6">
        <w:rPr>
          <w:rFonts w:asciiTheme="majorBidi" w:hAnsiTheme="majorBidi" w:cstheme="majorBidi"/>
          <w:sz w:val="32"/>
          <w:szCs w:val="32"/>
        </w:rPr>
        <w:t xml:space="preserve"> state</w:t>
      </w:r>
      <w:r w:rsidRPr="00A257D6">
        <w:rPr>
          <w:rFonts w:asciiTheme="majorBidi" w:hAnsiTheme="majorBidi" w:cstheme="majorBidi"/>
          <w:sz w:val="32"/>
          <w:szCs w:val="32"/>
        </w:rPr>
        <w:t>.</w:t>
      </w:r>
    </w:p>
    <w:p w14:paraId="214B2DFB" w14:textId="77777777" w:rsidR="004C7A1F" w:rsidRPr="00A257D6" w:rsidRDefault="004C7A1F" w:rsidP="004C7A1F">
      <w:pPr>
        <w:spacing w:line="480" w:lineRule="auto"/>
        <w:jc w:val="both"/>
        <w:rPr>
          <w:rFonts w:asciiTheme="majorBidi" w:hAnsiTheme="majorBidi" w:cstheme="majorBidi"/>
          <w:sz w:val="32"/>
          <w:szCs w:val="32"/>
        </w:rPr>
      </w:pPr>
    </w:p>
    <w:p w14:paraId="42D49546" w14:textId="77777777" w:rsidR="00E33C23" w:rsidRPr="00A257D6" w:rsidRDefault="00E33C23" w:rsidP="004C7A1F">
      <w:pPr>
        <w:pStyle w:val="Heading1"/>
        <w:spacing w:after="0" w:line="480" w:lineRule="auto"/>
        <w:rPr>
          <w:rFonts w:asciiTheme="majorBidi" w:hAnsiTheme="majorBidi" w:cstheme="majorBidi"/>
          <w:sz w:val="36"/>
          <w:szCs w:val="36"/>
        </w:rPr>
      </w:pPr>
      <w:r w:rsidRPr="00A257D6">
        <w:rPr>
          <w:rFonts w:asciiTheme="majorBidi" w:hAnsiTheme="majorBidi" w:cstheme="majorBidi"/>
          <w:sz w:val="36"/>
          <w:szCs w:val="36"/>
        </w:rPr>
        <w:lastRenderedPageBreak/>
        <w:t>Article (16)</w:t>
      </w:r>
    </w:p>
    <w:p w14:paraId="706F884D" w14:textId="3E18608F" w:rsidR="00E33C23" w:rsidRPr="00A257D6" w:rsidRDefault="00E33C23" w:rsidP="004C7A1F">
      <w:pPr>
        <w:spacing w:line="480" w:lineRule="auto"/>
        <w:jc w:val="both"/>
        <w:rPr>
          <w:rFonts w:asciiTheme="majorBidi" w:hAnsiTheme="majorBidi" w:cstheme="majorBidi"/>
          <w:sz w:val="32"/>
          <w:szCs w:val="32"/>
        </w:rPr>
      </w:pPr>
      <w:r w:rsidRPr="00A257D6">
        <w:rPr>
          <w:rFonts w:asciiTheme="majorBidi" w:hAnsiTheme="majorBidi" w:cstheme="majorBidi"/>
          <w:sz w:val="32"/>
          <w:szCs w:val="32"/>
        </w:rPr>
        <w:t xml:space="preserve">Before announcing the winning bid or notifying the awarded bidder, </w:t>
      </w:r>
      <w:r w:rsidR="00F5653D">
        <w:rPr>
          <w:rFonts w:asciiTheme="majorBidi" w:hAnsiTheme="majorBidi" w:cstheme="majorBidi"/>
          <w:sz w:val="32"/>
          <w:szCs w:val="32"/>
        </w:rPr>
        <w:t xml:space="preserve">the </w:t>
      </w:r>
      <w:r w:rsidRPr="00A257D6">
        <w:rPr>
          <w:rFonts w:asciiTheme="majorBidi" w:hAnsiTheme="majorBidi" w:cstheme="majorBidi"/>
          <w:sz w:val="32"/>
          <w:szCs w:val="32"/>
        </w:rPr>
        <w:t xml:space="preserve">Project Committee shall </w:t>
      </w:r>
      <w:r w:rsidR="00F5653D">
        <w:rPr>
          <w:rFonts w:asciiTheme="majorBidi" w:hAnsiTheme="majorBidi" w:cstheme="majorBidi"/>
          <w:sz w:val="32"/>
          <w:szCs w:val="32"/>
        </w:rPr>
        <w:t>present</w:t>
      </w:r>
      <w:r w:rsidR="00F5653D" w:rsidRPr="00A257D6">
        <w:rPr>
          <w:rFonts w:asciiTheme="majorBidi" w:hAnsiTheme="majorBidi" w:cstheme="majorBidi"/>
          <w:sz w:val="32"/>
          <w:szCs w:val="32"/>
        </w:rPr>
        <w:t xml:space="preserve"> </w:t>
      </w:r>
      <w:r w:rsidRPr="00A257D6">
        <w:rPr>
          <w:rFonts w:asciiTheme="majorBidi" w:hAnsiTheme="majorBidi" w:cstheme="majorBidi"/>
          <w:sz w:val="32"/>
          <w:szCs w:val="32"/>
        </w:rPr>
        <w:t xml:space="preserve">its recommendation on specifying the winning bid to the Minister to be </w:t>
      </w:r>
      <w:r w:rsidR="00F5653D">
        <w:rPr>
          <w:rFonts w:asciiTheme="majorBidi" w:hAnsiTheme="majorBidi" w:cstheme="majorBidi"/>
          <w:sz w:val="32"/>
          <w:szCs w:val="32"/>
        </w:rPr>
        <w:t>submitted</w:t>
      </w:r>
      <w:r w:rsidR="00F5653D" w:rsidRPr="00A257D6">
        <w:rPr>
          <w:rFonts w:asciiTheme="majorBidi" w:hAnsiTheme="majorBidi" w:cstheme="majorBidi"/>
          <w:sz w:val="32"/>
          <w:szCs w:val="32"/>
        </w:rPr>
        <w:t xml:space="preserve"> </w:t>
      </w:r>
      <w:r w:rsidRPr="00A257D6">
        <w:rPr>
          <w:rFonts w:asciiTheme="majorBidi" w:hAnsiTheme="majorBidi" w:cstheme="majorBidi"/>
          <w:sz w:val="32"/>
          <w:szCs w:val="32"/>
        </w:rPr>
        <w:t xml:space="preserve">to the Prime Minister together with </w:t>
      </w:r>
      <w:r w:rsidR="00F325DA" w:rsidRPr="00A257D6">
        <w:rPr>
          <w:rFonts w:asciiTheme="majorBidi" w:hAnsiTheme="majorBidi" w:cstheme="majorBidi"/>
          <w:sz w:val="32"/>
          <w:szCs w:val="32"/>
        </w:rPr>
        <w:t xml:space="preserve">the </w:t>
      </w:r>
      <w:r w:rsidRPr="00A257D6">
        <w:rPr>
          <w:rFonts w:asciiTheme="majorBidi" w:hAnsiTheme="majorBidi" w:cstheme="majorBidi"/>
          <w:sz w:val="32"/>
          <w:szCs w:val="32"/>
        </w:rPr>
        <w:t>Minister’s recommendations in order to obtain approval for the award. The recommendation shall be accompanied with a copy of the draft Partnership Contract and any information or data that may be required for the award approval.</w:t>
      </w:r>
    </w:p>
    <w:p w14:paraId="01CCE511" w14:textId="77777777" w:rsidR="00E33C23" w:rsidRPr="00A257D6" w:rsidRDefault="00E33C23" w:rsidP="004C7A1F">
      <w:pPr>
        <w:pStyle w:val="Heading1"/>
        <w:spacing w:after="0" w:line="480" w:lineRule="auto"/>
        <w:rPr>
          <w:rFonts w:asciiTheme="majorBidi" w:hAnsiTheme="majorBidi" w:cstheme="majorBidi"/>
          <w:sz w:val="36"/>
          <w:szCs w:val="36"/>
        </w:rPr>
      </w:pPr>
      <w:r w:rsidRPr="00A257D6">
        <w:rPr>
          <w:rFonts w:asciiTheme="majorBidi" w:hAnsiTheme="majorBidi" w:cstheme="majorBidi"/>
          <w:sz w:val="36"/>
          <w:szCs w:val="36"/>
        </w:rPr>
        <w:t>Article (17)</w:t>
      </w:r>
    </w:p>
    <w:p w14:paraId="2C7C70A7" w14:textId="3D3703BE" w:rsidR="00E33C23" w:rsidRPr="00A257D6" w:rsidRDefault="00236DE8" w:rsidP="004C7A1F">
      <w:pPr>
        <w:spacing w:line="480" w:lineRule="auto"/>
        <w:jc w:val="both"/>
        <w:rPr>
          <w:rFonts w:asciiTheme="majorBidi" w:hAnsiTheme="majorBidi" w:cstheme="majorBidi"/>
          <w:sz w:val="32"/>
          <w:szCs w:val="32"/>
        </w:rPr>
      </w:pPr>
      <w:r>
        <w:rPr>
          <w:rFonts w:asciiTheme="majorBidi" w:hAnsiTheme="majorBidi" w:cstheme="majorBidi"/>
          <w:sz w:val="32"/>
          <w:szCs w:val="32"/>
        </w:rPr>
        <w:t xml:space="preserve">The </w:t>
      </w:r>
      <w:r w:rsidR="00E33C23" w:rsidRPr="00A257D6">
        <w:rPr>
          <w:rFonts w:asciiTheme="majorBidi" w:hAnsiTheme="majorBidi" w:cstheme="majorBidi"/>
          <w:sz w:val="32"/>
          <w:szCs w:val="32"/>
        </w:rPr>
        <w:t>Partnership Contract shall specifically include the following:</w:t>
      </w:r>
    </w:p>
    <w:p w14:paraId="3CFA8858" w14:textId="323D860B" w:rsidR="00E33C23" w:rsidRPr="00A257D6" w:rsidRDefault="00A61581" w:rsidP="004C7A1F">
      <w:pPr>
        <w:pStyle w:val="ListParagraph"/>
        <w:numPr>
          <w:ilvl w:val="0"/>
          <w:numId w:val="5"/>
        </w:numPr>
        <w:spacing w:line="480" w:lineRule="auto"/>
        <w:ind w:left="567" w:hanging="567"/>
        <w:contextualSpacing w:val="0"/>
        <w:jc w:val="both"/>
        <w:rPr>
          <w:rFonts w:asciiTheme="majorBidi" w:hAnsiTheme="majorBidi" w:cstheme="majorBidi"/>
          <w:sz w:val="32"/>
          <w:szCs w:val="32"/>
        </w:rPr>
      </w:pPr>
      <w:r>
        <w:rPr>
          <w:rFonts w:asciiTheme="majorBidi" w:hAnsiTheme="majorBidi" w:cstheme="majorBidi"/>
          <w:sz w:val="32"/>
          <w:szCs w:val="32"/>
        </w:rPr>
        <w:t>N</w:t>
      </w:r>
      <w:r w:rsidR="00E33C23" w:rsidRPr="00A257D6">
        <w:rPr>
          <w:rFonts w:asciiTheme="majorBidi" w:hAnsiTheme="majorBidi" w:cstheme="majorBidi"/>
          <w:sz w:val="32"/>
          <w:szCs w:val="32"/>
        </w:rPr>
        <w:t xml:space="preserve">ature, scope and implementation </w:t>
      </w:r>
      <w:r w:rsidR="00A03E5D">
        <w:rPr>
          <w:rFonts w:asciiTheme="majorBidi" w:hAnsiTheme="majorBidi" w:cstheme="majorBidi"/>
          <w:sz w:val="32"/>
          <w:szCs w:val="32"/>
        </w:rPr>
        <w:t>conditions</w:t>
      </w:r>
      <w:r w:rsidR="00A03E5D" w:rsidRPr="00A257D6">
        <w:rPr>
          <w:rFonts w:asciiTheme="majorBidi" w:hAnsiTheme="majorBidi" w:cstheme="majorBidi"/>
          <w:sz w:val="32"/>
          <w:szCs w:val="32"/>
        </w:rPr>
        <w:t xml:space="preserve"> </w:t>
      </w:r>
      <w:r w:rsidR="00E33C23" w:rsidRPr="00A257D6">
        <w:rPr>
          <w:rFonts w:asciiTheme="majorBidi" w:hAnsiTheme="majorBidi" w:cstheme="majorBidi"/>
          <w:sz w:val="32"/>
          <w:szCs w:val="32"/>
        </w:rPr>
        <w:t xml:space="preserve">of </w:t>
      </w:r>
      <w:r w:rsidR="00A03E5D">
        <w:rPr>
          <w:rFonts w:asciiTheme="majorBidi" w:hAnsiTheme="majorBidi" w:cstheme="majorBidi"/>
          <w:sz w:val="32"/>
          <w:szCs w:val="32"/>
        </w:rPr>
        <w:t xml:space="preserve">the </w:t>
      </w:r>
      <w:r w:rsidR="00E33C23" w:rsidRPr="00A257D6">
        <w:rPr>
          <w:rFonts w:asciiTheme="majorBidi" w:hAnsiTheme="majorBidi" w:cstheme="majorBidi"/>
          <w:sz w:val="32"/>
          <w:szCs w:val="32"/>
        </w:rPr>
        <w:t>works or services to be delivered by the Project Company</w:t>
      </w:r>
      <w:r w:rsidR="00F96B16" w:rsidRPr="00A257D6">
        <w:rPr>
          <w:rFonts w:asciiTheme="majorBidi" w:hAnsiTheme="majorBidi" w:cstheme="majorBidi"/>
          <w:sz w:val="32"/>
          <w:szCs w:val="32"/>
        </w:rPr>
        <w:t>.</w:t>
      </w:r>
    </w:p>
    <w:p w14:paraId="724D61FF" w14:textId="1897C3CB" w:rsidR="00E33C23" w:rsidRPr="00A257D6" w:rsidRDefault="00A03E5D" w:rsidP="004C7A1F">
      <w:pPr>
        <w:pStyle w:val="ListParagraph"/>
        <w:numPr>
          <w:ilvl w:val="0"/>
          <w:numId w:val="5"/>
        </w:numPr>
        <w:spacing w:line="480" w:lineRule="auto"/>
        <w:ind w:left="567" w:hanging="567"/>
        <w:contextualSpacing w:val="0"/>
        <w:jc w:val="both"/>
        <w:rPr>
          <w:rFonts w:asciiTheme="majorBidi" w:hAnsiTheme="majorBidi" w:cstheme="majorBidi"/>
          <w:sz w:val="32"/>
          <w:szCs w:val="32"/>
        </w:rPr>
      </w:pPr>
      <w:r>
        <w:rPr>
          <w:rFonts w:asciiTheme="majorBidi" w:hAnsiTheme="majorBidi" w:cstheme="majorBidi"/>
          <w:sz w:val="32"/>
          <w:szCs w:val="32"/>
        </w:rPr>
        <w:t>O</w:t>
      </w:r>
      <w:r w:rsidR="00E33C23" w:rsidRPr="00A257D6">
        <w:rPr>
          <w:rFonts w:asciiTheme="majorBidi" w:hAnsiTheme="majorBidi" w:cstheme="majorBidi"/>
          <w:sz w:val="32"/>
          <w:szCs w:val="32"/>
        </w:rPr>
        <w:t xml:space="preserve">wnership of </w:t>
      </w:r>
      <w:r>
        <w:rPr>
          <w:rFonts w:asciiTheme="majorBidi" w:hAnsiTheme="majorBidi" w:cstheme="majorBidi"/>
          <w:sz w:val="32"/>
          <w:szCs w:val="32"/>
        </w:rPr>
        <w:t xml:space="preserve">the </w:t>
      </w:r>
      <w:r w:rsidR="00E33C23" w:rsidRPr="00A257D6">
        <w:rPr>
          <w:rFonts w:asciiTheme="majorBidi" w:hAnsiTheme="majorBidi" w:cstheme="majorBidi"/>
          <w:sz w:val="32"/>
          <w:szCs w:val="32"/>
        </w:rPr>
        <w:t xml:space="preserve">Project funds and assets, the parties’ obligations related to handing over and receiving </w:t>
      </w:r>
      <w:r>
        <w:rPr>
          <w:rFonts w:asciiTheme="majorBidi" w:hAnsiTheme="majorBidi" w:cstheme="majorBidi"/>
          <w:sz w:val="32"/>
          <w:szCs w:val="32"/>
        </w:rPr>
        <w:t xml:space="preserve">the </w:t>
      </w:r>
      <w:r w:rsidR="00E33C23" w:rsidRPr="00A257D6">
        <w:rPr>
          <w:rFonts w:asciiTheme="majorBidi" w:hAnsiTheme="majorBidi" w:cstheme="majorBidi"/>
          <w:sz w:val="32"/>
          <w:szCs w:val="32"/>
        </w:rPr>
        <w:t xml:space="preserve">works and assets, and the provisions of </w:t>
      </w:r>
      <w:r w:rsidR="0030376C" w:rsidRPr="00A257D6">
        <w:rPr>
          <w:rFonts w:asciiTheme="majorBidi" w:hAnsiTheme="majorBidi" w:cstheme="majorBidi"/>
          <w:sz w:val="32"/>
          <w:szCs w:val="32"/>
        </w:rPr>
        <w:t>ownership</w:t>
      </w:r>
      <w:r w:rsidR="00E33C23" w:rsidRPr="00A257D6">
        <w:rPr>
          <w:rFonts w:asciiTheme="majorBidi" w:hAnsiTheme="majorBidi" w:cstheme="majorBidi"/>
          <w:sz w:val="32"/>
          <w:szCs w:val="32"/>
        </w:rPr>
        <w:t xml:space="preserve"> transfer</w:t>
      </w:r>
      <w:r w:rsidR="0012596E" w:rsidRPr="00A257D6">
        <w:rPr>
          <w:rFonts w:asciiTheme="majorBidi" w:hAnsiTheme="majorBidi" w:cstheme="majorBidi"/>
          <w:sz w:val="32"/>
          <w:szCs w:val="32"/>
        </w:rPr>
        <w:t>.</w:t>
      </w:r>
    </w:p>
    <w:p w14:paraId="1DB55F29" w14:textId="0DFE732E" w:rsidR="00E33C23" w:rsidRPr="00A257D6" w:rsidRDefault="00A03E5D" w:rsidP="004C7A1F">
      <w:pPr>
        <w:pStyle w:val="ListParagraph"/>
        <w:numPr>
          <w:ilvl w:val="0"/>
          <w:numId w:val="5"/>
        </w:numPr>
        <w:spacing w:line="480" w:lineRule="auto"/>
        <w:ind w:left="567" w:hanging="567"/>
        <w:contextualSpacing w:val="0"/>
        <w:jc w:val="both"/>
        <w:rPr>
          <w:rFonts w:asciiTheme="majorBidi" w:hAnsiTheme="majorBidi" w:cstheme="majorBidi"/>
          <w:sz w:val="32"/>
          <w:szCs w:val="32"/>
        </w:rPr>
      </w:pPr>
      <w:r>
        <w:rPr>
          <w:rFonts w:asciiTheme="majorBidi" w:hAnsiTheme="majorBidi" w:cstheme="majorBidi"/>
          <w:sz w:val="32"/>
          <w:szCs w:val="32"/>
        </w:rPr>
        <w:lastRenderedPageBreak/>
        <w:t>R</w:t>
      </w:r>
      <w:r w:rsidR="00E33C23" w:rsidRPr="00A257D6">
        <w:rPr>
          <w:rFonts w:asciiTheme="majorBidi" w:hAnsiTheme="majorBidi" w:cstheme="majorBidi"/>
          <w:sz w:val="32"/>
          <w:szCs w:val="32"/>
        </w:rPr>
        <w:t>esponsibility for obtaining licenses, permits and approvals</w:t>
      </w:r>
      <w:r w:rsidR="0012596E" w:rsidRPr="00A257D6">
        <w:rPr>
          <w:rFonts w:asciiTheme="majorBidi" w:hAnsiTheme="majorBidi" w:cstheme="majorBidi"/>
          <w:sz w:val="32"/>
          <w:szCs w:val="32"/>
        </w:rPr>
        <w:t>.</w:t>
      </w:r>
    </w:p>
    <w:p w14:paraId="543CB220" w14:textId="4303C8CD" w:rsidR="00354B10" w:rsidRPr="00A257D6" w:rsidRDefault="00E33C23" w:rsidP="004C7A1F">
      <w:pPr>
        <w:pStyle w:val="ListParagraph"/>
        <w:numPr>
          <w:ilvl w:val="0"/>
          <w:numId w:val="5"/>
        </w:numPr>
        <w:spacing w:line="480" w:lineRule="auto"/>
        <w:ind w:left="567" w:hanging="567"/>
        <w:contextualSpacing w:val="0"/>
        <w:jc w:val="both"/>
        <w:rPr>
          <w:rFonts w:asciiTheme="majorBidi" w:hAnsiTheme="majorBidi" w:cstheme="majorBidi"/>
          <w:sz w:val="32"/>
          <w:szCs w:val="32"/>
        </w:rPr>
      </w:pPr>
      <w:r w:rsidRPr="00A257D6">
        <w:rPr>
          <w:rFonts w:asciiTheme="majorBidi" w:hAnsiTheme="majorBidi" w:cstheme="majorBidi"/>
          <w:sz w:val="32"/>
          <w:szCs w:val="32"/>
        </w:rPr>
        <w:t>Mutual financial obligations and their relationship to the financing method</w:t>
      </w:r>
      <w:r w:rsidR="0012596E" w:rsidRPr="00A257D6">
        <w:rPr>
          <w:rFonts w:asciiTheme="majorBidi" w:hAnsiTheme="majorBidi" w:cstheme="majorBidi"/>
          <w:sz w:val="32"/>
          <w:szCs w:val="32"/>
        </w:rPr>
        <w:t>.</w:t>
      </w:r>
    </w:p>
    <w:p w14:paraId="4F10032C" w14:textId="2887F508" w:rsidR="00354B10" w:rsidRPr="00A257D6" w:rsidRDefault="00322534" w:rsidP="004C7A1F">
      <w:pPr>
        <w:pStyle w:val="ListParagraph"/>
        <w:numPr>
          <w:ilvl w:val="0"/>
          <w:numId w:val="5"/>
        </w:numPr>
        <w:spacing w:line="480" w:lineRule="auto"/>
        <w:ind w:left="567" w:hanging="567"/>
        <w:contextualSpacing w:val="0"/>
        <w:jc w:val="both"/>
        <w:rPr>
          <w:rFonts w:asciiTheme="majorBidi" w:hAnsiTheme="majorBidi" w:cstheme="majorBidi"/>
          <w:sz w:val="32"/>
          <w:szCs w:val="32"/>
          <w:rtl/>
          <w:lang w:bidi="ar-QA"/>
        </w:rPr>
      </w:pPr>
      <w:r w:rsidRPr="00A257D6">
        <w:rPr>
          <w:rFonts w:asciiTheme="majorBidi" w:hAnsiTheme="majorBidi" w:cstheme="majorBidi"/>
          <w:sz w:val="32"/>
          <w:szCs w:val="32"/>
        </w:rPr>
        <w:t>Specifying</w:t>
      </w:r>
      <w:r w:rsidR="00EC600F" w:rsidRPr="00A257D6">
        <w:rPr>
          <w:rFonts w:asciiTheme="majorBidi" w:hAnsiTheme="majorBidi" w:cstheme="majorBidi"/>
          <w:sz w:val="32"/>
          <w:szCs w:val="32"/>
        </w:rPr>
        <w:t xml:space="preserve"> the price of </w:t>
      </w:r>
      <w:r w:rsidR="00182038" w:rsidRPr="00A257D6">
        <w:rPr>
          <w:rFonts w:asciiTheme="majorBidi" w:hAnsiTheme="majorBidi" w:cstheme="majorBidi"/>
          <w:sz w:val="32"/>
          <w:szCs w:val="32"/>
        </w:rPr>
        <w:t xml:space="preserve">selling </w:t>
      </w:r>
      <w:r w:rsidR="00EC600F" w:rsidRPr="00A257D6">
        <w:rPr>
          <w:rFonts w:asciiTheme="majorBidi" w:hAnsiTheme="majorBidi" w:cstheme="majorBidi"/>
          <w:sz w:val="32"/>
          <w:szCs w:val="32"/>
        </w:rPr>
        <w:t xml:space="preserve">the product or </w:t>
      </w:r>
      <w:r w:rsidR="006B2F19">
        <w:rPr>
          <w:rFonts w:asciiTheme="majorBidi" w:hAnsiTheme="majorBidi" w:cstheme="majorBidi"/>
          <w:sz w:val="32"/>
          <w:szCs w:val="32"/>
        </w:rPr>
        <w:t xml:space="preserve">the charge for </w:t>
      </w:r>
      <w:r w:rsidR="001B6508" w:rsidRPr="00A257D6">
        <w:rPr>
          <w:rFonts w:asciiTheme="majorBidi" w:hAnsiTheme="majorBidi" w:cstheme="majorBidi"/>
          <w:sz w:val="32"/>
          <w:szCs w:val="32"/>
        </w:rPr>
        <w:t xml:space="preserve">performing the </w:t>
      </w:r>
      <w:r w:rsidR="00EC600F" w:rsidRPr="00A257D6">
        <w:rPr>
          <w:rFonts w:asciiTheme="majorBidi" w:hAnsiTheme="majorBidi" w:cstheme="majorBidi"/>
          <w:sz w:val="32"/>
          <w:szCs w:val="32"/>
        </w:rPr>
        <w:t xml:space="preserve">service on which the Project is based, the principles and rules for </w:t>
      </w:r>
      <w:r w:rsidR="009C6FB9" w:rsidRPr="00A257D6">
        <w:rPr>
          <w:rFonts w:asciiTheme="majorBidi" w:hAnsiTheme="majorBidi" w:cstheme="majorBidi"/>
          <w:sz w:val="32"/>
          <w:szCs w:val="32"/>
        </w:rPr>
        <w:t>specifying</w:t>
      </w:r>
      <w:r w:rsidR="001B6508" w:rsidRPr="00A257D6">
        <w:rPr>
          <w:rFonts w:asciiTheme="majorBidi" w:hAnsiTheme="majorBidi" w:cstheme="majorBidi"/>
          <w:sz w:val="32"/>
          <w:szCs w:val="32"/>
        </w:rPr>
        <w:t>,</w:t>
      </w:r>
      <w:r w:rsidR="00EC600F" w:rsidRPr="00A257D6">
        <w:rPr>
          <w:rFonts w:asciiTheme="majorBidi" w:hAnsiTheme="majorBidi" w:cstheme="majorBidi"/>
          <w:sz w:val="32"/>
          <w:szCs w:val="32"/>
        </w:rPr>
        <w:t xml:space="preserve"> </w:t>
      </w:r>
      <w:r w:rsidR="001B6508" w:rsidRPr="00A257D6">
        <w:rPr>
          <w:rFonts w:asciiTheme="majorBidi" w:hAnsiTheme="majorBidi" w:cstheme="majorBidi"/>
          <w:sz w:val="32"/>
          <w:szCs w:val="32"/>
        </w:rPr>
        <w:t xml:space="preserve">the principles and rules </w:t>
      </w:r>
      <w:r w:rsidR="00182038" w:rsidRPr="00A257D6">
        <w:rPr>
          <w:rFonts w:asciiTheme="majorBidi" w:hAnsiTheme="majorBidi" w:cstheme="majorBidi"/>
          <w:sz w:val="32"/>
          <w:szCs w:val="32"/>
          <w:lang w:val="en-GB"/>
        </w:rPr>
        <w:t>for</w:t>
      </w:r>
      <w:r w:rsidR="001B6508" w:rsidRPr="00A257D6">
        <w:rPr>
          <w:rFonts w:asciiTheme="majorBidi" w:hAnsiTheme="majorBidi" w:cstheme="majorBidi"/>
          <w:sz w:val="32"/>
          <w:szCs w:val="32"/>
        </w:rPr>
        <w:t xml:space="preserve"> </w:t>
      </w:r>
      <w:r w:rsidR="00EC600F" w:rsidRPr="00A257D6">
        <w:rPr>
          <w:rFonts w:asciiTheme="majorBidi" w:hAnsiTheme="majorBidi" w:cstheme="majorBidi"/>
          <w:sz w:val="32"/>
          <w:szCs w:val="32"/>
        </w:rPr>
        <w:t>adjusting the price by increase or decrease</w:t>
      </w:r>
      <w:r w:rsidR="006B2F19">
        <w:rPr>
          <w:rFonts w:asciiTheme="majorBidi" w:hAnsiTheme="majorBidi" w:cstheme="majorBidi"/>
          <w:sz w:val="32"/>
          <w:szCs w:val="32"/>
        </w:rPr>
        <w:t>,</w:t>
      </w:r>
      <w:r w:rsidR="001B6508" w:rsidRPr="00A257D6">
        <w:rPr>
          <w:rFonts w:asciiTheme="majorBidi" w:hAnsiTheme="majorBidi" w:cstheme="majorBidi"/>
          <w:sz w:val="32"/>
          <w:szCs w:val="32"/>
        </w:rPr>
        <w:t xml:space="preserve"> and</w:t>
      </w:r>
      <w:r w:rsidR="00EC600F" w:rsidRPr="00A257D6">
        <w:rPr>
          <w:rFonts w:asciiTheme="majorBidi" w:hAnsiTheme="majorBidi" w:cstheme="majorBidi"/>
          <w:sz w:val="32"/>
          <w:szCs w:val="32"/>
        </w:rPr>
        <w:t xml:space="preserve"> the method of handling inflation rates and what is related to changing </w:t>
      </w:r>
      <w:r w:rsidR="006B2F19">
        <w:rPr>
          <w:rFonts w:asciiTheme="majorBidi" w:hAnsiTheme="majorBidi" w:cstheme="majorBidi"/>
          <w:sz w:val="32"/>
          <w:szCs w:val="32"/>
        </w:rPr>
        <w:t xml:space="preserve">the </w:t>
      </w:r>
      <w:r w:rsidR="00EC600F" w:rsidRPr="00A257D6">
        <w:rPr>
          <w:rFonts w:asciiTheme="majorBidi" w:hAnsiTheme="majorBidi" w:cstheme="majorBidi"/>
          <w:sz w:val="32"/>
          <w:szCs w:val="32"/>
        </w:rPr>
        <w:t>interest rates if necessary</w:t>
      </w:r>
      <w:r w:rsidR="00090CBD" w:rsidRPr="00A257D6">
        <w:rPr>
          <w:rFonts w:asciiTheme="majorBidi" w:hAnsiTheme="majorBidi" w:cstheme="majorBidi"/>
          <w:sz w:val="32"/>
          <w:szCs w:val="32"/>
        </w:rPr>
        <w:t>.</w:t>
      </w:r>
    </w:p>
    <w:p w14:paraId="74AAD94C" w14:textId="2789EC43" w:rsidR="00354B10" w:rsidRPr="00A257D6" w:rsidRDefault="00EC600F" w:rsidP="004C7A1F">
      <w:pPr>
        <w:pStyle w:val="ListParagraph"/>
        <w:numPr>
          <w:ilvl w:val="0"/>
          <w:numId w:val="5"/>
        </w:numPr>
        <w:spacing w:line="480" w:lineRule="auto"/>
        <w:ind w:left="567" w:hanging="567"/>
        <w:contextualSpacing w:val="0"/>
        <w:jc w:val="both"/>
        <w:rPr>
          <w:rFonts w:asciiTheme="majorBidi" w:hAnsiTheme="majorBidi" w:cstheme="majorBidi"/>
          <w:color w:val="000000"/>
          <w:sz w:val="32"/>
          <w:szCs w:val="32"/>
        </w:rPr>
      </w:pPr>
      <w:r w:rsidRPr="00A257D6">
        <w:rPr>
          <w:rFonts w:asciiTheme="majorBidi" w:hAnsiTheme="majorBidi" w:cstheme="majorBidi"/>
          <w:color w:val="000000"/>
          <w:sz w:val="32"/>
          <w:szCs w:val="32"/>
        </w:rPr>
        <w:t>Means of quality assurance</w:t>
      </w:r>
      <w:r w:rsidR="00090CBD" w:rsidRPr="00A257D6">
        <w:rPr>
          <w:rFonts w:asciiTheme="majorBidi" w:hAnsiTheme="majorBidi" w:cstheme="majorBidi"/>
          <w:color w:val="000000"/>
          <w:sz w:val="32"/>
          <w:szCs w:val="32"/>
        </w:rPr>
        <w:t>,</w:t>
      </w:r>
      <w:r w:rsidRPr="00A257D6">
        <w:rPr>
          <w:rFonts w:asciiTheme="majorBidi" w:hAnsiTheme="majorBidi" w:cstheme="majorBidi"/>
          <w:color w:val="000000"/>
          <w:sz w:val="32"/>
          <w:szCs w:val="32"/>
        </w:rPr>
        <w:t xml:space="preserve"> and the financial, administrative and technical monitoring</w:t>
      </w:r>
      <w:r w:rsidR="00090CBD" w:rsidRPr="00A257D6">
        <w:rPr>
          <w:rFonts w:asciiTheme="majorBidi" w:hAnsiTheme="majorBidi" w:cstheme="majorBidi"/>
          <w:color w:val="000000"/>
          <w:sz w:val="32"/>
          <w:szCs w:val="32"/>
        </w:rPr>
        <w:t>,</w:t>
      </w:r>
      <w:r w:rsidRPr="00A257D6">
        <w:rPr>
          <w:rFonts w:asciiTheme="majorBidi" w:hAnsiTheme="majorBidi" w:cstheme="majorBidi"/>
          <w:color w:val="000000"/>
          <w:sz w:val="32"/>
          <w:szCs w:val="32"/>
        </w:rPr>
        <w:t xml:space="preserve"> supervision </w:t>
      </w:r>
      <w:r w:rsidR="00090CBD" w:rsidRPr="00A257D6">
        <w:rPr>
          <w:rFonts w:asciiTheme="majorBidi" w:hAnsiTheme="majorBidi" w:cstheme="majorBidi"/>
          <w:color w:val="000000"/>
          <w:sz w:val="32"/>
          <w:szCs w:val="32"/>
        </w:rPr>
        <w:t xml:space="preserve">and follow up </w:t>
      </w:r>
      <w:r w:rsidRPr="00A257D6">
        <w:rPr>
          <w:rFonts w:asciiTheme="majorBidi" w:hAnsiTheme="majorBidi" w:cstheme="majorBidi"/>
          <w:color w:val="000000"/>
          <w:sz w:val="32"/>
          <w:szCs w:val="32"/>
        </w:rPr>
        <w:t>tools for the operation, utilization and maintenance of the Project</w:t>
      </w:r>
      <w:r w:rsidR="00090CBD" w:rsidRPr="00A257D6">
        <w:rPr>
          <w:rFonts w:asciiTheme="majorBidi" w:hAnsiTheme="majorBidi" w:cstheme="majorBidi"/>
          <w:color w:val="000000"/>
          <w:sz w:val="32"/>
          <w:szCs w:val="32"/>
        </w:rPr>
        <w:t>.</w:t>
      </w:r>
    </w:p>
    <w:p w14:paraId="1B93880D" w14:textId="6E59BCD9" w:rsidR="00354B10" w:rsidRPr="00A257D6" w:rsidRDefault="00EC600F" w:rsidP="004C7A1F">
      <w:pPr>
        <w:pStyle w:val="ListParagraph"/>
        <w:numPr>
          <w:ilvl w:val="0"/>
          <w:numId w:val="5"/>
        </w:numPr>
        <w:spacing w:line="480" w:lineRule="auto"/>
        <w:ind w:left="567" w:hanging="567"/>
        <w:contextualSpacing w:val="0"/>
        <w:jc w:val="both"/>
        <w:rPr>
          <w:rFonts w:asciiTheme="majorBidi" w:hAnsiTheme="majorBidi" w:cstheme="majorBidi"/>
          <w:color w:val="000000"/>
          <w:sz w:val="32"/>
          <w:szCs w:val="32"/>
          <w:rtl/>
          <w:lang w:bidi="ar-QA"/>
        </w:rPr>
      </w:pPr>
      <w:r w:rsidRPr="00A257D6">
        <w:rPr>
          <w:rFonts w:asciiTheme="majorBidi" w:hAnsiTheme="majorBidi" w:cstheme="majorBidi"/>
          <w:color w:val="000000"/>
          <w:sz w:val="32"/>
          <w:szCs w:val="32"/>
        </w:rPr>
        <w:t xml:space="preserve">Regulation of </w:t>
      </w:r>
      <w:r w:rsidR="00AC1841">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 xml:space="preserve">Contracting </w:t>
      </w:r>
      <w:r w:rsidR="00C133EB" w:rsidRPr="00A257D6">
        <w:rPr>
          <w:rFonts w:asciiTheme="majorBidi" w:hAnsiTheme="majorBidi" w:cstheme="majorBidi"/>
          <w:color w:val="000000"/>
          <w:sz w:val="32"/>
          <w:szCs w:val="32"/>
        </w:rPr>
        <w:t>Authority</w:t>
      </w:r>
      <w:r w:rsidRPr="00A257D6">
        <w:rPr>
          <w:rFonts w:asciiTheme="majorBidi" w:hAnsiTheme="majorBidi" w:cstheme="majorBidi"/>
          <w:color w:val="000000"/>
          <w:sz w:val="32"/>
          <w:szCs w:val="32"/>
        </w:rPr>
        <w:t xml:space="preserve">’s right to amend the </w:t>
      </w:r>
      <w:r w:rsidR="00AC1841">
        <w:rPr>
          <w:rFonts w:asciiTheme="majorBidi" w:hAnsiTheme="majorBidi" w:cstheme="majorBidi"/>
          <w:color w:val="000000"/>
          <w:sz w:val="32"/>
          <w:szCs w:val="32"/>
        </w:rPr>
        <w:t>conditions</w:t>
      </w:r>
      <w:r w:rsidR="00AC1841" w:rsidRPr="00A257D6">
        <w:rPr>
          <w:rFonts w:asciiTheme="majorBidi" w:hAnsiTheme="majorBidi" w:cstheme="majorBidi"/>
          <w:color w:val="000000"/>
          <w:sz w:val="32"/>
          <w:szCs w:val="32"/>
        </w:rPr>
        <w:t xml:space="preserve"> </w:t>
      </w:r>
      <w:r w:rsidRPr="00A257D6">
        <w:rPr>
          <w:rFonts w:asciiTheme="majorBidi" w:hAnsiTheme="majorBidi" w:cstheme="majorBidi"/>
          <w:color w:val="000000"/>
          <w:sz w:val="32"/>
          <w:szCs w:val="32"/>
        </w:rPr>
        <w:t xml:space="preserve">of construction, </w:t>
      </w:r>
      <w:bookmarkStart w:id="1" w:name="_Hlk44382537"/>
      <w:r w:rsidRPr="00A257D6">
        <w:rPr>
          <w:rFonts w:asciiTheme="majorBidi" w:hAnsiTheme="majorBidi" w:cstheme="majorBidi"/>
          <w:color w:val="000000"/>
          <w:sz w:val="32"/>
          <w:szCs w:val="32"/>
        </w:rPr>
        <w:t>equipment</w:t>
      </w:r>
      <w:bookmarkEnd w:id="1"/>
      <w:r w:rsidRPr="00A257D6">
        <w:rPr>
          <w:rFonts w:asciiTheme="majorBidi" w:hAnsiTheme="majorBidi" w:cstheme="majorBidi"/>
          <w:color w:val="000000"/>
          <w:sz w:val="32"/>
          <w:szCs w:val="32"/>
        </w:rPr>
        <w:t xml:space="preserve">, maintenance, operation, utilization and other obligations of </w:t>
      </w:r>
      <w:r w:rsidR="00AC1841">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 xml:space="preserve">Project Company, </w:t>
      </w:r>
      <w:r w:rsidR="00AC1841">
        <w:rPr>
          <w:rFonts w:asciiTheme="majorBidi" w:hAnsiTheme="majorBidi" w:cstheme="majorBidi"/>
          <w:color w:val="000000"/>
          <w:sz w:val="32"/>
          <w:szCs w:val="32"/>
        </w:rPr>
        <w:t>and</w:t>
      </w:r>
      <w:r w:rsidRPr="00A257D6">
        <w:rPr>
          <w:rFonts w:asciiTheme="majorBidi" w:hAnsiTheme="majorBidi" w:cstheme="majorBidi"/>
          <w:color w:val="000000"/>
          <w:sz w:val="32"/>
          <w:szCs w:val="32"/>
        </w:rPr>
        <w:t xml:space="preserve"> </w:t>
      </w:r>
      <w:r w:rsidRPr="00A257D6">
        <w:rPr>
          <w:rFonts w:asciiTheme="majorBidi" w:hAnsiTheme="majorBidi" w:cstheme="majorBidi"/>
          <w:color w:val="000000"/>
          <w:sz w:val="32"/>
          <w:szCs w:val="32"/>
        </w:rPr>
        <w:lastRenderedPageBreak/>
        <w:t>the bases and mechanisms of compensation for such amendment</w:t>
      </w:r>
      <w:r w:rsidR="005B7988" w:rsidRPr="00A257D6">
        <w:rPr>
          <w:rFonts w:asciiTheme="majorBidi" w:hAnsiTheme="majorBidi" w:cstheme="majorBidi"/>
          <w:color w:val="000000"/>
          <w:sz w:val="32"/>
          <w:szCs w:val="32"/>
        </w:rPr>
        <w:t>.</w:t>
      </w:r>
    </w:p>
    <w:p w14:paraId="5EB4FABF" w14:textId="7CB7BD2B" w:rsidR="00354B10" w:rsidRPr="00A257D6" w:rsidRDefault="00EC600F" w:rsidP="004C7A1F">
      <w:pPr>
        <w:pStyle w:val="ListParagraph"/>
        <w:numPr>
          <w:ilvl w:val="0"/>
          <w:numId w:val="5"/>
        </w:numPr>
        <w:spacing w:line="480" w:lineRule="auto"/>
        <w:ind w:left="567" w:hanging="567"/>
        <w:contextualSpacing w:val="0"/>
        <w:jc w:val="both"/>
        <w:rPr>
          <w:rFonts w:asciiTheme="majorBidi" w:hAnsiTheme="majorBidi" w:cstheme="majorBidi"/>
          <w:color w:val="000000"/>
          <w:sz w:val="32"/>
          <w:szCs w:val="32"/>
        </w:rPr>
      </w:pPr>
      <w:r w:rsidRPr="00A257D6">
        <w:rPr>
          <w:rFonts w:asciiTheme="majorBidi" w:hAnsiTheme="majorBidi" w:cstheme="majorBidi"/>
          <w:color w:val="000000"/>
          <w:sz w:val="32"/>
          <w:szCs w:val="32"/>
        </w:rPr>
        <w:t xml:space="preserve">Types and amounts of </w:t>
      </w:r>
      <w:r w:rsidR="00774237">
        <w:rPr>
          <w:rFonts w:asciiTheme="majorBidi" w:hAnsiTheme="majorBidi" w:cstheme="majorBidi"/>
          <w:color w:val="000000"/>
          <w:sz w:val="32"/>
          <w:szCs w:val="32"/>
        </w:rPr>
        <w:t xml:space="preserve">insurance of the </w:t>
      </w:r>
      <w:r w:rsidRPr="00A257D6">
        <w:rPr>
          <w:rFonts w:asciiTheme="majorBidi" w:hAnsiTheme="majorBidi" w:cstheme="majorBidi"/>
          <w:color w:val="000000"/>
          <w:sz w:val="32"/>
          <w:szCs w:val="32"/>
        </w:rPr>
        <w:t>Project, risks of</w:t>
      </w:r>
      <w:r w:rsidR="00080BA4" w:rsidRPr="00A257D6">
        <w:rPr>
          <w:rFonts w:asciiTheme="majorBidi" w:hAnsiTheme="majorBidi" w:cstheme="majorBidi"/>
          <w:color w:val="000000"/>
          <w:sz w:val="32"/>
          <w:szCs w:val="32"/>
        </w:rPr>
        <w:t xml:space="preserve"> its</w:t>
      </w:r>
      <w:r w:rsidRPr="00A257D6">
        <w:rPr>
          <w:rFonts w:asciiTheme="majorBidi" w:hAnsiTheme="majorBidi" w:cstheme="majorBidi"/>
          <w:color w:val="000000"/>
          <w:sz w:val="32"/>
          <w:szCs w:val="32"/>
        </w:rPr>
        <w:t xml:space="preserve"> operation </w:t>
      </w:r>
      <w:r w:rsidR="00C133EB" w:rsidRPr="00A257D6">
        <w:rPr>
          <w:rFonts w:asciiTheme="majorBidi" w:hAnsiTheme="majorBidi" w:cstheme="majorBidi"/>
          <w:color w:val="000000"/>
          <w:sz w:val="32"/>
          <w:szCs w:val="32"/>
        </w:rPr>
        <w:t xml:space="preserve">or </w:t>
      </w:r>
      <w:r w:rsidRPr="00A257D6">
        <w:rPr>
          <w:rFonts w:asciiTheme="majorBidi" w:hAnsiTheme="majorBidi" w:cstheme="majorBidi"/>
          <w:color w:val="000000"/>
          <w:sz w:val="32"/>
          <w:szCs w:val="32"/>
        </w:rPr>
        <w:t>utilization</w:t>
      </w:r>
      <w:r w:rsidR="007B5BA8" w:rsidRPr="00A257D6">
        <w:rPr>
          <w:rFonts w:asciiTheme="majorBidi" w:hAnsiTheme="majorBidi" w:cstheme="majorBidi"/>
          <w:color w:val="000000"/>
          <w:sz w:val="32"/>
          <w:szCs w:val="32"/>
        </w:rPr>
        <w:t>,</w:t>
      </w:r>
      <w:r w:rsidRPr="00A257D6">
        <w:rPr>
          <w:rFonts w:asciiTheme="majorBidi" w:hAnsiTheme="majorBidi" w:cstheme="majorBidi"/>
          <w:color w:val="000000"/>
          <w:sz w:val="32"/>
          <w:szCs w:val="32"/>
        </w:rPr>
        <w:t xml:space="preserve"> and the implementation guarantees issued for the benefit of </w:t>
      </w:r>
      <w:r w:rsidR="00774237">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 xml:space="preserve">Contracting </w:t>
      </w:r>
      <w:r w:rsidR="00C133EB" w:rsidRPr="00A257D6">
        <w:rPr>
          <w:rFonts w:asciiTheme="majorBidi" w:hAnsiTheme="majorBidi" w:cstheme="majorBidi"/>
          <w:color w:val="000000"/>
          <w:sz w:val="32"/>
          <w:szCs w:val="32"/>
        </w:rPr>
        <w:t>Authority</w:t>
      </w:r>
      <w:r w:rsidR="007B5BA8" w:rsidRPr="00A257D6">
        <w:rPr>
          <w:rFonts w:asciiTheme="majorBidi" w:hAnsiTheme="majorBidi" w:cstheme="majorBidi"/>
          <w:color w:val="000000"/>
          <w:sz w:val="32"/>
          <w:szCs w:val="32"/>
        </w:rPr>
        <w:t>,</w:t>
      </w:r>
      <w:r w:rsidR="00C133EB" w:rsidRPr="00A257D6">
        <w:rPr>
          <w:rFonts w:asciiTheme="majorBidi" w:hAnsiTheme="majorBidi" w:cstheme="majorBidi"/>
          <w:color w:val="000000"/>
          <w:sz w:val="32"/>
          <w:szCs w:val="32"/>
        </w:rPr>
        <w:t xml:space="preserve"> </w:t>
      </w:r>
      <w:r w:rsidR="00774237">
        <w:rPr>
          <w:rFonts w:asciiTheme="majorBidi" w:hAnsiTheme="majorBidi" w:cstheme="majorBidi"/>
          <w:color w:val="000000"/>
          <w:sz w:val="32"/>
          <w:szCs w:val="32"/>
        </w:rPr>
        <w:t>and</w:t>
      </w:r>
      <w:r w:rsidRPr="00A257D6">
        <w:rPr>
          <w:rFonts w:asciiTheme="majorBidi" w:hAnsiTheme="majorBidi" w:cstheme="majorBidi"/>
          <w:color w:val="000000"/>
          <w:sz w:val="32"/>
          <w:szCs w:val="32"/>
        </w:rPr>
        <w:t xml:space="preserve"> the provisions and procedures for refunding </w:t>
      </w:r>
      <w:r w:rsidR="007B5BA8" w:rsidRPr="00A257D6">
        <w:rPr>
          <w:rFonts w:asciiTheme="majorBidi" w:hAnsiTheme="majorBidi" w:cstheme="majorBidi"/>
          <w:color w:val="000000"/>
          <w:sz w:val="32"/>
          <w:szCs w:val="32"/>
        </w:rPr>
        <w:t>them.</w:t>
      </w:r>
    </w:p>
    <w:p w14:paraId="2D67168D" w14:textId="27478CEC" w:rsidR="00354B10" w:rsidRPr="00A257D6" w:rsidRDefault="00EA320E" w:rsidP="004C7A1F">
      <w:pPr>
        <w:pStyle w:val="ListParagraph"/>
        <w:numPr>
          <w:ilvl w:val="0"/>
          <w:numId w:val="5"/>
        </w:numPr>
        <w:spacing w:line="480" w:lineRule="auto"/>
        <w:ind w:left="567" w:hanging="567"/>
        <w:contextualSpacing w:val="0"/>
        <w:jc w:val="both"/>
        <w:rPr>
          <w:rFonts w:asciiTheme="majorBidi" w:hAnsiTheme="majorBidi" w:cstheme="majorBidi"/>
          <w:color w:val="000000"/>
          <w:sz w:val="32"/>
          <w:szCs w:val="32"/>
        </w:rPr>
      </w:pPr>
      <w:r w:rsidRPr="00A257D6">
        <w:rPr>
          <w:rFonts w:asciiTheme="majorBidi" w:hAnsiTheme="majorBidi" w:cstheme="majorBidi"/>
          <w:color w:val="000000"/>
          <w:sz w:val="32"/>
          <w:szCs w:val="32"/>
        </w:rPr>
        <w:t>Specifying</w:t>
      </w:r>
      <w:r w:rsidR="00EC600F" w:rsidRPr="00A257D6">
        <w:rPr>
          <w:rFonts w:asciiTheme="majorBidi" w:hAnsiTheme="majorBidi" w:cstheme="majorBidi"/>
          <w:color w:val="000000"/>
          <w:sz w:val="32"/>
          <w:szCs w:val="32"/>
        </w:rPr>
        <w:t xml:space="preserve"> the basis for distributing the risks related to law</w:t>
      </w:r>
      <w:r w:rsidR="00C133EB" w:rsidRPr="00A257D6">
        <w:rPr>
          <w:rFonts w:asciiTheme="majorBidi" w:hAnsiTheme="majorBidi" w:cstheme="majorBidi"/>
          <w:color w:val="000000"/>
          <w:sz w:val="32"/>
          <w:szCs w:val="32"/>
        </w:rPr>
        <w:t>s</w:t>
      </w:r>
      <w:r w:rsidR="00EC600F" w:rsidRPr="00A257D6">
        <w:rPr>
          <w:rFonts w:asciiTheme="majorBidi" w:hAnsiTheme="majorBidi" w:cstheme="majorBidi"/>
          <w:color w:val="000000"/>
          <w:sz w:val="32"/>
          <w:szCs w:val="32"/>
        </w:rPr>
        <w:t xml:space="preserve"> amendments, sudden accident or force majeure, and the prescribed compensations according to circumstances</w:t>
      </w:r>
      <w:r w:rsidR="0062150C" w:rsidRPr="00A257D6">
        <w:rPr>
          <w:rFonts w:asciiTheme="majorBidi" w:hAnsiTheme="majorBidi" w:cstheme="majorBidi"/>
          <w:color w:val="000000"/>
          <w:sz w:val="32"/>
          <w:szCs w:val="32"/>
        </w:rPr>
        <w:t>.</w:t>
      </w:r>
    </w:p>
    <w:p w14:paraId="1958BE2E" w14:textId="761CCD11" w:rsidR="00354B10" w:rsidRPr="00A257D6" w:rsidRDefault="00EC600F" w:rsidP="004C7A1F">
      <w:pPr>
        <w:pStyle w:val="ListParagraph"/>
        <w:numPr>
          <w:ilvl w:val="0"/>
          <w:numId w:val="5"/>
        </w:numPr>
        <w:spacing w:line="480" w:lineRule="auto"/>
        <w:ind w:left="567" w:hanging="567"/>
        <w:contextualSpacing w:val="0"/>
        <w:jc w:val="both"/>
        <w:rPr>
          <w:rFonts w:asciiTheme="majorBidi" w:hAnsiTheme="majorBidi" w:cstheme="majorBidi"/>
          <w:color w:val="000000"/>
          <w:sz w:val="32"/>
          <w:szCs w:val="32"/>
        </w:rPr>
      </w:pPr>
      <w:r w:rsidRPr="00A257D6">
        <w:rPr>
          <w:rFonts w:asciiTheme="majorBidi" w:hAnsiTheme="majorBidi" w:cstheme="majorBidi"/>
          <w:color w:val="000000"/>
          <w:sz w:val="32"/>
          <w:szCs w:val="32"/>
        </w:rPr>
        <w:t xml:space="preserve">Contract term, early or partial terminations and the rights of </w:t>
      </w:r>
      <w:r w:rsidR="00774237">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associated parties</w:t>
      </w:r>
      <w:r w:rsidR="000A403F" w:rsidRPr="00A257D6">
        <w:rPr>
          <w:rFonts w:asciiTheme="majorBidi" w:hAnsiTheme="majorBidi" w:cstheme="majorBidi"/>
          <w:color w:val="000000"/>
          <w:sz w:val="32"/>
          <w:szCs w:val="32"/>
        </w:rPr>
        <w:t>.</w:t>
      </w:r>
    </w:p>
    <w:p w14:paraId="54CCBD28" w14:textId="6176E4A3" w:rsidR="00354B10" w:rsidRPr="00A257D6" w:rsidRDefault="00EC600F" w:rsidP="004C7A1F">
      <w:pPr>
        <w:pStyle w:val="ListParagraph"/>
        <w:numPr>
          <w:ilvl w:val="0"/>
          <w:numId w:val="5"/>
        </w:numPr>
        <w:spacing w:line="480" w:lineRule="auto"/>
        <w:ind w:left="567" w:hanging="567"/>
        <w:contextualSpacing w:val="0"/>
        <w:jc w:val="both"/>
        <w:rPr>
          <w:rFonts w:asciiTheme="majorBidi" w:hAnsiTheme="majorBidi" w:cstheme="majorBidi"/>
          <w:color w:val="000000"/>
          <w:sz w:val="32"/>
          <w:szCs w:val="32"/>
        </w:rPr>
      </w:pPr>
      <w:r w:rsidRPr="00A257D6">
        <w:rPr>
          <w:rFonts w:asciiTheme="majorBidi" w:hAnsiTheme="majorBidi" w:cstheme="majorBidi"/>
          <w:color w:val="000000"/>
          <w:sz w:val="32"/>
          <w:szCs w:val="32"/>
        </w:rPr>
        <w:t xml:space="preserve">Cases in which </w:t>
      </w:r>
      <w:r w:rsidR="00774237">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 xml:space="preserve">Contracting </w:t>
      </w:r>
      <w:r w:rsidR="00C133EB" w:rsidRPr="00A257D6">
        <w:rPr>
          <w:rFonts w:asciiTheme="majorBidi" w:hAnsiTheme="majorBidi" w:cstheme="majorBidi"/>
          <w:color w:val="000000"/>
          <w:sz w:val="32"/>
          <w:szCs w:val="32"/>
        </w:rPr>
        <w:t>Authority</w:t>
      </w:r>
      <w:r w:rsidRPr="00A257D6">
        <w:rPr>
          <w:rFonts w:asciiTheme="majorBidi" w:hAnsiTheme="majorBidi" w:cstheme="majorBidi"/>
          <w:color w:val="000000"/>
          <w:sz w:val="32"/>
          <w:szCs w:val="32"/>
        </w:rPr>
        <w:t xml:space="preserve"> shall have the right to unilaterally terminate the contract</w:t>
      </w:r>
      <w:r w:rsidR="00193A9A" w:rsidRPr="00A257D6">
        <w:rPr>
          <w:rFonts w:asciiTheme="majorBidi" w:hAnsiTheme="majorBidi" w:cstheme="majorBidi"/>
          <w:color w:val="000000"/>
          <w:sz w:val="32"/>
          <w:szCs w:val="32"/>
        </w:rPr>
        <w:t>,</w:t>
      </w:r>
      <w:r w:rsidRPr="00A257D6">
        <w:rPr>
          <w:rFonts w:asciiTheme="majorBidi" w:hAnsiTheme="majorBidi" w:cstheme="majorBidi"/>
          <w:color w:val="000000"/>
          <w:sz w:val="32"/>
          <w:szCs w:val="32"/>
        </w:rPr>
        <w:t xml:space="preserve"> and the financial obligations arising from the use of </w:t>
      </w:r>
      <w:r w:rsidR="00193A9A" w:rsidRPr="00A257D6">
        <w:rPr>
          <w:rFonts w:asciiTheme="majorBidi" w:hAnsiTheme="majorBidi" w:cstheme="majorBidi"/>
          <w:color w:val="000000"/>
          <w:sz w:val="32"/>
          <w:szCs w:val="32"/>
        </w:rPr>
        <w:t xml:space="preserve">such </w:t>
      </w:r>
      <w:r w:rsidRPr="00A257D6">
        <w:rPr>
          <w:rFonts w:asciiTheme="majorBidi" w:hAnsiTheme="majorBidi" w:cstheme="majorBidi"/>
          <w:color w:val="000000"/>
          <w:sz w:val="32"/>
          <w:szCs w:val="32"/>
        </w:rPr>
        <w:t>right</w:t>
      </w:r>
      <w:r w:rsidR="00193A9A" w:rsidRPr="00A257D6">
        <w:rPr>
          <w:rFonts w:asciiTheme="majorBidi" w:hAnsiTheme="majorBidi" w:cstheme="majorBidi"/>
          <w:color w:val="000000"/>
          <w:sz w:val="32"/>
          <w:szCs w:val="32"/>
        </w:rPr>
        <w:t>.</w:t>
      </w:r>
    </w:p>
    <w:p w14:paraId="74E1DCE5" w14:textId="292E2326" w:rsidR="00EC600F" w:rsidRPr="00A257D6" w:rsidRDefault="00EC600F" w:rsidP="004C7A1F">
      <w:pPr>
        <w:pStyle w:val="ListParagraph"/>
        <w:numPr>
          <w:ilvl w:val="0"/>
          <w:numId w:val="5"/>
        </w:numPr>
        <w:spacing w:line="480" w:lineRule="auto"/>
        <w:ind w:left="567" w:hanging="567"/>
        <w:contextualSpacing w:val="0"/>
        <w:jc w:val="both"/>
        <w:rPr>
          <w:rFonts w:asciiTheme="majorBidi" w:hAnsiTheme="majorBidi" w:cstheme="majorBidi"/>
          <w:color w:val="000000"/>
          <w:sz w:val="32"/>
          <w:szCs w:val="32"/>
        </w:rPr>
      </w:pPr>
      <w:r w:rsidRPr="00A257D6">
        <w:rPr>
          <w:rFonts w:asciiTheme="majorBidi" w:hAnsiTheme="majorBidi" w:cstheme="majorBidi"/>
          <w:color w:val="000000"/>
          <w:sz w:val="32"/>
          <w:szCs w:val="32"/>
        </w:rPr>
        <w:lastRenderedPageBreak/>
        <w:t>Regulation of the rules for Project retrieval at the end of contract term or in cases of unilateral, early or partial termination.</w:t>
      </w:r>
    </w:p>
    <w:p w14:paraId="17E44291" w14:textId="3EAEC8BE" w:rsidR="00EC600F" w:rsidRPr="00A257D6" w:rsidRDefault="00EC600F" w:rsidP="004C7A1F">
      <w:pPr>
        <w:pStyle w:val="NormalWeb"/>
        <w:spacing w:before="240" w:beforeAutospacing="0" w:after="0" w:afterAutospacing="0" w:line="480" w:lineRule="auto"/>
        <w:jc w:val="center"/>
        <w:rPr>
          <w:rFonts w:asciiTheme="majorBidi" w:hAnsiTheme="majorBidi" w:cstheme="majorBidi"/>
          <w:b/>
          <w:bCs/>
          <w:color w:val="000000"/>
          <w:sz w:val="36"/>
          <w:szCs w:val="36"/>
        </w:rPr>
      </w:pPr>
      <w:r w:rsidRPr="00A257D6">
        <w:rPr>
          <w:rFonts w:asciiTheme="majorBidi" w:hAnsiTheme="majorBidi" w:cstheme="majorBidi"/>
          <w:b/>
          <w:bCs/>
          <w:color w:val="000000"/>
          <w:sz w:val="36"/>
          <w:szCs w:val="36"/>
        </w:rPr>
        <w:t>Article (18)</w:t>
      </w:r>
    </w:p>
    <w:p w14:paraId="2ADA7471" w14:textId="72F1B1D9" w:rsidR="00EC600F" w:rsidRPr="00A257D6" w:rsidRDefault="000E7FCC" w:rsidP="004C7A1F">
      <w:pPr>
        <w:pStyle w:val="NormalWeb"/>
        <w:spacing w:before="0" w:beforeAutospacing="0" w:line="480" w:lineRule="auto"/>
        <w:jc w:val="both"/>
        <w:rPr>
          <w:rFonts w:asciiTheme="majorBidi" w:hAnsiTheme="majorBidi" w:cstheme="majorBidi"/>
          <w:color w:val="000000"/>
          <w:sz w:val="32"/>
          <w:szCs w:val="32"/>
        </w:rPr>
      </w:pPr>
      <w:r>
        <w:rPr>
          <w:rFonts w:asciiTheme="majorBidi" w:hAnsiTheme="majorBidi" w:cstheme="majorBidi"/>
          <w:color w:val="000000"/>
          <w:sz w:val="32"/>
          <w:szCs w:val="32"/>
        </w:rPr>
        <w:t xml:space="preserve">The </w:t>
      </w:r>
      <w:r w:rsidR="00EC600F" w:rsidRPr="00A257D6">
        <w:rPr>
          <w:rFonts w:asciiTheme="majorBidi" w:hAnsiTheme="majorBidi" w:cstheme="majorBidi"/>
          <w:color w:val="000000"/>
          <w:sz w:val="32"/>
          <w:szCs w:val="32"/>
        </w:rPr>
        <w:t xml:space="preserve">Partnership Contract term shall be </w:t>
      </w:r>
      <w:r w:rsidR="00BF3943" w:rsidRPr="00A257D6">
        <w:rPr>
          <w:rFonts w:asciiTheme="majorBidi" w:hAnsiTheme="majorBidi" w:cstheme="majorBidi"/>
          <w:color w:val="000000"/>
          <w:sz w:val="32"/>
          <w:szCs w:val="32"/>
        </w:rPr>
        <w:t xml:space="preserve">specified </w:t>
      </w:r>
      <w:r w:rsidR="00EC600F" w:rsidRPr="00A257D6">
        <w:rPr>
          <w:rFonts w:asciiTheme="majorBidi" w:hAnsiTheme="majorBidi" w:cstheme="majorBidi"/>
          <w:color w:val="000000"/>
          <w:sz w:val="32"/>
          <w:szCs w:val="32"/>
        </w:rPr>
        <w:t>by mutual agreement</w:t>
      </w:r>
      <w:r w:rsidR="00C133EB" w:rsidRPr="00A257D6">
        <w:rPr>
          <w:rFonts w:asciiTheme="majorBidi" w:hAnsiTheme="majorBidi" w:cstheme="majorBidi"/>
          <w:color w:val="000000"/>
          <w:sz w:val="32"/>
          <w:szCs w:val="32"/>
        </w:rPr>
        <w:t xml:space="preserve"> of the </w:t>
      </w:r>
      <w:r w:rsidR="00BF3943" w:rsidRPr="00A257D6">
        <w:rPr>
          <w:rFonts w:asciiTheme="majorBidi" w:hAnsiTheme="majorBidi" w:cstheme="majorBidi"/>
          <w:color w:val="000000"/>
          <w:sz w:val="32"/>
          <w:szCs w:val="32"/>
        </w:rPr>
        <w:t xml:space="preserve">two </w:t>
      </w:r>
      <w:r w:rsidR="00C133EB" w:rsidRPr="00A257D6">
        <w:rPr>
          <w:rFonts w:asciiTheme="majorBidi" w:hAnsiTheme="majorBidi" w:cstheme="majorBidi"/>
          <w:color w:val="000000"/>
          <w:sz w:val="32"/>
          <w:szCs w:val="32"/>
        </w:rPr>
        <w:t>parties</w:t>
      </w:r>
      <w:r w:rsidR="00EC600F" w:rsidRPr="00A257D6">
        <w:rPr>
          <w:rFonts w:asciiTheme="majorBidi" w:hAnsiTheme="majorBidi" w:cstheme="majorBidi"/>
          <w:color w:val="000000"/>
          <w:sz w:val="32"/>
          <w:szCs w:val="32"/>
        </w:rPr>
        <w:t xml:space="preserve"> </w:t>
      </w:r>
      <w:r w:rsidR="00BF3943" w:rsidRPr="00A257D6">
        <w:rPr>
          <w:rFonts w:asciiTheme="majorBidi" w:hAnsiTheme="majorBidi" w:cstheme="majorBidi"/>
          <w:color w:val="000000"/>
          <w:sz w:val="32"/>
          <w:szCs w:val="32"/>
        </w:rPr>
        <w:t>in a manner</w:t>
      </w:r>
      <w:r w:rsidR="00EC600F" w:rsidRPr="00A257D6">
        <w:rPr>
          <w:rFonts w:asciiTheme="majorBidi" w:hAnsiTheme="majorBidi" w:cstheme="majorBidi"/>
          <w:color w:val="000000"/>
          <w:sz w:val="32"/>
          <w:szCs w:val="32"/>
        </w:rPr>
        <w:t xml:space="preserve"> not exceed</w:t>
      </w:r>
      <w:r w:rsidR="00BF3943" w:rsidRPr="00A257D6">
        <w:rPr>
          <w:rFonts w:asciiTheme="majorBidi" w:hAnsiTheme="majorBidi" w:cstheme="majorBidi"/>
          <w:color w:val="000000"/>
          <w:sz w:val="32"/>
          <w:szCs w:val="32"/>
        </w:rPr>
        <w:t>ing</w:t>
      </w:r>
      <w:r w:rsidR="00EC600F" w:rsidRPr="00A257D6">
        <w:rPr>
          <w:rFonts w:asciiTheme="majorBidi" w:hAnsiTheme="majorBidi" w:cstheme="majorBidi"/>
          <w:color w:val="000000"/>
          <w:sz w:val="32"/>
          <w:szCs w:val="32"/>
        </w:rPr>
        <w:t xml:space="preserve"> thirty years. As an exception, contracts of longer term may be concluded or existing contracts may be extended as may be required by the public interest</w:t>
      </w:r>
      <w:r w:rsidR="006300A0" w:rsidRPr="00A257D6">
        <w:rPr>
          <w:rFonts w:asciiTheme="majorBidi" w:hAnsiTheme="majorBidi" w:cstheme="majorBidi"/>
          <w:color w:val="000000"/>
          <w:sz w:val="32"/>
          <w:szCs w:val="32"/>
        </w:rPr>
        <w:t>, after the approval of the</w:t>
      </w:r>
      <w:r w:rsidR="00EC600F" w:rsidRPr="00A257D6">
        <w:rPr>
          <w:rFonts w:asciiTheme="majorBidi" w:hAnsiTheme="majorBidi" w:cstheme="majorBidi"/>
          <w:color w:val="000000"/>
          <w:sz w:val="32"/>
          <w:szCs w:val="32"/>
        </w:rPr>
        <w:t xml:space="preserve"> Prime Minister upon</w:t>
      </w:r>
      <w:r w:rsidR="006300A0" w:rsidRPr="00A257D6">
        <w:rPr>
          <w:rFonts w:asciiTheme="majorBidi" w:hAnsiTheme="majorBidi" w:cstheme="majorBidi"/>
          <w:color w:val="000000"/>
          <w:sz w:val="32"/>
          <w:szCs w:val="32"/>
        </w:rPr>
        <w:t xml:space="preserve"> proposal of the</w:t>
      </w:r>
      <w:r w:rsidR="00EC600F" w:rsidRPr="00A257D6">
        <w:rPr>
          <w:rFonts w:asciiTheme="majorBidi" w:hAnsiTheme="majorBidi" w:cstheme="majorBidi"/>
          <w:color w:val="000000"/>
          <w:sz w:val="32"/>
          <w:szCs w:val="32"/>
        </w:rPr>
        <w:t xml:space="preserve"> Minister.</w:t>
      </w:r>
    </w:p>
    <w:p w14:paraId="19B1DCA2" w14:textId="77777777" w:rsidR="00EC600F" w:rsidRPr="00A257D6" w:rsidRDefault="00EC600F" w:rsidP="004C7A1F">
      <w:pPr>
        <w:pStyle w:val="NormalWeb"/>
        <w:spacing w:before="240" w:beforeAutospacing="0" w:after="0" w:afterAutospacing="0" w:line="480" w:lineRule="auto"/>
        <w:jc w:val="center"/>
        <w:rPr>
          <w:rFonts w:asciiTheme="majorBidi" w:hAnsiTheme="majorBidi" w:cstheme="majorBidi"/>
          <w:b/>
          <w:bCs/>
          <w:color w:val="000000"/>
          <w:sz w:val="36"/>
          <w:szCs w:val="36"/>
        </w:rPr>
      </w:pPr>
      <w:r w:rsidRPr="00A257D6">
        <w:rPr>
          <w:rFonts w:asciiTheme="majorBidi" w:hAnsiTheme="majorBidi" w:cstheme="majorBidi"/>
          <w:b/>
          <w:bCs/>
          <w:color w:val="000000"/>
          <w:sz w:val="36"/>
          <w:szCs w:val="36"/>
        </w:rPr>
        <w:t>Article (19)</w:t>
      </w:r>
    </w:p>
    <w:p w14:paraId="5769F490" w14:textId="619192FC" w:rsidR="00EC600F" w:rsidRPr="00A257D6" w:rsidRDefault="0063670D" w:rsidP="004C7A1F">
      <w:pPr>
        <w:pStyle w:val="NormalWeb"/>
        <w:spacing w:before="0" w:beforeAutospacing="0" w:line="480" w:lineRule="auto"/>
        <w:jc w:val="both"/>
        <w:rPr>
          <w:rFonts w:asciiTheme="majorBidi" w:hAnsiTheme="majorBidi" w:cstheme="majorBidi"/>
          <w:color w:val="000000"/>
          <w:sz w:val="32"/>
          <w:szCs w:val="32"/>
        </w:rPr>
      </w:pPr>
      <w:r>
        <w:rPr>
          <w:rFonts w:asciiTheme="majorBidi" w:hAnsiTheme="majorBidi" w:cstheme="majorBidi"/>
          <w:color w:val="000000"/>
          <w:sz w:val="32"/>
          <w:szCs w:val="32"/>
        </w:rPr>
        <w:t xml:space="preserve">The </w:t>
      </w:r>
      <w:r w:rsidR="00EC600F" w:rsidRPr="00A257D6">
        <w:rPr>
          <w:rFonts w:asciiTheme="majorBidi" w:hAnsiTheme="majorBidi" w:cstheme="majorBidi"/>
          <w:color w:val="000000"/>
          <w:sz w:val="32"/>
          <w:szCs w:val="32"/>
        </w:rPr>
        <w:t xml:space="preserve">Contracting </w:t>
      </w:r>
      <w:r w:rsidR="00960CAB" w:rsidRPr="00A257D6">
        <w:rPr>
          <w:rFonts w:asciiTheme="majorBidi" w:hAnsiTheme="majorBidi" w:cstheme="majorBidi"/>
          <w:color w:val="000000"/>
          <w:sz w:val="32"/>
          <w:szCs w:val="32"/>
        </w:rPr>
        <w:t xml:space="preserve">Authority </w:t>
      </w:r>
      <w:r w:rsidR="00EC600F" w:rsidRPr="00A257D6">
        <w:rPr>
          <w:rFonts w:asciiTheme="majorBidi" w:hAnsiTheme="majorBidi" w:cstheme="majorBidi"/>
          <w:color w:val="000000"/>
          <w:sz w:val="32"/>
          <w:szCs w:val="32"/>
        </w:rPr>
        <w:t xml:space="preserve">may participate with </w:t>
      </w:r>
      <w:r>
        <w:rPr>
          <w:rFonts w:asciiTheme="majorBidi" w:hAnsiTheme="majorBidi" w:cstheme="majorBidi"/>
          <w:color w:val="000000"/>
          <w:sz w:val="32"/>
          <w:szCs w:val="32"/>
        </w:rPr>
        <w:t xml:space="preserve">the </w:t>
      </w:r>
      <w:r w:rsidR="00EC600F" w:rsidRPr="00A257D6">
        <w:rPr>
          <w:rFonts w:asciiTheme="majorBidi" w:hAnsiTheme="majorBidi" w:cstheme="majorBidi"/>
          <w:color w:val="000000"/>
          <w:sz w:val="32"/>
          <w:szCs w:val="32"/>
        </w:rPr>
        <w:t xml:space="preserve">Private Sector in establishing </w:t>
      </w:r>
      <w:r>
        <w:rPr>
          <w:rFonts w:asciiTheme="majorBidi" w:hAnsiTheme="majorBidi" w:cstheme="majorBidi"/>
          <w:color w:val="000000"/>
          <w:sz w:val="32"/>
          <w:szCs w:val="32"/>
        </w:rPr>
        <w:t xml:space="preserve">the </w:t>
      </w:r>
      <w:r w:rsidR="00EC600F" w:rsidRPr="00A257D6">
        <w:rPr>
          <w:rFonts w:asciiTheme="majorBidi" w:hAnsiTheme="majorBidi" w:cstheme="majorBidi"/>
          <w:color w:val="000000"/>
          <w:sz w:val="32"/>
          <w:szCs w:val="32"/>
        </w:rPr>
        <w:t xml:space="preserve">Project Company. In case </w:t>
      </w:r>
      <w:r w:rsidR="00E3762E">
        <w:rPr>
          <w:rFonts w:asciiTheme="majorBidi" w:hAnsiTheme="majorBidi" w:cstheme="majorBidi"/>
          <w:color w:val="000000"/>
          <w:sz w:val="32"/>
          <w:szCs w:val="32"/>
        </w:rPr>
        <w:t xml:space="preserve">the </w:t>
      </w:r>
      <w:r w:rsidR="00EC600F" w:rsidRPr="00A257D6">
        <w:rPr>
          <w:rFonts w:asciiTheme="majorBidi" w:hAnsiTheme="majorBidi" w:cstheme="majorBidi"/>
          <w:color w:val="000000"/>
          <w:sz w:val="32"/>
          <w:szCs w:val="32"/>
        </w:rPr>
        <w:t xml:space="preserve">Contracting </w:t>
      </w:r>
      <w:r w:rsidR="00960CAB" w:rsidRPr="00A257D6">
        <w:rPr>
          <w:rFonts w:asciiTheme="majorBidi" w:hAnsiTheme="majorBidi" w:cstheme="majorBidi"/>
          <w:color w:val="000000"/>
          <w:sz w:val="32"/>
          <w:szCs w:val="32"/>
        </w:rPr>
        <w:t xml:space="preserve">Authority </w:t>
      </w:r>
      <w:r w:rsidR="00EC600F" w:rsidRPr="00A257D6">
        <w:rPr>
          <w:rFonts w:asciiTheme="majorBidi" w:hAnsiTheme="majorBidi" w:cstheme="majorBidi"/>
          <w:color w:val="000000"/>
          <w:sz w:val="32"/>
          <w:szCs w:val="32"/>
        </w:rPr>
        <w:t xml:space="preserve">does not desire </w:t>
      </w:r>
      <w:r w:rsidR="00CB3146" w:rsidRPr="00A257D6">
        <w:rPr>
          <w:rFonts w:asciiTheme="majorBidi" w:hAnsiTheme="majorBidi" w:cstheme="majorBidi"/>
          <w:color w:val="000000"/>
          <w:sz w:val="32"/>
          <w:szCs w:val="32"/>
        </w:rPr>
        <w:t xml:space="preserve">to participate </w:t>
      </w:r>
      <w:r w:rsidR="00EC600F" w:rsidRPr="00A257D6">
        <w:rPr>
          <w:rFonts w:asciiTheme="majorBidi" w:hAnsiTheme="majorBidi" w:cstheme="majorBidi"/>
          <w:color w:val="000000"/>
          <w:sz w:val="32"/>
          <w:szCs w:val="32"/>
        </w:rPr>
        <w:t xml:space="preserve">in </w:t>
      </w:r>
      <w:r w:rsidR="00E3762E">
        <w:rPr>
          <w:rFonts w:asciiTheme="majorBidi" w:hAnsiTheme="majorBidi" w:cstheme="majorBidi"/>
          <w:color w:val="000000"/>
          <w:sz w:val="32"/>
          <w:szCs w:val="32"/>
        </w:rPr>
        <w:t xml:space="preserve">the </w:t>
      </w:r>
      <w:r w:rsidR="00EC600F" w:rsidRPr="00A257D6">
        <w:rPr>
          <w:rFonts w:asciiTheme="majorBidi" w:hAnsiTheme="majorBidi" w:cstheme="majorBidi"/>
          <w:color w:val="000000"/>
          <w:sz w:val="32"/>
          <w:szCs w:val="32"/>
        </w:rPr>
        <w:t xml:space="preserve">Project Company, </w:t>
      </w:r>
      <w:r w:rsidR="00E3762E">
        <w:rPr>
          <w:rFonts w:asciiTheme="majorBidi" w:hAnsiTheme="majorBidi" w:cstheme="majorBidi"/>
          <w:color w:val="000000"/>
          <w:sz w:val="32"/>
          <w:szCs w:val="32"/>
        </w:rPr>
        <w:t xml:space="preserve">the </w:t>
      </w:r>
      <w:r w:rsidR="00EC600F" w:rsidRPr="00A257D6">
        <w:rPr>
          <w:rFonts w:asciiTheme="majorBidi" w:hAnsiTheme="majorBidi" w:cstheme="majorBidi"/>
          <w:color w:val="000000"/>
          <w:sz w:val="32"/>
          <w:szCs w:val="32"/>
        </w:rPr>
        <w:t xml:space="preserve">bidder </w:t>
      </w:r>
      <w:r w:rsidR="00E3762E">
        <w:rPr>
          <w:rFonts w:asciiTheme="majorBidi" w:hAnsiTheme="majorBidi" w:cstheme="majorBidi"/>
          <w:color w:val="000000"/>
          <w:sz w:val="32"/>
          <w:szCs w:val="32"/>
        </w:rPr>
        <w:t xml:space="preserve">who is awarded the Partnership Contract </w:t>
      </w:r>
      <w:r w:rsidR="00EC600F" w:rsidRPr="00A257D6">
        <w:rPr>
          <w:rFonts w:asciiTheme="majorBidi" w:hAnsiTheme="majorBidi" w:cstheme="majorBidi"/>
          <w:color w:val="000000"/>
          <w:sz w:val="32"/>
          <w:szCs w:val="32"/>
        </w:rPr>
        <w:t xml:space="preserve">shall establish </w:t>
      </w:r>
      <w:r w:rsidR="00E3762E">
        <w:rPr>
          <w:rFonts w:asciiTheme="majorBidi" w:hAnsiTheme="majorBidi" w:cstheme="majorBidi"/>
          <w:color w:val="000000"/>
          <w:sz w:val="32"/>
          <w:szCs w:val="32"/>
        </w:rPr>
        <w:t xml:space="preserve">the </w:t>
      </w:r>
      <w:r w:rsidR="00EC600F" w:rsidRPr="00A257D6">
        <w:rPr>
          <w:rFonts w:asciiTheme="majorBidi" w:hAnsiTheme="majorBidi" w:cstheme="majorBidi"/>
          <w:color w:val="000000"/>
          <w:sz w:val="32"/>
          <w:szCs w:val="32"/>
        </w:rPr>
        <w:lastRenderedPageBreak/>
        <w:t>Project Company</w:t>
      </w:r>
      <w:r w:rsidR="00960CAB" w:rsidRPr="00A257D6">
        <w:rPr>
          <w:rFonts w:asciiTheme="majorBidi" w:hAnsiTheme="majorBidi" w:cstheme="majorBidi"/>
          <w:color w:val="000000"/>
          <w:sz w:val="32"/>
          <w:szCs w:val="32"/>
        </w:rPr>
        <w:t>, provided that its only</w:t>
      </w:r>
      <w:r w:rsidR="00EC600F" w:rsidRPr="00A257D6">
        <w:rPr>
          <w:rFonts w:asciiTheme="majorBidi" w:hAnsiTheme="majorBidi" w:cstheme="majorBidi"/>
          <w:color w:val="000000"/>
          <w:sz w:val="32"/>
          <w:szCs w:val="32"/>
        </w:rPr>
        <w:t xml:space="preserve"> purpose </w:t>
      </w:r>
      <w:r w:rsidR="00960CAB" w:rsidRPr="00A257D6">
        <w:rPr>
          <w:rFonts w:asciiTheme="majorBidi" w:hAnsiTheme="majorBidi" w:cstheme="majorBidi"/>
          <w:color w:val="000000"/>
          <w:sz w:val="32"/>
          <w:szCs w:val="32"/>
        </w:rPr>
        <w:t xml:space="preserve">is to implement the </w:t>
      </w:r>
      <w:r w:rsidR="00EC600F" w:rsidRPr="00A257D6">
        <w:rPr>
          <w:rFonts w:asciiTheme="majorBidi" w:hAnsiTheme="majorBidi" w:cstheme="majorBidi"/>
          <w:color w:val="000000"/>
          <w:sz w:val="32"/>
          <w:szCs w:val="32"/>
        </w:rPr>
        <w:t xml:space="preserve">Project subject to </w:t>
      </w:r>
      <w:r w:rsidR="00E3762E">
        <w:rPr>
          <w:rFonts w:asciiTheme="majorBidi" w:hAnsiTheme="majorBidi" w:cstheme="majorBidi"/>
          <w:color w:val="000000"/>
          <w:sz w:val="32"/>
          <w:szCs w:val="32"/>
        </w:rPr>
        <w:t xml:space="preserve">the </w:t>
      </w:r>
      <w:r w:rsidR="00EC600F" w:rsidRPr="00A257D6">
        <w:rPr>
          <w:rFonts w:asciiTheme="majorBidi" w:hAnsiTheme="majorBidi" w:cstheme="majorBidi"/>
          <w:color w:val="000000"/>
          <w:sz w:val="32"/>
          <w:szCs w:val="32"/>
        </w:rPr>
        <w:t>Partnership Contract.</w:t>
      </w:r>
    </w:p>
    <w:p w14:paraId="16D81D9E" w14:textId="74B413AF" w:rsidR="00EC600F" w:rsidRPr="00A257D6" w:rsidRDefault="00BB67AE" w:rsidP="004C7A1F">
      <w:pPr>
        <w:pStyle w:val="NormalWeb"/>
        <w:spacing w:line="480" w:lineRule="auto"/>
        <w:jc w:val="both"/>
        <w:rPr>
          <w:rFonts w:asciiTheme="majorBidi" w:hAnsiTheme="majorBidi" w:cstheme="majorBidi"/>
          <w:color w:val="000000"/>
          <w:sz w:val="32"/>
          <w:szCs w:val="32"/>
        </w:rPr>
      </w:pPr>
      <w:r>
        <w:rPr>
          <w:rFonts w:asciiTheme="majorBidi" w:hAnsiTheme="majorBidi" w:cstheme="majorBidi"/>
          <w:color w:val="000000"/>
          <w:sz w:val="32"/>
          <w:szCs w:val="32"/>
        </w:rPr>
        <w:t xml:space="preserve">The </w:t>
      </w:r>
      <w:r w:rsidR="00EC600F" w:rsidRPr="00A257D6">
        <w:rPr>
          <w:rFonts w:asciiTheme="majorBidi" w:hAnsiTheme="majorBidi" w:cstheme="majorBidi"/>
          <w:color w:val="000000"/>
          <w:sz w:val="32"/>
          <w:szCs w:val="32"/>
        </w:rPr>
        <w:t xml:space="preserve">Contracting </w:t>
      </w:r>
      <w:r w:rsidR="006D6795" w:rsidRPr="00A257D6">
        <w:rPr>
          <w:rFonts w:asciiTheme="majorBidi" w:hAnsiTheme="majorBidi" w:cstheme="majorBidi"/>
          <w:color w:val="000000"/>
          <w:sz w:val="32"/>
          <w:szCs w:val="32"/>
        </w:rPr>
        <w:t xml:space="preserve">Authority </w:t>
      </w:r>
      <w:r w:rsidR="00EC600F" w:rsidRPr="00A257D6">
        <w:rPr>
          <w:rFonts w:asciiTheme="majorBidi" w:hAnsiTheme="majorBidi" w:cstheme="majorBidi"/>
          <w:color w:val="000000"/>
          <w:sz w:val="32"/>
          <w:szCs w:val="32"/>
        </w:rPr>
        <w:t xml:space="preserve">may, in accordance with </w:t>
      </w:r>
      <w:r>
        <w:rPr>
          <w:rFonts w:asciiTheme="majorBidi" w:hAnsiTheme="majorBidi" w:cstheme="majorBidi"/>
          <w:color w:val="000000"/>
          <w:sz w:val="32"/>
          <w:szCs w:val="32"/>
        </w:rPr>
        <w:t xml:space="preserve">the </w:t>
      </w:r>
      <w:r w:rsidR="00EC600F" w:rsidRPr="00A257D6">
        <w:rPr>
          <w:rFonts w:asciiTheme="majorBidi" w:hAnsiTheme="majorBidi" w:cstheme="majorBidi"/>
          <w:color w:val="000000"/>
          <w:sz w:val="32"/>
          <w:szCs w:val="32"/>
        </w:rPr>
        <w:t xml:space="preserve">tender documents and the </w:t>
      </w:r>
      <w:r w:rsidR="00E8547E" w:rsidRPr="00A257D6">
        <w:rPr>
          <w:rFonts w:asciiTheme="majorBidi" w:hAnsiTheme="majorBidi" w:cstheme="majorBidi"/>
          <w:color w:val="000000"/>
          <w:sz w:val="32"/>
          <w:szCs w:val="32"/>
          <w:lang w:val="en-GB"/>
        </w:rPr>
        <w:t>evaluation</w:t>
      </w:r>
      <w:r w:rsidR="00E8547E" w:rsidRPr="00A257D6">
        <w:rPr>
          <w:rFonts w:asciiTheme="majorBidi" w:hAnsiTheme="majorBidi" w:cstheme="majorBidi"/>
          <w:color w:val="000000"/>
          <w:sz w:val="32"/>
          <w:szCs w:val="32"/>
        </w:rPr>
        <w:t xml:space="preserve"> </w:t>
      </w:r>
      <w:r w:rsidR="00C84BEB" w:rsidRPr="00A257D6">
        <w:rPr>
          <w:rFonts w:asciiTheme="majorBidi" w:hAnsiTheme="majorBidi" w:cstheme="majorBidi"/>
          <w:color w:val="000000"/>
          <w:sz w:val="32"/>
          <w:szCs w:val="32"/>
        </w:rPr>
        <w:t xml:space="preserve">conditions </w:t>
      </w:r>
      <w:r w:rsidR="00EC600F" w:rsidRPr="00A257D6">
        <w:rPr>
          <w:rFonts w:asciiTheme="majorBidi" w:hAnsiTheme="majorBidi" w:cstheme="majorBidi"/>
          <w:color w:val="000000"/>
          <w:sz w:val="32"/>
          <w:szCs w:val="32"/>
        </w:rPr>
        <w:t xml:space="preserve">stipulated therein, permit the awarded bidder to implement the Project </w:t>
      </w:r>
      <w:r w:rsidR="00E8547E" w:rsidRPr="00A257D6">
        <w:rPr>
          <w:rFonts w:asciiTheme="majorBidi" w:hAnsiTheme="majorBidi" w:cstheme="majorBidi"/>
          <w:color w:val="000000"/>
          <w:sz w:val="32"/>
          <w:szCs w:val="32"/>
        </w:rPr>
        <w:t xml:space="preserve">subject to the Contract </w:t>
      </w:r>
      <w:r w:rsidR="00EC600F" w:rsidRPr="00A257D6">
        <w:rPr>
          <w:rFonts w:asciiTheme="majorBidi" w:hAnsiTheme="majorBidi" w:cstheme="majorBidi"/>
          <w:color w:val="000000"/>
          <w:sz w:val="32"/>
          <w:szCs w:val="32"/>
        </w:rPr>
        <w:t xml:space="preserve">without establishing </w:t>
      </w:r>
      <w:r>
        <w:rPr>
          <w:rFonts w:asciiTheme="majorBidi" w:hAnsiTheme="majorBidi" w:cstheme="majorBidi"/>
          <w:color w:val="000000"/>
          <w:sz w:val="32"/>
          <w:szCs w:val="32"/>
        </w:rPr>
        <w:t>the</w:t>
      </w:r>
      <w:r w:rsidRPr="00A257D6">
        <w:rPr>
          <w:rFonts w:asciiTheme="majorBidi" w:hAnsiTheme="majorBidi" w:cstheme="majorBidi"/>
          <w:color w:val="000000"/>
          <w:sz w:val="32"/>
          <w:szCs w:val="32"/>
        </w:rPr>
        <w:t xml:space="preserve"> </w:t>
      </w:r>
      <w:r w:rsidR="00EC600F" w:rsidRPr="00A257D6">
        <w:rPr>
          <w:rFonts w:asciiTheme="majorBidi" w:hAnsiTheme="majorBidi" w:cstheme="majorBidi"/>
          <w:color w:val="000000"/>
          <w:sz w:val="32"/>
          <w:szCs w:val="32"/>
        </w:rPr>
        <w:t>Project Company if it has the ability to implement the Project in its current status and by its available financial and technical capabilities.</w:t>
      </w:r>
    </w:p>
    <w:p w14:paraId="7BF5000D" w14:textId="77777777" w:rsidR="00EC600F" w:rsidRPr="00A257D6" w:rsidRDefault="00EC600F" w:rsidP="004C7A1F">
      <w:pPr>
        <w:pStyle w:val="NormalWeb"/>
        <w:spacing w:before="240" w:beforeAutospacing="0" w:after="0" w:afterAutospacing="0" w:line="480" w:lineRule="auto"/>
        <w:jc w:val="center"/>
        <w:rPr>
          <w:rFonts w:asciiTheme="majorBidi" w:hAnsiTheme="majorBidi" w:cstheme="majorBidi"/>
          <w:b/>
          <w:bCs/>
          <w:color w:val="000000"/>
          <w:sz w:val="36"/>
          <w:szCs w:val="36"/>
        </w:rPr>
      </w:pPr>
      <w:r w:rsidRPr="00A257D6">
        <w:rPr>
          <w:rFonts w:asciiTheme="majorBidi" w:hAnsiTheme="majorBidi" w:cstheme="majorBidi"/>
          <w:b/>
          <w:bCs/>
          <w:color w:val="000000"/>
          <w:sz w:val="36"/>
          <w:szCs w:val="36"/>
        </w:rPr>
        <w:t>Article (20)</w:t>
      </w:r>
    </w:p>
    <w:p w14:paraId="00CC3937" w14:textId="4343E30C" w:rsidR="004C7A1F" w:rsidRDefault="00BB67AE" w:rsidP="00561BDB">
      <w:pPr>
        <w:pStyle w:val="NormalWeb"/>
        <w:spacing w:before="0" w:beforeAutospacing="0" w:line="480" w:lineRule="auto"/>
        <w:jc w:val="both"/>
        <w:rPr>
          <w:rFonts w:asciiTheme="majorBidi" w:hAnsiTheme="majorBidi" w:cstheme="majorBidi"/>
          <w:color w:val="000000"/>
          <w:sz w:val="32"/>
          <w:szCs w:val="32"/>
        </w:rPr>
      </w:pPr>
      <w:r>
        <w:rPr>
          <w:rFonts w:asciiTheme="majorBidi" w:hAnsiTheme="majorBidi" w:cstheme="majorBidi"/>
          <w:color w:val="000000"/>
          <w:sz w:val="32"/>
          <w:szCs w:val="32"/>
        </w:rPr>
        <w:t xml:space="preserve">The </w:t>
      </w:r>
      <w:r w:rsidR="00EC600F" w:rsidRPr="00A257D6">
        <w:rPr>
          <w:rFonts w:asciiTheme="majorBidi" w:hAnsiTheme="majorBidi" w:cstheme="majorBidi"/>
          <w:color w:val="000000"/>
          <w:sz w:val="32"/>
          <w:szCs w:val="32"/>
        </w:rPr>
        <w:t xml:space="preserve">Project Company may, upon </w:t>
      </w:r>
      <w:r w:rsidR="004449A1" w:rsidRPr="00A257D6">
        <w:rPr>
          <w:rFonts w:asciiTheme="majorBidi" w:hAnsiTheme="majorBidi" w:cstheme="majorBidi"/>
          <w:color w:val="000000"/>
          <w:sz w:val="32"/>
          <w:szCs w:val="32"/>
        </w:rPr>
        <w:t xml:space="preserve">approval of the </w:t>
      </w:r>
      <w:r w:rsidR="00EC600F" w:rsidRPr="00A257D6">
        <w:rPr>
          <w:rFonts w:asciiTheme="majorBidi" w:hAnsiTheme="majorBidi" w:cstheme="majorBidi"/>
          <w:color w:val="000000"/>
          <w:sz w:val="32"/>
          <w:szCs w:val="32"/>
        </w:rPr>
        <w:t xml:space="preserve">Contracting </w:t>
      </w:r>
      <w:r w:rsidR="004449A1" w:rsidRPr="00A257D6">
        <w:rPr>
          <w:rFonts w:asciiTheme="majorBidi" w:hAnsiTheme="majorBidi" w:cstheme="majorBidi"/>
          <w:color w:val="000000"/>
          <w:sz w:val="32"/>
          <w:szCs w:val="32"/>
        </w:rPr>
        <w:t>Authority</w:t>
      </w:r>
      <w:r w:rsidR="00EC600F" w:rsidRPr="00A257D6">
        <w:rPr>
          <w:rFonts w:asciiTheme="majorBidi" w:hAnsiTheme="majorBidi" w:cstheme="majorBidi"/>
          <w:color w:val="000000"/>
          <w:sz w:val="32"/>
          <w:szCs w:val="32"/>
        </w:rPr>
        <w:t xml:space="preserve"> and</w:t>
      </w:r>
      <w:r w:rsidR="00A47E0D" w:rsidRPr="00A257D6">
        <w:rPr>
          <w:rFonts w:asciiTheme="majorBidi" w:hAnsiTheme="majorBidi" w:cstheme="majorBidi"/>
          <w:color w:val="000000"/>
          <w:sz w:val="32"/>
          <w:szCs w:val="32"/>
        </w:rPr>
        <w:t xml:space="preserve"> after</w:t>
      </w:r>
      <w:r w:rsidR="00EC600F" w:rsidRPr="00A257D6">
        <w:rPr>
          <w:rFonts w:asciiTheme="majorBidi" w:hAnsiTheme="majorBidi" w:cstheme="majorBidi"/>
          <w:color w:val="000000"/>
          <w:sz w:val="32"/>
          <w:szCs w:val="32"/>
        </w:rPr>
        <w:t xml:space="preserve"> providing adequate guarantees, obtain a loan from the banks operating inside or outside the </w:t>
      </w:r>
      <w:r w:rsidR="00B91E9F" w:rsidRPr="00A257D6">
        <w:rPr>
          <w:rFonts w:asciiTheme="majorBidi" w:hAnsiTheme="majorBidi" w:cstheme="majorBidi"/>
          <w:color w:val="000000"/>
          <w:sz w:val="32"/>
          <w:szCs w:val="32"/>
        </w:rPr>
        <w:t xml:space="preserve">State </w:t>
      </w:r>
      <w:r w:rsidR="00EC600F" w:rsidRPr="00A257D6">
        <w:rPr>
          <w:rFonts w:asciiTheme="majorBidi" w:hAnsiTheme="majorBidi" w:cstheme="majorBidi"/>
          <w:color w:val="000000"/>
          <w:sz w:val="32"/>
          <w:szCs w:val="32"/>
        </w:rPr>
        <w:t>on the guarantee of its contractual rights and assets.</w:t>
      </w:r>
    </w:p>
    <w:p w14:paraId="1E6A2106" w14:textId="6881989A" w:rsidR="00561BDB" w:rsidRDefault="00561BDB" w:rsidP="00561BDB">
      <w:pPr>
        <w:pStyle w:val="NormalWeb"/>
        <w:spacing w:before="0" w:beforeAutospacing="0" w:line="480" w:lineRule="auto"/>
        <w:jc w:val="both"/>
        <w:rPr>
          <w:rFonts w:asciiTheme="majorBidi" w:hAnsiTheme="majorBidi" w:cstheme="majorBidi"/>
          <w:color w:val="000000"/>
          <w:sz w:val="32"/>
          <w:szCs w:val="32"/>
        </w:rPr>
      </w:pPr>
    </w:p>
    <w:p w14:paraId="4EC83957" w14:textId="77777777" w:rsidR="00561BDB" w:rsidRPr="00A257D6" w:rsidRDefault="00561BDB" w:rsidP="00561BDB">
      <w:pPr>
        <w:pStyle w:val="NormalWeb"/>
        <w:spacing w:before="0" w:beforeAutospacing="0" w:line="480" w:lineRule="auto"/>
        <w:jc w:val="both"/>
        <w:rPr>
          <w:rFonts w:asciiTheme="majorBidi" w:hAnsiTheme="majorBidi" w:cstheme="majorBidi"/>
          <w:color w:val="000000"/>
          <w:sz w:val="32"/>
          <w:szCs w:val="32"/>
        </w:rPr>
      </w:pPr>
    </w:p>
    <w:p w14:paraId="5954FD89" w14:textId="77777777" w:rsidR="00EC600F" w:rsidRPr="00A257D6" w:rsidRDefault="00EC600F" w:rsidP="004C7A1F">
      <w:pPr>
        <w:pStyle w:val="NormalWeb"/>
        <w:spacing w:before="240" w:beforeAutospacing="0" w:after="0" w:afterAutospacing="0" w:line="480" w:lineRule="auto"/>
        <w:jc w:val="center"/>
        <w:rPr>
          <w:rFonts w:asciiTheme="majorBidi" w:hAnsiTheme="majorBidi" w:cstheme="majorBidi"/>
          <w:b/>
          <w:bCs/>
          <w:color w:val="000000"/>
          <w:sz w:val="36"/>
          <w:szCs w:val="36"/>
        </w:rPr>
      </w:pPr>
      <w:r w:rsidRPr="00A257D6">
        <w:rPr>
          <w:rFonts w:asciiTheme="majorBidi" w:hAnsiTheme="majorBidi" w:cstheme="majorBidi"/>
          <w:b/>
          <w:bCs/>
          <w:color w:val="000000"/>
          <w:sz w:val="36"/>
          <w:szCs w:val="36"/>
        </w:rPr>
        <w:lastRenderedPageBreak/>
        <w:t>Article (21)</w:t>
      </w:r>
    </w:p>
    <w:p w14:paraId="2E0B11A3" w14:textId="724C9FEF" w:rsidR="004C7A1F" w:rsidRPr="00A257D6" w:rsidRDefault="00EC600F" w:rsidP="00561BDB">
      <w:pPr>
        <w:pStyle w:val="NormalWeb"/>
        <w:spacing w:before="0" w:beforeAutospacing="0" w:line="480" w:lineRule="auto"/>
        <w:jc w:val="both"/>
        <w:rPr>
          <w:rFonts w:asciiTheme="majorBidi" w:hAnsiTheme="majorBidi" w:cstheme="majorBidi"/>
          <w:color w:val="000000"/>
          <w:sz w:val="32"/>
          <w:szCs w:val="32"/>
        </w:rPr>
      </w:pPr>
      <w:r w:rsidRPr="00A257D6">
        <w:rPr>
          <w:rFonts w:asciiTheme="majorBidi" w:hAnsiTheme="majorBidi" w:cstheme="majorBidi"/>
          <w:color w:val="000000"/>
          <w:sz w:val="32"/>
          <w:szCs w:val="32"/>
        </w:rPr>
        <w:t xml:space="preserve">Subject to the provisions of Article (25) </w:t>
      </w:r>
      <w:r w:rsidR="00953E09" w:rsidRPr="00A257D6">
        <w:rPr>
          <w:rFonts w:asciiTheme="majorBidi" w:hAnsiTheme="majorBidi" w:cstheme="majorBidi"/>
          <w:color w:val="000000"/>
          <w:sz w:val="32"/>
          <w:szCs w:val="32"/>
        </w:rPr>
        <w:t>of this Law</w:t>
      </w:r>
      <w:r w:rsidRPr="00A257D6">
        <w:rPr>
          <w:rFonts w:asciiTheme="majorBidi" w:hAnsiTheme="majorBidi" w:cstheme="majorBidi"/>
          <w:color w:val="000000"/>
          <w:sz w:val="32"/>
          <w:szCs w:val="32"/>
        </w:rPr>
        <w:t xml:space="preserve">, </w:t>
      </w:r>
      <w:r w:rsidR="00C5313F">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Project Company may collect fees, achieve revenues or earn financial returns from the Project or its assets or users</w:t>
      </w:r>
      <w:r w:rsidR="00C5313F">
        <w:rPr>
          <w:rFonts w:asciiTheme="majorBidi" w:hAnsiTheme="majorBidi" w:cstheme="majorBidi"/>
          <w:color w:val="000000"/>
          <w:sz w:val="32"/>
          <w:szCs w:val="32"/>
        </w:rPr>
        <w:t>,</w:t>
      </w:r>
      <w:r w:rsidRPr="00A257D6">
        <w:rPr>
          <w:rFonts w:asciiTheme="majorBidi" w:hAnsiTheme="majorBidi" w:cstheme="majorBidi"/>
          <w:color w:val="000000"/>
          <w:sz w:val="32"/>
          <w:szCs w:val="32"/>
        </w:rPr>
        <w:t xml:space="preserve"> as may be agreed</w:t>
      </w:r>
      <w:r w:rsidR="00953E09" w:rsidRPr="00A257D6">
        <w:rPr>
          <w:rFonts w:asciiTheme="majorBidi" w:hAnsiTheme="majorBidi" w:cstheme="majorBidi"/>
          <w:color w:val="000000"/>
          <w:sz w:val="32"/>
          <w:szCs w:val="32"/>
        </w:rPr>
        <w:t xml:space="preserve"> upon</w:t>
      </w:r>
      <w:r w:rsidRPr="00A257D6">
        <w:rPr>
          <w:rFonts w:asciiTheme="majorBidi" w:hAnsiTheme="majorBidi" w:cstheme="majorBidi"/>
          <w:color w:val="000000"/>
          <w:sz w:val="32"/>
          <w:szCs w:val="32"/>
        </w:rPr>
        <w:t xml:space="preserve"> with </w:t>
      </w:r>
      <w:r w:rsidR="00C5313F">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 xml:space="preserve">Contracting </w:t>
      </w:r>
      <w:r w:rsidR="00953E09" w:rsidRPr="00A257D6">
        <w:rPr>
          <w:rFonts w:asciiTheme="majorBidi" w:hAnsiTheme="majorBidi" w:cstheme="majorBidi"/>
          <w:color w:val="000000"/>
          <w:sz w:val="32"/>
          <w:szCs w:val="32"/>
        </w:rPr>
        <w:t xml:space="preserve">Authority </w:t>
      </w:r>
      <w:r w:rsidRPr="00A257D6">
        <w:rPr>
          <w:rFonts w:asciiTheme="majorBidi" w:hAnsiTheme="majorBidi" w:cstheme="majorBidi"/>
          <w:color w:val="000000"/>
          <w:sz w:val="32"/>
          <w:szCs w:val="32"/>
        </w:rPr>
        <w:t xml:space="preserve">under </w:t>
      </w:r>
      <w:r w:rsidR="00C5313F">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 xml:space="preserve">Partnership Contract and in accordance with the provisions </w:t>
      </w:r>
      <w:r w:rsidR="00F147CB" w:rsidRPr="00A257D6">
        <w:rPr>
          <w:rFonts w:asciiTheme="majorBidi" w:hAnsiTheme="majorBidi" w:cstheme="majorBidi"/>
          <w:color w:val="000000"/>
          <w:sz w:val="32"/>
          <w:szCs w:val="32"/>
        </w:rPr>
        <w:t>of this Law</w:t>
      </w:r>
      <w:r w:rsidRPr="00A257D6">
        <w:rPr>
          <w:rFonts w:asciiTheme="majorBidi" w:hAnsiTheme="majorBidi" w:cstheme="majorBidi"/>
          <w:color w:val="000000"/>
          <w:sz w:val="32"/>
          <w:szCs w:val="32"/>
        </w:rPr>
        <w:t>.</w:t>
      </w:r>
    </w:p>
    <w:p w14:paraId="0FE6430B" w14:textId="77777777" w:rsidR="00EC600F" w:rsidRPr="00A257D6" w:rsidRDefault="00EC600F" w:rsidP="004C7A1F">
      <w:pPr>
        <w:pStyle w:val="NormalWeb"/>
        <w:spacing w:before="240" w:beforeAutospacing="0" w:after="0" w:afterAutospacing="0" w:line="480" w:lineRule="auto"/>
        <w:jc w:val="center"/>
        <w:rPr>
          <w:rFonts w:asciiTheme="majorBidi" w:hAnsiTheme="majorBidi" w:cstheme="majorBidi"/>
          <w:b/>
          <w:bCs/>
          <w:color w:val="000000"/>
          <w:sz w:val="36"/>
          <w:szCs w:val="36"/>
        </w:rPr>
      </w:pPr>
      <w:r w:rsidRPr="00A257D6">
        <w:rPr>
          <w:rFonts w:asciiTheme="majorBidi" w:hAnsiTheme="majorBidi" w:cstheme="majorBidi"/>
          <w:b/>
          <w:bCs/>
          <w:color w:val="000000"/>
          <w:sz w:val="36"/>
          <w:szCs w:val="36"/>
        </w:rPr>
        <w:t>Article (22)</w:t>
      </w:r>
    </w:p>
    <w:p w14:paraId="7CCC4385" w14:textId="2B13C599" w:rsidR="004C7A1F" w:rsidRDefault="00EC600F" w:rsidP="00561BDB">
      <w:pPr>
        <w:pStyle w:val="NormalWeb"/>
        <w:spacing w:before="0" w:beforeAutospacing="0" w:line="480" w:lineRule="auto"/>
        <w:jc w:val="both"/>
        <w:rPr>
          <w:rFonts w:asciiTheme="majorBidi" w:hAnsiTheme="majorBidi" w:cstheme="majorBidi"/>
          <w:color w:val="000000"/>
          <w:sz w:val="32"/>
          <w:szCs w:val="32"/>
        </w:rPr>
      </w:pPr>
      <w:r w:rsidRPr="00A257D6">
        <w:rPr>
          <w:rFonts w:asciiTheme="majorBidi" w:hAnsiTheme="majorBidi" w:cstheme="majorBidi"/>
          <w:color w:val="000000"/>
          <w:sz w:val="32"/>
          <w:szCs w:val="32"/>
        </w:rPr>
        <w:t xml:space="preserve">It is permissible to agree on amending </w:t>
      </w:r>
      <w:r w:rsidR="00C5313F">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Partnership Contract</w:t>
      </w:r>
      <w:r w:rsidR="00261A3A" w:rsidRPr="00A257D6">
        <w:rPr>
          <w:rFonts w:asciiTheme="majorBidi" w:hAnsiTheme="majorBidi" w:cstheme="majorBidi"/>
          <w:color w:val="000000"/>
          <w:sz w:val="32"/>
          <w:szCs w:val="32"/>
        </w:rPr>
        <w:t>,</w:t>
      </w:r>
      <w:r w:rsidRPr="00A257D6">
        <w:rPr>
          <w:rFonts w:asciiTheme="majorBidi" w:hAnsiTheme="majorBidi" w:cstheme="majorBidi"/>
          <w:color w:val="000000"/>
          <w:sz w:val="32"/>
          <w:szCs w:val="32"/>
        </w:rPr>
        <w:t xml:space="preserve"> if unforeseen circumstances arise after its conclusion, including amendments to the legislation in force at the time of its conclusion resulting in a breach of the financial balance </w:t>
      </w:r>
      <w:r w:rsidR="00200C89" w:rsidRPr="00A257D6">
        <w:rPr>
          <w:rFonts w:asciiTheme="majorBidi" w:hAnsiTheme="majorBidi" w:cstheme="majorBidi"/>
          <w:color w:val="000000"/>
          <w:sz w:val="32"/>
          <w:szCs w:val="32"/>
        </w:rPr>
        <w:t>in the Contract</w:t>
      </w:r>
      <w:r w:rsidRPr="00A257D6">
        <w:rPr>
          <w:rFonts w:asciiTheme="majorBidi" w:hAnsiTheme="majorBidi" w:cstheme="majorBidi"/>
          <w:color w:val="000000"/>
          <w:sz w:val="32"/>
          <w:szCs w:val="32"/>
        </w:rPr>
        <w:t xml:space="preserve">, </w:t>
      </w:r>
      <w:r w:rsidR="00200C89" w:rsidRPr="00A257D6">
        <w:rPr>
          <w:rFonts w:asciiTheme="majorBidi" w:hAnsiTheme="majorBidi" w:cstheme="majorBidi"/>
          <w:color w:val="000000"/>
          <w:sz w:val="32"/>
          <w:szCs w:val="32"/>
        </w:rPr>
        <w:t>and</w:t>
      </w:r>
      <w:r w:rsidRPr="00A257D6">
        <w:rPr>
          <w:rFonts w:asciiTheme="majorBidi" w:hAnsiTheme="majorBidi" w:cstheme="majorBidi"/>
          <w:color w:val="000000"/>
          <w:sz w:val="32"/>
          <w:szCs w:val="32"/>
        </w:rPr>
        <w:t xml:space="preserve"> such an amendment shall be in a manner that guarantees the restoration of the financial balance.</w:t>
      </w:r>
    </w:p>
    <w:p w14:paraId="309059D9" w14:textId="2CD3A1F4" w:rsidR="00561BDB" w:rsidRDefault="00561BDB" w:rsidP="00561BDB">
      <w:pPr>
        <w:pStyle w:val="NormalWeb"/>
        <w:spacing w:before="0" w:beforeAutospacing="0" w:line="480" w:lineRule="auto"/>
        <w:jc w:val="both"/>
        <w:rPr>
          <w:rFonts w:asciiTheme="majorBidi" w:hAnsiTheme="majorBidi" w:cstheme="majorBidi"/>
          <w:color w:val="000000"/>
          <w:sz w:val="32"/>
          <w:szCs w:val="32"/>
        </w:rPr>
      </w:pPr>
    </w:p>
    <w:p w14:paraId="4DF8CDBE" w14:textId="77777777" w:rsidR="00561BDB" w:rsidRPr="004C7A1F" w:rsidRDefault="00561BDB" w:rsidP="00561BDB">
      <w:pPr>
        <w:pStyle w:val="NormalWeb"/>
        <w:spacing w:before="0" w:beforeAutospacing="0" w:line="480" w:lineRule="auto"/>
        <w:jc w:val="both"/>
        <w:rPr>
          <w:rFonts w:asciiTheme="majorBidi" w:hAnsiTheme="majorBidi" w:cstheme="majorBidi"/>
          <w:color w:val="000000"/>
          <w:sz w:val="32"/>
          <w:szCs w:val="32"/>
        </w:rPr>
      </w:pPr>
    </w:p>
    <w:p w14:paraId="0B7904DA" w14:textId="597080C4" w:rsidR="00EC600F" w:rsidRPr="00A257D6" w:rsidRDefault="00EC600F" w:rsidP="004C7A1F">
      <w:pPr>
        <w:pStyle w:val="NormalWeb"/>
        <w:spacing w:before="240" w:beforeAutospacing="0" w:after="0" w:afterAutospacing="0" w:line="480" w:lineRule="auto"/>
        <w:jc w:val="center"/>
        <w:rPr>
          <w:rFonts w:asciiTheme="majorBidi" w:hAnsiTheme="majorBidi" w:cstheme="majorBidi"/>
          <w:b/>
          <w:bCs/>
          <w:color w:val="000000"/>
          <w:sz w:val="36"/>
          <w:szCs w:val="36"/>
        </w:rPr>
      </w:pPr>
      <w:r w:rsidRPr="00A257D6">
        <w:rPr>
          <w:rFonts w:asciiTheme="majorBidi" w:hAnsiTheme="majorBidi" w:cstheme="majorBidi"/>
          <w:b/>
          <w:bCs/>
          <w:color w:val="000000"/>
          <w:sz w:val="36"/>
          <w:szCs w:val="36"/>
        </w:rPr>
        <w:lastRenderedPageBreak/>
        <w:t>Article (23)</w:t>
      </w:r>
    </w:p>
    <w:p w14:paraId="3CBBE2DB" w14:textId="0A53D3D4" w:rsidR="00EC600F" w:rsidRPr="00A257D6" w:rsidRDefault="00EC600F" w:rsidP="004C7A1F">
      <w:pPr>
        <w:pStyle w:val="NormalWeb"/>
        <w:spacing w:before="0" w:beforeAutospacing="0" w:line="480" w:lineRule="auto"/>
        <w:jc w:val="both"/>
        <w:rPr>
          <w:rFonts w:asciiTheme="majorBidi" w:hAnsiTheme="majorBidi" w:cstheme="majorBidi"/>
          <w:color w:val="000000"/>
          <w:sz w:val="32"/>
          <w:szCs w:val="32"/>
        </w:rPr>
      </w:pPr>
      <w:r w:rsidRPr="00A257D6">
        <w:rPr>
          <w:rFonts w:asciiTheme="majorBidi" w:hAnsiTheme="majorBidi" w:cstheme="majorBidi"/>
          <w:color w:val="000000"/>
          <w:sz w:val="32"/>
          <w:szCs w:val="32"/>
        </w:rPr>
        <w:t>The Prime Minister may</w:t>
      </w:r>
      <w:r w:rsidR="00261A3A" w:rsidRPr="00A257D6">
        <w:rPr>
          <w:rFonts w:asciiTheme="majorBidi" w:hAnsiTheme="majorBidi" w:cstheme="majorBidi"/>
          <w:color w:val="000000"/>
          <w:sz w:val="32"/>
          <w:szCs w:val="32"/>
        </w:rPr>
        <w:t>,</w:t>
      </w:r>
      <w:r w:rsidRPr="00A257D6">
        <w:rPr>
          <w:rFonts w:asciiTheme="majorBidi" w:hAnsiTheme="majorBidi" w:cstheme="majorBidi"/>
          <w:color w:val="000000"/>
          <w:sz w:val="32"/>
          <w:szCs w:val="32"/>
        </w:rPr>
        <w:t xml:space="preserve"> upon </w:t>
      </w:r>
      <w:r w:rsidR="00261A3A" w:rsidRPr="00A257D6">
        <w:rPr>
          <w:rFonts w:asciiTheme="majorBidi" w:hAnsiTheme="majorBidi" w:cstheme="majorBidi"/>
          <w:color w:val="000000"/>
          <w:sz w:val="32"/>
          <w:szCs w:val="32"/>
        </w:rPr>
        <w:t xml:space="preserve">proposal of the </w:t>
      </w:r>
      <w:r w:rsidRPr="00A257D6">
        <w:rPr>
          <w:rFonts w:asciiTheme="majorBidi" w:hAnsiTheme="majorBidi" w:cstheme="majorBidi"/>
          <w:color w:val="000000"/>
          <w:sz w:val="32"/>
          <w:szCs w:val="32"/>
        </w:rPr>
        <w:t>Minister</w:t>
      </w:r>
      <w:r w:rsidR="00DF00E2" w:rsidRPr="00A257D6">
        <w:rPr>
          <w:rFonts w:asciiTheme="majorBidi" w:hAnsiTheme="majorBidi" w:cstheme="majorBidi"/>
          <w:color w:val="000000"/>
          <w:sz w:val="32"/>
          <w:szCs w:val="32"/>
        </w:rPr>
        <w:t>,</w:t>
      </w:r>
      <w:r w:rsidRPr="00A257D6">
        <w:rPr>
          <w:rFonts w:asciiTheme="majorBidi" w:hAnsiTheme="majorBidi" w:cstheme="majorBidi"/>
          <w:color w:val="000000"/>
          <w:sz w:val="32"/>
          <w:szCs w:val="32"/>
        </w:rPr>
        <w:t xml:space="preserve"> exempt </w:t>
      </w:r>
      <w:r w:rsidR="00FE4DEC">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Project Company from all or some restrictions imposed under the legislation applicable to the companies owned by non-Qataris, including the ownership, use or rental of real estate.</w:t>
      </w:r>
    </w:p>
    <w:p w14:paraId="0EFAC63A" w14:textId="77777777" w:rsidR="00EC600F" w:rsidRPr="00A257D6" w:rsidRDefault="00EC600F" w:rsidP="004C7A1F">
      <w:pPr>
        <w:pStyle w:val="NormalWeb"/>
        <w:spacing w:before="240" w:beforeAutospacing="0" w:after="0" w:afterAutospacing="0" w:line="480" w:lineRule="auto"/>
        <w:jc w:val="center"/>
        <w:rPr>
          <w:rFonts w:asciiTheme="majorBidi" w:hAnsiTheme="majorBidi" w:cstheme="majorBidi"/>
          <w:b/>
          <w:bCs/>
          <w:color w:val="000000"/>
          <w:sz w:val="36"/>
          <w:szCs w:val="36"/>
        </w:rPr>
      </w:pPr>
      <w:r w:rsidRPr="00A257D6">
        <w:rPr>
          <w:rFonts w:asciiTheme="majorBidi" w:hAnsiTheme="majorBidi" w:cstheme="majorBidi"/>
          <w:b/>
          <w:bCs/>
          <w:color w:val="000000"/>
          <w:sz w:val="36"/>
          <w:szCs w:val="36"/>
        </w:rPr>
        <w:t>Article (24)</w:t>
      </w:r>
    </w:p>
    <w:p w14:paraId="45934A4E" w14:textId="00C00A2A" w:rsidR="00EC600F" w:rsidRPr="00A257D6" w:rsidRDefault="00EC600F" w:rsidP="004C7A1F">
      <w:pPr>
        <w:pStyle w:val="NormalWeb"/>
        <w:spacing w:before="0" w:beforeAutospacing="0" w:line="480" w:lineRule="auto"/>
        <w:jc w:val="both"/>
        <w:rPr>
          <w:rFonts w:asciiTheme="majorBidi" w:hAnsiTheme="majorBidi" w:cstheme="majorBidi"/>
          <w:color w:val="000000"/>
          <w:sz w:val="32"/>
          <w:szCs w:val="32"/>
        </w:rPr>
      </w:pPr>
      <w:r w:rsidRPr="00A257D6">
        <w:rPr>
          <w:rFonts w:asciiTheme="majorBidi" w:hAnsiTheme="majorBidi" w:cstheme="majorBidi"/>
          <w:color w:val="000000"/>
          <w:sz w:val="32"/>
          <w:szCs w:val="32"/>
        </w:rPr>
        <w:t xml:space="preserve">In addition to the obligations stipulated </w:t>
      </w:r>
      <w:r w:rsidR="00BF2504" w:rsidRPr="00A257D6">
        <w:rPr>
          <w:rFonts w:asciiTheme="majorBidi" w:hAnsiTheme="majorBidi" w:cstheme="majorBidi"/>
          <w:color w:val="000000"/>
          <w:sz w:val="32"/>
          <w:szCs w:val="32"/>
        </w:rPr>
        <w:t>in this Law</w:t>
      </w:r>
      <w:r w:rsidRPr="00A257D6">
        <w:rPr>
          <w:rFonts w:asciiTheme="majorBidi" w:hAnsiTheme="majorBidi" w:cstheme="majorBidi"/>
          <w:color w:val="000000"/>
          <w:sz w:val="32"/>
          <w:szCs w:val="32"/>
        </w:rPr>
        <w:t xml:space="preserve">, the </w:t>
      </w:r>
      <w:r w:rsidR="004F3085" w:rsidRPr="00A257D6">
        <w:rPr>
          <w:rFonts w:asciiTheme="majorBidi" w:hAnsiTheme="majorBidi" w:cstheme="majorBidi"/>
          <w:color w:val="000000"/>
          <w:sz w:val="32"/>
          <w:szCs w:val="32"/>
        </w:rPr>
        <w:t xml:space="preserve">decisions </w:t>
      </w:r>
      <w:r w:rsidRPr="00A257D6">
        <w:rPr>
          <w:rFonts w:asciiTheme="majorBidi" w:hAnsiTheme="majorBidi" w:cstheme="majorBidi"/>
          <w:color w:val="000000"/>
          <w:sz w:val="32"/>
          <w:szCs w:val="32"/>
        </w:rPr>
        <w:t xml:space="preserve">issued in implementation hereof and </w:t>
      </w:r>
      <w:r w:rsidR="00442936">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 xml:space="preserve">Partnership Contract, </w:t>
      </w:r>
      <w:r w:rsidR="004F3085" w:rsidRPr="00A257D6">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Project Company shall abide by the following:</w:t>
      </w:r>
    </w:p>
    <w:p w14:paraId="4DDD1D37" w14:textId="511BAE15" w:rsidR="00BF2504" w:rsidRPr="00A257D6" w:rsidRDefault="00EC600F" w:rsidP="004C7A1F">
      <w:pPr>
        <w:pStyle w:val="NormalWeb"/>
        <w:numPr>
          <w:ilvl w:val="0"/>
          <w:numId w:val="9"/>
        </w:numPr>
        <w:spacing w:line="480" w:lineRule="auto"/>
        <w:ind w:left="360"/>
        <w:jc w:val="both"/>
        <w:rPr>
          <w:rFonts w:asciiTheme="majorBidi" w:hAnsiTheme="majorBidi" w:cstheme="majorBidi"/>
          <w:color w:val="000000"/>
          <w:sz w:val="32"/>
          <w:szCs w:val="32"/>
        </w:rPr>
      </w:pPr>
      <w:r w:rsidRPr="00A257D6">
        <w:rPr>
          <w:rFonts w:asciiTheme="majorBidi" w:hAnsiTheme="majorBidi" w:cstheme="majorBidi"/>
          <w:color w:val="000000"/>
          <w:sz w:val="32"/>
          <w:szCs w:val="32"/>
        </w:rPr>
        <w:t xml:space="preserve">Not to dissolve </w:t>
      </w:r>
      <w:r w:rsidR="00442936">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 xml:space="preserve">Project Company, change its legal form or reduce its capital except </w:t>
      </w:r>
      <w:r w:rsidR="007D6257" w:rsidRPr="00A257D6">
        <w:rPr>
          <w:rFonts w:asciiTheme="majorBidi" w:hAnsiTheme="majorBidi" w:cstheme="majorBidi"/>
          <w:color w:val="000000"/>
          <w:sz w:val="32"/>
          <w:szCs w:val="32"/>
        </w:rPr>
        <w:t xml:space="preserve">after </w:t>
      </w:r>
      <w:r w:rsidR="00442936">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 xml:space="preserve">Minister’s approval. The articles of association of </w:t>
      </w:r>
      <w:r w:rsidR="00442936">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 xml:space="preserve">Project Company shall include a ban on trading in its shares prior to the date of completion of construction, processing or development of works, as well as a ban on trading in the shares owned by the majority of capital holders after that date except </w:t>
      </w:r>
      <w:r w:rsidR="00EF1E2E">
        <w:rPr>
          <w:rFonts w:asciiTheme="majorBidi" w:hAnsiTheme="majorBidi" w:cstheme="majorBidi"/>
          <w:color w:val="000000"/>
          <w:sz w:val="32"/>
          <w:szCs w:val="32"/>
        </w:rPr>
        <w:t>after</w:t>
      </w:r>
      <w:r w:rsidR="00AD7EEF">
        <w:rPr>
          <w:rFonts w:asciiTheme="majorBidi" w:hAnsiTheme="majorBidi" w:cstheme="majorBidi"/>
          <w:color w:val="000000"/>
          <w:sz w:val="32"/>
          <w:szCs w:val="32"/>
        </w:rPr>
        <w:t xml:space="preserve"> the</w:t>
      </w:r>
      <w:r w:rsidR="00EF1E2E" w:rsidRPr="00A257D6">
        <w:rPr>
          <w:rFonts w:asciiTheme="majorBidi" w:hAnsiTheme="majorBidi" w:cstheme="majorBidi"/>
          <w:color w:val="000000"/>
          <w:sz w:val="32"/>
          <w:szCs w:val="32"/>
        </w:rPr>
        <w:t xml:space="preserve"> </w:t>
      </w:r>
      <w:r w:rsidRPr="00A257D6">
        <w:rPr>
          <w:rFonts w:asciiTheme="majorBidi" w:hAnsiTheme="majorBidi" w:cstheme="majorBidi"/>
          <w:color w:val="000000"/>
          <w:sz w:val="32"/>
          <w:szCs w:val="32"/>
        </w:rPr>
        <w:t>Minister's approval.</w:t>
      </w:r>
    </w:p>
    <w:p w14:paraId="3E9664C2" w14:textId="1DA3630D" w:rsidR="00EC600F" w:rsidRPr="00A257D6" w:rsidRDefault="00EC600F" w:rsidP="004C7A1F">
      <w:pPr>
        <w:pStyle w:val="NormalWeb"/>
        <w:spacing w:line="480" w:lineRule="auto"/>
        <w:ind w:left="360"/>
        <w:jc w:val="both"/>
        <w:rPr>
          <w:rFonts w:asciiTheme="majorBidi" w:hAnsiTheme="majorBidi" w:cstheme="majorBidi"/>
          <w:color w:val="000000"/>
          <w:sz w:val="32"/>
          <w:szCs w:val="32"/>
        </w:rPr>
      </w:pPr>
      <w:r w:rsidRPr="00A257D6">
        <w:rPr>
          <w:rFonts w:asciiTheme="majorBidi" w:hAnsiTheme="majorBidi" w:cstheme="majorBidi"/>
          <w:color w:val="000000"/>
          <w:sz w:val="32"/>
          <w:szCs w:val="32"/>
        </w:rPr>
        <w:lastRenderedPageBreak/>
        <w:t xml:space="preserve">In all cases, it is not permissible to mortgage the shares of </w:t>
      </w:r>
      <w:r w:rsidR="00AD7EEF">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 xml:space="preserve">Project Company for any purpose other than financing or refinancing </w:t>
      </w:r>
      <w:r w:rsidR="00AD7EEF">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Partnership Project</w:t>
      </w:r>
      <w:r w:rsidR="00C10E5E" w:rsidRPr="00A257D6">
        <w:rPr>
          <w:rFonts w:asciiTheme="majorBidi" w:hAnsiTheme="majorBidi" w:cstheme="majorBidi"/>
          <w:color w:val="000000"/>
          <w:sz w:val="32"/>
          <w:szCs w:val="32"/>
          <w:lang w:val="en-GB"/>
        </w:rPr>
        <w:t>,</w:t>
      </w:r>
      <w:r w:rsidR="00BF2504" w:rsidRPr="00A257D6">
        <w:rPr>
          <w:rFonts w:asciiTheme="majorBidi" w:hAnsiTheme="majorBidi" w:cstheme="majorBidi"/>
          <w:color w:val="000000"/>
          <w:sz w:val="32"/>
          <w:szCs w:val="32"/>
        </w:rPr>
        <w:t xml:space="preserve"> and</w:t>
      </w:r>
      <w:r w:rsidRPr="00A257D6">
        <w:rPr>
          <w:rFonts w:asciiTheme="majorBidi" w:hAnsiTheme="majorBidi" w:cstheme="majorBidi"/>
          <w:color w:val="000000"/>
          <w:sz w:val="32"/>
          <w:szCs w:val="32"/>
        </w:rPr>
        <w:t xml:space="preserve"> </w:t>
      </w:r>
      <w:r w:rsidR="00C10E5E" w:rsidRPr="00A257D6">
        <w:rPr>
          <w:rFonts w:asciiTheme="majorBidi" w:hAnsiTheme="majorBidi" w:cstheme="majorBidi"/>
          <w:color w:val="000000"/>
          <w:sz w:val="32"/>
          <w:szCs w:val="32"/>
        </w:rPr>
        <w:t xml:space="preserve">every </w:t>
      </w:r>
      <w:r w:rsidR="00C10E5E" w:rsidRPr="00A257D6">
        <w:rPr>
          <w:rFonts w:asciiTheme="majorBidi" w:hAnsiTheme="majorBidi" w:cstheme="majorBidi"/>
          <w:color w:val="000000"/>
          <w:sz w:val="32"/>
          <w:szCs w:val="32"/>
          <w:lang w:val="en-GB"/>
        </w:rPr>
        <w:t xml:space="preserve">procedure or </w:t>
      </w:r>
      <w:r w:rsidRPr="00A257D6">
        <w:rPr>
          <w:rFonts w:asciiTheme="majorBidi" w:hAnsiTheme="majorBidi" w:cstheme="majorBidi"/>
          <w:color w:val="000000"/>
          <w:sz w:val="32"/>
          <w:szCs w:val="32"/>
        </w:rPr>
        <w:t xml:space="preserve">action in violation of the provisions of this </w:t>
      </w:r>
      <w:r w:rsidR="00C10E5E" w:rsidRPr="00A257D6">
        <w:rPr>
          <w:rFonts w:asciiTheme="majorBidi" w:hAnsiTheme="majorBidi" w:cstheme="majorBidi"/>
          <w:color w:val="000000"/>
          <w:sz w:val="32"/>
          <w:szCs w:val="32"/>
        </w:rPr>
        <w:t xml:space="preserve">item </w:t>
      </w:r>
      <w:r w:rsidRPr="00A257D6">
        <w:rPr>
          <w:rFonts w:asciiTheme="majorBidi" w:hAnsiTheme="majorBidi" w:cstheme="majorBidi"/>
          <w:color w:val="000000"/>
          <w:sz w:val="32"/>
          <w:szCs w:val="32"/>
        </w:rPr>
        <w:t>shall be void</w:t>
      </w:r>
      <w:r w:rsidR="00C10E5E" w:rsidRPr="00A257D6">
        <w:rPr>
          <w:rFonts w:asciiTheme="majorBidi" w:hAnsiTheme="majorBidi" w:cstheme="majorBidi"/>
          <w:color w:val="000000"/>
          <w:sz w:val="32"/>
          <w:szCs w:val="32"/>
        </w:rPr>
        <w:t>.</w:t>
      </w:r>
    </w:p>
    <w:p w14:paraId="2AA438D3" w14:textId="0A0406AF" w:rsidR="00EC600F" w:rsidRPr="00A257D6" w:rsidRDefault="00BF2504" w:rsidP="004C7A1F">
      <w:pPr>
        <w:pStyle w:val="NormalWeb"/>
        <w:numPr>
          <w:ilvl w:val="0"/>
          <w:numId w:val="9"/>
        </w:numPr>
        <w:spacing w:after="200" w:afterAutospacing="0" w:line="480" w:lineRule="auto"/>
        <w:ind w:left="360"/>
        <w:jc w:val="both"/>
        <w:rPr>
          <w:rFonts w:asciiTheme="majorBidi" w:hAnsiTheme="majorBidi" w:cstheme="majorBidi"/>
          <w:color w:val="000000"/>
          <w:sz w:val="32"/>
          <w:szCs w:val="32"/>
        </w:rPr>
      </w:pPr>
      <w:r w:rsidRPr="00A257D6">
        <w:rPr>
          <w:rFonts w:asciiTheme="majorBidi" w:hAnsiTheme="majorBidi" w:cstheme="majorBidi"/>
          <w:color w:val="000000"/>
          <w:sz w:val="32"/>
          <w:szCs w:val="32"/>
        </w:rPr>
        <w:t>Preserv</w:t>
      </w:r>
      <w:r w:rsidR="00BB6FCA" w:rsidRPr="00A257D6">
        <w:rPr>
          <w:rFonts w:asciiTheme="majorBidi" w:hAnsiTheme="majorBidi" w:cstheme="majorBidi"/>
          <w:color w:val="000000"/>
          <w:sz w:val="32"/>
          <w:szCs w:val="32"/>
        </w:rPr>
        <w:t>ing</w:t>
      </w:r>
      <w:r w:rsidR="001956E2" w:rsidRPr="00A257D6">
        <w:rPr>
          <w:rFonts w:asciiTheme="majorBidi" w:hAnsiTheme="majorBidi" w:cstheme="majorBidi"/>
          <w:color w:val="000000"/>
          <w:sz w:val="32"/>
          <w:szCs w:val="32"/>
        </w:rPr>
        <w:t>, maintain</w:t>
      </w:r>
      <w:r w:rsidR="00BB6FCA" w:rsidRPr="00A257D6">
        <w:rPr>
          <w:rFonts w:asciiTheme="majorBidi" w:hAnsiTheme="majorBidi" w:cstheme="majorBidi"/>
          <w:color w:val="000000"/>
          <w:sz w:val="32"/>
          <w:szCs w:val="32"/>
        </w:rPr>
        <w:t>ing</w:t>
      </w:r>
      <w:r w:rsidR="001956E2" w:rsidRPr="00A257D6">
        <w:rPr>
          <w:rFonts w:asciiTheme="majorBidi" w:hAnsiTheme="majorBidi" w:cstheme="majorBidi"/>
          <w:color w:val="000000"/>
          <w:sz w:val="32"/>
          <w:szCs w:val="32"/>
        </w:rPr>
        <w:t xml:space="preserve"> and tak</w:t>
      </w:r>
      <w:r w:rsidR="00BB6FCA" w:rsidRPr="00A257D6">
        <w:rPr>
          <w:rFonts w:asciiTheme="majorBidi" w:hAnsiTheme="majorBidi" w:cstheme="majorBidi"/>
          <w:color w:val="000000"/>
          <w:sz w:val="32"/>
          <w:szCs w:val="32"/>
        </w:rPr>
        <w:t>ing</w:t>
      </w:r>
      <w:r w:rsidR="001956E2" w:rsidRPr="00A257D6">
        <w:rPr>
          <w:rFonts w:asciiTheme="majorBidi" w:hAnsiTheme="majorBidi" w:cstheme="majorBidi"/>
          <w:color w:val="000000"/>
          <w:sz w:val="32"/>
          <w:szCs w:val="32"/>
        </w:rPr>
        <w:t xml:space="preserve"> care of the</w:t>
      </w:r>
      <w:r w:rsidRPr="00A257D6">
        <w:rPr>
          <w:rFonts w:asciiTheme="majorBidi" w:hAnsiTheme="majorBidi" w:cstheme="majorBidi"/>
          <w:color w:val="000000"/>
          <w:sz w:val="32"/>
          <w:szCs w:val="32"/>
        </w:rPr>
        <w:t xml:space="preserve"> </w:t>
      </w:r>
      <w:r w:rsidR="00EC600F" w:rsidRPr="00A257D6">
        <w:rPr>
          <w:rFonts w:asciiTheme="majorBidi" w:hAnsiTheme="majorBidi" w:cstheme="majorBidi"/>
          <w:color w:val="000000"/>
          <w:sz w:val="32"/>
          <w:szCs w:val="32"/>
        </w:rPr>
        <w:t>Project assets and using them for the purpose for which they were prepared</w:t>
      </w:r>
      <w:r w:rsidR="00DC49A5" w:rsidRPr="00A257D6">
        <w:rPr>
          <w:rFonts w:asciiTheme="majorBidi" w:hAnsiTheme="majorBidi" w:cstheme="majorBidi"/>
          <w:color w:val="000000"/>
          <w:sz w:val="32"/>
          <w:szCs w:val="32"/>
        </w:rPr>
        <w:t>.</w:t>
      </w:r>
    </w:p>
    <w:p w14:paraId="7924C207" w14:textId="6C185AB2" w:rsidR="00EC600F" w:rsidRPr="00A257D6" w:rsidRDefault="00EC600F" w:rsidP="004C7A1F">
      <w:pPr>
        <w:pStyle w:val="NormalWeb"/>
        <w:numPr>
          <w:ilvl w:val="0"/>
          <w:numId w:val="9"/>
        </w:numPr>
        <w:spacing w:after="200" w:afterAutospacing="0" w:line="480" w:lineRule="auto"/>
        <w:ind w:left="360"/>
        <w:jc w:val="both"/>
        <w:rPr>
          <w:rFonts w:asciiTheme="majorBidi" w:hAnsiTheme="majorBidi" w:cstheme="majorBidi"/>
          <w:color w:val="000000"/>
          <w:sz w:val="32"/>
          <w:szCs w:val="32"/>
        </w:rPr>
      </w:pPr>
      <w:r w:rsidRPr="00A257D6">
        <w:rPr>
          <w:rFonts w:asciiTheme="majorBidi" w:hAnsiTheme="majorBidi" w:cstheme="majorBidi"/>
          <w:color w:val="000000"/>
          <w:sz w:val="32"/>
          <w:szCs w:val="32"/>
        </w:rPr>
        <w:t xml:space="preserve">Not to sell what it may possess under </w:t>
      </w:r>
      <w:r w:rsidR="001956E2" w:rsidRPr="00A257D6">
        <w:rPr>
          <w:rFonts w:asciiTheme="majorBidi" w:hAnsiTheme="majorBidi" w:cstheme="majorBidi"/>
          <w:color w:val="000000"/>
          <w:sz w:val="32"/>
          <w:szCs w:val="32"/>
        </w:rPr>
        <w:t xml:space="preserve">the conditions of </w:t>
      </w:r>
      <w:r w:rsidR="00CB09AA">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 xml:space="preserve">Partnership Contract, </w:t>
      </w:r>
      <w:r w:rsidR="006A7537">
        <w:rPr>
          <w:rFonts w:asciiTheme="majorBidi" w:hAnsiTheme="majorBidi" w:cstheme="majorBidi"/>
          <w:color w:val="000000"/>
          <w:sz w:val="32"/>
          <w:szCs w:val="32"/>
          <w:lang w:val="en-GB"/>
        </w:rPr>
        <w:t>from among</w:t>
      </w:r>
      <w:r w:rsidR="006A7537" w:rsidRPr="00A257D6">
        <w:rPr>
          <w:rFonts w:asciiTheme="majorBidi" w:hAnsiTheme="majorBidi" w:cstheme="majorBidi"/>
          <w:color w:val="000000"/>
          <w:sz w:val="32"/>
          <w:szCs w:val="32"/>
        </w:rPr>
        <w:t xml:space="preserve"> </w:t>
      </w:r>
      <w:r w:rsidRPr="00A257D6">
        <w:rPr>
          <w:rFonts w:asciiTheme="majorBidi" w:hAnsiTheme="majorBidi" w:cstheme="majorBidi"/>
          <w:color w:val="000000"/>
          <w:sz w:val="32"/>
          <w:szCs w:val="32"/>
        </w:rPr>
        <w:t>Project facilities and movable and immovable assets and funds, unless the sale is for implementing the replacement and renovation program</w:t>
      </w:r>
      <w:r w:rsidR="00CB09AA">
        <w:rPr>
          <w:rFonts w:asciiTheme="majorBidi" w:hAnsiTheme="majorBidi" w:cstheme="majorBidi"/>
          <w:color w:val="000000"/>
          <w:sz w:val="32"/>
          <w:szCs w:val="32"/>
        </w:rPr>
        <w:t>me</w:t>
      </w:r>
      <w:r w:rsidRPr="00A257D6">
        <w:rPr>
          <w:rFonts w:asciiTheme="majorBidi" w:hAnsiTheme="majorBidi" w:cstheme="majorBidi"/>
          <w:color w:val="000000"/>
          <w:sz w:val="32"/>
          <w:szCs w:val="32"/>
        </w:rPr>
        <w:t xml:space="preserve"> in accordance with the </w:t>
      </w:r>
      <w:r w:rsidR="00CB09AA">
        <w:rPr>
          <w:rFonts w:asciiTheme="majorBidi" w:hAnsiTheme="majorBidi" w:cstheme="majorBidi"/>
          <w:color w:val="000000"/>
          <w:sz w:val="32"/>
          <w:szCs w:val="32"/>
        </w:rPr>
        <w:t>conditions</w:t>
      </w:r>
      <w:r w:rsidR="00CB09AA" w:rsidRPr="00A257D6">
        <w:rPr>
          <w:rFonts w:asciiTheme="majorBidi" w:hAnsiTheme="majorBidi" w:cstheme="majorBidi"/>
          <w:color w:val="000000"/>
          <w:sz w:val="32"/>
          <w:szCs w:val="32"/>
        </w:rPr>
        <w:t xml:space="preserve"> </w:t>
      </w:r>
      <w:r w:rsidRPr="00A257D6">
        <w:rPr>
          <w:rFonts w:asciiTheme="majorBidi" w:hAnsiTheme="majorBidi" w:cstheme="majorBidi"/>
          <w:color w:val="000000"/>
          <w:sz w:val="32"/>
          <w:szCs w:val="32"/>
        </w:rPr>
        <w:t xml:space="preserve">set out in </w:t>
      </w:r>
      <w:r w:rsidR="00CB09AA">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 xml:space="preserve">Partnership Contract and </w:t>
      </w:r>
      <w:r w:rsidR="0014793F" w:rsidRPr="00A257D6">
        <w:rPr>
          <w:rFonts w:asciiTheme="majorBidi" w:hAnsiTheme="majorBidi" w:cstheme="majorBidi"/>
          <w:color w:val="000000"/>
          <w:sz w:val="32"/>
          <w:szCs w:val="32"/>
        </w:rPr>
        <w:t xml:space="preserve">after </w:t>
      </w:r>
      <w:r w:rsidR="00CB09AA">
        <w:rPr>
          <w:rFonts w:asciiTheme="majorBidi" w:hAnsiTheme="majorBidi" w:cstheme="majorBidi"/>
          <w:color w:val="000000"/>
          <w:sz w:val="32"/>
          <w:szCs w:val="32"/>
        </w:rPr>
        <w:t xml:space="preserve">the </w:t>
      </w:r>
      <w:r w:rsidRPr="00A257D6">
        <w:rPr>
          <w:rFonts w:asciiTheme="majorBidi" w:hAnsiTheme="majorBidi" w:cstheme="majorBidi"/>
          <w:color w:val="000000"/>
          <w:sz w:val="32"/>
          <w:szCs w:val="32"/>
        </w:rPr>
        <w:t>Competent Department’s approval</w:t>
      </w:r>
      <w:r w:rsidR="0014793F" w:rsidRPr="00A257D6">
        <w:rPr>
          <w:rFonts w:asciiTheme="majorBidi" w:hAnsiTheme="majorBidi" w:cstheme="majorBidi"/>
          <w:color w:val="000000"/>
          <w:sz w:val="32"/>
          <w:szCs w:val="32"/>
        </w:rPr>
        <w:t>.</w:t>
      </w:r>
    </w:p>
    <w:p w14:paraId="501AEF2A" w14:textId="330F6A68" w:rsidR="00732A79" w:rsidRPr="00A257D6" w:rsidRDefault="00732A79" w:rsidP="004C7A1F">
      <w:pPr>
        <w:pStyle w:val="ListParagraph"/>
        <w:numPr>
          <w:ilvl w:val="0"/>
          <w:numId w:val="9"/>
        </w:numPr>
        <w:spacing w:after="200" w:line="480" w:lineRule="auto"/>
        <w:ind w:left="360"/>
        <w:contextualSpacing w:val="0"/>
        <w:jc w:val="both"/>
        <w:rPr>
          <w:rFonts w:asciiTheme="majorBidi" w:eastAsia="Calibri" w:hAnsiTheme="majorBidi" w:cstheme="majorBidi"/>
          <w:sz w:val="32"/>
          <w:szCs w:val="32"/>
          <w:lang w:bidi="ar-EG"/>
        </w:rPr>
      </w:pPr>
      <w:bookmarkStart w:id="2" w:name="_Hlk44453245"/>
      <w:r w:rsidRPr="00A257D6">
        <w:rPr>
          <w:rFonts w:asciiTheme="majorBidi" w:eastAsia="Calibri" w:hAnsiTheme="majorBidi" w:cstheme="majorBidi"/>
          <w:sz w:val="32"/>
          <w:szCs w:val="32"/>
          <w:lang w:bidi="ar-EG"/>
        </w:rPr>
        <w:t xml:space="preserve">Submitting all documents, information and data required by </w:t>
      </w:r>
      <w:r w:rsidR="0057012E">
        <w:rPr>
          <w:rFonts w:asciiTheme="majorBidi" w:eastAsia="Calibri" w:hAnsiTheme="majorBidi" w:cstheme="majorBidi"/>
          <w:sz w:val="32"/>
          <w:szCs w:val="32"/>
          <w:lang w:bidi="ar-EG"/>
        </w:rPr>
        <w:t xml:space="preserve">the </w:t>
      </w:r>
      <w:r w:rsidRPr="00A257D6">
        <w:rPr>
          <w:rFonts w:asciiTheme="majorBidi" w:eastAsia="Calibri" w:hAnsiTheme="majorBidi" w:cstheme="majorBidi"/>
          <w:sz w:val="32"/>
          <w:szCs w:val="32"/>
          <w:lang w:bidi="ar-EG"/>
        </w:rPr>
        <w:t xml:space="preserve">Competent Department or </w:t>
      </w:r>
      <w:r w:rsidR="0057012E">
        <w:rPr>
          <w:rFonts w:asciiTheme="majorBidi" w:eastAsia="Calibri" w:hAnsiTheme="majorBidi" w:cstheme="majorBidi"/>
          <w:sz w:val="32"/>
          <w:szCs w:val="32"/>
          <w:lang w:bidi="ar-EG"/>
        </w:rPr>
        <w:t xml:space="preserve">the </w:t>
      </w:r>
      <w:r w:rsidRPr="00A257D6">
        <w:rPr>
          <w:rFonts w:asciiTheme="majorBidi" w:eastAsia="Calibri" w:hAnsiTheme="majorBidi" w:cstheme="majorBidi"/>
          <w:sz w:val="32"/>
          <w:szCs w:val="32"/>
          <w:lang w:bidi="ar-EG"/>
        </w:rPr>
        <w:t xml:space="preserve">Contracting </w:t>
      </w:r>
      <w:r w:rsidR="005C584B" w:rsidRPr="00A257D6">
        <w:rPr>
          <w:rFonts w:asciiTheme="majorBidi" w:eastAsia="Calibri" w:hAnsiTheme="majorBidi" w:cstheme="majorBidi"/>
          <w:sz w:val="32"/>
          <w:szCs w:val="32"/>
          <w:lang w:bidi="ar-EG"/>
        </w:rPr>
        <w:t>Authority</w:t>
      </w:r>
      <w:r w:rsidRPr="00A257D6">
        <w:rPr>
          <w:rFonts w:asciiTheme="majorBidi" w:eastAsia="Calibri" w:hAnsiTheme="majorBidi" w:cstheme="majorBidi"/>
          <w:sz w:val="32"/>
          <w:szCs w:val="32"/>
          <w:lang w:bidi="ar-EG"/>
        </w:rPr>
        <w:t>, cooperating with its employees</w:t>
      </w:r>
      <w:r w:rsidR="0057012E">
        <w:rPr>
          <w:rFonts w:asciiTheme="majorBidi" w:eastAsia="Calibri" w:hAnsiTheme="majorBidi" w:cstheme="majorBidi"/>
          <w:sz w:val="32"/>
          <w:szCs w:val="32"/>
          <w:lang w:bidi="ar-EG"/>
        </w:rPr>
        <w:t>,</w:t>
      </w:r>
      <w:r w:rsidRPr="00A257D6">
        <w:rPr>
          <w:rFonts w:asciiTheme="majorBidi" w:eastAsia="Calibri" w:hAnsiTheme="majorBidi" w:cstheme="majorBidi"/>
          <w:sz w:val="32"/>
          <w:szCs w:val="32"/>
          <w:lang w:bidi="ar-EG"/>
        </w:rPr>
        <w:t xml:space="preserve"> and allowing them to enter its sites for inspection at any time</w:t>
      </w:r>
      <w:r w:rsidR="005C584B" w:rsidRPr="00A257D6">
        <w:rPr>
          <w:rFonts w:asciiTheme="majorBidi" w:eastAsia="Calibri" w:hAnsiTheme="majorBidi" w:cstheme="majorBidi"/>
          <w:sz w:val="32"/>
          <w:szCs w:val="32"/>
          <w:lang w:bidi="ar-EG"/>
        </w:rPr>
        <w:t>.</w:t>
      </w:r>
    </w:p>
    <w:p w14:paraId="34560A75" w14:textId="1689E294" w:rsidR="00732A79" w:rsidRPr="00A257D6" w:rsidRDefault="00732A79" w:rsidP="004C7A1F">
      <w:pPr>
        <w:pStyle w:val="ListParagraph"/>
        <w:numPr>
          <w:ilvl w:val="0"/>
          <w:numId w:val="9"/>
        </w:numPr>
        <w:spacing w:after="200" w:line="480" w:lineRule="auto"/>
        <w:ind w:left="360"/>
        <w:contextualSpacing w:val="0"/>
        <w:jc w:val="both"/>
        <w:rPr>
          <w:rFonts w:asciiTheme="majorBidi" w:eastAsia="Calibri" w:hAnsiTheme="majorBidi" w:cstheme="majorBidi"/>
          <w:sz w:val="32"/>
          <w:szCs w:val="32"/>
          <w:rtl/>
          <w:lang w:bidi="ar-QA"/>
        </w:rPr>
      </w:pPr>
      <w:r w:rsidRPr="00A257D6">
        <w:rPr>
          <w:rFonts w:asciiTheme="majorBidi" w:eastAsia="Calibri" w:hAnsiTheme="majorBidi" w:cstheme="majorBidi"/>
          <w:sz w:val="32"/>
          <w:szCs w:val="32"/>
          <w:lang w:bidi="ar-EG"/>
        </w:rPr>
        <w:lastRenderedPageBreak/>
        <w:t xml:space="preserve">Providing environmental, health and safety requirements for </w:t>
      </w:r>
      <w:r w:rsidR="008B36CB" w:rsidRPr="00A257D6">
        <w:rPr>
          <w:rFonts w:asciiTheme="majorBidi" w:eastAsia="Calibri" w:hAnsiTheme="majorBidi" w:cstheme="majorBidi"/>
          <w:sz w:val="32"/>
          <w:szCs w:val="32"/>
          <w:lang w:bidi="ar-EG"/>
        </w:rPr>
        <w:t xml:space="preserve">Project </w:t>
      </w:r>
      <w:r w:rsidRPr="00A257D6">
        <w:rPr>
          <w:rFonts w:asciiTheme="majorBidi" w:eastAsia="Calibri" w:hAnsiTheme="majorBidi" w:cstheme="majorBidi"/>
          <w:sz w:val="32"/>
          <w:szCs w:val="32"/>
          <w:lang w:bidi="ar-EG"/>
        </w:rPr>
        <w:t>personnel and its beneficiaries</w:t>
      </w:r>
      <w:r w:rsidR="008B36CB" w:rsidRPr="00A257D6">
        <w:rPr>
          <w:rFonts w:asciiTheme="majorBidi" w:eastAsia="Calibri" w:hAnsiTheme="majorBidi" w:cstheme="majorBidi"/>
          <w:sz w:val="32"/>
          <w:szCs w:val="32"/>
          <w:lang w:bidi="ar-EG"/>
        </w:rPr>
        <w:t>.</w:t>
      </w:r>
    </w:p>
    <w:p w14:paraId="63DBE911" w14:textId="676569D3" w:rsidR="00732A79" w:rsidRPr="00A257D6" w:rsidRDefault="00732A79" w:rsidP="004C7A1F">
      <w:pPr>
        <w:pStyle w:val="ListParagraph"/>
        <w:numPr>
          <w:ilvl w:val="0"/>
          <w:numId w:val="9"/>
        </w:numPr>
        <w:spacing w:after="200" w:line="480" w:lineRule="auto"/>
        <w:ind w:left="360"/>
        <w:contextualSpacing w:val="0"/>
        <w:jc w:val="both"/>
        <w:rPr>
          <w:rFonts w:asciiTheme="majorBidi" w:eastAsia="Calibri" w:hAnsiTheme="majorBidi" w:cstheme="majorBidi"/>
          <w:sz w:val="32"/>
          <w:szCs w:val="32"/>
          <w:lang w:bidi="ar-EG"/>
        </w:rPr>
      </w:pPr>
      <w:r w:rsidRPr="00A257D6">
        <w:rPr>
          <w:rFonts w:asciiTheme="majorBidi" w:eastAsia="Calibri" w:hAnsiTheme="majorBidi" w:cstheme="majorBidi"/>
          <w:sz w:val="32"/>
          <w:szCs w:val="32"/>
          <w:lang w:bidi="ar-EG"/>
        </w:rPr>
        <w:t xml:space="preserve">Not to contract any subcontractors except </w:t>
      </w:r>
      <w:r w:rsidR="008B36CB" w:rsidRPr="00A257D6">
        <w:rPr>
          <w:rFonts w:asciiTheme="majorBidi" w:eastAsia="Calibri" w:hAnsiTheme="majorBidi" w:cstheme="majorBidi"/>
          <w:sz w:val="32"/>
          <w:szCs w:val="32"/>
          <w:lang w:bidi="ar-EG"/>
        </w:rPr>
        <w:t xml:space="preserve">after </w:t>
      </w:r>
      <w:r w:rsidR="0057012E">
        <w:rPr>
          <w:rFonts w:asciiTheme="majorBidi" w:eastAsia="Calibri" w:hAnsiTheme="majorBidi" w:cstheme="majorBidi"/>
          <w:sz w:val="32"/>
          <w:szCs w:val="32"/>
          <w:lang w:bidi="ar-EG"/>
        </w:rPr>
        <w:t xml:space="preserve">the </w:t>
      </w:r>
      <w:r w:rsidRPr="00A257D6">
        <w:rPr>
          <w:rFonts w:asciiTheme="majorBidi" w:eastAsia="Calibri" w:hAnsiTheme="majorBidi" w:cstheme="majorBidi"/>
          <w:sz w:val="32"/>
          <w:szCs w:val="32"/>
          <w:lang w:bidi="ar-EG"/>
        </w:rPr>
        <w:t xml:space="preserve">Contracting </w:t>
      </w:r>
      <w:r w:rsidR="008B36CB" w:rsidRPr="00A257D6">
        <w:rPr>
          <w:rFonts w:asciiTheme="majorBidi" w:eastAsia="Calibri" w:hAnsiTheme="majorBidi" w:cstheme="majorBidi"/>
          <w:sz w:val="32"/>
          <w:szCs w:val="32"/>
          <w:lang w:bidi="ar-EG"/>
        </w:rPr>
        <w:t xml:space="preserve">Authority’s </w:t>
      </w:r>
      <w:r w:rsidRPr="00A257D6">
        <w:rPr>
          <w:rFonts w:asciiTheme="majorBidi" w:eastAsia="Calibri" w:hAnsiTheme="majorBidi" w:cstheme="majorBidi"/>
          <w:sz w:val="32"/>
          <w:szCs w:val="32"/>
          <w:lang w:bidi="ar-EG"/>
        </w:rPr>
        <w:t>approval</w:t>
      </w:r>
      <w:r w:rsidR="0057012E">
        <w:rPr>
          <w:rFonts w:asciiTheme="majorBidi" w:eastAsia="Calibri" w:hAnsiTheme="majorBidi" w:cstheme="majorBidi"/>
          <w:sz w:val="32"/>
          <w:szCs w:val="32"/>
          <w:lang w:bidi="ar-EG"/>
        </w:rPr>
        <w:t>,</w:t>
      </w:r>
      <w:r w:rsidRPr="00A257D6">
        <w:rPr>
          <w:rFonts w:asciiTheme="majorBidi" w:eastAsia="Calibri" w:hAnsiTheme="majorBidi" w:cstheme="majorBidi"/>
          <w:sz w:val="32"/>
          <w:szCs w:val="32"/>
          <w:lang w:bidi="ar-EG"/>
        </w:rPr>
        <w:t xml:space="preserve"> without prejudice to </w:t>
      </w:r>
      <w:r w:rsidR="0057012E">
        <w:rPr>
          <w:rFonts w:asciiTheme="majorBidi" w:eastAsia="Calibri" w:hAnsiTheme="majorBidi" w:cstheme="majorBidi"/>
          <w:sz w:val="32"/>
          <w:szCs w:val="32"/>
          <w:lang w:bidi="ar-EG"/>
        </w:rPr>
        <w:t xml:space="preserve">the </w:t>
      </w:r>
      <w:r w:rsidRPr="00A257D6">
        <w:rPr>
          <w:rFonts w:asciiTheme="majorBidi" w:eastAsia="Calibri" w:hAnsiTheme="majorBidi" w:cstheme="majorBidi"/>
          <w:sz w:val="32"/>
          <w:szCs w:val="32"/>
          <w:lang w:bidi="ar-EG"/>
        </w:rPr>
        <w:t xml:space="preserve">Project Company’s obligations </w:t>
      </w:r>
      <w:r w:rsidR="008B36CB" w:rsidRPr="00A257D6">
        <w:rPr>
          <w:rFonts w:asciiTheme="majorBidi" w:eastAsia="Calibri" w:hAnsiTheme="majorBidi" w:cstheme="majorBidi"/>
          <w:sz w:val="32"/>
          <w:szCs w:val="32"/>
          <w:lang w:bidi="ar-EG"/>
        </w:rPr>
        <w:t xml:space="preserve">prescribed </w:t>
      </w:r>
      <w:r w:rsidRPr="00A257D6">
        <w:rPr>
          <w:rFonts w:asciiTheme="majorBidi" w:eastAsia="Calibri" w:hAnsiTheme="majorBidi" w:cstheme="majorBidi"/>
          <w:sz w:val="32"/>
          <w:szCs w:val="32"/>
          <w:lang w:bidi="ar-EG"/>
        </w:rPr>
        <w:t xml:space="preserve">under this </w:t>
      </w:r>
      <w:r w:rsidR="008B36CB" w:rsidRPr="00A257D6">
        <w:rPr>
          <w:rFonts w:asciiTheme="majorBidi" w:eastAsia="Calibri" w:hAnsiTheme="majorBidi" w:cstheme="majorBidi"/>
          <w:sz w:val="32"/>
          <w:szCs w:val="32"/>
          <w:lang w:bidi="ar-EG"/>
        </w:rPr>
        <w:t>Law</w:t>
      </w:r>
      <w:r w:rsidRPr="00A257D6">
        <w:rPr>
          <w:rFonts w:asciiTheme="majorBidi" w:eastAsia="Calibri" w:hAnsiTheme="majorBidi" w:cstheme="majorBidi"/>
          <w:sz w:val="32"/>
          <w:szCs w:val="32"/>
          <w:lang w:bidi="ar-EG"/>
        </w:rPr>
        <w:t xml:space="preserve">, the </w:t>
      </w:r>
      <w:r w:rsidR="008B36CB" w:rsidRPr="00A257D6">
        <w:rPr>
          <w:rFonts w:asciiTheme="majorBidi" w:eastAsia="Calibri" w:hAnsiTheme="majorBidi" w:cstheme="majorBidi"/>
          <w:sz w:val="32"/>
          <w:szCs w:val="32"/>
          <w:lang w:bidi="ar-EG"/>
        </w:rPr>
        <w:t xml:space="preserve">decisions </w:t>
      </w:r>
      <w:r w:rsidRPr="00A257D6">
        <w:rPr>
          <w:rFonts w:asciiTheme="majorBidi" w:eastAsia="Calibri" w:hAnsiTheme="majorBidi" w:cstheme="majorBidi"/>
          <w:sz w:val="32"/>
          <w:szCs w:val="32"/>
          <w:lang w:bidi="ar-EG"/>
        </w:rPr>
        <w:t xml:space="preserve">issued in implementation hereof and </w:t>
      </w:r>
      <w:r w:rsidR="0057012E">
        <w:rPr>
          <w:rFonts w:asciiTheme="majorBidi" w:eastAsia="Calibri" w:hAnsiTheme="majorBidi" w:cstheme="majorBidi"/>
          <w:sz w:val="32"/>
          <w:szCs w:val="32"/>
          <w:lang w:bidi="ar-EG"/>
        </w:rPr>
        <w:t xml:space="preserve">the </w:t>
      </w:r>
      <w:r w:rsidRPr="00A257D6">
        <w:rPr>
          <w:rFonts w:asciiTheme="majorBidi" w:eastAsia="Calibri" w:hAnsiTheme="majorBidi" w:cstheme="majorBidi"/>
          <w:sz w:val="32"/>
          <w:szCs w:val="32"/>
          <w:lang w:bidi="ar-EG"/>
        </w:rPr>
        <w:t>Partnership Contract.</w:t>
      </w:r>
    </w:p>
    <w:p w14:paraId="068924B8" w14:textId="77777777" w:rsidR="00732A79" w:rsidRPr="00A257D6" w:rsidRDefault="00732A79" w:rsidP="004C7A1F">
      <w:pPr>
        <w:spacing w:before="240" w:after="0" w:line="480" w:lineRule="auto"/>
        <w:jc w:val="center"/>
        <w:outlineLvl w:val="0"/>
        <w:rPr>
          <w:rFonts w:asciiTheme="majorBidi" w:eastAsia="Calibri" w:hAnsiTheme="majorBidi" w:cstheme="majorBidi"/>
          <w:b/>
          <w:bCs/>
          <w:sz w:val="36"/>
          <w:szCs w:val="36"/>
          <w:lang w:bidi="ar-EG"/>
        </w:rPr>
      </w:pPr>
      <w:r w:rsidRPr="00A257D6">
        <w:rPr>
          <w:rFonts w:asciiTheme="majorBidi" w:eastAsia="Calibri" w:hAnsiTheme="majorBidi" w:cstheme="majorBidi"/>
          <w:b/>
          <w:bCs/>
          <w:sz w:val="36"/>
          <w:szCs w:val="36"/>
          <w:lang w:bidi="ar-EG"/>
        </w:rPr>
        <w:t>Article (25)</w:t>
      </w:r>
    </w:p>
    <w:p w14:paraId="56525DC4" w14:textId="519CCFBC" w:rsidR="00732A79" w:rsidRPr="00A257D6" w:rsidRDefault="0057012E" w:rsidP="004C7A1F">
      <w:pPr>
        <w:spacing w:line="480" w:lineRule="auto"/>
        <w:jc w:val="both"/>
        <w:rPr>
          <w:rFonts w:asciiTheme="majorBidi" w:eastAsia="Calibri" w:hAnsiTheme="majorBidi" w:cstheme="majorBidi"/>
          <w:sz w:val="32"/>
          <w:szCs w:val="32"/>
          <w:lang w:bidi="ar-EG"/>
        </w:rPr>
      </w:pPr>
      <w:r>
        <w:rPr>
          <w:rFonts w:asciiTheme="majorBidi" w:eastAsia="Calibri" w:hAnsiTheme="majorBidi" w:cstheme="majorBidi"/>
          <w:sz w:val="32"/>
          <w:szCs w:val="32"/>
          <w:lang w:bidi="ar-EG"/>
        </w:rPr>
        <w:t xml:space="preserve">The </w:t>
      </w:r>
      <w:r w:rsidR="00732A79" w:rsidRPr="00A257D6">
        <w:rPr>
          <w:rFonts w:asciiTheme="majorBidi" w:eastAsia="Calibri" w:hAnsiTheme="majorBidi" w:cstheme="majorBidi"/>
          <w:sz w:val="32"/>
          <w:szCs w:val="32"/>
          <w:lang w:bidi="ar-EG"/>
        </w:rPr>
        <w:t>Project Company shall be committed to continue providing the contracted services, maintaining its quality and ensuring equality among all its beneficiaries.</w:t>
      </w:r>
    </w:p>
    <w:p w14:paraId="30E40783" w14:textId="77777777" w:rsidR="00732A79" w:rsidRPr="00A257D6" w:rsidRDefault="00732A79" w:rsidP="004C7A1F">
      <w:pPr>
        <w:spacing w:before="240" w:after="0" w:line="480" w:lineRule="auto"/>
        <w:jc w:val="center"/>
        <w:outlineLvl w:val="0"/>
        <w:rPr>
          <w:rFonts w:asciiTheme="majorBidi" w:eastAsia="Calibri" w:hAnsiTheme="majorBidi" w:cstheme="majorBidi"/>
          <w:b/>
          <w:bCs/>
          <w:sz w:val="36"/>
          <w:szCs w:val="36"/>
          <w:lang w:bidi="ar-EG"/>
        </w:rPr>
      </w:pPr>
      <w:r w:rsidRPr="00A257D6">
        <w:rPr>
          <w:rFonts w:asciiTheme="majorBidi" w:eastAsia="Calibri" w:hAnsiTheme="majorBidi" w:cstheme="majorBidi"/>
          <w:b/>
          <w:bCs/>
          <w:sz w:val="36"/>
          <w:szCs w:val="36"/>
          <w:lang w:bidi="ar-EG"/>
        </w:rPr>
        <w:t>Article (26)</w:t>
      </w:r>
    </w:p>
    <w:p w14:paraId="3701083A" w14:textId="7C54ED3D" w:rsidR="00732A79" w:rsidRPr="00A257D6" w:rsidRDefault="00732A79" w:rsidP="004C7A1F">
      <w:pPr>
        <w:spacing w:line="480" w:lineRule="auto"/>
        <w:jc w:val="both"/>
        <w:rPr>
          <w:rFonts w:asciiTheme="majorBidi" w:eastAsia="Calibri" w:hAnsiTheme="majorBidi" w:cstheme="majorBidi"/>
          <w:sz w:val="32"/>
          <w:szCs w:val="32"/>
          <w:rtl/>
          <w:lang w:bidi="ar-EG"/>
        </w:rPr>
      </w:pPr>
      <w:r w:rsidRPr="00A257D6">
        <w:rPr>
          <w:rFonts w:asciiTheme="majorBidi" w:eastAsia="Calibri" w:hAnsiTheme="majorBidi" w:cstheme="majorBidi"/>
          <w:sz w:val="32"/>
          <w:szCs w:val="32"/>
          <w:lang w:bidi="ar-EG"/>
        </w:rPr>
        <w:t xml:space="preserve">Upon expiry of </w:t>
      </w:r>
      <w:r w:rsidR="0057012E">
        <w:rPr>
          <w:rFonts w:asciiTheme="majorBidi" w:eastAsia="Calibri" w:hAnsiTheme="majorBidi" w:cstheme="majorBidi"/>
          <w:sz w:val="32"/>
          <w:szCs w:val="32"/>
          <w:lang w:bidi="ar-EG"/>
        </w:rPr>
        <w:t xml:space="preserve">the </w:t>
      </w:r>
      <w:r w:rsidRPr="00A257D6">
        <w:rPr>
          <w:rFonts w:asciiTheme="majorBidi" w:eastAsia="Calibri" w:hAnsiTheme="majorBidi" w:cstheme="majorBidi"/>
          <w:sz w:val="32"/>
          <w:szCs w:val="32"/>
          <w:lang w:bidi="ar-EG"/>
        </w:rPr>
        <w:t xml:space="preserve">Partnership Contract, the ownership of the Project, its facilities and all its belongings shall be transferred to the </w:t>
      </w:r>
      <w:r w:rsidR="000D1AAD" w:rsidRPr="00A257D6">
        <w:rPr>
          <w:rFonts w:asciiTheme="majorBidi" w:eastAsia="Calibri" w:hAnsiTheme="majorBidi" w:cstheme="majorBidi"/>
          <w:sz w:val="32"/>
          <w:szCs w:val="32"/>
          <w:lang w:bidi="ar-EG"/>
        </w:rPr>
        <w:t xml:space="preserve">State </w:t>
      </w:r>
      <w:r w:rsidRPr="00A257D6">
        <w:rPr>
          <w:rFonts w:asciiTheme="majorBidi" w:eastAsia="Calibri" w:hAnsiTheme="majorBidi" w:cstheme="majorBidi"/>
          <w:sz w:val="32"/>
          <w:szCs w:val="32"/>
          <w:lang w:bidi="ar-EG"/>
        </w:rPr>
        <w:t>without compensation</w:t>
      </w:r>
      <w:r w:rsidR="003E470D" w:rsidRPr="00A257D6">
        <w:rPr>
          <w:rFonts w:asciiTheme="majorBidi" w:eastAsia="Calibri" w:hAnsiTheme="majorBidi" w:cstheme="majorBidi"/>
          <w:sz w:val="32"/>
          <w:szCs w:val="32"/>
          <w:lang w:val="en-GB" w:bidi="ar-EG"/>
        </w:rPr>
        <w:t xml:space="preserve"> or </w:t>
      </w:r>
      <w:r w:rsidR="0057012E">
        <w:rPr>
          <w:rFonts w:asciiTheme="majorBidi" w:eastAsia="Calibri" w:hAnsiTheme="majorBidi" w:cstheme="majorBidi"/>
          <w:sz w:val="32"/>
          <w:szCs w:val="32"/>
          <w:lang w:val="en-GB" w:bidi="ar-EG"/>
        </w:rPr>
        <w:t>charge</w:t>
      </w:r>
      <w:r w:rsidR="003E470D" w:rsidRPr="00A257D6">
        <w:rPr>
          <w:rFonts w:asciiTheme="majorBidi" w:eastAsia="Calibri" w:hAnsiTheme="majorBidi" w:cstheme="majorBidi"/>
          <w:sz w:val="32"/>
          <w:szCs w:val="32"/>
          <w:lang w:val="en-GB" w:bidi="ar-EG"/>
        </w:rPr>
        <w:t>,</w:t>
      </w:r>
      <w:r w:rsidRPr="00A257D6">
        <w:rPr>
          <w:rFonts w:asciiTheme="majorBidi" w:eastAsia="Calibri" w:hAnsiTheme="majorBidi" w:cstheme="majorBidi"/>
          <w:sz w:val="32"/>
          <w:szCs w:val="32"/>
          <w:lang w:bidi="ar-EG"/>
        </w:rPr>
        <w:t xml:space="preserve"> unless otherwise agreed </w:t>
      </w:r>
      <w:r w:rsidR="003E470D" w:rsidRPr="00A257D6">
        <w:rPr>
          <w:rFonts w:asciiTheme="majorBidi" w:eastAsia="Calibri" w:hAnsiTheme="majorBidi" w:cstheme="majorBidi"/>
          <w:sz w:val="32"/>
          <w:szCs w:val="32"/>
          <w:lang w:bidi="ar-EG"/>
        </w:rPr>
        <w:t xml:space="preserve">upon </w:t>
      </w:r>
      <w:r w:rsidRPr="00A257D6">
        <w:rPr>
          <w:rFonts w:asciiTheme="majorBidi" w:eastAsia="Calibri" w:hAnsiTheme="majorBidi" w:cstheme="majorBidi"/>
          <w:sz w:val="32"/>
          <w:szCs w:val="32"/>
          <w:lang w:bidi="ar-EG"/>
        </w:rPr>
        <w:t xml:space="preserve">in </w:t>
      </w:r>
      <w:r w:rsidR="001458A1">
        <w:rPr>
          <w:rFonts w:asciiTheme="majorBidi" w:eastAsia="Calibri" w:hAnsiTheme="majorBidi" w:cstheme="majorBidi"/>
          <w:sz w:val="32"/>
          <w:szCs w:val="32"/>
          <w:lang w:bidi="ar-EG"/>
        </w:rPr>
        <w:t xml:space="preserve">the </w:t>
      </w:r>
      <w:r w:rsidRPr="00A257D6">
        <w:rPr>
          <w:rFonts w:asciiTheme="majorBidi" w:eastAsia="Calibri" w:hAnsiTheme="majorBidi" w:cstheme="majorBidi"/>
          <w:sz w:val="32"/>
          <w:szCs w:val="32"/>
          <w:lang w:bidi="ar-EG"/>
        </w:rPr>
        <w:t>Partnership Contract.</w:t>
      </w:r>
    </w:p>
    <w:p w14:paraId="3DA57888" w14:textId="66350B45" w:rsidR="00732A79" w:rsidRPr="00A257D6" w:rsidRDefault="00732A79" w:rsidP="004C7A1F">
      <w:pPr>
        <w:spacing w:before="240" w:after="0" w:line="480" w:lineRule="auto"/>
        <w:jc w:val="center"/>
        <w:outlineLvl w:val="0"/>
        <w:rPr>
          <w:rFonts w:asciiTheme="majorBidi" w:eastAsia="Calibri" w:hAnsiTheme="majorBidi" w:cstheme="majorBidi"/>
          <w:b/>
          <w:bCs/>
          <w:sz w:val="36"/>
          <w:szCs w:val="36"/>
          <w:lang w:bidi="ar-EG"/>
        </w:rPr>
      </w:pPr>
      <w:r w:rsidRPr="00A257D6">
        <w:rPr>
          <w:rFonts w:asciiTheme="majorBidi" w:eastAsia="Calibri" w:hAnsiTheme="majorBidi" w:cstheme="majorBidi"/>
          <w:b/>
          <w:bCs/>
          <w:sz w:val="36"/>
          <w:szCs w:val="36"/>
          <w:lang w:bidi="ar-EG"/>
        </w:rPr>
        <w:lastRenderedPageBreak/>
        <w:t>Article (27)</w:t>
      </w:r>
    </w:p>
    <w:p w14:paraId="100DBC9F" w14:textId="5EE01938" w:rsidR="00732A79" w:rsidRPr="00A257D6" w:rsidRDefault="00732A79" w:rsidP="004C7A1F">
      <w:pPr>
        <w:spacing w:line="480" w:lineRule="auto"/>
        <w:jc w:val="both"/>
        <w:rPr>
          <w:rFonts w:asciiTheme="majorBidi" w:eastAsia="Calibri" w:hAnsiTheme="majorBidi" w:cstheme="majorBidi"/>
          <w:sz w:val="32"/>
          <w:szCs w:val="32"/>
          <w:lang w:bidi="ar-EG"/>
        </w:rPr>
      </w:pPr>
      <w:r w:rsidRPr="00A257D6">
        <w:rPr>
          <w:rFonts w:asciiTheme="majorBidi" w:eastAsia="Calibri" w:hAnsiTheme="majorBidi" w:cstheme="majorBidi"/>
          <w:sz w:val="32"/>
          <w:szCs w:val="32"/>
          <w:lang w:bidi="ar-EG"/>
        </w:rPr>
        <w:t xml:space="preserve">The provisions of the Law on Regulating Tenders and Auctions and the </w:t>
      </w:r>
      <w:r w:rsidRPr="00A257D6">
        <w:rPr>
          <w:rFonts w:asciiTheme="majorBidi" w:eastAsia="Calibri" w:hAnsiTheme="majorBidi" w:cstheme="majorBidi"/>
          <w:sz w:val="32"/>
          <w:szCs w:val="32"/>
        </w:rPr>
        <w:t>Law of the State Financial System</w:t>
      </w:r>
      <w:r w:rsidRPr="00A257D6">
        <w:rPr>
          <w:rFonts w:asciiTheme="majorBidi" w:eastAsia="Calibri" w:hAnsiTheme="majorBidi" w:cstheme="majorBidi"/>
          <w:sz w:val="32"/>
          <w:szCs w:val="32"/>
          <w:lang w:bidi="ar-EG"/>
        </w:rPr>
        <w:t xml:space="preserve"> referred to, shall not apply to </w:t>
      </w:r>
      <w:r w:rsidR="00437233" w:rsidRPr="00A257D6">
        <w:rPr>
          <w:rFonts w:asciiTheme="majorBidi" w:eastAsia="Calibri" w:hAnsiTheme="majorBidi" w:cstheme="majorBidi"/>
          <w:sz w:val="32"/>
          <w:szCs w:val="32"/>
          <w:lang w:bidi="ar-EG"/>
        </w:rPr>
        <w:t xml:space="preserve">all </w:t>
      </w:r>
      <w:r w:rsidRPr="00A257D6">
        <w:rPr>
          <w:rFonts w:asciiTheme="majorBidi" w:eastAsia="Calibri" w:hAnsiTheme="majorBidi" w:cstheme="majorBidi"/>
          <w:sz w:val="32"/>
          <w:szCs w:val="32"/>
          <w:lang w:bidi="ar-EG"/>
        </w:rPr>
        <w:t xml:space="preserve">tendering, awarding, contracting or other procedures carried out in accordance with the provisions </w:t>
      </w:r>
      <w:r w:rsidR="00437233" w:rsidRPr="00A257D6">
        <w:rPr>
          <w:rFonts w:asciiTheme="majorBidi" w:eastAsia="Calibri" w:hAnsiTheme="majorBidi" w:cstheme="majorBidi"/>
          <w:sz w:val="32"/>
          <w:szCs w:val="32"/>
          <w:lang w:bidi="ar-EG"/>
        </w:rPr>
        <w:t>of this Law</w:t>
      </w:r>
      <w:r w:rsidRPr="00A257D6">
        <w:rPr>
          <w:rFonts w:asciiTheme="majorBidi" w:eastAsia="Calibri" w:hAnsiTheme="majorBidi" w:cstheme="majorBidi"/>
          <w:sz w:val="32"/>
          <w:szCs w:val="32"/>
          <w:lang w:bidi="ar-EG"/>
        </w:rPr>
        <w:t>.</w:t>
      </w:r>
    </w:p>
    <w:p w14:paraId="7A09D09D" w14:textId="77777777" w:rsidR="00732A79" w:rsidRPr="00A257D6" w:rsidRDefault="00732A79" w:rsidP="004C7A1F">
      <w:pPr>
        <w:spacing w:before="240" w:after="0" w:line="480" w:lineRule="auto"/>
        <w:jc w:val="center"/>
        <w:outlineLvl w:val="0"/>
        <w:rPr>
          <w:rFonts w:asciiTheme="majorBidi" w:eastAsia="Calibri" w:hAnsiTheme="majorBidi" w:cstheme="majorBidi"/>
          <w:b/>
          <w:bCs/>
          <w:sz w:val="36"/>
          <w:szCs w:val="36"/>
          <w:lang w:bidi="ar-EG"/>
        </w:rPr>
      </w:pPr>
      <w:r w:rsidRPr="00A257D6">
        <w:rPr>
          <w:rFonts w:asciiTheme="majorBidi" w:eastAsia="Calibri" w:hAnsiTheme="majorBidi" w:cstheme="majorBidi"/>
          <w:b/>
          <w:bCs/>
          <w:sz w:val="36"/>
          <w:szCs w:val="36"/>
          <w:lang w:bidi="ar-EG"/>
        </w:rPr>
        <w:t>Article (28)</w:t>
      </w:r>
    </w:p>
    <w:p w14:paraId="6595015B" w14:textId="406E6255" w:rsidR="00732A79" w:rsidRPr="00A257D6" w:rsidRDefault="00890C78" w:rsidP="004C7A1F">
      <w:pPr>
        <w:spacing w:line="480" w:lineRule="auto"/>
        <w:jc w:val="both"/>
        <w:rPr>
          <w:rFonts w:asciiTheme="majorBidi" w:eastAsia="Calibri" w:hAnsiTheme="majorBidi" w:cstheme="majorBidi"/>
          <w:sz w:val="32"/>
          <w:szCs w:val="32"/>
          <w:lang w:bidi="ar-EG"/>
        </w:rPr>
      </w:pPr>
      <w:r>
        <w:rPr>
          <w:rFonts w:asciiTheme="majorBidi" w:eastAsia="Calibri" w:hAnsiTheme="majorBidi" w:cstheme="majorBidi"/>
          <w:sz w:val="32"/>
          <w:szCs w:val="32"/>
          <w:lang w:bidi="ar-EG"/>
        </w:rPr>
        <w:t xml:space="preserve">The </w:t>
      </w:r>
      <w:r w:rsidR="00732A79" w:rsidRPr="00A257D6">
        <w:rPr>
          <w:rFonts w:asciiTheme="majorBidi" w:eastAsia="Calibri" w:hAnsiTheme="majorBidi" w:cstheme="majorBidi"/>
          <w:sz w:val="32"/>
          <w:szCs w:val="32"/>
          <w:lang w:bidi="ar-EG"/>
        </w:rPr>
        <w:t xml:space="preserve">Partnership Contract shall be subject to the provisions of the Qatari </w:t>
      </w:r>
      <w:r w:rsidR="003E6CE8" w:rsidRPr="00A257D6">
        <w:rPr>
          <w:rFonts w:asciiTheme="majorBidi" w:eastAsia="Calibri" w:hAnsiTheme="majorBidi" w:cstheme="majorBidi"/>
          <w:sz w:val="32"/>
          <w:szCs w:val="32"/>
          <w:lang w:bidi="ar-EG"/>
        </w:rPr>
        <w:t>law</w:t>
      </w:r>
      <w:r w:rsidR="00732A79" w:rsidRPr="00A257D6">
        <w:rPr>
          <w:rFonts w:asciiTheme="majorBidi" w:eastAsia="Calibri" w:hAnsiTheme="majorBidi" w:cstheme="majorBidi"/>
          <w:sz w:val="32"/>
          <w:szCs w:val="32"/>
          <w:lang w:bidi="ar-EG"/>
        </w:rPr>
        <w:t xml:space="preserve">, </w:t>
      </w:r>
      <w:r w:rsidR="003E6CE8" w:rsidRPr="00A257D6">
        <w:rPr>
          <w:rFonts w:asciiTheme="majorBidi" w:eastAsia="Calibri" w:hAnsiTheme="majorBidi" w:cstheme="majorBidi"/>
          <w:sz w:val="32"/>
          <w:szCs w:val="32"/>
          <w:lang w:bidi="ar-EG"/>
        </w:rPr>
        <w:t>and every</w:t>
      </w:r>
      <w:r w:rsidR="00732A79" w:rsidRPr="00A257D6">
        <w:rPr>
          <w:rFonts w:asciiTheme="majorBidi" w:eastAsia="Calibri" w:hAnsiTheme="majorBidi" w:cstheme="majorBidi"/>
          <w:sz w:val="32"/>
          <w:szCs w:val="32"/>
          <w:lang w:bidi="ar-EG"/>
        </w:rPr>
        <w:t xml:space="preserve"> agreement to the contrary shall be void. </w:t>
      </w:r>
    </w:p>
    <w:p w14:paraId="2061F6AC" w14:textId="73974AAF" w:rsidR="00732A79" w:rsidRPr="00A257D6" w:rsidRDefault="00732A79" w:rsidP="004C7A1F">
      <w:pPr>
        <w:spacing w:line="480" w:lineRule="auto"/>
        <w:jc w:val="both"/>
        <w:rPr>
          <w:rFonts w:asciiTheme="majorBidi" w:eastAsia="Calibri" w:hAnsiTheme="majorBidi" w:cstheme="majorBidi"/>
          <w:sz w:val="32"/>
          <w:szCs w:val="32"/>
          <w:lang w:bidi="ar-EG"/>
        </w:rPr>
      </w:pPr>
      <w:r w:rsidRPr="00A257D6">
        <w:rPr>
          <w:rFonts w:asciiTheme="majorBidi" w:eastAsia="Calibri" w:hAnsiTheme="majorBidi" w:cstheme="majorBidi"/>
          <w:sz w:val="32"/>
          <w:szCs w:val="32"/>
          <w:lang w:bidi="ar-EG"/>
        </w:rPr>
        <w:t xml:space="preserve">The Qatari courts shall have jurisdiction to settle disputes arising out of the </w:t>
      </w:r>
      <w:r w:rsidR="003E6CE8" w:rsidRPr="00A257D6">
        <w:rPr>
          <w:rFonts w:asciiTheme="majorBidi" w:eastAsia="Calibri" w:hAnsiTheme="majorBidi" w:cstheme="majorBidi"/>
          <w:sz w:val="32"/>
          <w:szCs w:val="32"/>
          <w:lang w:bidi="ar-EG"/>
        </w:rPr>
        <w:t xml:space="preserve">Contract </w:t>
      </w:r>
      <w:r w:rsidRPr="00A257D6">
        <w:rPr>
          <w:rFonts w:asciiTheme="majorBidi" w:eastAsia="Calibri" w:hAnsiTheme="majorBidi" w:cstheme="majorBidi"/>
          <w:sz w:val="32"/>
          <w:szCs w:val="32"/>
          <w:lang w:bidi="ar-EG"/>
        </w:rPr>
        <w:t xml:space="preserve">between its parties. The </w:t>
      </w:r>
      <w:r w:rsidR="003E6CE8" w:rsidRPr="00A257D6">
        <w:rPr>
          <w:rFonts w:asciiTheme="majorBidi" w:eastAsia="Calibri" w:hAnsiTheme="majorBidi" w:cstheme="majorBidi"/>
          <w:sz w:val="32"/>
          <w:szCs w:val="32"/>
          <w:lang w:bidi="ar-EG"/>
        </w:rPr>
        <w:t xml:space="preserve">Contract </w:t>
      </w:r>
      <w:r w:rsidRPr="00A257D6">
        <w:rPr>
          <w:rFonts w:asciiTheme="majorBidi" w:eastAsia="Calibri" w:hAnsiTheme="majorBidi" w:cstheme="majorBidi"/>
          <w:sz w:val="32"/>
          <w:szCs w:val="32"/>
          <w:lang w:bidi="ar-EG"/>
        </w:rPr>
        <w:t xml:space="preserve">may include another mechanism for settling such disputes upon the Prime Minister’s approval based on </w:t>
      </w:r>
      <w:r w:rsidR="00890C78">
        <w:rPr>
          <w:rFonts w:asciiTheme="majorBidi" w:eastAsia="Calibri" w:hAnsiTheme="majorBidi" w:cstheme="majorBidi"/>
          <w:sz w:val="32"/>
          <w:szCs w:val="32"/>
          <w:lang w:bidi="ar-EG"/>
        </w:rPr>
        <w:t xml:space="preserve">the </w:t>
      </w:r>
      <w:r w:rsidRPr="00A257D6">
        <w:rPr>
          <w:rFonts w:asciiTheme="majorBidi" w:eastAsia="Calibri" w:hAnsiTheme="majorBidi" w:cstheme="majorBidi"/>
          <w:sz w:val="32"/>
          <w:szCs w:val="32"/>
          <w:lang w:bidi="ar-EG"/>
        </w:rPr>
        <w:t>Minister’s proposal.</w:t>
      </w:r>
    </w:p>
    <w:p w14:paraId="6940EC90" w14:textId="77777777" w:rsidR="00732A79" w:rsidRPr="00A257D6" w:rsidRDefault="00732A79" w:rsidP="004C7A1F">
      <w:pPr>
        <w:spacing w:before="240" w:after="0" w:line="480" w:lineRule="auto"/>
        <w:jc w:val="center"/>
        <w:outlineLvl w:val="0"/>
        <w:rPr>
          <w:rFonts w:asciiTheme="majorBidi" w:eastAsia="Calibri" w:hAnsiTheme="majorBidi" w:cstheme="majorBidi"/>
          <w:b/>
          <w:bCs/>
          <w:sz w:val="36"/>
          <w:szCs w:val="36"/>
          <w:lang w:bidi="ar-EG"/>
        </w:rPr>
      </w:pPr>
      <w:r w:rsidRPr="00A257D6">
        <w:rPr>
          <w:rFonts w:asciiTheme="majorBidi" w:eastAsia="Calibri" w:hAnsiTheme="majorBidi" w:cstheme="majorBidi"/>
          <w:b/>
          <w:bCs/>
          <w:sz w:val="36"/>
          <w:szCs w:val="36"/>
          <w:lang w:bidi="ar-EG"/>
        </w:rPr>
        <w:t>Article (29)</w:t>
      </w:r>
    </w:p>
    <w:p w14:paraId="7AC04679" w14:textId="1BA6B2AE" w:rsidR="00732A79" w:rsidRPr="00A257D6" w:rsidRDefault="00732A79" w:rsidP="004C7A1F">
      <w:pPr>
        <w:spacing w:line="480" w:lineRule="auto"/>
        <w:jc w:val="both"/>
        <w:rPr>
          <w:rFonts w:asciiTheme="majorBidi" w:eastAsia="Calibri" w:hAnsiTheme="majorBidi" w:cstheme="majorBidi"/>
          <w:sz w:val="32"/>
          <w:szCs w:val="32"/>
          <w:lang w:bidi="ar-EG"/>
        </w:rPr>
      </w:pPr>
      <w:r w:rsidRPr="00A257D6">
        <w:rPr>
          <w:rFonts w:asciiTheme="majorBidi" w:eastAsia="Calibri" w:hAnsiTheme="majorBidi" w:cstheme="majorBidi"/>
          <w:sz w:val="32"/>
          <w:szCs w:val="32"/>
          <w:lang w:bidi="ar-EG"/>
        </w:rPr>
        <w:t xml:space="preserve">The Minister shall issue the </w:t>
      </w:r>
      <w:r w:rsidR="005E7148" w:rsidRPr="00A257D6">
        <w:rPr>
          <w:rFonts w:asciiTheme="majorBidi" w:eastAsia="Calibri" w:hAnsiTheme="majorBidi" w:cstheme="majorBidi"/>
          <w:sz w:val="32"/>
          <w:szCs w:val="32"/>
          <w:lang w:bidi="ar-EG"/>
        </w:rPr>
        <w:t xml:space="preserve">decisions necessary </w:t>
      </w:r>
      <w:r w:rsidRPr="00A257D6">
        <w:rPr>
          <w:rFonts w:asciiTheme="majorBidi" w:eastAsia="Calibri" w:hAnsiTheme="majorBidi" w:cstheme="majorBidi"/>
          <w:sz w:val="32"/>
          <w:szCs w:val="32"/>
          <w:lang w:bidi="ar-EG"/>
        </w:rPr>
        <w:t xml:space="preserve">for the implementation of the provisions </w:t>
      </w:r>
      <w:r w:rsidR="005E7148" w:rsidRPr="00A257D6">
        <w:rPr>
          <w:rFonts w:asciiTheme="majorBidi" w:eastAsia="Calibri" w:hAnsiTheme="majorBidi" w:cstheme="majorBidi"/>
          <w:sz w:val="32"/>
          <w:szCs w:val="32"/>
          <w:lang w:bidi="ar-EG"/>
        </w:rPr>
        <w:t>of this Law</w:t>
      </w:r>
      <w:r w:rsidRPr="00A257D6">
        <w:rPr>
          <w:rFonts w:asciiTheme="majorBidi" w:eastAsia="Calibri" w:hAnsiTheme="majorBidi" w:cstheme="majorBidi"/>
          <w:sz w:val="32"/>
          <w:szCs w:val="32"/>
          <w:lang w:bidi="ar-EG"/>
        </w:rPr>
        <w:t xml:space="preserve">. Until such </w:t>
      </w:r>
      <w:r w:rsidR="001F107F" w:rsidRPr="00A257D6">
        <w:rPr>
          <w:rFonts w:asciiTheme="majorBidi" w:eastAsia="Calibri" w:hAnsiTheme="majorBidi" w:cstheme="majorBidi"/>
          <w:sz w:val="32"/>
          <w:szCs w:val="32"/>
          <w:lang w:bidi="ar-EG"/>
        </w:rPr>
        <w:t xml:space="preserve">decisions </w:t>
      </w:r>
      <w:r w:rsidRPr="00A257D6">
        <w:rPr>
          <w:rFonts w:asciiTheme="majorBidi" w:eastAsia="Calibri" w:hAnsiTheme="majorBidi" w:cstheme="majorBidi"/>
          <w:sz w:val="32"/>
          <w:szCs w:val="32"/>
          <w:lang w:bidi="ar-EG"/>
        </w:rPr>
        <w:lastRenderedPageBreak/>
        <w:t xml:space="preserve">are issued and put in force, the </w:t>
      </w:r>
      <w:r w:rsidR="001F107F" w:rsidRPr="00A257D6">
        <w:rPr>
          <w:rFonts w:asciiTheme="majorBidi" w:eastAsia="Calibri" w:hAnsiTheme="majorBidi" w:cstheme="majorBidi"/>
          <w:sz w:val="32"/>
          <w:szCs w:val="32"/>
          <w:lang w:bidi="ar-EG"/>
        </w:rPr>
        <w:t xml:space="preserve">decisions </w:t>
      </w:r>
      <w:r w:rsidRPr="00A257D6">
        <w:rPr>
          <w:rFonts w:asciiTheme="majorBidi" w:eastAsia="Calibri" w:hAnsiTheme="majorBidi" w:cstheme="majorBidi"/>
          <w:sz w:val="32"/>
          <w:szCs w:val="32"/>
          <w:lang w:bidi="ar-EG"/>
        </w:rPr>
        <w:t xml:space="preserve">in force shall continue to be applied </w:t>
      </w:r>
      <w:r w:rsidR="001F107F" w:rsidRPr="00A257D6">
        <w:rPr>
          <w:rFonts w:asciiTheme="majorBidi" w:eastAsia="Calibri" w:hAnsiTheme="majorBidi" w:cstheme="majorBidi"/>
          <w:sz w:val="32"/>
          <w:szCs w:val="32"/>
          <w:lang w:bidi="ar-EG"/>
        </w:rPr>
        <w:t>in a manner not contradicting</w:t>
      </w:r>
      <w:r w:rsidRPr="00A257D6">
        <w:rPr>
          <w:rFonts w:asciiTheme="majorBidi" w:eastAsia="Calibri" w:hAnsiTheme="majorBidi" w:cstheme="majorBidi"/>
          <w:sz w:val="32"/>
          <w:szCs w:val="32"/>
          <w:lang w:bidi="ar-EG"/>
        </w:rPr>
        <w:t xml:space="preserve"> the provisions </w:t>
      </w:r>
      <w:r w:rsidR="001F107F" w:rsidRPr="00A257D6">
        <w:rPr>
          <w:rFonts w:asciiTheme="majorBidi" w:eastAsia="Calibri" w:hAnsiTheme="majorBidi" w:cstheme="majorBidi"/>
          <w:sz w:val="32"/>
          <w:szCs w:val="32"/>
          <w:lang w:bidi="ar-EG"/>
        </w:rPr>
        <w:t>of this Law</w:t>
      </w:r>
      <w:r w:rsidRPr="00A257D6">
        <w:rPr>
          <w:rFonts w:asciiTheme="majorBidi" w:eastAsia="Calibri" w:hAnsiTheme="majorBidi" w:cstheme="majorBidi"/>
          <w:sz w:val="32"/>
          <w:szCs w:val="32"/>
          <w:lang w:bidi="ar-EG"/>
        </w:rPr>
        <w:t>.</w:t>
      </w:r>
    </w:p>
    <w:p w14:paraId="1FE5CB2B" w14:textId="77777777" w:rsidR="00732A79" w:rsidRPr="00A257D6" w:rsidRDefault="00732A79" w:rsidP="004C7A1F">
      <w:pPr>
        <w:spacing w:before="240" w:after="0" w:line="480" w:lineRule="auto"/>
        <w:jc w:val="center"/>
        <w:rPr>
          <w:rFonts w:asciiTheme="majorBidi" w:eastAsia="Calibri" w:hAnsiTheme="majorBidi" w:cstheme="majorBidi"/>
          <w:b/>
          <w:bCs/>
          <w:sz w:val="36"/>
          <w:szCs w:val="36"/>
          <w:lang w:bidi="ar-EG"/>
        </w:rPr>
      </w:pPr>
      <w:r w:rsidRPr="00A257D6">
        <w:rPr>
          <w:rFonts w:asciiTheme="majorBidi" w:eastAsia="Calibri" w:hAnsiTheme="majorBidi" w:cstheme="majorBidi"/>
          <w:b/>
          <w:bCs/>
          <w:sz w:val="36"/>
          <w:szCs w:val="36"/>
          <w:lang w:bidi="ar-EG"/>
        </w:rPr>
        <w:t>Article (30)</w:t>
      </w:r>
    </w:p>
    <w:p w14:paraId="4DAFF302" w14:textId="3881B179" w:rsidR="00732A79" w:rsidRDefault="00732A79" w:rsidP="004C7A1F">
      <w:pPr>
        <w:spacing w:line="480" w:lineRule="auto"/>
        <w:jc w:val="both"/>
        <w:rPr>
          <w:rFonts w:asciiTheme="majorBidi" w:eastAsia="Calibri" w:hAnsiTheme="majorBidi" w:cstheme="majorBidi"/>
          <w:sz w:val="32"/>
          <w:szCs w:val="32"/>
          <w:lang w:bidi="ar-EG"/>
        </w:rPr>
      </w:pPr>
      <w:r w:rsidRPr="00A257D6">
        <w:rPr>
          <w:rFonts w:asciiTheme="majorBidi" w:eastAsia="Calibri" w:hAnsiTheme="majorBidi" w:cstheme="majorBidi"/>
          <w:sz w:val="32"/>
          <w:szCs w:val="32"/>
          <w:lang w:bidi="ar-QA"/>
        </w:rPr>
        <w:t>A</w:t>
      </w:r>
      <w:r w:rsidRPr="00A257D6">
        <w:rPr>
          <w:rFonts w:asciiTheme="majorBidi" w:eastAsia="Calibri" w:hAnsiTheme="majorBidi" w:cstheme="majorBidi"/>
          <w:sz w:val="32"/>
          <w:szCs w:val="32"/>
          <w:lang w:bidi="ar-EG"/>
        </w:rPr>
        <w:t>ll competent authorities, each within its competence, shall implement this Law</w:t>
      </w:r>
      <w:r w:rsidR="00422C6C" w:rsidRPr="00A257D6">
        <w:rPr>
          <w:rFonts w:asciiTheme="majorBidi" w:eastAsia="Calibri" w:hAnsiTheme="majorBidi" w:cstheme="majorBidi"/>
          <w:sz w:val="32"/>
          <w:szCs w:val="32"/>
          <w:lang w:bidi="ar-EG"/>
        </w:rPr>
        <w:t>.</w:t>
      </w:r>
      <w:r w:rsidRPr="00A257D6">
        <w:rPr>
          <w:rFonts w:asciiTheme="majorBidi" w:eastAsia="Calibri" w:hAnsiTheme="majorBidi" w:cstheme="majorBidi"/>
          <w:sz w:val="32"/>
          <w:szCs w:val="32"/>
          <w:lang w:bidi="ar-EG"/>
        </w:rPr>
        <w:t xml:space="preserve"> </w:t>
      </w:r>
      <w:r w:rsidR="00422C6C" w:rsidRPr="00A257D6">
        <w:rPr>
          <w:rFonts w:asciiTheme="majorBidi" w:eastAsia="Calibri" w:hAnsiTheme="majorBidi" w:cstheme="majorBidi"/>
          <w:sz w:val="32"/>
          <w:szCs w:val="32"/>
          <w:lang w:bidi="ar-EG"/>
        </w:rPr>
        <w:t xml:space="preserve">It </w:t>
      </w:r>
      <w:r w:rsidRPr="00A257D6">
        <w:rPr>
          <w:rFonts w:asciiTheme="majorBidi" w:eastAsia="Calibri" w:hAnsiTheme="majorBidi" w:cstheme="majorBidi"/>
          <w:sz w:val="32"/>
          <w:szCs w:val="32"/>
          <w:lang w:bidi="ar-EG"/>
        </w:rPr>
        <w:t>shall be published in the Official Gazette.</w:t>
      </w:r>
    </w:p>
    <w:p w14:paraId="1165CD9E" w14:textId="77777777" w:rsidR="00354B10" w:rsidRPr="00A257D6" w:rsidRDefault="00354B10" w:rsidP="004C7A1F">
      <w:pPr>
        <w:spacing w:line="480" w:lineRule="auto"/>
        <w:jc w:val="both"/>
        <w:rPr>
          <w:rFonts w:asciiTheme="majorBidi" w:eastAsia="Calibri" w:hAnsiTheme="majorBidi" w:cstheme="majorBidi"/>
          <w:sz w:val="32"/>
          <w:szCs w:val="32"/>
          <w:lang w:bidi="ar-EG"/>
        </w:rPr>
      </w:pPr>
    </w:p>
    <w:p w14:paraId="720A6B04" w14:textId="1F3A5CF7" w:rsidR="00732A79" w:rsidRPr="00A257D6" w:rsidRDefault="00732A79" w:rsidP="00561BDB">
      <w:pPr>
        <w:spacing w:before="240" w:after="0" w:line="276" w:lineRule="auto"/>
        <w:ind w:left="2880" w:firstLine="720"/>
        <w:rPr>
          <w:rFonts w:asciiTheme="majorBidi" w:eastAsia="Calibri" w:hAnsiTheme="majorBidi" w:cstheme="majorBidi"/>
          <w:b/>
          <w:bCs/>
          <w:sz w:val="36"/>
          <w:szCs w:val="36"/>
          <w:lang w:bidi="ar-EG"/>
        </w:rPr>
      </w:pPr>
      <w:r w:rsidRPr="00A257D6">
        <w:rPr>
          <w:rFonts w:asciiTheme="majorBidi" w:eastAsia="Calibri" w:hAnsiTheme="majorBidi" w:cstheme="majorBidi"/>
          <w:b/>
          <w:bCs/>
          <w:sz w:val="36"/>
          <w:szCs w:val="36"/>
          <w:lang w:bidi="ar-EG"/>
        </w:rPr>
        <w:t xml:space="preserve">Tamim </w:t>
      </w:r>
      <w:r w:rsidR="004C7A1F">
        <w:rPr>
          <w:rFonts w:asciiTheme="majorBidi" w:eastAsia="Calibri" w:hAnsiTheme="majorBidi" w:cstheme="majorBidi"/>
          <w:b/>
          <w:bCs/>
          <w:sz w:val="36"/>
          <w:szCs w:val="36"/>
          <w:lang w:bidi="ar-EG"/>
        </w:rPr>
        <w:t>B</w:t>
      </w:r>
      <w:r w:rsidR="00422C6C" w:rsidRPr="00A257D6">
        <w:rPr>
          <w:rFonts w:asciiTheme="majorBidi" w:eastAsia="Calibri" w:hAnsiTheme="majorBidi" w:cstheme="majorBidi"/>
          <w:b/>
          <w:bCs/>
          <w:sz w:val="36"/>
          <w:szCs w:val="36"/>
          <w:lang w:bidi="ar-EG"/>
        </w:rPr>
        <w:t xml:space="preserve">in </w:t>
      </w:r>
      <w:r w:rsidRPr="00A257D6">
        <w:rPr>
          <w:rFonts w:asciiTheme="majorBidi" w:eastAsia="Calibri" w:hAnsiTheme="majorBidi" w:cstheme="majorBidi"/>
          <w:b/>
          <w:bCs/>
          <w:sz w:val="36"/>
          <w:szCs w:val="36"/>
          <w:lang w:bidi="ar-EG"/>
        </w:rPr>
        <w:t>Hamad Al Thani</w:t>
      </w:r>
    </w:p>
    <w:p w14:paraId="14B869BF" w14:textId="387DAAD2" w:rsidR="00732A79" w:rsidRPr="00A257D6" w:rsidRDefault="00265116" w:rsidP="00561BDB">
      <w:pPr>
        <w:spacing w:line="276" w:lineRule="auto"/>
        <w:ind w:left="3600"/>
        <w:rPr>
          <w:rFonts w:asciiTheme="majorBidi" w:eastAsia="Calibri" w:hAnsiTheme="majorBidi" w:cstheme="majorBidi"/>
          <w:b/>
          <w:bCs/>
          <w:sz w:val="36"/>
          <w:szCs w:val="36"/>
          <w:lang w:bidi="ar-EG"/>
        </w:rPr>
      </w:pPr>
      <w:r>
        <w:rPr>
          <w:rFonts w:asciiTheme="majorBidi" w:eastAsia="Calibri" w:hAnsiTheme="majorBidi" w:cstheme="majorBidi"/>
          <w:b/>
          <w:bCs/>
          <w:sz w:val="36"/>
          <w:szCs w:val="36"/>
          <w:lang w:bidi="ar-EG"/>
        </w:rPr>
        <w:t xml:space="preserve">  </w:t>
      </w:r>
      <w:r w:rsidR="00732A79" w:rsidRPr="00A257D6">
        <w:rPr>
          <w:rFonts w:asciiTheme="majorBidi" w:eastAsia="Calibri" w:hAnsiTheme="majorBidi" w:cstheme="majorBidi"/>
          <w:b/>
          <w:bCs/>
          <w:sz w:val="36"/>
          <w:szCs w:val="36"/>
          <w:lang w:bidi="ar-EG"/>
        </w:rPr>
        <w:t>Emir of the State of Qatar</w:t>
      </w:r>
    </w:p>
    <w:p w14:paraId="6E4851A8" w14:textId="5EF5796E" w:rsidR="00265116" w:rsidRDefault="00265116" w:rsidP="004C7A1F">
      <w:pPr>
        <w:spacing w:line="480" w:lineRule="auto"/>
        <w:ind w:left="4320"/>
        <w:jc w:val="center"/>
        <w:rPr>
          <w:rFonts w:asciiTheme="majorBidi" w:eastAsia="Calibri" w:hAnsiTheme="majorBidi" w:cstheme="majorBidi"/>
          <w:b/>
          <w:bCs/>
          <w:sz w:val="32"/>
          <w:szCs w:val="32"/>
          <w:lang w:bidi="ar-EG"/>
        </w:rPr>
      </w:pPr>
    </w:p>
    <w:p w14:paraId="0A405871" w14:textId="77777777" w:rsidR="00265116" w:rsidRDefault="00265116" w:rsidP="004C7A1F">
      <w:pPr>
        <w:spacing w:line="480" w:lineRule="auto"/>
        <w:ind w:left="4320"/>
        <w:jc w:val="center"/>
        <w:rPr>
          <w:rFonts w:asciiTheme="majorBidi" w:eastAsia="Calibri" w:hAnsiTheme="majorBidi" w:cstheme="majorBidi"/>
          <w:b/>
          <w:bCs/>
          <w:sz w:val="32"/>
          <w:szCs w:val="32"/>
          <w:lang w:bidi="ar-EG"/>
        </w:rPr>
      </w:pPr>
    </w:p>
    <w:p w14:paraId="01BD9071" w14:textId="175B93C7" w:rsidR="00732A79" w:rsidRPr="00A257D6" w:rsidRDefault="00732A79" w:rsidP="00561BDB">
      <w:pPr>
        <w:spacing w:before="240" w:after="0" w:line="276" w:lineRule="auto"/>
        <w:jc w:val="both"/>
        <w:rPr>
          <w:rFonts w:asciiTheme="majorBidi" w:eastAsia="Calibri" w:hAnsiTheme="majorBidi" w:cstheme="majorBidi"/>
          <w:sz w:val="28"/>
          <w:szCs w:val="28"/>
          <w:lang w:bidi="ar-EG"/>
        </w:rPr>
      </w:pPr>
      <w:r w:rsidRPr="00A257D6">
        <w:rPr>
          <w:rFonts w:asciiTheme="majorBidi" w:eastAsia="Calibri" w:hAnsiTheme="majorBidi" w:cstheme="majorBidi"/>
          <w:sz w:val="28"/>
          <w:szCs w:val="28"/>
          <w:lang w:bidi="ar-EG"/>
        </w:rPr>
        <w:t xml:space="preserve">Issued </w:t>
      </w:r>
      <w:r w:rsidR="00422C6C" w:rsidRPr="00A257D6">
        <w:rPr>
          <w:rFonts w:asciiTheme="majorBidi" w:eastAsia="Calibri" w:hAnsiTheme="majorBidi" w:cstheme="majorBidi"/>
          <w:sz w:val="28"/>
          <w:szCs w:val="28"/>
          <w:lang w:bidi="ar-EG"/>
        </w:rPr>
        <w:t>at</w:t>
      </w:r>
      <w:r w:rsidRPr="00A257D6">
        <w:rPr>
          <w:rFonts w:asciiTheme="majorBidi" w:eastAsia="Calibri" w:hAnsiTheme="majorBidi" w:cstheme="majorBidi"/>
          <w:sz w:val="28"/>
          <w:szCs w:val="28"/>
          <w:lang w:bidi="ar-EG"/>
        </w:rPr>
        <w:t xml:space="preserve"> </w:t>
      </w:r>
      <w:r w:rsidR="00422C6C" w:rsidRPr="00A257D6">
        <w:rPr>
          <w:rFonts w:asciiTheme="majorBidi" w:eastAsia="Calibri" w:hAnsiTheme="majorBidi" w:cstheme="majorBidi"/>
          <w:sz w:val="28"/>
          <w:szCs w:val="28"/>
          <w:lang w:bidi="ar-EG"/>
        </w:rPr>
        <w:t xml:space="preserve">Emiri </w:t>
      </w:r>
      <w:r w:rsidRPr="00A257D6">
        <w:rPr>
          <w:rFonts w:asciiTheme="majorBidi" w:eastAsia="Calibri" w:hAnsiTheme="majorBidi" w:cstheme="majorBidi"/>
          <w:sz w:val="28"/>
          <w:szCs w:val="28"/>
          <w:lang w:bidi="ar-EG"/>
        </w:rPr>
        <w:t>Diwan on</w:t>
      </w:r>
      <w:r w:rsidR="00890C78" w:rsidRPr="00A257D6">
        <w:rPr>
          <w:rFonts w:asciiTheme="majorBidi" w:eastAsia="Calibri" w:hAnsiTheme="majorBidi" w:cstheme="majorBidi"/>
          <w:sz w:val="28"/>
          <w:szCs w:val="28"/>
          <w:lang w:bidi="ar-EG"/>
        </w:rPr>
        <w:tab/>
      </w:r>
      <w:r w:rsidRPr="00A257D6">
        <w:rPr>
          <w:rFonts w:asciiTheme="majorBidi" w:eastAsia="Calibri" w:hAnsiTheme="majorBidi" w:cstheme="majorBidi"/>
          <w:sz w:val="28"/>
          <w:szCs w:val="28"/>
          <w:lang w:bidi="ar-EG"/>
        </w:rPr>
        <w:t xml:space="preserve">: 08/10/1441 </w:t>
      </w:r>
      <w:r w:rsidR="00561BDB">
        <w:rPr>
          <w:rFonts w:asciiTheme="majorBidi" w:eastAsia="Calibri" w:hAnsiTheme="majorBidi" w:cstheme="majorBidi"/>
          <w:sz w:val="28"/>
          <w:szCs w:val="28"/>
          <w:lang w:bidi="ar-EG"/>
        </w:rPr>
        <w:t>(</w:t>
      </w:r>
      <w:r w:rsidRPr="00A257D6">
        <w:rPr>
          <w:rFonts w:asciiTheme="majorBidi" w:eastAsia="Calibri" w:hAnsiTheme="majorBidi" w:cstheme="majorBidi"/>
          <w:sz w:val="28"/>
          <w:szCs w:val="28"/>
          <w:lang w:bidi="ar-EG"/>
        </w:rPr>
        <w:t>AH</w:t>
      </w:r>
      <w:r w:rsidR="00561BDB">
        <w:rPr>
          <w:rFonts w:asciiTheme="majorBidi" w:eastAsia="Calibri" w:hAnsiTheme="majorBidi" w:cstheme="majorBidi"/>
          <w:sz w:val="28"/>
          <w:szCs w:val="28"/>
          <w:lang w:bidi="ar-EG"/>
        </w:rPr>
        <w:t>)</w:t>
      </w:r>
    </w:p>
    <w:p w14:paraId="625F2D40" w14:textId="6D2C00AB" w:rsidR="00A90301" w:rsidRPr="00A257D6" w:rsidRDefault="00732A79" w:rsidP="00561BDB">
      <w:pPr>
        <w:spacing w:line="276" w:lineRule="auto"/>
        <w:rPr>
          <w:rFonts w:asciiTheme="majorBidi" w:hAnsiTheme="majorBidi" w:cstheme="majorBidi"/>
          <w:sz w:val="32"/>
          <w:szCs w:val="32"/>
          <w:rtl/>
          <w:lang w:bidi="ar-QA"/>
        </w:rPr>
      </w:pPr>
      <w:r w:rsidRPr="00A257D6">
        <w:rPr>
          <w:rFonts w:asciiTheme="majorBidi" w:eastAsia="Calibri" w:hAnsiTheme="majorBidi" w:cstheme="majorBidi"/>
          <w:sz w:val="28"/>
          <w:szCs w:val="28"/>
          <w:lang w:bidi="ar-EG"/>
        </w:rPr>
        <w:t>Corresponding to</w:t>
      </w:r>
      <w:r w:rsidR="00EB456F">
        <w:rPr>
          <w:rFonts w:asciiTheme="majorBidi" w:eastAsia="Calibri" w:hAnsiTheme="majorBidi" w:cstheme="majorBidi"/>
          <w:sz w:val="28"/>
          <w:szCs w:val="28"/>
          <w:lang w:bidi="ar-EG"/>
        </w:rPr>
        <w:t xml:space="preserve"> </w:t>
      </w:r>
      <w:r w:rsidR="004C7A1F">
        <w:rPr>
          <w:rFonts w:asciiTheme="majorBidi" w:eastAsia="Calibri" w:hAnsiTheme="majorBidi" w:cstheme="majorBidi"/>
          <w:sz w:val="28"/>
          <w:szCs w:val="28"/>
          <w:lang w:bidi="ar-EG"/>
        </w:rPr>
        <w:t xml:space="preserve">       </w:t>
      </w:r>
      <w:r w:rsidR="004C7A1F" w:rsidRPr="004C7A1F">
        <w:rPr>
          <w:rFonts w:asciiTheme="majorBidi" w:eastAsia="Calibri" w:hAnsiTheme="majorBidi" w:cstheme="majorBidi"/>
          <w:sz w:val="32"/>
          <w:szCs w:val="32"/>
          <w:lang w:bidi="ar-EG"/>
        </w:rPr>
        <w:t xml:space="preserve">   </w:t>
      </w:r>
      <w:r w:rsidR="004C7A1F">
        <w:rPr>
          <w:rFonts w:asciiTheme="majorBidi" w:eastAsia="Calibri" w:hAnsiTheme="majorBidi" w:cstheme="majorBidi"/>
          <w:sz w:val="28"/>
          <w:szCs w:val="28"/>
          <w:lang w:bidi="ar-EG"/>
        </w:rPr>
        <w:t xml:space="preserve">  </w:t>
      </w:r>
      <w:r w:rsidRPr="00A257D6">
        <w:rPr>
          <w:rFonts w:asciiTheme="majorBidi" w:eastAsia="Calibri" w:hAnsiTheme="majorBidi" w:cstheme="majorBidi"/>
          <w:sz w:val="28"/>
          <w:szCs w:val="28"/>
          <w:lang w:bidi="ar-EG"/>
        </w:rPr>
        <w:t>:</w:t>
      </w:r>
      <w:r w:rsidR="00EB456F">
        <w:rPr>
          <w:rFonts w:asciiTheme="majorBidi" w:eastAsia="Calibri" w:hAnsiTheme="majorBidi" w:cstheme="majorBidi"/>
          <w:sz w:val="28"/>
          <w:szCs w:val="28"/>
          <w:lang w:bidi="ar-EG"/>
        </w:rPr>
        <w:t xml:space="preserve"> </w:t>
      </w:r>
      <w:r w:rsidRPr="00A257D6">
        <w:rPr>
          <w:rFonts w:asciiTheme="majorBidi" w:eastAsia="Calibri" w:hAnsiTheme="majorBidi" w:cstheme="majorBidi"/>
          <w:sz w:val="28"/>
          <w:szCs w:val="28"/>
          <w:lang w:bidi="ar-EG"/>
        </w:rPr>
        <w:t xml:space="preserve">31/05/2020 </w:t>
      </w:r>
      <w:r w:rsidR="00561BDB">
        <w:rPr>
          <w:rFonts w:asciiTheme="majorBidi" w:eastAsia="Calibri" w:hAnsiTheme="majorBidi" w:cstheme="majorBidi"/>
          <w:sz w:val="28"/>
          <w:szCs w:val="28"/>
          <w:lang w:bidi="ar-EG"/>
        </w:rPr>
        <w:t>(</w:t>
      </w:r>
      <w:r w:rsidRPr="00A257D6">
        <w:rPr>
          <w:rFonts w:asciiTheme="majorBidi" w:eastAsia="Calibri" w:hAnsiTheme="majorBidi" w:cstheme="majorBidi"/>
          <w:sz w:val="28"/>
          <w:szCs w:val="28"/>
          <w:lang w:bidi="ar-EG"/>
        </w:rPr>
        <w:t>AD</w:t>
      </w:r>
      <w:r w:rsidR="00561BDB">
        <w:rPr>
          <w:rFonts w:asciiTheme="majorBidi" w:eastAsia="Calibri" w:hAnsiTheme="majorBidi" w:cstheme="majorBidi"/>
          <w:sz w:val="28"/>
          <w:szCs w:val="28"/>
          <w:lang w:bidi="ar-EG"/>
        </w:rPr>
        <w:t>)</w:t>
      </w:r>
      <w:r w:rsidRPr="00A257D6">
        <w:rPr>
          <w:rFonts w:asciiTheme="majorBidi" w:eastAsia="Calibri" w:hAnsiTheme="majorBidi" w:cstheme="majorBidi"/>
          <w:sz w:val="32"/>
          <w:szCs w:val="32"/>
          <w:lang w:bidi="ar-EG"/>
        </w:rPr>
        <w:t xml:space="preserve"> </w:t>
      </w:r>
      <w:bookmarkEnd w:id="2"/>
    </w:p>
    <w:sectPr w:rsidR="00A90301" w:rsidRPr="00A257D6" w:rsidSect="00AD45BB">
      <w:headerReference w:type="default" r:id="rId7"/>
      <w:footerReference w:type="default" r:id="rId8"/>
      <w:pgSz w:w="11906" w:h="16838" w:code="9"/>
      <w:pgMar w:top="2610" w:right="1608" w:bottom="2070" w:left="1701" w:header="720" w:footer="9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666D6" w14:textId="77777777" w:rsidR="009457C4" w:rsidRDefault="009457C4" w:rsidP="00AB0BE6">
      <w:pPr>
        <w:spacing w:after="0" w:line="240" w:lineRule="auto"/>
      </w:pPr>
      <w:r>
        <w:separator/>
      </w:r>
    </w:p>
  </w:endnote>
  <w:endnote w:type="continuationSeparator" w:id="0">
    <w:p w14:paraId="365F513B" w14:textId="77777777" w:rsidR="009457C4" w:rsidRDefault="009457C4" w:rsidP="00AB0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8935413"/>
      <w:docPartObj>
        <w:docPartGallery w:val="Page Numbers (Bottom of Page)"/>
        <w:docPartUnique/>
      </w:docPartObj>
    </w:sdtPr>
    <w:sdtEndPr>
      <w:rPr>
        <w:rFonts w:asciiTheme="majorBidi" w:hAnsiTheme="majorBidi" w:cstheme="majorBidi"/>
        <w:sz w:val="20"/>
        <w:szCs w:val="20"/>
      </w:rPr>
    </w:sdtEndPr>
    <w:sdtContent>
      <w:p w14:paraId="0D75D4C7" w14:textId="05BDEC98" w:rsidR="00AB0BE6" w:rsidRDefault="00AB0BE6">
        <w:pPr>
          <w:pStyle w:val="Footer"/>
          <w:jc w:val="center"/>
        </w:pPr>
        <w:r>
          <w:fldChar w:fldCharType="begin"/>
        </w:r>
        <w:r>
          <w:instrText>PAGE   \* MERGEFORMAT</w:instrText>
        </w:r>
        <w:r>
          <w:fldChar w:fldCharType="separate"/>
        </w:r>
        <w:r>
          <w:rPr>
            <w:rtl/>
            <w:lang w:val="ar-SA"/>
          </w:rPr>
          <w:t>2</w:t>
        </w:r>
        <w:r>
          <w:fldChar w:fldCharType="end"/>
        </w:r>
      </w:p>
    </w:sdtContent>
  </w:sdt>
  <w:p w14:paraId="4E20A6C5" w14:textId="77777777" w:rsidR="00AB0BE6" w:rsidRDefault="00AB0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5DF45" w14:textId="77777777" w:rsidR="009457C4" w:rsidRDefault="009457C4" w:rsidP="00AB0BE6">
      <w:pPr>
        <w:spacing w:after="0" w:line="240" w:lineRule="auto"/>
      </w:pPr>
      <w:r>
        <w:separator/>
      </w:r>
    </w:p>
  </w:footnote>
  <w:footnote w:type="continuationSeparator" w:id="0">
    <w:p w14:paraId="2668580A" w14:textId="77777777" w:rsidR="009457C4" w:rsidRDefault="009457C4" w:rsidP="00AB0B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6A423" w14:textId="5980EB86" w:rsidR="00AD45BB" w:rsidRDefault="00AD45BB">
    <w:pPr>
      <w:pStyle w:val="Header"/>
    </w:pPr>
    <w:r>
      <w:rPr>
        <w:noProof/>
      </w:rPr>
      <w:drawing>
        <wp:anchor distT="0" distB="0" distL="114300" distR="114300" simplePos="0" relativeHeight="251659264" behindDoc="1" locked="0" layoutInCell="1" allowOverlap="1" wp14:anchorId="41D85C94" wp14:editId="6921A752">
          <wp:simplePos x="0" y="0"/>
          <wp:positionH relativeFrom="column">
            <wp:posOffset>-829945</wp:posOffset>
          </wp:positionH>
          <wp:positionV relativeFrom="paragraph">
            <wp:posOffset>-366618</wp:posOffset>
          </wp:positionV>
          <wp:extent cx="7110484" cy="10536071"/>
          <wp:effectExtent l="0" t="0" r="0" b="0"/>
          <wp:wrapNone/>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إدارة الاتفاقيات والتعاون الدولي.jpg"/>
                  <pic:cNvPicPr/>
                </pic:nvPicPr>
                <pic:blipFill>
                  <a:blip r:embed="rId1">
                    <a:extLst>
                      <a:ext uri="{28A0092B-C50C-407E-A947-70E740481C1C}">
                        <a14:useLocalDpi xmlns:a14="http://schemas.microsoft.com/office/drawing/2010/main" val="0"/>
                      </a:ext>
                    </a:extLst>
                  </a:blip>
                  <a:stretch>
                    <a:fillRect/>
                  </a:stretch>
                </pic:blipFill>
                <pic:spPr>
                  <a:xfrm>
                    <a:off x="0" y="0"/>
                    <a:ext cx="7110484" cy="1053607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2CC5"/>
    <w:multiLevelType w:val="hybridMultilevel"/>
    <w:tmpl w:val="6386A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BDA2C1D"/>
    <w:multiLevelType w:val="hybridMultilevel"/>
    <w:tmpl w:val="0D5E29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A2A39CA"/>
    <w:multiLevelType w:val="hybridMultilevel"/>
    <w:tmpl w:val="522A7D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2C9920B6"/>
    <w:multiLevelType w:val="hybridMultilevel"/>
    <w:tmpl w:val="21F629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FE7273"/>
    <w:multiLevelType w:val="hybridMultilevel"/>
    <w:tmpl w:val="15B42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875CC6"/>
    <w:multiLevelType w:val="hybridMultilevel"/>
    <w:tmpl w:val="E77E7A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3C0A10AF"/>
    <w:multiLevelType w:val="hybridMultilevel"/>
    <w:tmpl w:val="7F623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75F2EBF"/>
    <w:multiLevelType w:val="hybridMultilevel"/>
    <w:tmpl w:val="491E72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0D8061D"/>
    <w:multiLevelType w:val="hybridMultilevel"/>
    <w:tmpl w:val="6136F2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1"/>
  </w:num>
  <w:num w:numId="5">
    <w:abstractNumId w:val="7"/>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A4"/>
    <w:rsid w:val="000071F0"/>
    <w:rsid w:val="00022600"/>
    <w:rsid w:val="000234BE"/>
    <w:rsid w:val="00064FCC"/>
    <w:rsid w:val="00080BA4"/>
    <w:rsid w:val="00090CBD"/>
    <w:rsid w:val="000A403F"/>
    <w:rsid w:val="000A5619"/>
    <w:rsid w:val="000B3AD7"/>
    <w:rsid w:val="000C219F"/>
    <w:rsid w:val="000C41FC"/>
    <w:rsid w:val="000D1AAD"/>
    <w:rsid w:val="000E7FCC"/>
    <w:rsid w:val="0012596E"/>
    <w:rsid w:val="00132B1E"/>
    <w:rsid w:val="001458A1"/>
    <w:rsid w:val="0014793F"/>
    <w:rsid w:val="001619D9"/>
    <w:rsid w:val="00171609"/>
    <w:rsid w:val="00182038"/>
    <w:rsid w:val="001875EC"/>
    <w:rsid w:val="00193A9A"/>
    <w:rsid w:val="001947F4"/>
    <w:rsid w:val="001956E2"/>
    <w:rsid w:val="001A33AF"/>
    <w:rsid w:val="001B007A"/>
    <w:rsid w:val="001B2279"/>
    <w:rsid w:val="001B6508"/>
    <w:rsid w:val="001D44CD"/>
    <w:rsid w:val="001E41B2"/>
    <w:rsid w:val="001F107F"/>
    <w:rsid w:val="00200C89"/>
    <w:rsid w:val="00217767"/>
    <w:rsid w:val="00222622"/>
    <w:rsid w:val="00227EC1"/>
    <w:rsid w:val="00236DE8"/>
    <w:rsid w:val="00261A3A"/>
    <w:rsid w:val="00265116"/>
    <w:rsid w:val="00270138"/>
    <w:rsid w:val="00274B0E"/>
    <w:rsid w:val="00282B25"/>
    <w:rsid w:val="00296849"/>
    <w:rsid w:val="002979D5"/>
    <w:rsid w:val="002A4C5E"/>
    <w:rsid w:val="002A7D42"/>
    <w:rsid w:val="002B3FFE"/>
    <w:rsid w:val="002F260E"/>
    <w:rsid w:val="002F376E"/>
    <w:rsid w:val="0030032B"/>
    <w:rsid w:val="0030376C"/>
    <w:rsid w:val="00321A0B"/>
    <w:rsid w:val="00321A3D"/>
    <w:rsid w:val="00322534"/>
    <w:rsid w:val="003320A5"/>
    <w:rsid w:val="00354B10"/>
    <w:rsid w:val="00381D8A"/>
    <w:rsid w:val="003B2B0F"/>
    <w:rsid w:val="003E470D"/>
    <w:rsid w:val="003E6CE8"/>
    <w:rsid w:val="00405595"/>
    <w:rsid w:val="00422C6C"/>
    <w:rsid w:val="00437233"/>
    <w:rsid w:val="0043727A"/>
    <w:rsid w:val="00442936"/>
    <w:rsid w:val="004449A1"/>
    <w:rsid w:val="0046370D"/>
    <w:rsid w:val="00487392"/>
    <w:rsid w:val="004933E0"/>
    <w:rsid w:val="004C7A1F"/>
    <w:rsid w:val="004E4C1F"/>
    <w:rsid w:val="004E726C"/>
    <w:rsid w:val="004F3085"/>
    <w:rsid w:val="0054790F"/>
    <w:rsid w:val="00561BDB"/>
    <w:rsid w:val="00565CA4"/>
    <w:rsid w:val="0057012E"/>
    <w:rsid w:val="00572FCD"/>
    <w:rsid w:val="005809D6"/>
    <w:rsid w:val="005B7988"/>
    <w:rsid w:val="005C584B"/>
    <w:rsid w:val="005E7148"/>
    <w:rsid w:val="005F4006"/>
    <w:rsid w:val="00600B5C"/>
    <w:rsid w:val="006022DA"/>
    <w:rsid w:val="0062150C"/>
    <w:rsid w:val="00627900"/>
    <w:rsid w:val="006300A0"/>
    <w:rsid w:val="00631539"/>
    <w:rsid w:val="0063670D"/>
    <w:rsid w:val="006719BD"/>
    <w:rsid w:val="00686B1A"/>
    <w:rsid w:val="006A7537"/>
    <w:rsid w:val="006B2F19"/>
    <w:rsid w:val="006D6795"/>
    <w:rsid w:val="006E448B"/>
    <w:rsid w:val="006E7411"/>
    <w:rsid w:val="006F5293"/>
    <w:rsid w:val="007310DD"/>
    <w:rsid w:val="00732A79"/>
    <w:rsid w:val="00774237"/>
    <w:rsid w:val="007A09F6"/>
    <w:rsid w:val="007B5BA8"/>
    <w:rsid w:val="007C7D03"/>
    <w:rsid w:val="007D4E27"/>
    <w:rsid w:val="007D6257"/>
    <w:rsid w:val="007E2A6A"/>
    <w:rsid w:val="007E7B53"/>
    <w:rsid w:val="007F4BB4"/>
    <w:rsid w:val="00800C0B"/>
    <w:rsid w:val="00843380"/>
    <w:rsid w:val="00847217"/>
    <w:rsid w:val="00852DF4"/>
    <w:rsid w:val="00867BBE"/>
    <w:rsid w:val="008740B0"/>
    <w:rsid w:val="00875811"/>
    <w:rsid w:val="00890C78"/>
    <w:rsid w:val="00891052"/>
    <w:rsid w:val="008A1356"/>
    <w:rsid w:val="008B36CB"/>
    <w:rsid w:val="008F5BF4"/>
    <w:rsid w:val="0093111C"/>
    <w:rsid w:val="009457C4"/>
    <w:rsid w:val="0094600B"/>
    <w:rsid w:val="00953E09"/>
    <w:rsid w:val="00960CAB"/>
    <w:rsid w:val="009C6FB9"/>
    <w:rsid w:val="009E0881"/>
    <w:rsid w:val="009F7A3C"/>
    <w:rsid w:val="00A03E5D"/>
    <w:rsid w:val="00A10E8D"/>
    <w:rsid w:val="00A257D6"/>
    <w:rsid w:val="00A47E0D"/>
    <w:rsid w:val="00A5495D"/>
    <w:rsid w:val="00A554D1"/>
    <w:rsid w:val="00A61581"/>
    <w:rsid w:val="00A90301"/>
    <w:rsid w:val="00AA3765"/>
    <w:rsid w:val="00AB0BE6"/>
    <w:rsid w:val="00AB6640"/>
    <w:rsid w:val="00AC1841"/>
    <w:rsid w:val="00AD2F8D"/>
    <w:rsid w:val="00AD45BB"/>
    <w:rsid w:val="00AD7EEF"/>
    <w:rsid w:val="00B91E9F"/>
    <w:rsid w:val="00BA37A6"/>
    <w:rsid w:val="00BB67AE"/>
    <w:rsid w:val="00BB6FCA"/>
    <w:rsid w:val="00BD1B5B"/>
    <w:rsid w:val="00BD45EF"/>
    <w:rsid w:val="00BD590B"/>
    <w:rsid w:val="00BF2504"/>
    <w:rsid w:val="00BF3943"/>
    <w:rsid w:val="00BF4EE0"/>
    <w:rsid w:val="00C07BE9"/>
    <w:rsid w:val="00C10E5E"/>
    <w:rsid w:val="00C133EB"/>
    <w:rsid w:val="00C31A70"/>
    <w:rsid w:val="00C3588D"/>
    <w:rsid w:val="00C47468"/>
    <w:rsid w:val="00C479C2"/>
    <w:rsid w:val="00C5313F"/>
    <w:rsid w:val="00C84BEB"/>
    <w:rsid w:val="00C87E7A"/>
    <w:rsid w:val="00CB09AA"/>
    <w:rsid w:val="00CB3146"/>
    <w:rsid w:val="00CB5744"/>
    <w:rsid w:val="00CD0618"/>
    <w:rsid w:val="00CE42E9"/>
    <w:rsid w:val="00CE57B9"/>
    <w:rsid w:val="00CF40B0"/>
    <w:rsid w:val="00D12146"/>
    <w:rsid w:val="00D1717C"/>
    <w:rsid w:val="00D329E3"/>
    <w:rsid w:val="00D579EC"/>
    <w:rsid w:val="00D90CB2"/>
    <w:rsid w:val="00DA4486"/>
    <w:rsid w:val="00DB22DE"/>
    <w:rsid w:val="00DC3C55"/>
    <w:rsid w:val="00DC49A5"/>
    <w:rsid w:val="00DF00E2"/>
    <w:rsid w:val="00DF4ACF"/>
    <w:rsid w:val="00E0119C"/>
    <w:rsid w:val="00E1488F"/>
    <w:rsid w:val="00E33C23"/>
    <w:rsid w:val="00E3762E"/>
    <w:rsid w:val="00E3797B"/>
    <w:rsid w:val="00E62AB6"/>
    <w:rsid w:val="00E62FB9"/>
    <w:rsid w:val="00E71C83"/>
    <w:rsid w:val="00E75579"/>
    <w:rsid w:val="00E849C5"/>
    <w:rsid w:val="00E8547E"/>
    <w:rsid w:val="00EA320E"/>
    <w:rsid w:val="00EB456F"/>
    <w:rsid w:val="00EB51C4"/>
    <w:rsid w:val="00EC52B6"/>
    <w:rsid w:val="00EC600F"/>
    <w:rsid w:val="00ED29C6"/>
    <w:rsid w:val="00EF1E2E"/>
    <w:rsid w:val="00F147CB"/>
    <w:rsid w:val="00F325DA"/>
    <w:rsid w:val="00F403CE"/>
    <w:rsid w:val="00F46FEC"/>
    <w:rsid w:val="00F54713"/>
    <w:rsid w:val="00F5653D"/>
    <w:rsid w:val="00F61531"/>
    <w:rsid w:val="00F653FE"/>
    <w:rsid w:val="00F96B16"/>
    <w:rsid w:val="00FA65D2"/>
    <w:rsid w:val="00FB69C9"/>
    <w:rsid w:val="00FC6833"/>
    <w:rsid w:val="00FE4784"/>
    <w:rsid w:val="00FE4D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577EB"/>
  <w15:chartTrackingRefBased/>
  <w15:docId w15:val="{880A2E84-0EE5-49C0-AEA0-9CE6013E1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C23"/>
    <w:pPr>
      <w:spacing w:before="240" w:line="276" w:lineRule="auto"/>
      <w:jc w:val="center"/>
      <w:outlineLvl w:val="0"/>
    </w:pPr>
    <w:rPr>
      <w:rFonts w:ascii="Constantia" w:hAnsi="Constanti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600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133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33EB"/>
    <w:rPr>
      <w:rFonts w:ascii="Segoe UI" w:hAnsi="Segoe UI" w:cs="Segoe UI"/>
      <w:sz w:val="18"/>
      <w:szCs w:val="18"/>
    </w:rPr>
  </w:style>
  <w:style w:type="paragraph" w:styleId="Revision">
    <w:name w:val="Revision"/>
    <w:hidden/>
    <w:uiPriority w:val="99"/>
    <w:semiHidden/>
    <w:rsid w:val="00732A79"/>
    <w:pPr>
      <w:spacing w:after="0" w:line="240" w:lineRule="auto"/>
    </w:pPr>
  </w:style>
  <w:style w:type="character" w:customStyle="1" w:styleId="Heading1Char">
    <w:name w:val="Heading 1 Char"/>
    <w:basedOn w:val="DefaultParagraphFont"/>
    <w:link w:val="Heading1"/>
    <w:uiPriority w:val="9"/>
    <w:rsid w:val="00E33C23"/>
    <w:rPr>
      <w:rFonts w:ascii="Constantia" w:hAnsi="Constantia"/>
      <w:b/>
      <w:bCs/>
      <w:sz w:val="28"/>
      <w:szCs w:val="28"/>
    </w:rPr>
  </w:style>
  <w:style w:type="paragraph" w:styleId="ListParagraph">
    <w:name w:val="List Paragraph"/>
    <w:basedOn w:val="Normal"/>
    <w:uiPriority w:val="34"/>
    <w:qFormat/>
    <w:rsid w:val="00E33C23"/>
    <w:pPr>
      <w:ind w:left="720"/>
      <w:contextualSpacing/>
    </w:pPr>
  </w:style>
  <w:style w:type="paragraph" w:styleId="Header">
    <w:name w:val="header"/>
    <w:basedOn w:val="Normal"/>
    <w:link w:val="HeaderChar"/>
    <w:uiPriority w:val="99"/>
    <w:unhideWhenUsed/>
    <w:rsid w:val="00AB0BE6"/>
    <w:pPr>
      <w:tabs>
        <w:tab w:val="center" w:pos="4153"/>
        <w:tab w:val="right" w:pos="8306"/>
      </w:tabs>
      <w:spacing w:after="0" w:line="240" w:lineRule="auto"/>
    </w:pPr>
  </w:style>
  <w:style w:type="character" w:customStyle="1" w:styleId="HeaderChar">
    <w:name w:val="Header Char"/>
    <w:basedOn w:val="DefaultParagraphFont"/>
    <w:link w:val="Header"/>
    <w:uiPriority w:val="99"/>
    <w:rsid w:val="00AB0BE6"/>
  </w:style>
  <w:style w:type="paragraph" w:styleId="Footer">
    <w:name w:val="footer"/>
    <w:basedOn w:val="Normal"/>
    <w:link w:val="FooterChar"/>
    <w:uiPriority w:val="99"/>
    <w:unhideWhenUsed/>
    <w:rsid w:val="00AB0BE6"/>
    <w:pPr>
      <w:tabs>
        <w:tab w:val="center" w:pos="4153"/>
        <w:tab w:val="right" w:pos="8306"/>
      </w:tabs>
      <w:spacing w:after="0" w:line="240" w:lineRule="auto"/>
    </w:pPr>
  </w:style>
  <w:style w:type="character" w:customStyle="1" w:styleId="FooterChar">
    <w:name w:val="Footer Char"/>
    <w:basedOn w:val="DefaultParagraphFont"/>
    <w:link w:val="Footer"/>
    <w:uiPriority w:val="99"/>
    <w:rsid w:val="00AB0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927555">
      <w:bodyDiv w:val="1"/>
      <w:marLeft w:val="0"/>
      <w:marRight w:val="0"/>
      <w:marTop w:val="0"/>
      <w:marBottom w:val="0"/>
      <w:divBdr>
        <w:top w:val="none" w:sz="0" w:space="0" w:color="auto"/>
        <w:left w:val="none" w:sz="0" w:space="0" w:color="auto"/>
        <w:bottom w:val="none" w:sz="0" w:space="0" w:color="auto"/>
        <w:right w:val="none" w:sz="0" w:space="0" w:color="auto"/>
      </w:divBdr>
    </w:div>
    <w:div w:id="1144354662">
      <w:bodyDiv w:val="1"/>
      <w:marLeft w:val="0"/>
      <w:marRight w:val="0"/>
      <w:marTop w:val="0"/>
      <w:marBottom w:val="0"/>
      <w:divBdr>
        <w:top w:val="none" w:sz="0" w:space="0" w:color="auto"/>
        <w:left w:val="none" w:sz="0" w:space="0" w:color="auto"/>
        <w:bottom w:val="none" w:sz="0" w:space="0" w:color="auto"/>
        <w:right w:val="none" w:sz="0" w:space="0" w:color="auto"/>
      </w:divBdr>
    </w:div>
    <w:div w:id="1196114901">
      <w:bodyDiv w:val="1"/>
      <w:marLeft w:val="0"/>
      <w:marRight w:val="0"/>
      <w:marTop w:val="0"/>
      <w:marBottom w:val="0"/>
      <w:divBdr>
        <w:top w:val="none" w:sz="0" w:space="0" w:color="auto"/>
        <w:left w:val="none" w:sz="0" w:space="0" w:color="auto"/>
        <w:bottom w:val="none" w:sz="0" w:space="0" w:color="auto"/>
        <w:right w:val="none" w:sz="0" w:space="0" w:color="auto"/>
      </w:divBdr>
    </w:div>
    <w:div w:id="1312101870">
      <w:bodyDiv w:val="1"/>
      <w:marLeft w:val="0"/>
      <w:marRight w:val="0"/>
      <w:marTop w:val="0"/>
      <w:marBottom w:val="0"/>
      <w:divBdr>
        <w:top w:val="none" w:sz="0" w:space="0" w:color="auto"/>
        <w:left w:val="none" w:sz="0" w:space="0" w:color="auto"/>
        <w:bottom w:val="none" w:sz="0" w:space="0" w:color="auto"/>
        <w:right w:val="none" w:sz="0" w:space="0" w:color="auto"/>
      </w:divBdr>
    </w:div>
    <w:div w:id="1641686811">
      <w:bodyDiv w:val="1"/>
      <w:marLeft w:val="0"/>
      <w:marRight w:val="0"/>
      <w:marTop w:val="0"/>
      <w:marBottom w:val="0"/>
      <w:divBdr>
        <w:top w:val="none" w:sz="0" w:space="0" w:color="auto"/>
        <w:left w:val="none" w:sz="0" w:space="0" w:color="auto"/>
        <w:bottom w:val="none" w:sz="0" w:space="0" w:color="auto"/>
        <w:right w:val="none" w:sz="0" w:space="0" w:color="auto"/>
      </w:divBdr>
    </w:div>
    <w:div w:id="1733500481">
      <w:bodyDiv w:val="1"/>
      <w:marLeft w:val="0"/>
      <w:marRight w:val="0"/>
      <w:marTop w:val="0"/>
      <w:marBottom w:val="0"/>
      <w:divBdr>
        <w:top w:val="none" w:sz="0" w:space="0" w:color="auto"/>
        <w:left w:val="none" w:sz="0" w:space="0" w:color="auto"/>
        <w:bottom w:val="none" w:sz="0" w:space="0" w:color="auto"/>
        <w:right w:val="none" w:sz="0" w:space="0" w:color="auto"/>
      </w:divBdr>
    </w:div>
    <w:div w:id="194284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27</Pages>
  <Words>2816</Words>
  <Characters>16052</Characters>
  <Application>Microsoft Office Word</Application>
  <DocSecurity>0</DocSecurity>
  <Lines>133</Lines>
  <Paragraphs>37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Wadha Ghanim R A Al Marri</dc:creator>
  <cp:keywords/>
  <dc:description/>
  <cp:lastModifiedBy>Hedi Guedhami</cp:lastModifiedBy>
  <cp:revision>3</cp:revision>
  <cp:lastPrinted>2020-07-09T05:40:00Z</cp:lastPrinted>
  <dcterms:created xsi:type="dcterms:W3CDTF">2021-04-07T05:46:00Z</dcterms:created>
  <dcterms:modified xsi:type="dcterms:W3CDTF">2021-11-14T04:57:00Z</dcterms:modified>
</cp:coreProperties>
</file>