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991B7" w14:textId="77777777" w:rsidR="00A335D3" w:rsidRPr="000A572C" w:rsidRDefault="00A335D3" w:rsidP="00A335D3">
      <w:pPr>
        <w:bidi w:val="0"/>
        <w:spacing w:after="0" w:line="480" w:lineRule="auto"/>
        <w:jc w:val="center"/>
        <w:rPr>
          <w:rFonts w:asciiTheme="majorBidi" w:hAnsiTheme="majorBidi" w:cstheme="majorBidi"/>
          <w:b/>
          <w:bCs/>
          <w:sz w:val="32"/>
          <w:szCs w:val="32"/>
          <w:lang w:val="en-GB"/>
        </w:rPr>
      </w:pPr>
      <w:r w:rsidRPr="000A572C">
        <w:rPr>
          <w:rFonts w:asciiTheme="majorBidi" w:hAnsiTheme="majorBidi" w:cstheme="majorBidi"/>
          <w:b/>
          <w:bCs/>
          <w:sz w:val="32"/>
          <w:szCs w:val="32"/>
          <w:lang w:val="en-GB"/>
        </w:rPr>
        <w:t>Law No. (2) of 2019</w:t>
      </w:r>
    </w:p>
    <w:p w14:paraId="42A7C769" w14:textId="77777777" w:rsidR="00A335D3" w:rsidRPr="000A572C" w:rsidRDefault="00A335D3" w:rsidP="00A335D3">
      <w:pPr>
        <w:bidi w:val="0"/>
        <w:spacing w:after="0" w:line="480" w:lineRule="auto"/>
        <w:contextualSpacing/>
        <w:jc w:val="center"/>
        <w:rPr>
          <w:rFonts w:asciiTheme="majorBidi" w:hAnsiTheme="majorBidi" w:cstheme="majorBidi"/>
          <w:b/>
          <w:bCs/>
          <w:sz w:val="32"/>
          <w:szCs w:val="32"/>
          <w:lang w:val="en-GB"/>
        </w:rPr>
      </w:pPr>
      <w:r w:rsidRPr="000A572C">
        <w:rPr>
          <w:rFonts w:asciiTheme="majorBidi" w:hAnsiTheme="majorBidi" w:cstheme="majorBidi"/>
          <w:b/>
          <w:bCs/>
          <w:sz w:val="32"/>
          <w:szCs w:val="32"/>
          <w:lang w:val="en-GB"/>
        </w:rPr>
        <w:t>on Supporting the Competitiveness of National Products</w:t>
      </w:r>
    </w:p>
    <w:p w14:paraId="3999EE3F" w14:textId="77777777" w:rsidR="00A335D3" w:rsidRPr="000A572C" w:rsidRDefault="00A335D3" w:rsidP="00A335D3">
      <w:pPr>
        <w:bidi w:val="0"/>
        <w:spacing w:after="0" w:line="480" w:lineRule="auto"/>
        <w:jc w:val="center"/>
        <w:rPr>
          <w:rFonts w:asciiTheme="majorBidi" w:hAnsiTheme="majorBidi" w:cstheme="majorBidi"/>
          <w:b/>
          <w:bCs/>
          <w:sz w:val="32"/>
          <w:szCs w:val="32"/>
          <w:lang w:val="en-GB"/>
        </w:rPr>
      </w:pPr>
      <w:r w:rsidRPr="000A572C">
        <w:rPr>
          <w:rFonts w:asciiTheme="majorBidi" w:hAnsiTheme="majorBidi" w:cstheme="majorBidi"/>
          <w:b/>
          <w:bCs/>
          <w:sz w:val="32"/>
          <w:szCs w:val="32"/>
          <w:lang w:val="en-GB"/>
        </w:rPr>
        <w:t>and Combating Harmful Practices thereto in International Trade</w:t>
      </w:r>
    </w:p>
    <w:p w14:paraId="6155BE54" w14:textId="77777777" w:rsidR="00C110CF" w:rsidRPr="002E1BF1" w:rsidRDefault="00EA7086" w:rsidP="00C110CF">
      <w:pPr>
        <w:bidi w:val="0"/>
        <w:spacing w:after="0" w:line="480" w:lineRule="auto"/>
        <w:jc w:val="center"/>
        <w:rPr>
          <w:rFonts w:asciiTheme="majorBidi" w:hAnsiTheme="majorBidi" w:cstheme="majorBidi"/>
          <w:b/>
          <w:bCs/>
          <w:sz w:val="28"/>
          <w:szCs w:val="28"/>
          <w:lang w:val="en-GB"/>
        </w:rPr>
      </w:pPr>
      <w:r>
        <w:rPr>
          <w:rFonts w:asciiTheme="majorBidi" w:hAnsiTheme="majorBidi" w:cstheme="majorBidi"/>
          <w:b/>
          <w:bCs/>
          <w:sz w:val="28"/>
          <w:szCs w:val="28"/>
          <w:lang w:val="en-GB"/>
        </w:rPr>
        <w:t>_______________________________________________________</w:t>
      </w:r>
    </w:p>
    <w:p w14:paraId="31737562" w14:textId="77777777" w:rsidR="00EA7086" w:rsidRDefault="00EA7086" w:rsidP="00A335D3">
      <w:pPr>
        <w:bidi w:val="0"/>
        <w:spacing w:after="0" w:line="480" w:lineRule="auto"/>
        <w:rPr>
          <w:rFonts w:asciiTheme="majorBidi" w:hAnsiTheme="majorBidi" w:cstheme="majorBidi"/>
          <w:b/>
          <w:bCs/>
          <w:sz w:val="28"/>
          <w:szCs w:val="28"/>
          <w:lang w:val="en-GB"/>
        </w:rPr>
      </w:pPr>
    </w:p>
    <w:p w14:paraId="356AF46A" w14:textId="77777777" w:rsidR="00A335D3" w:rsidRDefault="00A335D3" w:rsidP="00EA7086">
      <w:pPr>
        <w:bidi w:val="0"/>
        <w:spacing w:after="0" w:line="480" w:lineRule="auto"/>
        <w:rPr>
          <w:rFonts w:asciiTheme="majorBidi" w:hAnsiTheme="majorBidi" w:cstheme="majorBidi"/>
          <w:b/>
          <w:bCs/>
          <w:sz w:val="28"/>
          <w:szCs w:val="28"/>
          <w:lang w:val="en-GB"/>
        </w:rPr>
      </w:pPr>
      <w:r w:rsidRPr="002E1BF1">
        <w:rPr>
          <w:rFonts w:asciiTheme="majorBidi" w:hAnsiTheme="majorBidi" w:cstheme="majorBidi"/>
          <w:b/>
          <w:bCs/>
          <w:sz w:val="28"/>
          <w:szCs w:val="28"/>
          <w:lang w:val="en-GB"/>
        </w:rPr>
        <w:t xml:space="preserve">We, Tamim </w:t>
      </w:r>
      <w:r w:rsidR="00C110CF">
        <w:rPr>
          <w:rFonts w:asciiTheme="majorBidi" w:hAnsiTheme="majorBidi" w:cstheme="majorBidi"/>
          <w:b/>
          <w:bCs/>
          <w:sz w:val="28"/>
          <w:szCs w:val="28"/>
          <w:lang w:val="en-GB"/>
        </w:rPr>
        <w:t>Bin Hamad Al-</w:t>
      </w:r>
      <w:proofErr w:type="gramStart"/>
      <w:r w:rsidR="00C110CF">
        <w:rPr>
          <w:rFonts w:asciiTheme="majorBidi" w:hAnsiTheme="majorBidi" w:cstheme="majorBidi"/>
          <w:b/>
          <w:bCs/>
          <w:sz w:val="28"/>
          <w:szCs w:val="28"/>
          <w:lang w:val="en-GB"/>
        </w:rPr>
        <w:t xml:space="preserve">Thani,   </w:t>
      </w:r>
      <w:proofErr w:type="gramEnd"/>
      <w:r w:rsidR="00C110CF">
        <w:rPr>
          <w:rFonts w:asciiTheme="majorBidi" w:hAnsiTheme="majorBidi" w:cstheme="majorBidi"/>
          <w:b/>
          <w:bCs/>
          <w:sz w:val="28"/>
          <w:szCs w:val="28"/>
          <w:lang w:val="en-GB"/>
        </w:rPr>
        <w:t xml:space="preserve">     </w:t>
      </w:r>
      <w:r w:rsidRPr="002E1BF1">
        <w:rPr>
          <w:rFonts w:asciiTheme="majorBidi" w:hAnsiTheme="majorBidi" w:cstheme="majorBidi"/>
          <w:b/>
          <w:bCs/>
          <w:sz w:val="28"/>
          <w:szCs w:val="28"/>
          <w:lang w:val="en-GB"/>
        </w:rPr>
        <w:t xml:space="preserve">      Emir of the State of Qatar</w:t>
      </w:r>
    </w:p>
    <w:p w14:paraId="632F48BE" w14:textId="77777777" w:rsidR="00A335D3" w:rsidRPr="002E1BF1" w:rsidRDefault="00A335D3" w:rsidP="00A335D3">
      <w:pPr>
        <w:bidi w:val="0"/>
        <w:spacing w:after="0" w:line="480" w:lineRule="auto"/>
        <w:rPr>
          <w:rFonts w:asciiTheme="majorBidi" w:hAnsiTheme="majorBidi" w:cstheme="majorBidi"/>
          <w:sz w:val="28"/>
          <w:szCs w:val="28"/>
          <w:lang w:val="en-GB"/>
        </w:rPr>
      </w:pPr>
      <w:r w:rsidRPr="002E1BF1">
        <w:rPr>
          <w:rFonts w:asciiTheme="majorBidi" w:hAnsiTheme="majorBidi" w:cstheme="majorBidi"/>
          <w:sz w:val="28"/>
          <w:szCs w:val="28"/>
          <w:lang w:val="en-GB"/>
        </w:rPr>
        <w:t>After having perused the Constitution,</w:t>
      </w:r>
    </w:p>
    <w:p w14:paraId="280690BE" w14:textId="77777777" w:rsidR="00A335D3" w:rsidRPr="002E1BF1" w:rsidRDefault="00A335D3" w:rsidP="00A335D3">
      <w:pPr>
        <w:bidi w:val="0"/>
        <w:spacing w:after="0" w:line="480" w:lineRule="auto"/>
        <w:rPr>
          <w:rFonts w:asciiTheme="majorBidi" w:hAnsiTheme="majorBidi" w:cstheme="majorBidi"/>
          <w:sz w:val="28"/>
          <w:szCs w:val="28"/>
          <w:lang w:val="en-GB"/>
        </w:rPr>
      </w:pPr>
      <w:r>
        <w:rPr>
          <w:rFonts w:asciiTheme="majorBidi" w:hAnsiTheme="majorBidi" w:cstheme="majorBidi"/>
          <w:sz w:val="28"/>
          <w:szCs w:val="28"/>
          <w:lang w:val="en-GB"/>
        </w:rPr>
        <w:t xml:space="preserve">The </w:t>
      </w:r>
      <w:r w:rsidRPr="002E1BF1">
        <w:rPr>
          <w:rFonts w:asciiTheme="majorBidi" w:hAnsiTheme="majorBidi" w:cstheme="majorBidi"/>
          <w:sz w:val="28"/>
          <w:szCs w:val="28"/>
          <w:lang w:val="en-GB"/>
        </w:rPr>
        <w:t xml:space="preserve">Customs Law promulgated by Law No. (40) </w:t>
      </w:r>
      <w:r>
        <w:rPr>
          <w:rFonts w:asciiTheme="majorBidi" w:hAnsiTheme="majorBidi" w:cstheme="majorBidi"/>
          <w:sz w:val="28"/>
          <w:szCs w:val="28"/>
          <w:lang w:val="en-GB"/>
        </w:rPr>
        <w:t xml:space="preserve">of </w:t>
      </w:r>
      <w:r w:rsidRPr="002E1BF1">
        <w:rPr>
          <w:rFonts w:asciiTheme="majorBidi" w:hAnsiTheme="majorBidi" w:cstheme="majorBidi"/>
          <w:sz w:val="28"/>
          <w:szCs w:val="28"/>
          <w:lang w:val="en-GB"/>
        </w:rPr>
        <w:t>2002,</w:t>
      </w:r>
    </w:p>
    <w:p w14:paraId="1EEB9C32"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Unified Law (Regulation) for Anti-Dumping and Compensatory and Preventive Measures for the Countries of the Cooperation Council for the Arab States of the Gulf promulgated by Law No. (10) </w:t>
      </w:r>
      <w:r>
        <w:rPr>
          <w:rFonts w:asciiTheme="majorBidi" w:hAnsiTheme="majorBidi" w:cstheme="majorBidi"/>
          <w:sz w:val="28"/>
          <w:szCs w:val="28"/>
          <w:lang w:val="en-GB"/>
        </w:rPr>
        <w:t xml:space="preserve">of </w:t>
      </w:r>
      <w:r w:rsidRPr="002E1BF1">
        <w:rPr>
          <w:rFonts w:asciiTheme="majorBidi" w:hAnsiTheme="majorBidi" w:cstheme="majorBidi"/>
          <w:sz w:val="28"/>
          <w:szCs w:val="28"/>
          <w:lang w:val="en-GB"/>
        </w:rPr>
        <w:t>2013,</w:t>
      </w:r>
    </w:p>
    <w:p w14:paraId="4FD3F577" w14:textId="7779E4B0"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The Agreement on the Establishment of the World Trade Organization and the Multilateral Trade Agreements attached thereto, as ratified by the accession of the State of Qatar thereto by</w:t>
      </w:r>
      <w:r>
        <w:rPr>
          <w:rFonts w:asciiTheme="majorBidi" w:hAnsiTheme="majorBidi" w:cstheme="majorBidi"/>
          <w:sz w:val="28"/>
          <w:szCs w:val="28"/>
          <w:lang w:val="en-GB"/>
        </w:rPr>
        <w:t xml:space="preserve"> the </w:t>
      </w:r>
      <w:r w:rsidR="000A572C">
        <w:rPr>
          <w:rFonts w:asciiTheme="majorBidi" w:hAnsiTheme="majorBidi" w:cstheme="majorBidi"/>
          <w:sz w:val="28"/>
          <w:szCs w:val="28"/>
          <w:lang w:val="en-GB"/>
        </w:rPr>
        <w:t xml:space="preserve">issued </w:t>
      </w:r>
      <w:r w:rsidR="000A572C" w:rsidRPr="002E1BF1">
        <w:rPr>
          <w:rFonts w:asciiTheme="majorBidi" w:hAnsiTheme="majorBidi" w:cstheme="majorBidi"/>
          <w:sz w:val="28"/>
          <w:szCs w:val="28"/>
          <w:lang w:val="en-GB"/>
        </w:rPr>
        <w:t>Decree</w:t>
      </w:r>
      <w:r w:rsidRPr="002E1BF1">
        <w:rPr>
          <w:rFonts w:asciiTheme="majorBidi" w:hAnsiTheme="majorBidi" w:cstheme="majorBidi"/>
          <w:sz w:val="28"/>
          <w:szCs w:val="28"/>
          <w:lang w:val="en-GB"/>
        </w:rPr>
        <w:t xml:space="preserve"> No. (24) </w:t>
      </w:r>
      <w:r>
        <w:rPr>
          <w:rFonts w:asciiTheme="majorBidi" w:hAnsiTheme="majorBidi" w:cstheme="majorBidi"/>
          <w:sz w:val="28"/>
          <w:szCs w:val="28"/>
          <w:lang w:val="en-GB"/>
        </w:rPr>
        <w:t xml:space="preserve">of </w:t>
      </w:r>
      <w:r w:rsidRPr="002E1BF1">
        <w:rPr>
          <w:rFonts w:asciiTheme="majorBidi" w:hAnsiTheme="majorBidi" w:cstheme="majorBidi"/>
          <w:sz w:val="28"/>
          <w:szCs w:val="28"/>
          <w:lang w:val="en-GB"/>
        </w:rPr>
        <w:t>1995,</w:t>
      </w:r>
    </w:p>
    <w:p w14:paraId="117CC521"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Protocol amending the Marrakech Agreement on the Establishment of the World Trade Organization and the (Trade Facilitation Agreement) attached thereto, as ratified by </w:t>
      </w:r>
      <w:r>
        <w:rPr>
          <w:rFonts w:asciiTheme="majorBidi" w:hAnsiTheme="majorBidi" w:cstheme="majorBidi"/>
          <w:sz w:val="28"/>
          <w:szCs w:val="28"/>
          <w:lang w:val="en-GB"/>
        </w:rPr>
        <w:t xml:space="preserve">the issued </w:t>
      </w:r>
      <w:r w:rsidRPr="002E1BF1">
        <w:rPr>
          <w:rFonts w:asciiTheme="majorBidi" w:hAnsiTheme="majorBidi" w:cstheme="majorBidi"/>
          <w:sz w:val="28"/>
          <w:szCs w:val="28"/>
          <w:lang w:val="en-GB"/>
        </w:rPr>
        <w:t xml:space="preserve">Decree No. (81) </w:t>
      </w:r>
      <w:r>
        <w:rPr>
          <w:rFonts w:asciiTheme="majorBidi" w:hAnsiTheme="majorBidi" w:cstheme="majorBidi"/>
          <w:sz w:val="28"/>
          <w:szCs w:val="28"/>
          <w:lang w:val="en-GB"/>
        </w:rPr>
        <w:t xml:space="preserve">of </w:t>
      </w:r>
      <w:r w:rsidRPr="002E1BF1">
        <w:rPr>
          <w:rFonts w:asciiTheme="majorBidi" w:hAnsiTheme="majorBidi" w:cstheme="majorBidi"/>
          <w:sz w:val="28"/>
          <w:szCs w:val="28"/>
          <w:lang w:val="en-GB"/>
        </w:rPr>
        <w:t xml:space="preserve">2017, </w:t>
      </w:r>
    </w:p>
    <w:p w14:paraId="7AA32FDE"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The proposal of the Minister of Commerce and Industry,</w:t>
      </w:r>
      <w:r w:rsidRPr="00EE6459">
        <w:rPr>
          <w:rFonts w:asciiTheme="majorBidi" w:hAnsiTheme="majorBidi" w:cstheme="majorBidi"/>
          <w:sz w:val="28"/>
          <w:szCs w:val="28"/>
          <w:lang w:val="en-GB"/>
        </w:rPr>
        <w:t xml:space="preserve"> </w:t>
      </w:r>
      <w:r w:rsidRPr="002E1BF1">
        <w:rPr>
          <w:rFonts w:asciiTheme="majorBidi" w:hAnsiTheme="majorBidi" w:cstheme="majorBidi"/>
          <w:sz w:val="28"/>
          <w:szCs w:val="28"/>
          <w:lang w:val="en-GB"/>
        </w:rPr>
        <w:t>and</w:t>
      </w:r>
    </w:p>
    <w:p w14:paraId="61705048"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The draft-law presented by the Council of Ministers, and</w:t>
      </w:r>
    </w:p>
    <w:p w14:paraId="2CC4C515" w14:textId="77777777" w:rsidR="00A335D3"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After having consulted the Shura </w:t>
      </w:r>
      <w:proofErr w:type="gramStart"/>
      <w:r w:rsidRPr="002E1BF1">
        <w:rPr>
          <w:rFonts w:asciiTheme="majorBidi" w:hAnsiTheme="majorBidi" w:cstheme="majorBidi"/>
          <w:sz w:val="28"/>
          <w:szCs w:val="28"/>
          <w:lang w:val="en-GB"/>
        </w:rPr>
        <w:t>Council</w:t>
      </w:r>
      <w:r>
        <w:rPr>
          <w:rFonts w:asciiTheme="majorBidi" w:hAnsiTheme="majorBidi" w:cstheme="majorBidi"/>
          <w:sz w:val="28"/>
          <w:szCs w:val="28"/>
          <w:lang w:val="en-GB"/>
        </w:rPr>
        <w:t>;</w:t>
      </w:r>
      <w:proofErr w:type="gramEnd"/>
    </w:p>
    <w:p w14:paraId="13C971D3" w14:textId="77777777" w:rsidR="00A335D3" w:rsidRPr="002E1BF1" w:rsidRDefault="00A335D3" w:rsidP="00A335D3">
      <w:pPr>
        <w:bidi w:val="0"/>
        <w:spacing w:line="480" w:lineRule="auto"/>
        <w:jc w:val="both"/>
        <w:rPr>
          <w:rFonts w:asciiTheme="majorBidi" w:hAnsiTheme="majorBidi" w:cstheme="majorBidi"/>
          <w:sz w:val="28"/>
          <w:szCs w:val="28"/>
          <w:lang w:val="en-GB"/>
        </w:rPr>
      </w:pPr>
      <w:r w:rsidRPr="002E1BF1">
        <w:rPr>
          <w:rFonts w:asciiTheme="majorBidi" w:hAnsiTheme="majorBidi" w:cstheme="majorBidi"/>
          <w:b/>
          <w:bCs/>
          <w:sz w:val="28"/>
          <w:szCs w:val="28"/>
          <w:lang w:val="en-GB"/>
        </w:rPr>
        <w:t xml:space="preserve">Have decided </w:t>
      </w:r>
      <w:r w:rsidRPr="002E1BF1">
        <w:rPr>
          <w:rFonts w:asciiTheme="majorBidi" w:hAnsiTheme="majorBidi" w:cstheme="majorBidi"/>
          <w:b/>
          <w:bCs/>
          <w:sz w:val="28"/>
          <w:szCs w:val="28"/>
        </w:rPr>
        <w:t xml:space="preserve">the following </w:t>
      </w:r>
      <w:r w:rsidRPr="002E1BF1">
        <w:rPr>
          <w:rFonts w:asciiTheme="majorBidi" w:hAnsiTheme="majorBidi" w:cstheme="majorBidi"/>
          <w:b/>
          <w:bCs/>
          <w:sz w:val="28"/>
          <w:szCs w:val="28"/>
          <w:lang w:val="en-GB"/>
        </w:rPr>
        <w:t>Law:</w:t>
      </w:r>
    </w:p>
    <w:p w14:paraId="32207229"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lastRenderedPageBreak/>
        <w:t>Article (1)</w:t>
      </w:r>
    </w:p>
    <w:p w14:paraId="21C865D0"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In the </w:t>
      </w:r>
      <w:r>
        <w:rPr>
          <w:rFonts w:asciiTheme="majorBidi" w:hAnsiTheme="majorBidi" w:cstheme="majorBidi"/>
          <w:sz w:val="28"/>
          <w:szCs w:val="28"/>
          <w:lang w:val="en-GB"/>
        </w:rPr>
        <w:t>application</w:t>
      </w:r>
      <w:r w:rsidRPr="002E1BF1">
        <w:rPr>
          <w:rFonts w:asciiTheme="majorBidi" w:hAnsiTheme="majorBidi" w:cstheme="majorBidi"/>
          <w:sz w:val="28"/>
          <w:szCs w:val="28"/>
          <w:lang w:val="en-GB"/>
        </w:rPr>
        <w:t xml:space="preserve"> of the provisions of this Law, the following words </w:t>
      </w:r>
      <w:r>
        <w:rPr>
          <w:rFonts w:asciiTheme="majorBidi" w:hAnsiTheme="majorBidi" w:cstheme="majorBidi"/>
          <w:sz w:val="28"/>
          <w:szCs w:val="28"/>
          <w:lang w:val="en-GB"/>
        </w:rPr>
        <w:t xml:space="preserve">and expressions </w:t>
      </w:r>
      <w:r w:rsidRPr="002E1BF1">
        <w:rPr>
          <w:rFonts w:asciiTheme="majorBidi" w:hAnsiTheme="majorBidi" w:cstheme="majorBidi"/>
          <w:sz w:val="28"/>
          <w:szCs w:val="28"/>
          <w:lang w:val="en-GB"/>
        </w:rPr>
        <w:t>shall have the meanings assigned to them respectively, unless the context requires otherwise: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6"/>
        <w:gridCol w:w="6590"/>
      </w:tblGrid>
      <w:tr w:rsidR="00A335D3" w:rsidRPr="002E1BF1" w14:paraId="333DEF5D" w14:textId="77777777" w:rsidTr="00BF33B1">
        <w:tc>
          <w:tcPr>
            <w:tcW w:w="3539" w:type="dxa"/>
          </w:tcPr>
          <w:p w14:paraId="1FF6AB04" w14:textId="79EB074E" w:rsidR="00A335D3" w:rsidRPr="002E1BF1" w:rsidRDefault="00A335D3" w:rsidP="00BF33B1">
            <w:pPr>
              <w:bidi w:val="0"/>
              <w:spacing w:line="360" w:lineRule="auto"/>
              <w:jc w:val="both"/>
              <w:rPr>
                <w:rFonts w:asciiTheme="majorBidi" w:hAnsiTheme="majorBidi" w:cstheme="majorBidi"/>
                <w:sz w:val="28"/>
                <w:szCs w:val="28"/>
                <w:lang w:val="en-GB"/>
              </w:rPr>
            </w:pPr>
            <w:r w:rsidRPr="00C83469">
              <w:rPr>
                <w:rFonts w:asciiTheme="majorBidi" w:hAnsiTheme="majorBidi" w:cstheme="majorBidi"/>
                <w:b/>
                <w:bCs/>
                <w:sz w:val="28"/>
                <w:szCs w:val="28"/>
                <w:lang w:val="en-GB"/>
              </w:rPr>
              <w:t>Ministry</w:t>
            </w:r>
            <w:r w:rsidRPr="002E1BF1">
              <w:rPr>
                <w:rFonts w:asciiTheme="majorBidi" w:hAnsiTheme="majorBidi" w:cstheme="majorBidi"/>
                <w:sz w:val="28"/>
                <w:szCs w:val="28"/>
                <w:lang w:val="en-GB"/>
              </w:rPr>
              <w:t>:</w:t>
            </w:r>
          </w:p>
        </w:tc>
        <w:tc>
          <w:tcPr>
            <w:tcW w:w="7223" w:type="dxa"/>
          </w:tcPr>
          <w:p w14:paraId="550B72BF"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Ministry of Commerce and Industry.</w:t>
            </w:r>
          </w:p>
        </w:tc>
      </w:tr>
      <w:tr w:rsidR="00A335D3" w:rsidRPr="002E1BF1" w14:paraId="4700BC95" w14:textId="77777777" w:rsidTr="00BF33B1">
        <w:tc>
          <w:tcPr>
            <w:tcW w:w="3539" w:type="dxa"/>
          </w:tcPr>
          <w:p w14:paraId="6A14A4CA" w14:textId="488422E3" w:rsidR="00A335D3" w:rsidRPr="002E1BF1" w:rsidRDefault="00A335D3" w:rsidP="00BF33B1">
            <w:pPr>
              <w:bidi w:val="0"/>
              <w:spacing w:line="360" w:lineRule="auto"/>
              <w:jc w:val="both"/>
              <w:rPr>
                <w:rFonts w:asciiTheme="majorBidi" w:hAnsiTheme="majorBidi" w:cstheme="majorBidi"/>
                <w:sz w:val="28"/>
                <w:szCs w:val="28"/>
                <w:lang w:val="en-GB"/>
              </w:rPr>
            </w:pPr>
            <w:r w:rsidRPr="00C83469">
              <w:rPr>
                <w:rFonts w:asciiTheme="majorBidi" w:hAnsiTheme="majorBidi" w:cstheme="majorBidi"/>
                <w:b/>
                <w:bCs/>
                <w:sz w:val="28"/>
                <w:szCs w:val="28"/>
                <w:lang w:val="en-GB"/>
              </w:rPr>
              <w:t>Minister</w:t>
            </w:r>
            <w:r w:rsidRPr="002E1BF1">
              <w:rPr>
                <w:rFonts w:asciiTheme="majorBidi" w:hAnsiTheme="majorBidi" w:cstheme="majorBidi"/>
                <w:sz w:val="28"/>
                <w:szCs w:val="28"/>
                <w:lang w:val="en-GB"/>
              </w:rPr>
              <w:t xml:space="preserve">: </w:t>
            </w:r>
          </w:p>
        </w:tc>
        <w:tc>
          <w:tcPr>
            <w:tcW w:w="7223" w:type="dxa"/>
          </w:tcPr>
          <w:p w14:paraId="3502C9B4"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Minister of Commerce and Industry.</w:t>
            </w:r>
          </w:p>
        </w:tc>
      </w:tr>
      <w:tr w:rsidR="00A335D3" w:rsidRPr="002E1BF1" w14:paraId="1DC0F1F0" w14:textId="77777777" w:rsidTr="00BF33B1">
        <w:tc>
          <w:tcPr>
            <w:tcW w:w="3539" w:type="dxa"/>
          </w:tcPr>
          <w:p w14:paraId="024F70D5"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C83469">
              <w:rPr>
                <w:rFonts w:asciiTheme="majorBidi" w:hAnsiTheme="majorBidi" w:cstheme="majorBidi"/>
                <w:b/>
                <w:bCs/>
                <w:sz w:val="28"/>
                <w:szCs w:val="28"/>
                <w:lang w:val="en-GB"/>
              </w:rPr>
              <w:t>Competent</w:t>
            </w:r>
            <w:r w:rsidRPr="002E1BF1">
              <w:rPr>
                <w:rFonts w:asciiTheme="majorBidi" w:hAnsiTheme="majorBidi" w:cstheme="majorBidi"/>
                <w:sz w:val="28"/>
                <w:szCs w:val="28"/>
                <w:lang w:val="en-GB"/>
              </w:rPr>
              <w:t xml:space="preserve"> </w:t>
            </w:r>
            <w:r w:rsidRPr="00C83469">
              <w:rPr>
                <w:rFonts w:asciiTheme="majorBidi" w:hAnsiTheme="majorBidi" w:cstheme="majorBidi"/>
                <w:b/>
                <w:bCs/>
                <w:sz w:val="28"/>
                <w:szCs w:val="28"/>
                <w:lang w:val="en-GB"/>
              </w:rPr>
              <w:t>Department</w:t>
            </w:r>
            <w:r w:rsidRPr="002E1BF1">
              <w:rPr>
                <w:rFonts w:asciiTheme="majorBidi" w:hAnsiTheme="majorBidi" w:cstheme="majorBidi"/>
                <w:sz w:val="28"/>
                <w:szCs w:val="28"/>
                <w:lang w:val="en-GB"/>
              </w:rPr>
              <w:t>:</w:t>
            </w:r>
          </w:p>
        </w:tc>
        <w:tc>
          <w:tcPr>
            <w:tcW w:w="7223" w:type="dxa"/>
          </w:tcPr>
          <w:p w14:paraId="3CA8408B" w14:textId="77777777" w:rsidR="00A335D3" w:rsidRPr="002E1BF1" w:rsidRDefault="00A335D3" w:rsidP="00954CA7">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w:t>
            </w:r>
            <w:r w:rsidR="00954CA7">
              <w:rPr>
                <w:rFonts w:asciiTheme="majorBidi" w:hAnsiTheme="majorBidi" w:cstheme="majorBidi"/>
                <w:sz w:val="28"/>
                <w:szCs w:val="28"/>
                <w:lang w:val="en-GB"/>
              </w:rPr>
              <w:t>c</w:t>
            </w:r>
            <w:r w:rsidRPr="002E1BF1">
              <w:rPr>
                <w:rFonts w:asciiTheme="majorBidi" w:hAnsiTheme="majorBidi" w:cstheme="majorBidi"/>
                <w:sz w:val="28"/>
                <w:szCs w:val="28"/>
                <w:lang w:val="en-GB"/>
              </w:rPr>
              <w:t xml:space="preserve">ompetent </w:t>
            </w:r>
            <w:r w:rsidR="00954CA7">
              <w:rPr>
                <w:rFonts w:asciiTheme="majorBidi" w:hAnsiTheme="majorBidi" w:cstheme="majorBidi"/>
                <w:sz w:val="28"/>
                <w:szCs w:val="28"/>
                <w:lang w:val="en-GB"/>
              </w:rPr>
              <w:t>a</w:t>
            </w:r>
            <w:r w:rsidRPr="002E1BF1">
              <w:rPr>
                <w:rFonts w:asciiTheme="majorBidi" w:hAnsiTheme="majorBidi" w:cstheme="majorBidi"/>
                <w:sz w:val="28"/>
                <w:szCs w:val="28"/>
                <w:lang w:val="en-GB"/>
              </w:rPr>
              <w:t xml:space="preserve">dministrative </w:t>
            </w:r>
            <w:r w:rsidR="00954CA7">
              <w:rPr>
                <w:rFonts w:asciiTheme="majorBidi" w:hAnsiTheme="majorBidi" w:cstheme="majorBidi"/>
                <w:sz w:val="28"/>
                <w:szCs w:val="28"/>
                <w:lang w:val="en-GB"/>
              </w:rPr>
              <w:t>u</w:t>
            </w:r>
            <w:r w:rsidRPr="002E1BF1">
              <w:rPr>
                <w:rFonts w:asciiTheme="majorBidi" w:hAnsiTheme="majorBidi" w:cstheme="majorBidi"/>
                <w:sz w:val="28"/>
                <w:szCs w:val="28"/>
                <w:lang w:val="en-GB"/>
              </w:rPr>
              <w:t>nit in the Ministry.</w:t>
            </w:r>
          </w:p>
        </w:tc>
      </w:tr>
      <w:tr w:rsidR="00A335D3" w:rsidRPr="002E1BF1" w14:paraId="7AC71971" w14:textId="77777777" w:rsidTr="00BF33B1">
        <w:tc>
          <w:tcPr>
            <w:tcW w:w="3539" w:type="dxa"/>
          </w:tcPr>
          <w:p w14:paraId="0E0E3BB6" w14:textId="103B3982" w:rsidR="00A335D3" w:rsidRPr="002E1BF1" w:rsidRDefault="00A335D3" w:rsidP="00BF33B1">
            <w:pPr>
              <w:bidi w:val="0"/>
              <w:spacing w:line="360" w:lineRule="auto"/>
              <w:jc w:val="both"/>
              <w:rPr>
                <w:rFonts w:asciiTheme="majorBidi" w:hAnsiTheme="majorBidi" w:cstheme="majorBidi"/>
                <w:sz w:val="28"/>
                <w:szCs w:val="28"/>
                <w:lang w:val="en-GB"/>
              </w:rPr>
            </w:pPr>
            <w:r w:rsidRPr="00C83469">
              <w:rPr>
                <w:rFonts w:asciiTheme="majorBidi" w:hAnsiTheme="majorBidi" w:cstheme="majorBidi"/>
                <w:b/>
                <w:bCs/>
                <w:sz w:val="28"/>
                <w:szCs w:val="28"/>
                <w:lang w:val="en-GB"/>
              </w:rPr>
              <w:t>Committee</w:t>
            </w:r>
            <w:r w:rsidRPr="002E1BF1">
              <w:rPr>
                <w:rFonts w:asciiTheme="majorBidi" w:hAnsiTheme="majorBidi" w:cstheme="majorBidi"/>
                <w:sz w:val="28"/>
                <w:szCs w:val="28"/>
                <w:lang w:val="en-GB"/>
              </w:rPr>
              <w:t>:</w:t>
            </w:r>
          </w:p>
        </w:tc>
        <w:tc>
          <w:tcPr>
            <w:tcW w:w="7223" w:type="dxa"/>
          </w:tcPr>
          <w:p w14:paraId="53157F72"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Committee for Supporting the Competitiveness of National Products and Combating Harmful Practices </w:t>
            </w:r>
            <w:r>
              <w:rPr>
                <w:rFonts w:asciiTheme="majorBidi" w:hAnsiTheme="majorBidi" w:cstheme="majorBidi"/>
                <w:sz w:val="28"/>
                <w:szCs w:val="28"/>
                <w:lang w:val="en-GB"/>
              </w:rPr>
              <w:t xml:space="preserve">thereto </w:t>
            </w:r>
            <w:r w:rsidRPr="002E1BF1">
              <w:rPr>
                <w:rFonts w:asciiTheme="majorBidi" w:hAnsiTheme="majorBidi" w:cstheme="majorBidi"/>
                <w:sz w:val="28"/>
                <w:szCs w:val="28"/>
                <w:lang w:val="en-GB"/>
              </w:rPr>
              <w:t>in International Trade, as stipulated in Article (3) hereof.</w:t>
            </w:r>
          </w:p>
        </w:tc>
      </w:tr>
      <w:tr w:rsidR="00A335D3" w:rsidRPr="002E1BF1" w14:paraId="168A3214" w14:textId="77777777" w:rsidTr="00BF33B1">
        <w:tc>
          <w:tcPr>
            <w:tcW w:w="3539" w:type="dxa"/>
          </w:tcPr>
          <w:p w14:paraId="43280CDF" w14:textId="4B19D7F0" w:rsidR="00A335D3" w:rsidRPr="002E1BF1" w:rsidRDefault="00A335D3" w:rsidP="00BF33B1">
            <w:pPr>
              <w:bidi w:val="0"/>
              <w:spacing w:line="360" w:lineRule="auto"/>
              <w:jc w:val="both"/>
              <w:rPr>
                <w:rFonts w:asciiTheme="majorBidi" w:hAnsiTheme="majorBidi" w:cstheme="majorBidi"/>
                <w:sz w:val="28"/>
                <w:szCs w:val="28"/>
                <w:lang w:val="en-GB"/>
              </w:rPr>
            </w:pPr>
            <w:r w:rsidRPr="00C83469">
              <w:rPr>
                <w:rFonts w:asciiTheme="majorBidi" w:hAnsiTheme="majorBidi" w:cstheme="majorBidi"/>
                <w:b/>
                <w:bCs/>
                <w:sz w:val="28"/>
                <w:szCs w:val="28"/>
                <w:lang w:val="en-GB"/>
              </w:rPr>
              <w:t>Organization</w:t>
            </w:r>
            <w:r w:rsidRPr="002E1BF1">
              <w:rPr>
                <w:rFonts w:asciiTheme="majorBidi" w:hAnsiTheme="majorBidi" w:cstheme="majorBidi"/>
                <w:sz w:val="28"/>
                <w:szCs w:val="28"/>
                <w:lang w:val="en-GB"/>
              </w:rPr>
              <w:t>:</w:t>
            </w:r>
          </w:p>
        </w:tc>
        <w:tc>
          <w:tcPr>
            <w:tcW w:w="7223" w:type="dxa"/>
          </w:tcPr>
          <w:p w14:paraId="7282948F" w14:textId="77777777" w:rsidR="00A335D3" w:rsidRPr="002E1BF1" w:rsidRDefault="00A335D3" w:rsidP="00954CA7">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The World Trade Organization.</w:t>
            </w:r>
          </w:p>
        </w:tc>
      </w:tr>
      <w:tr w:rsidR="00A335D3" w:rsidRPr="002E1BF1" w14:paraId="417431F1" w14:textId="77777777" w:rsidTr="00BF33B1">
        <w:tc>
          <w:tcPr>
            <w:tcW w:w="3539" w:type="dxa"/>
          </w:tcPr>
          <w:p w14:paraId="4EAFF41E" w14:textId="77777777" w:rsidR="00A335D3" w:rsidRPr="002E1BF1" w:rsidRDefault="00A335D3" w:rsidP="00BF33B1">
            <w:pPr>
              <w:bidi w:val="0"/>
              <w:jc w:val="both"/>
              <w:rPr>
                <w:rFonts w:asciiTheme="majorBidi" w:hAnsiTheme="majorBidi" w:cstheme="majorBidi"/>
                <w:sz w:val="28"/>
                <w:szCs w:val="28"/>
              </w:rPr>
            </w:pPr>
            <w:r w:rsidRPr="00C83469">
              <w:rPr>
                <w:rFonts w:asciiTheme="majorBidi" w:hAnsiTheme="majorBidi" w:cstheme="majorBidi"/>
                <w:b/>
                <w:bCs/>
                <w:sz w:val="28"/>
                <w:szCs w:val="28"/>
              </w:rPr>
              <w:t>Dumping</w:t>
            </w:r>
            <w:r w:rsidRPr="002E1BF1">
              <w:rPr>
                <w:rFonts w:asciiTheme="majorBidi" w:hAnsiTheme="majorBidi" w:cstheme="majorBidi"/>
                <w:sz w:val="28"/>
                <w:szCs w:val="28"/>
              </w:rPr>
              <w:t>:</w:t>
            </w:r>
          </w:p>
        </w:tc>
        <w:tc>
          <w:tcPr>
            <w:tcW w:w="7223" w:type="dxa"/>
          </w:tcPr>
          <w:p w14:paraId="4F350E58" w14:textId="77777777" w:rsidR="00A335D3" w:rsidRPr="002E1BF1" w:rsidRDefault="00A335D3" w:rsidP="00954CA7">
            <w:pPr>
              <w:bidi w:val="0"/>
              <w:jc w:val="both"/>
              <w:rPr>
                <w:rFonts w:asciiTheme="majorBidi" w:hAnsiTheme="majorBidi" w:cstheme="majorBidi"/>
                <w:sz w:val="28"/>
                <w:szCs w:val="28"/>
              </w:rPr>
            </w:pPr>
            <w:r w:rsidRPr="002E1BF1">
              <w:rPr>
                <w:rFonts w:asciiTheme="majorBidi" w:hAnsiTheme="majorBidi" w:cstheme="majorBidi"/>
                <w:sz w:val="28"/>
                <w:szCs w:val="28"/>
              </w:rPr>
              <w:t xml:space="preserve">Exporting a product to the State at an </w:t>
            </w:r>
            <w:r>
              <w:rPr>
                <w:rFonts w:asciiTheme="majorBidi" w:hAnsiTheme="majorBidi" w:cstheme="majorBidi"/>
                <w:sz w:val="28"/>
                <w:szCs w:val="28"/>
              </w:rPr>
              <w:t>e</w:t>
            </w:r>
            <w:r w:rsidRPr="002E1BF1">
              <w:rPr>
                <w:rFonts w:asciiTheme="majorBidi" w:hAnsiTheme="majorBidi" w:cstheme="majorBidi"/>
                <w:sz w:val="28"/>
                <w:szCs w:val="28"/>
              </w:rPr>
              <w:t xml:space="preserve">xport </w:t>
            </w:r>
            <w:r>
              <w:rPr>
                <w:rFonts w:asciiTheme="majorBidi" w:hAnsiTheme="majorBidi" w:cstheme="majorBidi"/>
                <w:sz w:val="28"/>
                <w:szCs w:val="28"/>
              </w:rPr>
              <w:t>p</w:t>
            </w:r>
            <w:r w:rsidRPr="002E1BF1">
              <w:rPr>
                <w:rFonts w:asciiTheme="majorBidi" w:hAnsiTheme="majorBidi" w:cstheme="majorBidi"/>
                <w:sz w:val="28"/>
                <w:szCs w:val="28"/>
              </w:rPr>
              <w:t xml:space="preserve">rice lower than the </w:t>
            </w:r>
            <w:r>
              <w:rPr>
                <w:rFonts w:asciiTheme="majorBidi" w:hAnsiTheme="majorBidi" w:cstheme="majorBidi"/>
                <w:sz w:val="28"/>
                <w:szCs w:val="28"/>
              </w:rPr>
              <w:t>n</w:t>
            </w:r>
            <w:r w:rsidRPr="002E1BF1">
              <w:rPr>
                <w:rFonts w:asciiTheme="majorBidi" w:hAnsiTheme="majorBidi" w:cstheme="majorBidi"/>
                <w:sz w:val="28"/>
                <w:szCs w:val="28"/>
              </w:rPr>
              <w:t xml:space="preserve">ormal </w:t>
            </w:r>
            <w:r>
              <w:rPr>
                <w:rFonts w:asciiTheme="majorBidi" w:hAnsiTheme="majorBidi" w:cstheme="majorBidi"/>
                <w:sz w:val="28"/>
                <w:szCs w:val="28"/>
              </w:rPr>
              <w:t>v</w:t>
            </w:r>
            <w:r w:rsidRPr="002E1BF1">
              <w:rPr>
                <w:rFonts w:asciiTheme="majorBidi" w:hAnsiTheme="majorBidi" w:cstheme="majorBidi"/>
                <w:sz w:val="28"/>
                <w:szCs w:val="28"/>
              </w:rPr>
              <w:t xml:space="preserve">alue of a </w:t>
            </w:r>
            <w:r>
              <w:rPr>
                <w:rFonts w:asciiTheme="majorBidi" w:hAnsiTheme="majorBidi" w:cstheme="majorBidi"/>
                <w:sz w:val="28"/>
                <w:szCs w:val="28"/>
              </w:rPr>
              <w:t>s</w:t>
            </w:r>
            <w:r w:rsidRPr="002E1BF1">
              <w:rPr>
                <w:rFonts w:asciiTheme="majorBidi" w:hAnsiTheme="majorBidi" w:cstheme="majorBidi"/>
                <w:sz w:val="28"/>
                <w:szCs w:val="28"/>
              </w:rPr>
              <w:t xml:space="preserve">imilar </w:t>
            </w:r>
            <w:r>
              <w:rPr>
                <w:rFonts w:asciiTheme="majorBidi" w:hAnsiTheme="majorBidi" w:cstheme="majorBidi"/>
                <w:sz w:val="28"/>
                <w:szCs w:val="28"/>
              </w:rPr>
              <w:t>p</w:t>
            </w:r>
            <w:r w:rsidRPr="002E1BF1">
              <w:rPr>
                <w:rFonts w:asciiTheme="majorBidi" w:hAnsiTheme="majorBidi" w:cstheme="majorBidi"/>
                <w:sz w:val="28"/>
                <w:szCs w:val="28"/>
              </w:rPr>
              <w:t xml:space="preserve">roduct in the exporting country in the course of </w:t>
            </w:r>
            <w:r w:rsidR="00954CA7" w:rsidRPr="002E1BF1">
              <w:rPr>
                <w:rFonts w:asciiTheme="majorBidi" w:hAnsiTheme="majorBidi" w:cstheme="majorBidi"/>
                <w:sz w:val="28"/>
                <w:szCs w:val="28"/>
              </w:rPr>
              <w:t xml:space="preserve">normal </w:t>
            </w:r>
            <w:r w:rsidRPr="002E1BF1">
              <w:rPr>
                <w:rFonts w:asciiTheme="majorBidi" w:hAnsiTheme="majorBidi" w:cstheme="majorBidi"/>
                <w:sz w:val="28"/>
                <w:szCs w:val="28"/>
              </w:rPr>
              <w:t>trade.</w:t>
            </w:r>
          </w:p>
        </w:tc>
      </w:tr>
      <w:tr w:rsidR="00A335D3" w:rsidRPr="002E1BF1" w14:paraId="600C63B6" w14:textId="77777777" w:rsidTr="00BF33B1">
        <w:tc>
          <w:tcPr>
            <w:tcW w:w="3539" w:type="dxa"/>
          </w:tcPr>
          <w:p w14:paraId="21ACBA94"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C83469">
              <w:rPr>
                <w:rFonts w:asciiTheme="majorBidi" w:hAnsiTheme="majorBidi" w:cstheme="majorBidi"/>
                <w:b/>
                <w:bCs/>
                <w:sz w:val="28"/>
                <w:szCs w:val="28"/>
                <w:lang w:val="en-GB"/>
              </w:rPr>
              <w:t>Ad</w:t>
            </w:r>
            <w:r w:rsidRPr="002E1BF1">
              <w:rPr>
                <w:rFonts w:asciiTheme="majorBidi" w:hAnsiTheme="majorBidi" w:cstheme="majorBidi"/>
                <w:sz w:val="28"/>
                <w:szCs w:val="28"/>
                <w:lang w:val="en-GB"/>
              </w:rPr>
              <w:t xml:space="preserve"> </w:t>
            </w:r>
            <w:r w:rsidRPr="00C83469">
              <w:rPr>
                <w:rFonts w:asciiTheme="majorBidi" w:hAnsiTheme="majorBidi" w:cstheme="majorBidi"/>
                <w:b/>
                <w:bCs/>
                <w:sz w:val="28"/>
                <w:szCs w:val="28"/>
                <w:lang w:val="en-GB"/>
              </w:rPr>
              <w:t>hoc</w:t>
            </w:r>
            <w:r w:rsidRPr="002E1BF1">
              <w:rPr>
                <w:rFonts w:asciiTheme="majorBidi" w:hAnsiTheme="majorBidi" w:cstheme="majorBidi"/>
                <w:sz w:val="28"/>
                <w:szCs w:val="28"/>
                <w:lang w:val="en-GB"/>
              </w:rPr>
              <w:t xml:space="preserve"> </w:t>
            </w:r>
            <w:r w:rsidRPr="00C83469">
              <w:rPr>
                <w:rFonts w:asciiTheme="majorBidi" w:hAnsiTheme="majorBidi" w:cstheme="majorBidi"/>
                <w:b/>
                <w:bCs/>
                <w:sz w:val="28"/>
                <w:szCs w:val="28"/>
                <w:lang w:val="en-GB"/>
              </w:rPr>
              <w:t>Subsidy</w:t>
            </w:r>
            <w:r w:rsidRPr="002E1BF1">
              <w:rPr>
                <w:rFonts w:asciiTheme="majorBidi" w:hAnsiTheme="majorBidi" w:cstheme="majorBidi"/>
                <w:sz w:val="28"/>
                <w:szCs w:val="28"/>
                <w:lang w:val="en-GB"/>
              </w:rPr>
              <w:t>:</w:t>
            </w:r>
          </w:p>
        </w:tc>
        <w:tc>
          <w:tcPr>
            <w:tcW w:w="7223" w:type="dxa"/>
          </w:tcPr>
          <w:p w14:paraId="7A7E72F0"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 financial contribution or any form of subsidy, provided by the Government of the state of origin or by a public </w:t>
            </w:r>
            <w:r>
              <w:rPr>
                <w:rFonts w:asciiTheme="majorBidi" w:hAnsiTheme="majorBidi" w:cstheme="majorBidi"/>
                <w:sz w:val="28"/>
                <w:szCs w:val="28"/>
                <w:lang w:val="en-GB"/>
              </w:rPr>
              <w:t>authority</w:t>
            </w:r>
            <w:r w:rsidRPr="002E1BF1">
              <w:rPr>
                <w:rFonts w:asciiTheme="majorBidi" w:hAnsiTheme="majorBidi" w:cstheme="majorBidi"/>
                <w:sz w:val="28"/>
                <w:szCs w:val="28"/>
                <w:lang w:val="en-GB"/>
              </w:rPr>
              <w:t xml:space="preserve"> or institution or a governmental </w:t>
            </w:r>
            <w:r>
              <w:rPr>
                <w:rFonts w:asciiTheme="majorBidi" w:hAnsiTheme="majorBidi" w:cstheme="majorBidi"/>
                <w:sz w:val="28"/>
                <w:szCs w:val="28"/>
                <w:lang w:val="en-GB"/>
              </w:rPr>
              <w:t>body</w:t>
            </w:r>
            <w:r w:rsidRPr="002E1BF1">
              <w:rPr>
                <w:rFonts w:asciiTheme="majorBidi" w:hAnsiTheme="majorBidi" w:cstheme="majorBidi"/>
                <w:sz w:val="28"/>
                <w:szCs w:val="28"/>
                <w:lang w:val="en-GB"/>
              </w:rPr>
              <w:t xml:space="preserve">, in an ad hoc manner, which </w:t>
            </w:r>
            <w:r>
              <w:rPr>
                <w:rFonts w:asciiTheme="majorBidi" w:hAnsiTheme="majorBidi" w:cstheme="majorBidi"/>
                <w:sz w:val="28"/>
                <w:szCs w:val="28"/>
                <w:lang w:val="en-GB"/>
              </w:rPr>
              <w:t xml:space="preserve">would </w:t>
            </w:r>
            <w:r w:rsidRPr="002E1BF1">
              <w:rPr>
                <w:rFonts w:asciiTheme="majorBidi" w:hAnsiTheme="majorBidi" w:cstheme="majorBidi"/>
                <w:sz w:val="28"/>
                <w:szCs w:val="28"/>
                <w:lang w:val="en-GB"/>
              </w:rPr>
              <w:t xml:space="preserve">subsidize income or prices in accordance with the provisions of the Organization’s agreements, resulting in benefit to </w:t>
            </w:r>
            <w:r>
              <w:rPr>
                <w:rFonts w:asciiTheme="majorBidi" w:hAnsiTheme="majorBidi" w:cstheme="majorBidi"/>
                <w:sz w:val="28"/>
                <w:szCs w:val="28"/>
                <w:lang w:val="en-GB"/>
              </w:rPr>
              <w:t>the receiver</w:t>
            </w:r>
            <w:r w:rsidRPr="00536186">
              <w:rPr>
                <w:rFonts w:asciiTheme="majorBidi" w:hAnsiTheme="majorBidi" w:cstheme="majorBidi"/>
                <w:sz w:val="28"/>
                <w:szCs w:val="28"/>
                <w:lang w:val="en-GB"/>
              </w:rPr>
              <w:t xml:space="preserve"> of </w:t>
            </w:r>
            <w:r>
              <w:rPr>
                <w:rFonts w:asciiTheme="majorBidi" w:hAnsiTheme="majorBidi" w:cstheme="majorBidi"/>
                <w:sz w:val="28"/>
                <w:szCs w:val="28"/>
                <w:lang w:val="en-GB"/>
              </w:rPr>
              <w:t>the subsidy</w:t>
            </w:r>
            <w:r w:rsidRPr="002E1BF1">
              <w:rPr>
                <w:rFonts w:asciiTheme="majorBidi" w:hAnsiTheme="majorBidi" w:cstheme="majorBidi"/>
                <w:sz w:val="28"/>
                <w:szCs w:val="28"/>
                <w:lang w:val="en-GB"/>
              </w:rPr>
              <w:t xml:space="preserve">. </w:t>
            </w:r>
          </w:p>
        </w:tc>
      </w:tr>
      <w:tr w:rsidR="00A335D3" w:rsidRPr="002E1BF1" w14:paraId="1AB7CC9F" w14:textId="77777777" w:rsidTr="00BF33B1">
        <w:tc>
          <w:tcPr>
            <w:tcW w:w="3539" w:type="dxa"/>
          </w:tcPr>
          <w:p w14:paraId="565A2724"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Increase in Imports:</w:t>
            </w:r>
          </w:p>
        </w:tc>
        <w:tc>
          <w:tcPr>
            <w:tcW w:w="7223" w:type="dxa"/>
          </w:tcPr>
          <w:p w14:paraId="5B9C6ABD"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supply of a product to the State in increasing quantities, in absolute or relative terms, in relation to the production of </w:t>
            </w:r>
            <w:r>
              <w:rPr>
                <w:rFonts w:asciiTheme="majorBidi" w:hAnsiTheme="majorBidi" w:cstheme="majorBidi"/>
                <w:sz w:val="28"/>
                <w:szCs w:val="28"/>
                <w:lang w:val="en-GB"/>
              </w:rPr>
              <w:t>n</w:t>
            </w:r>
            <w:r w:rsidRPr="002E1BF1">
              <w:rPr>
                <w:rFonts w:asciiTheme="majorBidi" w:hAnsiTheme="majorBidi" w:cstheme="majorBidi"/>
                <w:sz w:val="28"/>
                <w:szCs w:val="28"/>
                <w:lang w:val="en-GB"/>
              </w:rPr>
              <w:t xml:space="preserve">ational </w:t>
            </w:r>
            <w:r>
              <w:rPr>
                <w:rFonts w:asciiTheme="majorBidi" w:hAnsiTheme="majorBidi" w:cstheme="majorBidi"/>
                <w:sz w:val="28"/>
                <w:szCs w:val="28"/>
                <w:lang w:val="en-GB"/>
              </w:rPr>
              <w:t>p</w:t>
            </w:r>
            <w:r w:rsidRPr="002E1BF1">
              <w:rPr>
                <w:rFonts w:asciiTheme="majorBidi" w:hAnsiTheme="majorBidi" w:cstheme="majorBidi"/>
                <w:sz w:val="28"/>
                <w:szCs w:val="28"/>
                <w:lang w:val="en-GB"/>
              </w:rPr>
              <w:t xml:space="preserve">roducts, and under conditions </w:t>
            </w:r>
            <w:r w:rsidRPr="002E1BF1">
              <w:rPr>
                <w:rFonts w:asciiTheme="majorBidi" w:hAnsiTheme="majorBidi" w:cstheme="majorBidi"/>
                <w:sz w:val="28"/>
                <w:szCs w:val="28"/>
                <w:lang w:val="en-GB"/>
              </w:rPr>
              <w:lastRenderedPageBreak/>
              <w:t xml:space="preserve">that </w:t>
            </w:r>
            <w:r>
              <w:rPr>
                <w:rFonts w:asciiTheme="majorBidi" w:hAnsiTheme="majorBidi" w:cstheme="majorBidi"/>
                <w:sz w:val="28"/>
                <w:szCs w:val="28"/>
                <w:lang w:val="en-GB"/>
              </w:rPr>
              <w:t xml:space="preserve">would </w:t>
            </w:r>
            <w:r w:rsidRPr="002E1BF1">
              <w:rPr>
                <w:rFonts w:asciiTheme="majorBidi" w:hAnsiTheme="majorBidi" w:cstheme="majorBidi"/>
                <w:sz w:val="28"/>
                <w:szCs w:val="28"/>
                <w:lang w:val="en-GB"/>
              </w:rPr>
              <w:t xml:space="preserve">cause serious harm or threat to </w:t>
            </w:r>
            <w:r>
              <w:rPr>
                <w:rFonts w:asciiTheme="majorBidi" w:hAnsiTheme="majorBidi" w:cstheme="majorBidi"/>
                <w:sz w:val="28"/>
                <w:szCs w:val="28"/>
                <w:lang w:val="en-GB"/>
              </w:rPr>
              <w:t>n</w:t>
            </w:r>
            <w:r w:rsidRPr="002E1BF1">
              <w:rPr>
                <w:rFonts w:asciiTheme="majorBidi" w:hAnsiTheme="majorBidi" w:cstheme="majorBidi"/>
                <w:sz w:val="28"/>
                <w:szCs w:val="28"/>
                <w:lang w:val="en-GB"/>
              </w:rPr>
              <w:t xml:space="preserve">ational </w:t>
            </w:r>
            <w:r>
              <w:rPr>
                <w:rFonts w:asciiTheme="majorBidi" w:hAnsiTheme="majorBidi" w:cstheme="majorBidi"/>
                <w:sz w:val="28"/>
                <w:szCs w:val="28"/>
                <w:lang w:val="en-GB"/>
              </w:rPr>
              <w:t>p</w:t>
            </w:r>
            <w:r w:rsidRPr="002E1BF1">
              <w:rPr>
                <w:rFonts w:asciiTheme="majorBidi" w:hAnsiTheme="majorBidi" w:cstheme="majorBidi"/>
                <w:sz w:val="28"/>
                <w:szCs w:val="28"/>
                <w:lang w:val="en-GB"/>
              </w:rPr>
              <w:t>roducts.</w:t>
            </w:r>
          </w:p>
        </w:tc>
      </w:tr>
      <w:tr w:rsidR="00A335D3" w:rsidRPr="002E1BF1" w14:paraId="50117789" w14:textId="77777777" w:rsidTr="00BF33B1">
        <w:tc>
          <w:tcPr>
            <w:tcW w:w="3539" w:type="dxa"/>
          </w:tcPr>
          <w:p w14:paraId="1831C230" w14:textId="77777777" w:rsidR="00C110CF" w:rsidRPr="00C83469" w:rsidRDefault="00C110CF"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lastRenderedPageBreak/>
              <w:t>Harmful Practices</w:t>
            </w:r>
          </w:p>
          <w:p w14:paraId="47F3576C" w14:textId="77777777" w:rsidR="00A335D3" w:rsidRPr="00C83469" w:rsidRDefault="00A335D3" w:rsidP="00C110CF">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in International Trade:</w:t>
            </w:r>
          </w:p>
        </w:tc>
        <w:tc>
          <w:tcPr>
            <w:tcW w:w="7223" w:type="dxa"/>
          </w:tcPr>
          <w:p w14:paraId="5D6D959C" w14:textId="77777777" w:rsidR="00A335D3" w:rsidRPr="002E1BF1" w:rsidRDefault="00A335D3" w:rsidP="00954CA7">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Practices of Dumping, Ad </w:t>
            </w:r>
            <w:r>
              <w:rPr>
                <w:rFonts w:asciiTheme="majorBidi" w:hAnsiTheme="majorBidi" w:cstheme="majorBidi"/>
                <w:sz w:val="28"/>
                <w:szCs w:val="28"/>
                <w:lang w:val="en-GB"/>
              </w:rPr>
              <w:t>h</w:t>
            </w:r>
            <w:r w:rsidRPr="002E1BF1">
              <w:rPr>
                <w:rFonts w:asciiTheme="majorBidi" w:hAnsiTheme="majorBidi" w:cstheme="majorBidi"/>
                <w:sz w:val="28"/>
                <w:szCs w:val="28"/>
                <w:lang w:val="en-GB"/>
              </w:rPr>
              <w:t xml:space="preserve">oc </w:t>
            </w:r>
            <w:proofErr w:type="gramStart"/>
            <w:r w:rsidRPr="002E1BF1">
              <w:rPr>
                <w:rFonts w:asciiTheme="majorBidi" w:hAnsiTheme="majorBidi" w:cstheme="majorBidi"/>
                <w:sz w:val="28"/>
                <w:szCs w:val="28"/>
                <w:lang w:val="en-GB"/>
              </w:rPr>
              <w:t>Subsidy</w:t>
            </w:r>
            <w:proofErr w:type="gramEnd"/>
            <w:r w:rsidRPr="002E1BF1">
              <w:rPr>
                <w:rFonts w:asciiTheme="majorBidi" w:hAnsiTheme="majorBidi" w:cstheme="majorBidi"/>
                <w:sz w:val="28"/>
                <w:szCs w:val="28"/>
                <w:lang w:val="en-GB"/>
              </w:rPr>
              <w:t xml:space="preserve"> and Increase in Imports.</w:t>
            </w:r>
          </w:p>
        </w:tc>
      </w:tr>
      <w:tr w:rsidR="00A335D3" w:rsidRPr="002E1BF1" w14:paraId="587888FE" w14:textId="77777777" w:rsidTr="00BF33B1">
        <w:tc>
          <w:tcPr>
            <w:tcW w:w="3539" w:type="dxa"/>
          </w:tcPr>
          <w:p w14:paraId="492391E5"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C83469">
              <w:rPr>
                <w:rFonts w:asciiTheme="majorBidi" w:hAnsiTheme="majorBidi" w:cstheme="majorBidi"/>
                <w:b/>
                <w:bCs/>
                <w:sz w:val="28"/>
                <w:szCs w:val="28"/>
                <w:lang w:val="en-GB"/>
              </w:rPr>
              <w:t>Measures</w:t>
            </w:r>
            <w:r w:rsidRPr="002E1BF1">
              <w:rPr>
                <w:rFonts w:asciiTheme="majorBidi" w:hAnsiTheme="majorBidi" w:cstheme="majorBidi"/>
                <w:sz w:val="28"/>
                <w:szCs w:val="28"/>
                <w:lang w:val="en-GB"/>
              </w:rPr>
              <w:t>:</w:t>
            </w:r>
          </w:p>
        </w:tc>
        <w:tc>
          <w:tcPr>
            <w:tcW w:w="7223" w:type="dxa"/>
          </w:tcPr>
          <w:p w14:paraId="74A0D0D6"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Anti-dumping, Compensatory and Preventive Measures, whether temporary or final. </w:t>
            </w:r>
          </w:p>
        </w:tc>
      </w:tr>
      <w:tr w:rsidR="00A335D3" w:rsidRPr="002E1BF1" w14:paraId="33CBF596" w14:textId="77777777" w:rsidTr="00BF33B1">
        <w:tc>
          <w:tcPr>
            <w:tcW w:w="3539" w:type="dxa"/>
          </w:tcPr>
          <w:p w14:paraId="232C5DCE"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Anti-dumping Measures:</w:t>
            </w:r>
          </w:p>
        </w:tc>
        <w:tc>
          <w:tcPr>
            <w:tcW w:w="7223" w:type="dxa"/>
          </w:tcPr>
          <w:p w14:paraId="78176007"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Actions taken against Dumping. </w:t>
            </w:r>
          </w:p>
        </w:tc>
      </w:tr>
      <w:tr w:rsidR="00A335D3" w:rsidRPr="002E1BF1" w14:paraId="32FE7526" w14:textId="77777777" w:rsidTr="00BF33B1">
        <w:tc>
          <w:tcPr>
            <w:tcW w:w="3539" w:type="dxa"/>
          </w:tcPr>
          <w:p w14:paraId="32995DE0"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Compensatory Measures:</w:t>
            </w:r>
          </w:p>
        </w:tc>
        <w:tc>
          <w:tcPr>
            <w:tcW w:w="7223" w:type="dxa"/>
          </w:tcPr>
          <w:p w14:paraId="40B320CF"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Actions taken against Ad </w:t>
            </w:r>
            <w:r>
              <w:rPr>
                <w:rFonts w:asciiTheme="majorBidi" w:hAnsiTheme="majorBidi" w:cstheme="majorBidi"/>
                <w:sz w:val="28"/>
                <w:szCs w:val="28"/>
                <w:lang w:val="en-GB"/>
              </w:rPr>
              <w:t>h</w:t>
            </w:r>
            <w:r w:rsidRPr="002E1BF1">
              <w:rPr>
                <w:rFonts w:asciiTheme="majorBidi" w:hAnsiTheme="majorBidi" w:cstheme="majorBidi"/>
                <w:sz w:val="28"/>
                <w:szCs w:val="28"/>
                <w:lang w:val="en-GB"/>
              </w:rPr>
              <w:t>oc Subsidy.</w:t>
            </w:r>
          </w:p>
        </w:tc>
      </w:tr>
      <w:tr w:rsidR="00A335D3" w:rsidRPr="002E1BF1" w14:paraId="224A2C08" w14:textId="77777777" w:rsidTr="00BF33B1">
        <w:tc>
          <w:tcPr>
            <w:tcW w:w="3539" w:type="dxa"/>
          </w:tcPr>
          <w:p w14:paraId="66E10560"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Preventive Measures:</w:t>
            </w:r>
          </w:p>
        </w:tc>
        <w:tc>
          <w:tcPr>
            <w:tcW w:w="7223" w:type="dxa"/>
          </w:tcPr>
          <w:p w14:paraId="61981428"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Actions taken against Increase in Imports.</w:t>
            </w:r>
          </w:p>
        </w:tc>
      </w:tr>
      <w:tr w:rsidR="00A335D3" w:rsidRPr="002E1BF1" w14:paraId="6F647BD5" w14:textId="77777777" w:rsidTr="00BF33B1">
        <w:tc>
          <w:tcPr>
            <w:tcW w:w="3539" w:type="dxa"/>
          </w:tcPr>
          <w:p w14:paraId="1287FF28"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 xml:space="preserve">Interim Measures: </w:t>
            </w:r>
          </w:p>
        </w:tc>
        <w:tc>
          <w:tcPr>
            <w:tcW w:w="7223" w:type="dxa"/>
          </w:tcPr>
          <w:p w14:paraId="0654699E"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Actions taken </w:t>
            </w:r>
            <w:r>
              <w:rPr>
                <w:rFonts w:asciiTheme="majorBidi" w:hAnsiTheme="majorBidi" w:cstheme="majorBidi"/>
                <w:sz w:val="28"/>
                <w:szCs w:val="28"/>
                <w:lang w:val="en-GB"/>
              </w:rPr>
              <w:t>provisionally</w:t>
            </w:r>
            <w:r w:rsidRPr="002E1BF1">
              <w:rPr>
                <w:rFonts w:asciiTheme="majorBidi" w:hAnsiTheme="majorBidi" w:cstheme="majorBidi"/>
                <w:sz w:val="28"/>
                <w:szCs w:val="28"/>
                <w:lang w:val="en-GB"/>
              </w:rPr>
              <w:t xml:space="preserve"> during the investigation period and when </w:t>
            </w:r>
            <w:r>
              <w:rPr>
                <w:rFonts w:asciiTheme="majorBidi" w:hAnsiTheme="majorBidi" w:cstheme="majorBidi"/>
                <w:sz w:val="28"/>
                <w:szCs w:val="28"/>
                <w:lang w:val="en-GB"/>
              </w:rPr>
              <w:t>provisional</w:t>
            </w:r>
            <w:r w:rsidRPr="002E1BF1">
              <w:rPr>
                <w:rFonts w:asciiTheme="majorBidi" w:hAnsiTheme="majorBidi" w:cstheme="majorBidi"/>
                <w:sz w:val="28"/>
                <w:szCs w:val="28"/>
                <w:lang w:val="en-GB"/>
              </w:rPr>
              <w:t xml:space="preserve"> positive results are achieved. </w:t>
            </w:r>
          </w:p>
        </w:tc>
      </w:tr>
      <w:tr w:rsidR="00A335D3" w:rsidRPr="002E1BF1" w14:paraId="2968DDE2" w14:textId="77777777" w:rsidTr="00BF33B1">
        <w:tc>
          <w:tcPr>
            <w:tcW w:w="3539" w:type="dxa"/>
          </w:tcPr>
          <w:p w14:paraId="7CEF8560"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 xml:space="preserve">Final Measures: </w:t>
            </w:r>
          </w:p>
        </w:tc>
        <w:tc>
          <w:tcPr>
            <w:tcW w:w="7223" w:type="dxa"/>
          </w:tcPr>
          <w:p w14:paraId="0BDC9C67"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Actions taken after completion of an investigation and when final positive results are achieved.</w:t>
            </w:r>
          </w:p>
        </w:tc>
      </w:tr>
      <w:tr w:rsidR="00A335D3" w:rsidRPr="002E1BF1" w14:paraId="5D39D6A0" w14:textId="77777777" w:rsidTr="00BF33B1">
        <w:tc>
          <w:tcPr>
            <w:tcW w:w="3539" w:type="dxa"/>
          </w:tcPr>
          <w:p w14:paraId="3714DF00"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 xml:space="preserve">Complaint: </w:t>
            </w:r>
          </w:p>
        </w:tc>
        <w:tc>
          <w:tcPr>
            <w:tcW w:w="7223" w:type="dxa"/>
          </w:tcPr>
          <w:p w14:paraId="36BBC9CF"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 written request to be submitted to the Competent </w:t>
            </w:r>
            <w:r>
              <w:rPr>
                <w:rFonts w:asciiTheme="majorBidi" w:hAnsiTheme="majorBidi" w:cstheme="majorBidi"/>
                <w:sz w:val="28"/>
                <w:szCs w:val="28"/>
                <w:lang w:val="en-GB"/>
              </w:rPr>
              <w:t>Department</w:t>
            </w:r>
            <w:r w:rsidRPr="002E1BF1">
              <w:rPr>
                <w:rFonts w:asciiTheme="majorBidi" w:hAnsiTheme="majorBidi" w:cstheme="majorBidi"/>
                <w:sz w:val="28"/>
                <w:szCs w:val="28"/>
                <w:lang w:val="en-GB"/>
              </w:rPr>
              <w:t xml:space="preserve">. </w:t>
            </w:r>
          </w:p>
        </w:tc>
      </w:tr>
      <w:tr w:rsidR="00A335D3" w:rsidRPr="002E1BF1" w14:paraId="5B20E9E3" w14:textId="77777777" w:rsidTr="00BF33B1">
        <w:tc>
          <w:tcPr>
            <w:tcW w:w="3539" w:type="dxa"/>
          </w:tcPr>
          <w:p w14:paraId="0EEB9C75"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National Products:</w:t>
            </w:r>
          </w:p>
        </w:tc>
        <w:tc>
          <w:tcPr>
            <w:tcW w:w="7223" w:type="dxa"/>
          </w:tcPr>
          <w:p w14:paraId="7FDDF04B"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total </w:t>
            </w:r>
            <w:r>
              <w:rPr>
                <w:rFonts w:asciiTheme="majorBidi" w:hAnsiTheme="majorBidi" w:cstheme="majorBidi"/>
                <w:sz w:val="28"/>
                <w:szCs w:val="28"/>
                <w:lang w:val="en-GB"/>
              </w:rPr>
              <w:t>s</w:t>
            </w:r>
            <w:r w:rsidRPr="002E1BF1">
              <w:rPr>
                <w:rFonts w:asciiTheme="majorBidi" w:hAnsiTheme="majorBidi" w:cstheme="majorBidi"/>
                <w:sz w:val="28"/>
                <w:szCs w:val="28"/>
                <w:lang w:val="en-GB"/>
              </w:rPr>
              <w:t xml:space="preserve">imilar </w:t>
            </w:r>
            <w:r>
              <w:rPr>
                <w:rFonts w:asciiTheme="majorBidi" w:hAnsiTheme="majorBidi" w:cstheme="majorBidi"/>
                <w:sz w:val="28"/>
                <w:szCs w:val="28"/>
                <w:lang w:val="en-GB"/>
              </w:rPr>
              <w:t>p</w:t>
            </w:r>
            <w:r w:rsidRPr="002E1BF1">
              <w:rPr>
                <w:rFonts w:asciiTheme="majorBidi" w:hAnsiTheme="majorBidi" w:cstheme="majorBidi"/>
                <w:sz w:val="28"/>
                <w:szCs w:val="28"/>
                <w:lang w:val="en-GB"/>
              </w:rPr>
              <w:t>roducts produced in the State, or which constitute a large proportion of the Gross National Product (GNP) of such products in the investigations of Anti-dumping and Anti-Ad-Hoc Subsidy.</w:t>
            </w:r>
          </w:p>
          <w:p w14:paraId="00586B81" w14:textId="77777777" w:rsidR="00A335D3" w:rsidRPr="002E1BF1" w:rsidRDefault="00A335D3" w:rsidP="00954CA7">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In the investigations of </w:t>
            </w:r>
            <w:r>
              <w:rPr>
                <w:rFonts w:asciiTheme="majorBidi" w:hAnsiTheme="majorBidi" w:cstheme="majorBidi"/>
                <w:sz w:val="28"/>
                <w:szCs w:val="28"/>
                <w:lang w:val="en-GB"/>
              </w:rPr>
              <w:t>i</w:t>
            </w:r>
            <w:r w:rsidRPr="002E1BF1">
              <w:rPr>
                <w:rFonts w:asciiTheme="majorBidi" w:hAnsiTheme="majorBidi" w:cstheme="majorBidi"/>
                <w:sz w:val="28"/>
                <w:szCs w:val="28"/>
                <w:lang w:val="en-GB"/>
              </w:rPr>
              <w:t xml:space="preserve">ncrease in </w:t>
            </w:r>
            <w:r>
              <w:rPr>
                <w:rFonts w:asciiTheme="majorBidi" w:hAnsiTheme="majorBidi" w:cstheme="majorBidi"/>
                <w:sz w:val="28"/>
                <w:szCs w:val="28"/>
                <w:lang w:val="en-GB"/>
              </w:rPr>
              <w:t>i</w:t>
            </w:r>
            <w:r w:rsidRPr="002E1BF1">
              <w:rPr>
                <w:rFonts w:asciiTheme="majorBidi" w:hAnsiTheme="majorBidi" w:cstheme="majorBidi"/>
                <w:sz w:val="28"/>
                <w:szCs w:val="28"/>
                <w:lang w:val="en-GB"/>
              </w:rPr>
              <w:t xml:space="preserve">mports, National </w:t>
            </w:r>
            <w:r>
              <w:rPr>
                <w:rFonts w:asciiTheme="majorBidi" w:hAnsiTheme="majorBidi" w:cstheme="majorBidi"/>
                <w:sz w:val="28"/>
                <w:szCs w:val="28"/>
                <w:lang w:val="en-GB"/>
              </w:rPr>
              <w:t>P</w:t>
            </w:r>
            <w:r w:rsidRPr="002E1BF1">
              <w:rPr>
                <w:rFonts w:asciiTheme="majorBidi" w:hAnsiTheme="majorBidi" w:cstheme="majorBidi"/>
                <w:sz w:val="28"/>
                <w:szCs w:val="28"/>
                <w:lang w:val="en-GB"/>
              </w:rPr>
              <w:t xml:space="preserve">roducts means the total </w:t>
            </w:r>
            <w:r>
              <w:rPr>
                <w:rFonts w:asciiTheme="majorBidi" w:hAnsiTheme="majorBidi" w:cstheme="majorBidi"/>
                <w:sz w:val="28"/>
                <w:szCs w:val="28"/>
                <w:lang w:val="en-GB"/>
              </w:rPr>
              <w:t>s</w:t>
            </w:r>
            <w:r w:rsidRPr="002E1BF1">
              <w:rPr>
                <w:rFonts w:asciiTheme="majorBidi" w:hAnsiTheme="majorBidi" w:cstheme="majorBidi"/>
                <w:sz w:val="28"/>
                <w:szCs w:val="28"/>
                <w:lang w:val="en-GB"/>
              </w:rPr>
              <w:t xml:space="preserve">imilar or </w:t>
            </w:r>
            <w:r>
              <w:rPr>
                <w:rFonts w:asciiTheme="majorBidi" w:hAnsiTheme="majorBidi" w:cstheme="majorBidi"/>
                <w:sz w:val="28"/>
                <w:szCs w:val="28"/>
                <w:lang w:val="en-GB"/>
              </w:rPr>
              <w:t>c</w:t>
            </w:r>
            <w:r w:rsidRPr="002E1BF1">
              <w:rPr>
                <w:rFonts w:asciiTheme="majorBidi" w:hAnsiTheme="majorBidi" w:cstheme="majorBidi"/>
                <w:sz w:val="28"/>
                <w:szCs w:val="28"/>
                <w:lang w:val="en-GB"/>
              </w:rPr>
              <w:t xml:space="preserve">ompetitive </w:t>
            </w:r>
            <w:r>
              <w:rPr>
                <w:rFonts w:asciiTheme="majorBidi" w:hAnsiTheme="majorBidi" w:cstheme="majorBidi"/>
                <w:sz w:val="28"/>
                <w:szCs w:val="28"/>
                <w:lang w:val="en-GB"/>
              </w:rPr>
              <w:t>p</w:t>
            </w:r>
            <w:r w:rsidRPr="002E1BF1">
              <w:rPr>
                <w:rFonts w:asciiTheme="majorBidi" w:hAnsiTheme="majorBidi" w:cstheme="majorBidi"/>
                <w:sz w:val="28"/>
                <w:szCs w:val="28"/>
                <w:lang w:val="en-GB"/>
              </w:rPr>
              <w:t xml:space="preserve">roducts produced directly in the State, or which directly </w:t>
            </w:r>
            <w:r w:rsidRPr="002E1BF1">
              <w:rPr>
                <w:rFonts w:asciiTheme="majorBidi" w:hAnsiTheme="majorBidi" w:cstheme="majorBidi"/>
                <w:sz w:val="28"/>
                <w:szCs w:val="28"/>
                <w:lang w:val="en-GB"/>
              </w:rPr>
              <w:lastRenderedPageBreak/>
              <w:t xml:space="preserve">constitute, from </w:t>
            </w:r>
            <w:r>
              <w:rPr>
                <w:rFonts w:asciiTheme="majorBidi" w:hAnsiTheme="majorBidi" w:cstheme="majorBidi"/>
                <w:sz w:val="28"/>
                <w:szCs w:val="28"/>
                <w:lang w:val="en-GB"/>
              </w:rPr>
              <w:t>s</w:t>
            </w:r>
            <w:r w:rsidRPr="002E1BF1">
              <w:rPr>
                <w:rFonts w:asciiTheme="majorBidi" w:hAnsiTheme="majorBidi" w:cstheme="majorBidi"/>
                <w:sz w:val="28"/>
                <w:szCs w:val="28"/>
                <w:lang w:val="en-GB"/>
              </w:rPr>
              <w:t xml:space="preserve">imilar or </w:t>
            </w:r>
            <w:r>
              <w:rPr>
                <w:rFonts w:asciiTheme="majorBidi" w:hAnsiTheme="majorBidi" w:cstheme="majorBidi"/>
                <w:sz w:val="28"/>
                <w:szCs w:val="28"/>
                <w:lang w:val="en-GB"/>
              </w:rPr>
              <w:t>c</w:t>
            </w:r>
            <w:r w:rsidRPr="002E1BF1">
              <w:rPr>
                <w:rFonts w:asciiTheme="majorBidi" w:hAnsiTheme="majorBidi" w:cstheme="majorBidi"/>
                <w:sz w:val="28"/>
                <w:szCs w:val="28"/>
                <w:lang w:val="en-GB"/>
              </w:rPr>
              <w:t xml:space="preserve">ompetitive </w:t>
            </w:r>
            <w:r w:rsidR="00954CA7">
              <w:rPr>
                <w:rFonts w:asciiTheme="majorBidi" w:hAnsiTheme="majorBidi" w:cstheme="majorBidi"/>
                <w:sz w:val="28"/>
                <w:szCs w:val="28"/>
                <w:lang w:val="en-GB"/>
              </w:rPr>
              <w:t>p</w:t>
            </w:r>
            <w:r w:rsidRPr="002E1BF1">
              <w:rPr>
                <w:rFonts w:asciiTheme="majorBidi" w:hAnsiTheme="majorBidi" w:cstheme="majorBidi"/>
                <w:sz w:val="28"/>
                <w:szCs w:val="28"/>
                <w:lang w:val="en-GB"/>
              </w:rPr>
              <w:t>roducts, a large proportion of the Gross National Product of such products.</w:t>
            </w:r>
          </w:p>
        </w:tc>
      </w:tr>
      <w:tr w:rsidR="00A335D3" w:rsidRPr="002E1BF1" w14:paraId="058D465E" w14:textId="77777777" w:rsidTr="00BF33B1">
        <w:tc>
          <w:tcPr>
            <w:tcW w:w="3539" w:type="dxa"/>
          </w:tcPr>
          <w:p w14:paraId="18B981E2"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lastRenderedPageBreak/>
              <w:t xml:space="preserve">Similar Products: </w:t>
            </w:r>
          </w:p>
        </w:tc>
        <w:tc>
          <w:tcPr>
            <w:tcW w:w="7223" w:type="dxa"/>
          </w:tcPr>
          <w:p w14:paraId="1FB889DA"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Products that </w:t>
            </w:r>
            <w:r>
              <w:rPr>
                <w:rFonts w:asciiTheme="majorBidi" w:hAnsiTheme="majorBidi" w:cstheme="majorBidi"/>
                <w:sz w:val="28"/>
                <w:szCs w:val="28"/>
                <w:lang w:val="en-GB"/>
              </w:rPr>
              <w:t xml:space="preserve">are identical and </w:t>
            </w:r>
            <w:proofErr w:type="gramStart"/>
            <w:r>
              <w:rPr>
                <w:rFonts w:asciiTheme="majorBidi" w:hAnsiTheme="majorBidi" w:cstheme="majorBidi"/>
                <w:sz w:val="28"/>
                <w:szCs w:val="28"/>
                <w:lang w:val="en-GB"/>
              </w:rPr>
              <w:t>similar to</w:t>
            </w:r>
            <w:proofErr w:type="gramEnd"/>
            <w:r w:rsidRPr="002E1BF1">
              <w:rPr>
                <w:rFonts w:asciiTheme="majorBidi" w:hAnsiTheme="majorBidi" w:cstheme="majorBidi"/>
                <w:sz w:val="28"/>
                <w:szCs w:val="28"/>
                <w:lang w:val="en-GB"/>
              </w:rPr>
              <w:t xml:space="preserve"> the product under investigation in all respects, or any other products of which specifications are </w:t>
            </w:r>
            <w:r>
              <w:rPr>
                <w:rFonts w:asciiTheme="majorBidi" w:hAnsiTheme="majorBidi" w:cstheme="majorBidi"/>
                <w:sz w:val="28"/>
                <w:szCs w:val="28"/>
                <w:lang w:val="en-GB"/>
              </w:rPr>
              <w:t>closely</w:t>
            </w:r>
            <w:r w:rsidRPr="002E1BF1">
              <w:rPr>
                <w:rFonts w:asciiTheme="majorBidi" w:hAnsiTheme="majorBidi" w:cstheme="majorBidi"/>
                <w:sz w:val="28"/>
                <w:szCs w:val="28"/>
                <w:lang w:val="en-GB"/>
              </w:rPr>
              <w:t xml:space="preserve"> similar to the specifications or characteristics of the product </w:t>
            </w:r>
            <w:r>
              <w:rPr>
                <w:rFonts w:asciiTheme="majorBidi" w:hAnsiTheme="majorBidi" w:cstheme="majorBidi"/>
                <w:sz w:val="28"/>
                <w:szCs w:val="28"/>
                <w:lang w:val="en-GB"/>
              </w:rPr>
              <w:t>the subject of</w:t>
            </w:r>
            <w:r w:rsidRPr="002E1BF1">
              <w:rPr>
                <w:rFonts w:asciiTheme="majorBidi" w:hAnsiTheme="majorBidi" w:cstheme="majorBidi"/>
                <w:sz w:val="28"/>
                <w:szCs w:val="28"/>
                <w:lang w:val="en-GB"/>
              </w:rPr>
              <w:t xml:space="preserve"> investigation in </w:t>
            </w:r>
            <w:r>
              <w:rPr>
                <w:rFonts w:asciiTheme="majorBidi" w:hAnsiTheme="majorBidi" w:cstheme="majorBidi"/>
                <w:sz w:val="28"/>
                <w:szCs w:val="28"/>
                <w:lang w:val="en-GB"/>
              </w:rPr>
              <w:t xml:space="preserve">case of </w:t>
            </w:r>
            <w:r w:rsidRPr="002E1BF1">
              <w:rPr>
                <w:rFonts w:asciiTheme="majorBidi" w:hAnsiTheme="majorBidi" w:cstheme="majorBidi"/>
                <w:sz w:val="28"/>
                <w:szCs w:val="28"/>
                <w:lang w:val="en-GB"/>
              </w:rPr>
              <w:t>the absence of such product.</w:t>
            </w:r>
          </w:p>
        </w:tc>
      </w:tr>
      <w:tr w:rsidR="00A335D3" w:rsidRPr="002E1BF1" w14:paraId="23965BD8" w14:textId="77777777" w:rsidTr="00BF33B1">
        <w:tc>
          <w:tcPr>
            <w:tcW w:w="3539" w:type="dxa"/>
          </w:tcPr>
          <w:p w14:paraId="17D13348"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 xml:space="preserve">Damage: </w:t>
            </w:r>
          </w:p>
        </w:tc>
        <w:tc>
          <w:tcPr>
            <w:tcW w:w="7223" w:type="dxa"/>
          </w:tcPr>
          <w:p w14:paraId="4FA90E4C"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In the investigations of Anti-dumping and Anti-subsidy, Damage means the occurrence of material damage, the threat thereof or material disruption to the production of National Products. In the investigations of </w:t>
            </w:r>
            <w:r>
              <w:rPr>
                <w:rFonts w:asciiTheme="majorBidi" w:hAnsiTheme="majorBidi" w:cstheme="majorBidi"/>
                <w:sz w:val="28"/>
                <w:szCs w:val="28"/>
                <w:lang w:val="en-GB"/>
              </w:rPr>
              <w:t>i</w:t>
            </w:r>
            <w:r w:rsidRPr="002E1BF1">
              <w:rPr>
                <w:rFonts w:asciiTheme="majorBidi" w:hAnsiTheme="majorBidi" w:cstheme="majorBidi"/>
                <w:sz w:val="28"/>
                <w:szCs w:val="28"/>
                <w:lang w:val="en-GB"/>
              </w:rPr>
              <w:t xml:space="preserve">ncrease in </w:t>
            </w:r>
            <w:r>
              <w:rPr>
                <w:rFonts w:asciiTheme="majorBidi" w:hAnsiTheme="majorBidi" w:cstheme="majorBidi"/>
                <w:sz w:val="28"/>
                <w:szCs w:val="28"/>
                <w:lang w:val="en-GB"/>
              </w:rPr>
              <w:t>i</w:t>
            </w:r>
            <w:r w:rsidRPr="002E1BF1">
              <w:rPr>
                <w:rFonts w:asciiTheme="majorBidi" w:hAnsiTheme="majorBidi" w:cstheme="majorBidi"/>
                <w:sz w:val="28"/>
                <w:szCs w:val="28"/>
                <w:lang w:val="en-GB"/>
              </w:rPr>
              <w:t>mports, Damage means the occurrence of serious Damage or the threat thereof to the National Products.</w:t>
            </w:r>
          </w:p>
        </w:tc>
      </w:tr>
      <w:tr w:rsidR="00A335D3" w:rsidRPr="002E1BF1" w14:paraId="167ACB8F" w14:textId="77777777" w:rsidTr="00BF33B1">
        <w:tc>
          <w:tcPr>
            <w:tcW w:w="3539" w:type="dxa"/>
          </w:tcPr>
          <w:p w14:paraId="5A4E25F7"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 xml:space="preserve">Threat of Damage: </w:t>
            </w:r>
          </w:p>
        </w:tc>
        <w:tc>
          <w:tcPr>
            <w:tcW w:w="7223" w:type="dxa"/>
          </w:tcPr>
          <w:p w14:paraId="03134CED"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The imminent Damage resulting in weakening the National Products.</w:t>
            </w:r>
          </w:p>
        </w:tc>
      </w:tr>
      <w:tr w:rsidR="00A335D3" w:rsidRPr="002E1BF1" w14:paraId="24942826" w14:textId="77777777" w:rsidTr="00BF33B1">
        <w:tc>
          <w:tcPr>
            <w:tcW w:w="3539" w:type="dxa"/>
          </w:tcPr>
          <w:p w14:paraId="7FDFEDE9"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 xml:space="preserve">Normal Value: </w:t>
            </w:r>
          </w:p>
        </w:tc>
        <w:tc>
          <w:tcPr>
            <w:tcW w:w="7223" w:type="dxa"/>
          </w:tcPr>
          <w:p w14:paraId="4CB706FE" w14:textId="77777777" w:rsidR="00A335D3" w:rsidRPr="002E1BF1" w:rsidRDefault="00A335D3" w:rsidP="00954CA7">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amount paid or the price to be paid for a </w:t>
            </w:r>
            <w:r>
              <w:rPr>
                <w:rFonts w:asciiTheme="majorBidi" w:hAnsiTheme="majorBidi" w:cstheme="majorBidi"/>
                <w:sz w:val="28"/>
                <w:szCs w:val="28"/>
                <w:lang w:val="en-GB"/>
              </w:rPr>
              <w:t>s</w:t>
            </w:r>
            <w:r w:rsidRPr="002E1BF1">
              <w:rPr>
                <w:rFonts w:asciiTheme="majorBidi" w:hAnsiTheme="majorBidi" w:cstheme="majorBidi"/>
                <w:sz w:val="28"/>
                <w:szCs w:val="28"/>
                <w:lang w:val="en-GB"/>
              </w:rPr>
              <w:t xml:space="preserve">imilar </w:t>
            </w:r>
            <w:r>
              <w:rPr>
                <w:rFonts w:asciiTheme="majorBidi" w:hAnsiTheme="majorBidi" w:cstheme="majorBidi"/>
                <w:sz w:val="28"/>
                <w:szCs w:val="28"/>
                <w:lang w:val="en-GB"/>
              </w:rPr>
              <w:t>p</w:t>
            </w:r>
            <w:r w:rsidRPr="002E1BF1">
              <w:rPr>
                <w:rFonts w:asciiTheme="majorBidi" w:hAnsiTheme="majorBidi" w:cstheme="majorBidi"/>
                <w:sz w:val="28"/>
                <w:szCs w:val="28"/>
                <w:lang w:val="en-GB"/>
              </w:rPr>
              <w:t xml:space="preserve">roduct </w:t>
            </w:r>
            <w:proofErr w:type="gramStart"/>
            <w:r w:rsidRPr="002E1BF1">
              <w:rPr>
                <w:rFonts w:asciiTheme="majorBidi" w:hAnsiTheme="majorBidi" w:cstheme="majorBidi"/>
                <w:sz w:val="28"/>
                <w:szCs w:val="28"/>
                <w:lang w:val="en-GB"/>
              </w:rPr>
              <w:t>in the course of</w:t>
            </w:r>
            <w:proofErr w:type="gramEnd"/>
            <w:r w:rsidRPr="002E1BF1">
              <w:rPr>
                <w:rFonts w:asciiTheme="majorBidi" w:hAnsiTheme="majorBidi" w:cstheme="majorBidi"/>
                <w:sz w:val="28"/>
                <w:szCs w:val="28"/>
                <w:lang w:val="en-GB"/>
              </w:rPr>
              <w:t xml:space="preserve"> normal trade when such </w:t>
            </w:r>
            <w:r w:rsidR="00954CA7">
              <w:rPr>
                <w:rFonts w:asciiTheme="majorBidi" w:hAnsiTheme="majorBidi" w:cstheme="majorBidi"/>
                <w:sz w:val="28"/>
                <w:szCs w:val="28"/>
                <w:lang w:val="en-GB"/>
              </w:rPr>
              <w:t>p</w:t>
            </w:r>
            <w:r w:rsidRPr="002E1BF1">
              <w:rPr>
                <w:rFonts w:asciiTheme="majorBidi" w:hAnsiTheme="majorBidi" w:cstheme="majorBidi"/>
                <w:sz w:val="28"/>
                <w:szCs w:val="28"/>
                <w:lang w:val="en-GB"/>
              </w:rPr>
              <w:t>roduct is produced</w:t>
            </w:r>
            <w:r>
              <w:rPr>
                <w:rFonts w:asciiTheme="majorBidi" w:hAnsiTheme="majorBidi" w:cstheme="majorBidi"/>
                <w:sz w:val="28"/>
                <w:szCs w:val="28"/>
                <w:lang w:val="en-GB"/>
              </w:rPr>
              <w:t xml:space="preserve"> for consumption</w:t>
            </w:r>
            <w:r w:rsidRPr="002E1BF1">
              <w:rPr>
                <w:rFonts w:asciiTheme="majorBidi" w:hAnsiTheme="majorBidi" w:cstheme="majorBidi"/>
                <w:sz w:val="28"/>
                <w:szCs w:val="28"/>
                <w:lang w:val="en-GB"/>
              </w:rPr>
              <w:t xml:space="preserve"> in the country of export.</w:t>
            </w:r>
          </w:p>
        </w:tc>
      </w:tr>
      <w:tr w:rsidR="00A335D3" w:rsidRPr="002E1BF1" w14:paraId="3D9A678F" w14:textId="77777777" w:rsidTr="00BF33B1">
        <w:tc>
          <w:tcPr>
            <w:tcW w:w="3539" w:type="dxa"/>
          </w:tcPr>
          <w:p w14:paraId="62D50688"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Export Price:</w:t>
            </w:r>
          </w:p>
        </w:tc>
        <w:tc>
          <w:tcPr>
            <w:tcW w:w="7223" w:type="dxa"/>
          </w:tcPr>
          <w:p w14:paraId="2168693F"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amount paid or the price to be paid, for the product </w:t>
            </w:r>
            <w:r>
              <w:rPr>
                <w:rFonts w:asciiTheme="majorBidi" w:hAnsiTheme="majorBidi" w:cstheme="majorBidi"/>
                <w:sz w:val="28"/>
                <w:szCs w:val="28"/>
                <w:lang w:val="en-GB"/>
              </w:rPr>
              <w:t>the subject of</w:t>
            </w:r>
            <w:r w:rsidRPr="002E1BF1">
              <w:rPr>
                <w:rFonts w:asciiTheme="majorBidi" w:hAnsiTheme="majorBidi" w:cstheme="majorBidi"/>
                <w:sz w:val="28"/>
                <w:szCs w:val="28"/>
                <w:lang w:val="en-GB"/>
              </w:rPr>
              <w:t xml:space="preserve"> investigation by the importer when such product is sold from the exporting </w:t>
            </w:r>
            <w:r>
              <w:rPr>
                <w:rFonts w:asciiTheme="majorBidi" w:hAnsiTheme="majorBidi" w:cstheme="majorBidi"/>
                <w:sz w:val="28"/>
                <w:szCs w:val="28"/>
                <w:lang w:val="en-GB"/>
              </w:rPr>
              <w:t>state</w:t>
            </w:r>
            <w:r w:rsidRPr="002E1BF1">
              <w:rPr>
                <w:rFonts w:asciiTheme="majorBidi" w:hAnsiTheme="majorBidi" w:cstheme="majorBidi"/>
                <w:sz w:val="28"/>
                <w:szCs w:val="28"/>
                <w:lang w:val="en-GB"/>
              </w:rPr>
              <w:t>.</w:t>
            </w:r>
          </w:p>
        </w:tc>
      </w:tr>
      <w:tr w:rsidR="00A335D3" w:rsidRPr="002E1BF1" w14:paraId="184A9422" w14:textId="77777777" w:rsidTr="00BF33B1">
        <w:tc>
          <w:tcPr>
            <w:tcW w:w="3539" w:type="dxa"/>
          </w:tcPr>
          <w:p w14:paraId="6783B256"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t>Dumping Margin:</w:t>
            </w:r>
          </w:p>
        </w:tc>
        <w:tc>
          <w:tcPr>
            <w:tcW w:w="7223" w:type="dxa"/>
          </w:tcPr>
          <w:p w14:paraId="425D81D5"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w:t>
            </w:r>
            <w:r>
              <w:rPr>
                <w:rFonts w:asciiTheme="majorBidi" w:hAnsiTheme="majorBidi" w:cstheme="majorBidi"/>
                <w:sz w:val="28"/>
                <w:szCs w:val="28"/>
                <w:lang w:val="en-GB"/>
              </w:rPr>
              <w:t xml:space="preserve">resulting </w:t>
            </w:r>
            <w:r w:rsidRPr="002E1BF1">
              <w:rPr>
                <w:rFonts w:asciiTheme="majorBidi" w:hAnsiTheme="majorBidi" w:cstheme="majorBidi"/>
                <w:sz w:val="28"/>
                <w:szCs w:val="28"/>
                <w:lang w:val="en-GB"/>
              </w:rPr>
              <w:t xml:space="preserve">difference between the Normal Value and the Export Price during the period for which it is </w:t>
            </w:r>
            <w:r w:rsidRPr="002E1BF1">
              <w:rPr>
                <w:rFonts w:asciiTheme="majorBidi" w:hAnsiTheme="majorBidi" w:cstheme="majorBidi"/>
                <w:sz w:val="28"/>
                <w:szCs w:val="28"/>
                <w:lang w:val="en-GB"/>
              </w:rPr>
              <w:lastRenderedPageBreak/>
              <w:t>investigated.</w:t>
            </w:r>
          </w:p>
        </w:tc>
      </w:tr>
      <w:tr w:rsidR="00A335D3" w:rsidRPr="002E1BF1" w14:paraId="067B4094" w14:textId="77777777" w:rsidTr="00BF33B1">
        <w:tc>
          <w:tcPr>
            <w:tcW w:w="3539" w:type="dxa"/>
          </w:tcPr>
          <w:p w14:paraId="0021A855" w14:textId="77777777" w:rsidR="00A335D3" w:rsidRPr="00C83469" w:rsidRDefault="00A335D3" w:rsidP="00BF33B1">
            <w:pPr>
              <w:bidi w:val="0"/>
              <w:spacing w:line="360" w:lineRule="auto"/>
              <w:jc w:val="both"/>
              <w:rPr>
                <w:rFonts w:asciiTheme="majorBidi" w:hAnsiTheme="majorBidi" w:cstheme="majorBidi"/>
                <w:b/>
                <w:bCs/>
                <w:sz w:val="28"/>
                <w:szCs w:val="28"/>
                <w:lang w:val="en-GB"/>
              </w:rPr>
            </w:pPr>
            <w:r w:rsidRPr="00C83469">
              <w:rPr>
                <w:rFonts w:asciiTheme="majorBidi" w:hAnsiTheme="majorBidi" w:cstheme="majorBidi"/>
                <w:b/>
                <w:bCs/>
                <w:sz w:val="28"/>
                <w:szCs w:val="28"/>
                <w:lang w:val="en-GB"/>
              </w:rPr>
              <w:lastRenderedPageBreak/>
              <w:t>Subsidy Amount:</w:t>
            </w:r>
          </w:p>
        </w:tc>
        <w:tc>
          <w:tcPr>
            <w:tcW w:w="7223" w:type="dxa"/>
          </w:tcPr>
          <w:p w14:paraId="26437F66" w14:textId="77777777" w:rsidR="00A335D3" w:rsidRPr="002E1BF1" w:rsidRDefault="00A335D3" w:rsidP="00BF33B1">
            <w:pPr>
              <w:bidi w:val="0"/>
              <w:spacing w:line="36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amount that represents the interest accruing to the </w:t>
            </w:r>
            <w:r w:rsidRPr="00291C45">
              <w:rPr>
                <w:rFonts w:asciiTheme="majorBidi" w:hAnsiTheme="majorBidi" w:cstheme="majorBidi"/>
                <w:sz w:val="28"/>
                <w:szCs w:val="28"/>
                <w:lang w:val="en-GB"/>
              </w:rPr>
              <w:t>receiver of the subsidy</w:t>
            </w:r>
            <w:r>
              <w:rPr>
                <w:rFonts w:asciiTheme="majorBidi" w:hAnsiTheme="majorBidi" w:cstheme="majorBidi"/>
                <w:sz w:val="28"/>
                <w:szCs w:val="28"/>
                <w:lang w:val="en-GB"/>
              </w:rPr>
              <w:t xml:space="preserve"> </w:t>
            </w:r>
            <w:r w:rsidRPr="002E1BF1">
              <w:rPr>
                <w:rFonts w:asciiTheme="majorBidi" w:hAnsiTheme="majorBidi" w:cstheme="majorBidi"/>
                <w:sz w:val="28"/>
                <w:szCs w:val="28"/>
                <w:lang w:val="en-GB"/>
              </w:rPr>
              <w:t>during the period for which it is investigated.</w:t>
            </w:r>
          </w:p>
        </w:tc>
      </w:tr>
    </w:tbl>
    <w:p w14:paraId="41692B6F" w14:textId="77777777" w:rsidR="00A335D3" w:rsidRPr="002E1BF1" w:rsidRDefault="00A335D3" w:rsidP="00A335D3">
      <w:pPr>
        <w:bidi w:val="0"/>
        <w:spacing w:after="0" w:line="360" w:lineRule="auto"/>
        <w:jc w:val="center"/>
        <w:rPr>
          <w:rFonts w:asciiTheme="majorBidi" w:hAnsiTheme="majorBidi" w:cstheme="majorBidi"/>
          <w:sz w:val="28"/>
          <w:szCs w:val="28"/>
          <w:lang w:val="en-GB"/>
        </w:rPr>
      </w:pPr>
    </w:p>
    <w:p w14:paraId="7AB4079B"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(2)</w:t>
      </w:r>
    </w:p>
    <w:p w14:paraId="6794ADAE"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provisions of this Law shall </w:t>
      </w:r>
      <w:r>
        <w:rPr>
          <w:rFonts w:asciiTheme="majorBidi" w:hAnsiTheme="majorBidi" w:cstheme="majorBidi"/>
          <w:sz w:val="28"/>
          <w:szCs w:val="28"/>
          <w:lang w:val="en-GB"/>
        </w:rPr>
        <w:t>be effective</w:t>
      </w:r>
      <w:r w:rsidRPr="002E1BF1">
        <w:rPr>
          <w:rFonts w:asciiTheme="majorBidi" w:hAnsiTheme="majorBidi" w:cstheme="majorBidi"/>
          <w:sz w:val="28"/>
          <w:szCs w:val="28"/>
          <w:lang w:val="en-GB"/>
        </w:rPr>
        <w:t xml:space="preserve"> without prejudice to the provisions of the Organization’s agreements. </w:t>
      </w:r>
    </w:p>
    <w:p w14:paraId="4DD7ED76"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(3)</w:t>
      </w:r>
    </w:p>
    <w:p w14:paraId="6FBDAE5E" w14:textId="7AF08BB7" w:rsidR="00A335D3" w:rsidRPr="002E1BF1" w:rsidRDefault="00A335D3" w:rsidP="00A335D3">
      <w:pPr>
        <w:bidi w:val="0"/>
        <w:spacing w:line="480" w:lineRule="auto"/>
        <w:jc w:val="both"/>
        <w:rPr>
          <w:rFonts w:asciiTheme="majorBidi" w:hAnsiTheme="majorBidi" w:cstheme="majorBidi"/>
          <w:sz w:val="28"/>
          <w:szCs w:val="28"/>
        </w:rPr>
      </w:pPr>
      <w:r w:rsidRPr="002E1BF1">
        <w:rPr>
          <w:rFonts w:asciiTheme="majorBidi" w:hAnsiTheme="majorBidi" w:cstheme="majorBidi"/>
          <w:sz w:val="28"/>
          <w:szCs w:val="28"/>
          <w:lang w:val="en-GB"/>
        </w:rPr>
        <w:t xml:space="preserve">A committee entitled “The Committee for Supporting the Competitiveness </w:t>
      </w:r>
      <w:r w:rsidR="00C83469" w:rsidRPr="002E1BF1">
        <w:rPr>
          <w:rFonts w:asciiTheme="majorBidi" w:hAnsiTheme="majorBidi" w:cstheme="majorBidi"/>
          <w:sz w:val="28"/>
          <w:szCs w:val="28"/>
          <w:lang w:val="en-GB"/>
        </w:rPr>
        <w:t xml:space="preserve">of </w:t>
      </w:r>
      <w:r w:rsidR="00C83469">
        <w:rPr>
          <w:rFonts w:asciiTheme="majorBidi" w:hAnsiTheme="majorBidi" w:cstheme="majorBidi"/>
          <w:sz w:val="28"/>
          <w:szCs w:val="28"/>
          <w:lang w:val="en-GB"/>
        </w:rPr>
        <w:t>National</w:t>
      </w:r>
      <w:r w:rsidRPr="002E1BF1">
        <w:rPr>
          <w:rFonts w:asciiTheme="majorBidi" w:hAnsiTheme="majorBidi" w:cstheme="majorBidi"/>
          <w:sz w:val="28"/>
          <w:szCs w:val="28"/>
          <w:lang w:val="en-GB"/>
        </w:rPr>
        <w:t xml:space="preserve"> Products and Combating Harmful Practices </w:t>
      </w:r>
      <w:r>
        <w:rPr>
          <w:rFonts w:asciiTheme="majorBidi" w:hAnsiTheme="majorBidi" w:cstheme="majorBidi"/>
          <w:sz w:val="28"/>
          <w:szCs w:val="28"/>
          <w:lang w:val="en-GB"/>
        </w:rPr>
        <w:t>thereto</w:t>
      </w:r>
      <w:r w:rsidRPr="002E1BF1">
        <w:rPr>
          <w:rFonts w:asciiTheme="majorBidi" w:hAnsiTheme="majorBidi" w:cstheme="majorBidi"/>
          <w:sz w:val="28"/>
          <w:szCs w:val="28"/>
          <w:lang w:val="en-GB"/>
        </w:rPr>
        <w:t xml:space="preserve"> in International Trade” shall be established</w:t>
      </w:r>
      <w:r>
        <w:rPr>
          <w:rFonts w:asciiTheme="majorBidi" w:hAnsiTheme="majorBidi" w:cstheme="majorBidi"/>
          <w:sz w:val="28"/>
          <w:szCs w:val="28"/>
          <w:lang w:val="en-GB"/>
        </w:rPr>
        <w:t xml:space="preserve"> in the </w:t>
      </w:r>
      <w:proofErr w:type="gramStart"/>
      <w:r>
        <w:rPr>
          <w:rFonts w:asciiTheme="majorBidi" w:hAnsiTheme="majorBidi" w:cstheme="majorBidi"/>
          <w:sz w:val="28"/>
          <w:szCs w:val="28"/>
          <w:lang w:val="en-GB"/>
        </w:rPr>
        <w:t>Ministry</w:t>
      </w:r>
      <w:r w:rsidR="00954CA7">
        <w:rPr>
          <w:rFonts w:asciiTheme="majorBidi" w:hAnsiTheme="majorBidi" w:cstheme="majorBidi"/>
          <w:sz w:val="28"/>
          <w:szCs w:val="28"/>
          <w:lang w:val="en-GB"/>
        </w:rPr>
        <w:t>, and</w:t>
      </w:r>
      <w:proofErr w:type="gramEnd"/>
      <w:r w:rsidR="00954CA7">
        <w:rPr>
          <w:rFonts w:asciiTheme="majorBidi" w:hAnsiTheme="majorBidi" w:cstheme="majorBidi"/>
          <w:sz w:val="28"/>
          <w:szCs w:val="28"/>
          <w:lang w:val="en-GB"/>
        </w:rPr>
        <w:t xml:space="preserve"> formed</w:t>
      </w:r>
      <w:r w:rsidRPr="002E1BF1">
        <w:rPr>
          <w:rFonts w:asciiTheme="majorBidi" w:hAnsiTheme="majorBidi" w:cstheme="majorBidi"/>
          <w:sz w:val="28"/>
          <w:szCs w:val="28"/>
          <w:lang w:val="en-GB"/>
        </w:rPr>
        <w:t xml:space="preserve"> by </w:t>
      </w:r>
      <w:r>
        <w:rPr>
          <w:rFonts w:asciiTheme="majorBidi" w:hAnsiTheme="majorBidi" w:cstheme="majorBidi"/>
          <w:sz w:val="28"/>
          <w:szCs w:val="28"/>
          <w:lang w:val="en-GB"/>
        </w:rPr>
        <w:t>a</w:t>
      </w:r>
      <w:r w:rsidRPr="002E1BF1">
        <w:rPr>
          <w:rFonts w:asciiTheme="majorBidi" w:hAnsiTheme="majorBidi" w:cstheme="majorBidi"/>
          <w:sz w:val="28"/>
          <w:szCs w:val="28"/>
          <w:lang w:val="en-GB"/>
        </w:rPr>
        <w:t xml:space="preserve"> decision </w:t>
      </w:r>
      <w:r>
        <w:rPr>
          <w:rFonts w:asciiTheme="majorBidi" w:hAnsiTheme="majorBidi" w:cstheme="majorBidi"/>
          <w:sz w:val="28"/>
          <w:szCs w:val="28"/>
          <w:lang w:val="en-GB"/>
        </w:rPr>
        <w:t>from</w:t>
      </w:r>
      <w:r w:rsidRPr="002E1BF1">
        <w:rPr>
          <w:rFonts w:asciiTheme="majorBidi" w:hAnsiTheme="majorBidi" w:cstheme="majorBidi"/>
          <w:sz w:val="28"/>
          <w:szCs w:val="28"/>
          <w:lang w:val="en-GB"/>
        </w:rPr>
        <w:t xml:space="preserve"> the Prime Minister as per the proposal of the Minister, of members experienced in the field of the Organization’s agreements, as well as representative</w:t>
      </w:r>
      <w:r>
        <w:rPr>
          <w:rFonts w:asciiTheme="majorBidi" w:hAnsiTheme="majorBidi" w:cstheme="majorBidi"/>
          <w:sz w:val="28"/>
          <w:szCs w:val="28"/>
          <w:lang w:val="en-GB"/>
        </w:rPr>
        <w:t>s</w:t>
      </w:r>
      <w:r w:rsidRPr="002E1BF1">
        <w:rPr>
          <w:rFonts w:asciiTheme="majorBidi" w:hAnsiTheme="majorBidi" w:cstheme="majorBidi"/>
          <w:sz w:val="28"/>
          <w:szCs w:val="28"/>
          <w:lang w:val="en-GB"/>
        </w:rPr>
        <w:t xml:space="preserve"> </w:t>
      </w:r>
      <w:r w:rsidRPr="002E1BF1">
        <w:rPr>
          <w:rFonts w:asciiTheme="majorBidi" w:hAnsiTheme="majorBidi" w:cstheme="majorBidi"/>
          <w:sz w:val="28"/>
          <w:szCs w:val="28"/>
        </w:rPr>
        <w:t xml:space="preserve">of ministries and concerned authorities. </w:t>
      </w:r>
    </w:p>
    <w:p w14:paraId="5AD73892" w14:textId="25BA3A31" w:rsidR="00A335D3" w:rsidRDefault="00A335D3" w:rsidP="00A335D3">
      <w:pPr>
        <w:bidi w:val="0"/>
        <w:spacing w:line="480" w:lineRule="auto"/>
        <w:jc w:val="both"/>
        <w:rPr>
          <w:rFonts w:asciiTheme="majorBidi" w:hAnsiTheme="majorBidi" w:cstheme="majorBidi"/>
          <w:sz w:val="28"/>
          <w:szCs w:val="28"/>
          <w:lang w:val="en-GB"/>
        </w:rPr>
      </w:pPr>
      <w:r w:rsidRPr="002E1BF1">
        <w:rPr>
          <w:rFonts w:asciiTheme="majorBidi" w:hAnsiTheme="majorBidi" w:cstheme="majorBidi"/>
          <w:sz w:val="28"/>
          <w:szCs w:val="28"/>
        </w:rPr>
        <w:t>The</w:t>
      </w:r>
      <w:r w:rsidRPr="002E1BF1">
        <w:rPr>
          <w:rFonts w:asciiTheme="majorBidi" w:hAnsiTheme="majorBidi" w:cstheme="majorBidi"/>
          <w:sz w:val="28"/>
          <w:szCs w:val="28"/>
          <w:lang w:val="en-GB"/>
        </w:rPr>
        <w:t xml:space="preserve"> Secretariat of the Committee shall be held by one or more employees of the Ministry, </w:t>
      </w:r>
      <w:r w:rsidR="00954CA7">
        <w:rPr>
          <w:rFonts w:asciiTheme="majorBidi" w:hAnsiTheme="majorBidi" w:cstheme="majorBidi"/>
          <w:sz w:val="28"/>
          <w:szCs w:val="28"/>
          <w:lang w:val="en-GB"/>
        </w:rPr>
        <w:t xml:space="preserve">and </w:t>
      </w:r>
      <w:r w:rsidRPr="002E1BF1">
        <w:rPr>
          <w:rFonts w:asciiTheme="majorBidi" w:hAnsiTheme="majorBidi" w:cstheme="majorBidi"/>
          <w:sz w:val="28"/>
          <w:szCs w:val="28"/>
          <w:lang w:val="en-GB"/>
        </w:rPr>
        <w:t>the assignment, competences and remuneration</w:t>
      </w:r>
      <w:r>
        <w:rPr>
          <w:rFonts w:asciiTheme="majorBidi" w:hAnsiTheme="majorBidi" w:cstheme="majorBidi"/>
          <w:sz w:val="28"/>
          <w:szCs w:val="28"/>
          <w:lang w:val="en-GB"/>
        </w:rPr>
        <w:t>s</w:t>
      </w:r>
      <w:r w:rsidRPr="002E1BF1">
        <w:rPr>
          <w:rFonts w:asciiTheme="majorBidi" w:hAnsiTheme="majorBidi" w:cstheme="majorBidi"/>
          <w:sz w:val="28"/>
          <w:szCs w:val="28"/>
          <w:lang w:val="en-GB"/>
        </w:rPr>
        <w:t xml:space="preserve"> of whom shall be determined by </w:t>
      </w:r>
      <w:r>
        <w:rPr>
          <w:rFonts w:asciiTheme="majorBidi" w:hAnsiTheme="majorBidi" w:cstheme="majorBidi"/>
          <w:sz w:val="28"/>
          <w:szCs w:val="28"/>
          <w:lang w:val="en-GB"/>
        </w:rPr>
        <w:t xml:space="preserve">a </w:t>
      </w:r>
      <w:r w:rsidRPr="002E1BF1">
        <w:rPr>
          <w:rFonts w:asciiTheme="majorBidi" w:hAnsiTheme="majorBidi" w:cstheme="majorBidi"/>
          <w:sz w:val="28"/>
          <w:szCs w:val="28"/>
          <w:lang w:val="en-GB"/>
        </w:rPr>
        <w:t xml:space="preserve">decision </w:t>
      </w:r>
      <w:r>
        <w:rPr>
          <w:rFonts w:asciiTheme="majorBidi" w:hAnsiTheme="majorBidi" w:cstheme="majorBidi"/>
          <w:sz w:val="28"/>
          <w:szCs w:val="28"/>
          <w:lang w:val="en-GB"/>
        </w:rPr>
        <w:t>issued from</w:t>
      </w:r>
      <w:r w:rsidRPr="002E1BF1">
        <w:rPr>
          <w:rFonts w:asciiTheme="majorBidi" w:hAnsiTheme="majorBidi" w:cstheme="majorBidi"/>
          <w:sz w:val="28"/>
          <w:szCs w:val="28"/>
          <w:lang w:val="en-GB"/>
        </w:rPr>
        <w:t xml:space="preserve"> the Minister.</w:t>
      </w:r>
    </w:p>
    <w:p w14:paraId="74573420" w14:textId="5077B705" w:rsidR="00C83469" w:rsidRDefault="00C83469" w:rsidP="00C83469">
      <w:pPr>
        <w:bidi w:val="0"/>
        <w:spacing w:line="480" w:lineRule="auto"/>
        <w:jc w:val="both"/>
        <w:rPr>
          <w:rFonts w:asciiTheme="majorBidi" w:hAnsiTheme="majorBidi" w:cstheme="majorBidi"/>
          <w:sz w:val="28"/>
          <w:szCs w:val="28"/>
          <w:lang w:val="en-GB"/>
        </w:rPr>
      </w:pPr>
    </w:p>
    <w:p w14:paraId="1BB51D5A" w14:textId="0E33B3B4" w:rsidR="00C83469" w:rsidRDefault="00C83469" w:rsidP="00C83469">
      <w:pPr>
        <w:bidi w:val="0"/>
        <w:spacing w:line="480" w:lineRule="auto"/>
        <w:jc w:val="both"/>
        <w:rPr>
          <w:rFonts w:asciiTheme="majorBidi" w:hAnsiTheme="majorBidi" w:cstheme="majorBidi"/>
          <w:sz w:val="28"/>
          <w:szCs w:val="28"/>
          <w:lang w:val="en-GB"/>
        </w:rPr>
      </w:pPr>
    </w:p>
    <w:p w14:paraId="7081C818" w14:textId="77777777" w:rsidR="00C83469" w:rsidRPr="002E1BF1" w:rsidRDefault="00C83469" w:rsidP="00C83469">
      <w:pPr>
        <w:bidi w:val="0"/>
        <w:spacing w:line="480" w:lineRule="auto"/>
        <w:jc w:val="both"/>
        <w:rPr>
          <w:rFonts w:asciiTheme="majorBidi" w:hAnsiTheme="majorBidi" w:cstheme="majorBidi"/>
          <w:sz w:val="28"/>
          <w:szCs w:val="28"/>
          <w:lang w:val="en-GB"/>
        </w:rPr>
      </w:pPr>
    </w:p>
    <w:p w14:paraId="0DA20C96"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lastRenderedPageBreak/>
        <w:t>Article (4)</w:t>
      </w:r>
    </w:p>
    <w:p w14:paraId="1CC99E47"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Committee shall be competent to: </w:t>
      </w:r>
    </w:p>
    <w:p w14:paraId="7DC9BDB7" w14:textId="7FB1C5AE" w:rsidR="00A335D3" w:rsidRPr="002E1BF1" w:rsidRDefault="00A335D3" w:rsidP="00A335D3">
      <w:pPr>
        <w:pStyle w:val="ListParagraph"/>
        <w:numPr>
          <w:ilvl w:val="0"/>
          <w:numId w:val="1"/>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Examin</w:t>
      </w:r>
      <w:r w:rsidR="00954CA7">
        <w:rPr>
          <w:rFonts w:asciiTheme="majorBidi" w:hAnsiTheme="majorBidi" w:cstheme="majorBidi"/>
          <w:sz w:val="28"/>
          <w:szCs w:val="28"/>
          <w:lang w:val="en-GB"/>
        </w:rPr>
        <w:t>e</w:t>
      </w:r>
      <w:r w:rsidRPr="002E1BF1">
        <w:rPr>
          <w:rFonts w:asciiTheme="majorBidi" w:hAnsiTheme="majorBidi" w:cstheme="majorBidi"/>
          <w:sz w:val="28"/>
          <w:szCs w:val="28"/>
          <w:lang w:val="en-GB"/>
        </w:rPr>
        <w:t xml:space="preserve"> Complaints related to violations of the provisions of this </w:t>
      </w:r>
      <w:r w:rsidR="00C83469" w:rsidRPr="002E1BF1">
        <w:rPr>
          <w:rFonts w:asciiTheme="majorBidi" w:hAnsiTheme="majorBidi" w:cstheme="majorBidi"/>
          <w:sz w:val="28"/>
          <w:szCs w:val="28"/>
          <w:lang w:val="en-GB"/>
        </w:rPr>
        <w:t>Law</w:t>
      </w:r>
      <w:r w:rsidR="00C83469">
        <w:rPr>
          <w:rFonts w:asciiTheme="majorBidi" w:hAnsiTheme="majorBidi" w:cstheme="majorBidi"/>
          <w:sz w:val="28"/>
          <w:szCs w:val="28"/>
          <w:lang w:val="en-GB"/>
        </w:rPr>
        <w:t xml:space="preserve"> and</w:t>
      </w:r>
      <w:r>
        <w:rPr>
          <w:rFonts w:asciiTheme="majorBidi" w:hAnsiTheme="majorBidi" w:cstheme="majorBidi"/>
          <w:sz w:val="28"/>
          <w:szCs w:val="28"/>
          <w:lang w:val="en-GB"/>
        </w:rPr>
        <w:t xml:space="preserve"> conducting the necessary investigations thereon</w:t>
      </w:r>
      <w:r w:rsidRPr="002E1BF1">
        <w:rPr>
          <w:rFonts w:asciiTheme="majorBidi" w:hAnsiTheme="majorBidi" w:cstheme="majorBidi"/>
          <w:sz w:val="28"/>
          <w:szCs w:val="28"/>
          <w:lang w:val="en-GB"/>
        </w:rPr>
        <w:t>.</w:t>
      </w:r>
    </w:p>
    <w:p w14:paraId="3F8010F6" w14:textId="77777777" w:rsidR="00A335D3" w:rsidRPr="002E1BF1" w:rsidRDefault="00A335D3" w:rsidP="00A335D3">
      <w:pPr>
        <w:pStyle w:val="ListParagraph"/>
        <w:numPr>
          <w:ilvl w:val="0"/>
          <w:numId w:val="1"/>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Prepar</w:t>
      </w:r>
      <w:r w:rsidR="00954CA7">
        <w:rPr>
          <w:rFonts w:asciiTheme="majorBidi" w:hAnsiTheme="majorBidi" w:cstheme="majorBidi"/>
          <w:sz w:val="28"/>
          <w:szCs w:val="28"/>
          <w:lang w:val="en-GB"/>
        </w:rPr>
        <w:t>e</w:t>
      </w:r>
      <w:r w:rsidRPr="002E1BF1">
        <w:rPr>
          <w:rFonts w:asciiTheme="majorBidi" w:hAnsiTheme="majorBidi" w:cstheme="majorBidi"/>
          <w:sz w:val="28"/>
          <w:szCs w:val="28"/>
          <w:lang w:val="en-GB"/>
        </w:rPr>
        <w:t xml:space="preserve"> a report on the results of an investigation into Harmful Practices in International Trade and recommend </w:t>
      </w:r>
      <w:r>
        <w:rPr>
          <w:rFonts w:asciiTheme="majorBidi" w:hAnsiTheme="majorBidi" w:cstheme="majorBidi"/>
          <w:sz w:val="28"/>
          <w:szCs w:val="28"/>
          <w:lang w:val="en-GB"/>
        </w:rPr>
        <w:t>Interim</w:t>
      </w:r>
      <w:r w:rsidRPr="002E1BF1">
        <w:rPr>
          <w:rFonts w:asciiTheme="majorBidi" w:hAnsiTheme="majorBidi" w:cstheme="majorBidi"/>
          <w:sz w:val="28"/>
          <w:szCs w:val="28"/>
          <w:lang w:val="en-GB"/>
        </w:rPr>
        <w:t xml:space="preserve"> and </w:t>
      </w:r>
      <w:r>
        <w:rPr>
          <w:rFonts w:asciiTheme="majorBidi" w:hAnsiTheme="majorBidi" w:cstheme="majorBidi"/>
          <w:sz w:val="28"/>
          <w:szCs w:val="28"/>
          <w:lang w:val="en-GB"/>
        </w:rPr>
        <w:t>F</w:t>
      </w:r>
      <w:r w:rsidRPr="002E1BF1">
        <w:rPr>
          <w:rFonts w:asciiTheme="majorBidi" w:hAnsiTheme="majorBidi" w:cstheme="majorBidi"/>
          <w:sz w:val="28"/>
          <w:szCs w:val="28"/>
          <w:lang w:val="en-GB"/>
        </w:rPr>
        <w:t xml:space="preserve">inal Measures and price </w:t>
      </w:r>
      <w:r>
        <w:rPr>
          <w:rFonts w:asciiTheme="majorBidi" w:hAnsiTheme="majorBidi" w:cstheme="majorBidi"/>
          <w:sz w:val="28"/>
          <w:szCs w:val="28"/>
          <w:lang w:val="en-GB"/>
        </w:rPr>
        <w:t>undertakings</w:t>
      </w:r>
      <w:r w:rsidRPr="002E1BF1">
        <w:rPr>
          <w:rFonts w:asciiTheme="majorBidi" w:hAnsiTheme="majorBidi" w:cstheme="majorBidi"/>
          <w:sz w:val="28"/>
          <w:szCs w:val="28"/>
          <w:lang w:val="en-GB"/>
        </w:rPr>
        <w:t xml:space="preserve"> necessary for supporting the competitiveness of National Products.</w:t>
      </w:r>
    </w:p>
    <w:p w14:paraId="2F179465" w14:textId="77777777" w:rsidR="00A335D3" w:rsidRPr="002E1BF1" w:rsidRDefault="00954CA7" w:rsidP="00A335D3">
      <w:pPr>
        <w:pStyle w:val="ListParagraph"/>
        <w:numPr>
          <w:ilvl w:val="0"/>
          <w:numId w:val="1"/>
        </w:numPr>
        <w:bidi w:val="0"/>
        <w:spacing w:after="0" w:line="480" w:lineRule="auto"/>
        <w:jc w:val="both"/>
        <w:rPr>
          <w:rFonts w:asciiTheme="majorBidi" w:hAnsiTheme="majorBidi" w:cstheme="majorBidi"/>
          <w:sz w:val="28"/>
          <w:szCs w:val="28"/>
          <w:lang w:val="en-GB"/>
        </w:rPr>
      </w:pPr>
      <w:r>
        <w:rPr>
          <w:rFonts w:asciiTheme="majorBidi" w:hAnsiTheme="majorBidi" w:cstheme="majorBidi"/>
          <w:sz w:val="28"/>
          <w:szCs w:val="28"/>
          <w:lang w:val="en-GB"/>
        </w:rPr>
        <w:t>Prepare</w:t>
      </w:r>
      <w:r w:rsidR="00A335D3" w:rsidRPr="002E1BF1">
        <w:rPr>
          <w:rFonts w:asciiTheme="majorBidi" w:hAnsiTheme="majorBidi" w:cstheme="majorBidi"/>
          <w:sz w:val="28"/>
          <w:szCs w:val="28"/>
          <w:lang w:val="en-GB"/>
        </w:rPr>
        <w:t xml:space="preserve">, </w:t>
      </w:r>
      <w:proofErr w:type="gramStart"/>
      <w:r w:rsidR="00A335D3" w:rsidRPr="002E1BF1">
        <w:rPr>
          <w:rFonts w:asciiTheme="majorBidi" w:hAnsiTheme="majorBidi" w:cstheme="majorBidi"/>
          <w:sz w:val="28"/>
          <w:szCs w:val="28"/>
          <w:lang w:val="en-GB"/>
        </w:rPr>
        <w:t>updat</w:t>
      </w:r>
      <w:r>
        <w:rPr>
          <w:rFonts w:asciiTheme="majorBidi" w:hAnsiTheme="majorBidi" w:cstheme="majorBidi"/>
          <w:sz w:val="28"/>
          <w:szCs w:val="28"/>
          <w:lang w:val="en-GB"/>
        </w:rPr>
        <w:t>e</w:t>
      </w:r>
      <w:proofErr w:type="gramEnd"/>
      <w:r w:rsidR="00A335D3" w:rsidRPr="002E1BF1">
        <w:rPr>
          <w:rFonts w:asciiTheme="majorBidi" w:hAnsiTheme="majorBidi" w:cstheme="majorBidi"/>
          <w:sz w:val="28"/>
          <w:szCs w:val="28"/>
          <w:lang w:val="en-GB"/>
        </w:rPr>
        <w:t xml:space="preserve"> and develop an integrated database and information on the work of the Committee and conduct studies and research necessary therefor. </w:t>
      </w:r>
    </w:p>
    <w:p w14:paraId="36A4B72A" w14:textId="77777777" w:rsidR="00A335D3" w:rsidRPr="002E1BF1" w:rsidRDefault="00A335D3" w:rsidP="00A335D3">
      <w:pPr>
        <w:pStyle w:val="ListParagraph"/>
        <w:numPr>
          <w:ilvl w:val="0"/>
          <w:numId w:val="1"/>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Issu</w:t>
      </w:r>
      <w:r w:rsidR="007A0BB4">
        <w:rPr>
          <w:rFonts w:asciiTheme="majorBidi" w:hAnsiTheme="majorBidi" w:cstheme="majorBidi"/>
          <w:sz w:val="28"/>
          <w:szCs w:val="28"/>
          <w:lang w:val="en-GB"/>
        </w:rPr>
        <w:t>e</w:t>
      </w:r>
      <w:r w:rsidRPr="002E1BF1">
        <w:rPr>
          <w:rFonts w:asciiTheme="majorBidi" w:hAnsiTheme="majorBidi" w:cstheme="majorBidi"/>
          <w:sz w:val="28"/>
          <w:szCs w:val="28"/>
          <w:lang w:val="en-GB"/>
        </w:rPr>
        <w:t xml:space="preserve"> a periodical publication containing recommendations, actions and Measures taken based on the recommendations of the Committee and other relevant matters.</w:t>
      </w:r>
    </w:p>
    <w:p w14:paraId="6813A33E"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(5)</w:t>
      </w:r>
    </w:p>
    <w:p w14:paraId="546A6B52" w14:textId="4B26ACA6" w:rsidR="00A335D3" w:rsidRPr="002E1BF1" w:rsidRDefault="00A335D3" w:rsidP="00A335D3">
      <w:pPr>
        <w:pStyle w:val="ListParagraph"/>
        <w:numPr>
          <w:ilvl w:val="0"/>
          <w:numId w:val="2"/>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producer of a National Product or representative thereof may file a Complaint with the Competent </w:t>
      </w:r>
      <w:r>
        <w:rPr>
          <w:rFonts w:asciiTheme="majorBidi" w:hAnsiTheme="majorBidi" w:cstheme="majorBidi"/>
          <w:sz w:val="28"/>
          <w:szCs w:val="28"/>
          <w:lang w:val="en-GB"/>
        </w:rPr>
        <w:t>Department</w:t>
      </w:r>
      <w:r w:rsidRPr="002E1BF1">
        <w:rPr>
          <w:rFonts w:asciiTheme="majorBidi" w:hAnsiTheme="majorBidi" w:cstheme="majorBidi"/>
          <w:sz w:val="28"/>
          <w:szCs w:val="28"/>
          <w:lang w:val="en-GB"/>
        </w:rPr>
        <w:t xml:space="preserve"> against Harmful Practices in International Trade. The </w:t>
      </w:r>
      <w:r>
        <w:rPr>
          <w:rFonts w:asciiTheme="majorBidi" w:hAnsiTheme="majorBidi" w:cstheme="majorBidi"/>
          <w:sz w:val="28"/>
          <w:szCs w:val="28"/>
          <w:lang w:val="en-GB"/>
        </w:rPr>
        <w:t>Department</w:t>
      </w:r>
      <w:r w:rsidRPr="002E1BF1">
        <w:rPr>
          <w:rFonts w:asciiTheme="majorBidi" w:hAnsiTheme="majorBidi" w:cstheme="majorBidi"/>
          <w:sz w:val="28"/>
          <w:szCs w:val="28"/>
          <w:lang w:val="en-GB"/>
        </w:rPr>
        <w:t xml:space="preserve"> shall record Complaints received in a register designated for this purpose and shall submit such Complaints to the Committee in </w:t>
      </w:r>
      <w:r>
        <w:rPr>
          <w:rFonts w:asciiTheme="majorBidi" w:hAnsiTheme="majorBidi" w:cstheme="majorBidi"/>
          <w:sz w:val="28"/>
          <w:szCs w:val="28"/>
          <w:lang w:val="en-GB"/>
        </w:rPr>
        <w:t>the</w:t>
      </w:r>
      <w:r w:rsidRPr="002E1BF1">
        <w:rPr>
          <w:rFonts w:asciiTheme="majorBidi" w:hAnsiTheme="majorBidi" w:cstheme="majorBidi"/>
          <w:sz w:val="28"/>
          <w:szCs w:val="28"/>
          <w:lang w:val="en-GB"/>
        </w:rPr>
        <w:t xml:space="preserve"> order</w:t>
      </w:r>
      <w:r>
        <w:rPr>
          <w:rFonts w:asciiTheme="majorBidi" w:hAnsiTheme="majorBidi" w:cstheme="majorBidi"/>
          <w:sz w:val="28"/>
          <w:szCs w:val="28"/>
          <w:lang w:val="en-GB"/>
        </w:rPr>
        <w:t xml:space="preserve"> in which they were received by the </w:t>
      </w:r>
      <w:r w:rsidR="00C83469">
        <w:rPr>
          <w:rFonts w:asciiTheme="majorBidi" w:hAnsiTheme="majorBidi" w:cstheme="majorBidi"/>
          <w:sz w:val="28"/>
          <w:szCs w:val="28"/>
          <w:lang w:val="en-GB"/>
        </w:rPr>
        <w:t>Department.</w:t>
      </w:r>
    </w:p>
    <w:p w14:paraId="11A414EA" w14:textId="77777777" w:rsidR="00A335D3" w:rsidRPr="002E1BF1" w:rsidRDefault="00A335D3" w:rsidP="00A335D3">
      <w:pPr>
        <w:pStyle w:val="ListParagraph"/>
        <w:numPr>
          <w:ilvl w:val="0"/>
          <w:numId w:val="2"/>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 complaint shall be submitted on the form designated for this purpose to the Competent </w:t>
      </w:r>
      <w:r>
        <w:rPr>
          <w:rFonts w:asciiTheme="majorBidi" w:hAnsiTheme="majorBidi" w:cstheme="majorBidi"/>
          <w:sz w:val="28"/>
          <w:szCs w:val="28"/>
          <w:lang w:val="en-GB"/>
        </w:rPr>
        <w:t>Department</w:t>
      </w:r>
      <w:r w:rsidRPr="002E1BF1">
        <w:rPr>
          <w:rFonts w:asciiTheme="majorBidi" w:hAnsiTheme="majorBidi" w:cstheme="majorBidi"/>
          <w:sz w:val="28"/>
          <w:szCs w:val="28"/>
          <w:lang w:val="en-GB"/>
        </w:rPr>
        <w:t>, attached with supporting documents thereto.</w:t>
      </w:r>
    </w:p>
    <w:p w14:paraId="5EC30C9A"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lastRenderedPageBreak/>
        <w:t>Article (6)</w:t>
      </w:r>
    </w:p>
    <w:p w14:paraId="7BC7679A"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The Committee may, upon the approval of the Minister, and without receiving a complaint, initiate an investigation against Harmful Practices in International Trade if the Committee has sufficient evidence of practices causing harm to National Products.</w:t>
      </w:r>
    </w:p>
    <w:p w14:paraId="2BDE8239"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(7)</w:t>
      </w:r>
    </w:p>
    <w:p w14:paraId="1236812D" w14:textId="40451258"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Committee shall investigate the Complaint in accordance with the provisions of this Law, provided that the investigation period shall not exceed twelve months from the date of commencement thereof. The parties involved in the investigation or participating therein shall provide necessary evidence and information about such Complaint. The Committee may hear and discuss the statements of all parties regarding the evidence and information </w:t>
      </w:r>
      <w:r w:rsidR="00C83469" w:rsidRPr="002E1BF1">
        <w:rPr>
          <w:rFonts w:asciiTheme="majorBidi" w:hAnsiTheme="majorBidi" w:cstheme="majorBidi"/>
          <w:sz w:val="28"/>
          <w:szCs w:val="28"/>
          <w:lang w:val="en-GB"/>
        </w:rPr>
        <w:t>provided and</w:t>
      </w:r>
      <w:r w:rsidRPr="002E1BF1">
        <w:rPr>
          <w:rFonts w:asciiTheme="majorBidi" w:hAnsiTheme="majorBidi" w:cstheme="majorBidi"/>
          <w:sz w:val="28"/>
          <w:szCs w:val="28"/>
          <w:lang w:val="en-GB"/>
        </w:rPr>
        <w:t xml:space="preserve"> may enable those parties to access any information or evidence relating to the investigation if the same are confidential.</w:t>
      </w:r>
    </w:p>
    <w:p w14:paraId="5006653A"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If an investigation is not completed within the period referred to in the preceding paragraph, the Committee may extend such investigation for a period of six months after the approval of the Minister.</w:t>
      </w:r>
    </w:p>
    <w:p w14:paraId="20663FA8"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Committee shall submit </w:t>
      </w:r>
      <w:r>
        <w:rPr>
          <w:rFonts w:asciiTheme="majorBidi" w:hAnsiTheme="majorBidi" w:cstheme="majorBidi"/>
          <w:sz w:val="28"/>
          <w:szCs w:val="28"/>
          <w:lang w:val="en-GB"/>
        </w:rPr>
        <w:t xml:space="preserve">its concluding </w:t>
      </w:r>
      <w:r w:rsidRPr="002E1BF1">
        <w:rPr>
          <w:rFonts w:asciiTheme="majorBidi" w:hAnsiTheme="majorBidi" w:cstheme="majorBidi"/>
          <w:sz w:val="28"/>
          <w:szCs w:val="28"/>
          <w:lang w:val="en-GB"/>
        </w:rPr>
        <w:t>recommendations to the Minister.</w:t>
      </w:r>
    </w:p>
    <w:p w14:paraId="0DA4E4DA"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(8)</w:t>
      </w:r>
    </w:p>
    <w:p w14:paraId="09EC4A5A"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Measures provided for </w:t>
      </w:r>
      <w:r>
        <w:rPr>
          <w:rFonts w:asciiTheme="majorBidi" w:hAnsiTheme="majorBidi" w:cstheme="majorBidi"/>
          <w:sz w:val="28"/>
          <w:szCs w:val="28"/>
          <w:lang w:val="en-GB"/>
        </w:rPr>
        <w:t>in this Law</w:t>
      </w:r>
      <w:r w:rsidRPr="002E1BF1">
        <w:rPr>
          <w:rFonts w:asciiTheme="majorBidi" w:hAnsiTheme="majorBidi" w:cstheme="majorBidi"/>
          <w:sz w:val="28"/>
          <w:szCs w:val="28"/>
          <w:lang w:val="en-GB"/>
        </w:rPr>
        <w:t xml:space="preserve"> shall be taken in any of the following cases:</w:t>
      </w:r>
    </w:p>
    <w:p w14:paraId="48ED194A" w14:textId="77777777" w:rsidR="00A335D3" w:rsidRPr="002E1BF1" w:rsidRDefault="00A335D3" w:rsidP="00A335D3">
      <w:pPr>
        <w:pStyle w:val="ListParagraph"/>
        <w:numPr>
          <w:ilvl w:val="0"/>
          <w:numId w:val="3"/>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If it is proved that the products under investigation are received at dumped prices, or such products are given special subsidy and cause a material damage </w:t>
      </w:r>
      <w:r w:rsidRPr="002E1BF1">
        <w:rPr>
          <w:rFonts w:asciiTheme="majorBidi" w:hAnsiTheme="majorBidi" w:cstheme="majorBidi"/>
          <w:sz w:val="28"/>
          <w:szCs w:val="28"/>
          <w:lang w:val="en-GB"/>
        </w:rPr>
        <w:lastRenderedPageBreak/>
        <w:t>to existing National Products, threaten</w:t>
      </w:r>
      <w:r>
        <w:rPr>
          <w:rFonts w:asciiTheme="majorBidi" w:hAnsiTheme="majorBidi" w:cstheme="majorBidi"/>
          <w:sz w:val="28"/>
          <w:szCs w:val="28"/>
          <w:lang w:val="en-GB"/>
        </w:rPr>
        <w:t>ed</w:t>
      </w:r>
      <w:r w:rsidRPr="002E1BF1">
        <w:rPr>
          <w:rFonts w:asciiTheme="majorBidi" w:hAnsiTheme="majorBidi" w:cstheme="majorBidi"/>
          <w:sz w:val="28"/>
          <w:szCs w:val="28"/>
          <w:lang w:val="en-GB"/>
        </w:rPr>
        <w:t xml:space="preserve"> to cause such damage, or </w:t>
      </w:r>
      <w:r>
        <w:rPr>
          <w:rFonts w:asciiTheme="majorBidi" w:hAnsiTheme="majorBidi" w:cstheme="majorBidi"/>
          <w:sz w:val="28"/>
          <w:szCs w:val="28"/>
          <w:lang w:val="en-GB"/>
        </w:rPr>
        <w:t xml:space="preserve">would </w:t>
      </w:r>
      <w:r w:rsidRPr="002E1BF1">
        <w:rPr>
          <w:rFonts w:asciiTheme="majorBidi" w:hAnsiTheme="majorBidi" w:cstheme="majorBidi"/>
          <w:sz w:val="28"/>
          <w:szCs w:val="28"/>
          <w:lang w:val="en-GB"/>
        </w:rPr>
        <w:t>cause any material disruption or delay to the production of National Products, and that there is a causal relationship between them.</w:t>
      </w:r>
    </w:p>
    <w:p w14:paraId="4AF0075F" w14:textId="77777777" w:rsidR="00A335D3" w:rsidRPr="002E1BF1" w:rsidRDefault="00A335D3" w:rsidP="00A335D3">
      <w:pPr>
        <w:pStyle w:val="ListParagraph"/>
        <w:numPr>
          <w:ilvl w:val="0"/>
          <w:numId w:val="3"/>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If it is proved that a prohibited Ad </w:t>
      </w:r>
      <w:r>
        <w:rPr>
          <w:rFonts w:asciiTheme="majorBidi" w:hAnsiTheme="majorBidi" w:cstheme="majorBidi"/>
          <w:sz w:val="28"/>
          <w:szCs w:val="28"/>
          <w:lang w:val="en-GB"/>
        </w:rPr>
        <w:t>h</w:t>
      </w:r>
      <w:r w:rsidRPr="002E1BF1">
        <w:rPr>
          <w:rFonts w:asciiTheme="majorBidi" w:hAnsiTheme="majorBidi" w:cstheme="majorBidi"/>
          <w:sz w:val="28"/>
          <w:szCs w:val="28"/>
          <w:lang w:val="en-GB"/>
        </w:rPr>
        <w:t xml:space="preserve">oc Subsidy is given for the products under investigation, subject to the provisions of the Organization’s agreements. </w:t>
      </w:r>
    </w:p>
    <w:p w14:paraId="75579908" w14:textId="77777777" w:rsidR="00A335D3" w:rsidRPr="002E1BF1" w:rsidRDefault="00A335D3" w:rsidP="00A335D3">
      <w:pPr>
        <w:pStyle w:val="ListParagraph"/>
        <w:numPr>
          <w:ilvl w:val="0"/>
          <w:numId w:val="3"/>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If it is proved that the products under investigation are supplied to the State in increasing quantities, absolutely or relatively, and under conditions that cause serious damage to national facilities producing similar or directly competitive products, or threaten to cause such damage, and that there is a causal relationship between them.</w:t>
      </w:r>
    </w:p>
    <w:p w14:paraId="3C96B9B9"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(9)</w:t>
      </w:r>
    </w:p>
    <w:p w14:paraId="7D5FC4BF"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Pr>
          <w:rFonts w:asciiTheme="majorBidi" w:hAnsiTheme="majorBidi" w:cstheme="majorBidi"/>
          <w:sz w:val="28"/>
          <w:szCs w:val="28"/>
          <w:lang w:val="en-GB"/>
        </w:rPr>
        <w:t>By</w:t>
      </w:r>
      <w:r w:rsidRPr="002E1BF1">
        <w:rPr>
          <w:rFonts w:asciiTheme="majorBidi" w:hAnsiTheme="majorBidi" w:cstheme="majorBidi"/>
          <w:sz w:val="28"/>
          <w:szCs w:val="28"/>
          <w:lang w:val="en-GB"/>
        </w:rPr>
        <w:t xml:space="preserve"> a decision </w:t>
      </w:r>
      <w:r>
        <w:rPr>
          <w:rFonts w:asciiTheme="majorBidi" w:hAnsiTheme="majorBidi" w:cstheme="majorBidi"/>
          <w:sz w:val="28"/>
          <w:szCs w:val="28"/>
          <w:lang w:val="en-GB"/>
        </w:rPr>
        <w:t>from</w:t>
      </w:r>
      <w:r w:rsidRPr="002E1BF1">
        <w:rPr>
          <w:rFonts w:asciiTheme="majorBidi" w:hAnsiTheme="majorBidi" w:cstheme="majorBidi"/>
          <w:sz w:val="28"/>
          <w:szCs w:val="28"/>
          <w:lang w:val="en-GB"/>
        </w:rPr>
        <w:t xml:space="preserve"> the Minister, </w:t>
      </w:r>
      <w:r>
        <w:rPr>
          <w:rFonts w:asciiTheme="majorBidi" w:hAnsiTheme="majorBidi" w:cstheme="majorBidi"/>
          <w:sz w:val="28"/>
          <w:szCs w:val="28"/>
          <w:lang w:val="en-GB"/>
        </w:rPr>
        <w:t>upon</w:t>
      </w:r>
      <w:r w:rsidRPr="002E1BF1">
        <w:rPr>
          <w:rFonts w:asciiTheme="majorBidi" w:hAnsiTheme="majorBidi" w:cstheme="majorBidi"/>
          <w:sz w:val="28"/>
          <w:szCs w:val="28"/>
          <w:lang w:val="en-GB"/>
        </w:rPr>
        <w:t xml:space="preserve"> the recommendation of the Committee, and without prejudice to the agreements issued by the Organization, any of the Measures provided for in the Organization’s agreement</w:t>
      </w:r>
      <w:r>
        <w:rPr>
          <w:rFonts w:asciiTheme="majorBidi" w:hAnsiTheme="majorBidi" w:cstheme="majorBidi"/>
          <w:sz w:val="28"/>
          <w:szCs w:val="28"/>
          <w:lang w:val="en-GB"/>
        </w:rPr>
        <w:t>s</w:t>
      </w:r>
      <w:r w:rsidRPr="002E1BF1">
        <w:rPr>
          <w:rFonts w:asciiTheme="majorBidi" w:hAnsiTheme="majorBidi" w:cstheme="majorBidi"/>
          <w:sz w:val="28"/>
          <w:szCs w:val="28"/>
          <w:lang w:val="en-GB"/>
        </w:rPr>
        <w:t xml:space="preserve"> may be taken, including </w:t>
      </w:r>
      <w:proofErr w:type="gramStart"/>
      <w:r w:rsidRPr="002E1BF1">
        <w:rPr>
          <w:rFonts w:asciiTheme="majorBidi" w:hAnsiTheme="majorBidi" w:cstheme="majorBidi"/>
          <w:sz w:val="28"/>
          <w:szCs w:val="28"/>
          <w:lang w:val="en-GB"/>
        </w:rPr>
        <w:t>in particular the</w:t>
      </w:r>
      <w:proofErr w:type="gramEnd"/>
      <w:r w:rsidRPr="002E1BF1">
        <w:rPr>
          <w:rFonts w:asciiTheme="majorBidi" w:hAnsiTheme="majorBidi" w:cstheme="majorBidi"/>
          <w:sz w:val="28"/>
          <w:szCs w:val="28"/>
          <w:lang w:val="en-GB"/>
        </w:rPr>
        <w:t xml:space="preserve"> following Measures:</w:t>
      </w:r>
    </w:p>
    <w:p w14:paraId="5E0BCBB8" w14:textId="77777777" w:rsidR="00A335D3" w:rsidRPr="002E1BF1" w:rsidRDefault="00A335D3" w:rsidP="00D859CA">
      <w:pPr>
        <w:pStyle w:val="ListParagraph"/>
        <w:numPr>
          <w:ilvl w:val="0"/>
          <w:numId w:val="4"/>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Anti-dumping Measures and </w:t>
      </w:r>
      <w:r>
        <w:rPr>
          <w:rFonts w:asciiTheme="majorBidi" w:hAnsiTheme="majorBidi" w:cstheme="majorBidi"/>
          <w:sz w:val="28"/>
          <w:szCs w:val="28"/>
          <w:lang w:val="en-GB"/>
        </w:rPr>
        <w:t>Interim</w:t>
      </w:r>
      <w:r w:rsidRPr="002E1BF1">
        <w:rPr>
          <w:rFonts w:asciiTheme="majorBidi" w:hAnsiTheme="majorBidi" w:cstheme="majorBidi"/>
          <w:sz w:val="28"/>
          <w:szCs w:val="28"/>
          <w:lang w:val="en-GB"/>
        </w:rPr>
        <w:t xml:space="preserve"> Compensatory Measures, in the form of fees or price </w:t>
      </w:r>
      <w:r>
        <w:rPr>
          <w:rFonts w:asciiTheme="majorBidi" w:hAnsiTheme="majorBidi" w:cstheme="majorBidi"/>
          <w:sz w:val="28"/>
          <w:szCs w:val="28"/>
          <w:lang w:val="en-GB"/>
        </w:rPr>
        <w:t>undertakings</w:t>
      </w:r>
      <w:r w:rsidRPr="002E1BF1">
        <w:rPr>
          <w:rFonts w:asciiTheme="majorBidi" w:hAnsiTheme="majorBidi" w:cstheme="majorBidi"/>
          <w:sz w:val="28"/>
          <w:szCs w:val="28"/>
          <w:lang w:val="en-GB"/>
        </w:rPr>
        <w:t xml:space="preserve">, or taking </w:t>
      </w:r>
      <w:r w:rsidR="00D859CA">
        <w:rPr>
          <w:rFonts w:asciiTheme="majorBidi" w:hAnsiTheme="majorBidi" w:cstheme="majorBidi"/>
          <w:sz w:val="28"/>
          <w:szCs w:val="28"/>
          <w:lang w:val="en-GB"/>
        </w:rPr>
        <w:t>provisional</w:t>
      </w:r>
      <w:r w:rsidRPr="002E1BF1">
        <w:rPr>
          <w:rFonts w:asciiTheme="majorBidi" w:hAnsiTheme="majorBidi" w:cstheme="majorBidi"/>
          <w:sz w:val="28"/>
          <w:szCs w:val="28"/>
          <w:lang w:val="en-GB"/>
        </w:rPr>
        <w:t xml:space="preserve"> </w:t>
      </w:r>
      <w:r w:rsidR="00D859CA">
        <w:rPr>
          <w:rFonts w:asciiTheme="majorBidi" w:hAnsiTheme="majorBidi" w:cstheme="majorBidi"/>
          <w:sz w:val="28"/>
          <w:szCs w:val="28"/>
          <w:lang w:val="en-GB"/>
        </w:rPr>
        <w:t>securities</w:t>
      </w:r>
      <w:r w:rsidRPr="002E1BF1">
        <w:rPr>
          <w:rFonts w:asciiTheme="majorBidi" w:hAnsiTheme="majorBidi" w:cstheme="majorBidi"/>
          <w:sz w:val="28"/>
          <w:szCs w:val="28"/>
          <w:lang w:val="en-GB"/>
        </w:rPr>
        <w:t xml:space="preserve"> for Anti-dumping or Anti-Ad-</w:t>
      </w:r>
      <w:r>
        <w:rPr>
          <w:rFonts w:asciiTheme="majorBidi" w:hAnsiTheme="majorBidi" w:cstheme="majorBidi"/>
          <w:sz w:val="28"/>
          <w:szCs w:val="28"/>
          <w:lang w:val="en-GB"/>
        </w:rPr>
        <w:t>h</w:t>
      </w:r>
      <w:r w:rsidRPr="002E1BF1">
        <w:rPr>
          <w:rFonts w:asciiTheme="majorBidi" w:hAnsiTheme="majorBidi" w:cstheme="majorBidi"/>
          <w:sz w:val="28"/>
          <w:szCs w:val="28"/>
          <w:lang w:val="en-GB"/>
        </w:rPr>
        <w:t xml:space="preserve">oc Subsidy, not exceeding the Dumping Margin or the primary Ad </w:t>
      </w:r>
      <w:r>
        <w:rPr>
          <w:rFonts w:asciiTheme="majorBidi" w:hAnsiTheme="majorBidi" w:cstheme="majorBidi"/>
          <w:sz w:val="28"/>
          <w:szCs w:val="28"/>
          <w:lang w:val="en-GB"/>
        </w:rPr>
        <w:t>h</w:t>
      </w:r>
      <w:r w:rsidRPr="002E1BF1">
        <w:rPr>
          <w:rFonts w:asciiTheme="majorBidi" w:hAnsiTheme="majorBidi" w:cstheme="majorBidi"/>
          <w:sz w:val="28"/>
          <w:szCs w:val="28"/>
          <w:lang w:val="en-GB"/>
        </w:rPr>
        <w:t>oc Subsidy Amount.</w:t>
      </w:r>
    </w:p>
    <w:p w14:paraId="05934743" w14:textId="77777777" w:rsidR="00A335D3" w:rsidRPr="002E1BF1" w:rsidRDefault="00A335D3" w:rsidP="00A335D3">
      <w:pPr>
        <w:pStyle w:val="ListParagraph"/>
        <w:numPr>
          <w:ilvl w:val="0"/>
          <w:numId w:val="4"/>
        </w:numPr>
        <w:bidi w:val="0"/>
        <w:spacing w:after="0" w:line="480" w:lineRule="auto"/>
        <w:jc w:val="both"/>
        <w:rPr>
          <w:rFonts w:asciiTheme="majorBidi" w:hAnsiTheme="majorBidi" w:cstheme="majorBidi"/>
          <w:sz w:val="28"/>
          <w:szCs w:val="28"/>
          <w:lang w:val="en-GB"/>
        </w:rPr>
      </w:pPr>
      <w:r>
        <w:rPr>
          <w:rFonts w:asciiTheme="majorBidi" w:hAnsiTheme="majorBidi" w:cstheme="majorBidi"/>
          <w:sz w:val="28"/>
          <w:szCs w:val="28"/>
          <w:lang w:val="en-GB"/>
        </w:rPr>
        <w:t>Interim</w:t>
      </w:r>
      <w:r w:rsidRPr="002E1BF1">
        <w:rPr>
          <w:rFonts w:asciiTheme="majorBidi" w:hAnsiTheme="majorBidi" w:cstheme="majorBidi"/>
          <w:sz w:val="28"/>
          <w:szCs w:val="28"/>
          <w:lang w:val="en-GB"/>
        </w:rPr>
        <w:t xml:space="preserve"> Preventive Measures in the form of </w:t>
      </w:r>
      <w:r>
        <w:rPr>
          <w:rFonts w:asciiTheme="majorBidi" w:hAnsiTheme="majorBidi" w:cstheme="majorBidi"/>
          <w:sz w:val="28"/>
          <w:szCs w:val="28"/>
          <w:lang w:val="en-GB"/>
        </w:rPr>
        <w:t>provisional</w:t>
      </w:r>
      <w:r w:rsidRPr="002E1BF1">
        <w:rPr>
          <w:rFonts w:asciiTheme="majorBidi" w:hAnsiTheme="majorBidi" w:cstheme="majorBidi"/>
          <w:sz w:val="28"/>
          <w:szCs w:val="28"/>
          <w:lang w:val="en-GB"/>
        </w:rPr>
        <w:t xml:space="preserve"> preventive fees against Increase in Imports.</w:t>
      </w:r>
    </w:p>
    <w:p w14:paraId="7E217AA7" w14:textId="77777777" w:rsidR="00A335D3" w:rsidRPr="002E1BF1" w:rsidRDefault="00A335D3" w:rsidP="00A335D3">
      <w:pPr>
        <w:pStyle w:val="ListParagraph"/>
        <w:numPr>
          <w:ilvl w:val="0"/>
          <w:numId w:val="4"/>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lastRenderedPageBreak/>
        <w:t xml:space="preserve">Anti-dumping Measures and Final Compensatory Measures, in the form of fees, not exceeding the Dumping Margin or the final Ad </w:t>
      </w:r>
      <w:r>
        <w:rPr>
          <w:rFonts w:asciiTheme="majorBidi" w:hAnsiTheme="majorBidi" w:cstheme="majorBidi"/>
          <w:sz w:val="28"/>
          <w:szCs w:val="28"/>
          <w:lang w:val="en-GB"/>
        </w:rPr>
        <w:t>h</w:t>
      </w:r>
      <w:r w:rsidRPr="002E1BF1">
        <w:rPr>
          <w:rFonts w:asciiTheme="majorBidi" w:hAnsiTheme="majorBidi" w:cstheme="majorBidi"/>
          <w:sz w:val="28"/>
          <w:szCs w:val="28"/>
          <w:lang w:val="en-GB"/>
        </w:rPr>
        <w:t>oc Subsidy Amount.</w:t>
      </w:r>
    </w:p>
    <w:p w14:paraId="656B440A" w14:textId="77777777" w:rsidR="00A335D3" w:rsidRPr="002E1BF1" w:rsidRDefault="00A335D3" w:rsidP="00A335D3">
      <w:pPr>
        <w:pStyle w:val="ListParagraph"/>
        <w:numPr>
          <w:ilvl w:val="0"/>
          <w:numId w:val="4"/>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Final Preventive Measures against Increase in Imports in the form of quantitative restrictions, </w:t>
      </w:r>
      <w:proofErr w:type="gramStart"/>
      <w:r w:rsidRPr="002E1BF1">
        <w:rPr>
          <w:rFonts w:asciiTheme="majorBidi" w:hAnsiTheme="majorBidi" w:cstheme="majorBidi"/>
          <w:sz w:val="28"/>
          <w:szCs w:val="28"/>
          <w:lang w:val="en-GB"/>
        </w:rPr>
        <w:t>fees</w:t>
      </w:r>
      <w:proofErr w:type="gramEnd"/>
      <w:r w:rsidRPr="002E1BF1">
        <w:rPr>
          <w:rFonts w:asciiTheme="majorBidi" w:hAnsiTheme="majorBidi" w:cstheme="majorBidi"/>
          <w:sz w:val="28"/>
          <w:szCs w:val="28"/>
          <w:lang w:val="en-GB"/>
        </w:rPr>
        <w:t xml:space="preserve"> or others. </w:t>
      </w:r>
    </w:p>
    <w:p w14:paraId="5F1E18B6" w14:textId="77777777" w:rsidR="00A335D3" w:rsidRPr="002E1BF1" w:rsidRDefault="00A335D3" w:rsidP="00A335D3">
      <w:pPr>
        <w:pStyle w:val="ListParagraph"/>
        <w:numPr>
          <w:ilvl w:val="0"/>
          <w:numId w:val="4"/>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Anti-Dumping Measures and Final Compensatory Measures in the form of price </w:t>
      </w:r>
      <w:r>
        <w:rPr>
          <w:rFonts w:asciiTheme="majorBidi" w:hAnsiTheme="majorBidi" w:cstheme="majorBidi"/>
          <w:sz w:val="28"/>
          <w:szCs w:val="28"/>
          <w:lang w:val="en-GB"/>
        </w:rPr>
        <w:t>undertakings</w:t>
      </w:r>
      <w:r w:rsidRPr="002E1BF1">
        <w:rPr>
          <w:rFonts w:asciiTheme="majorBidi" w:hAnsiTheme="majorBidi" w:cstheme="majorBidi"/>
          <w:sz w:val="28"/>
          <w:szCs w:val="28"/>
          <w:lang w:val="en-GB"/>
        </w:rPr>
        <w:t xml:space="preserve"> as per the Organization’s agreements. </w:t>
      </w:r>
    </w:p>
    <w:p w14:paraId="20A6D93B" w14:textId="77777777" w:rsidR="00A335D3" w:rsidRPr="002E1BF1" w:rsidRDefault="00A335D3" w:rsidP="00A335D3">
      <w:pPr>
        <w:pStyle w:val="ListParagraph"/>
        <w:bidi w:val="0"/>
        <w:spacing w:after="0" w:line="480" w:lineRule="auto"/>
        <w:ind w:left="90"/>
        <w:jc w:val="both"/>
        <w:rPr>
          <w:rFonts w:asciiTheme="majorBidi" w:hAnsiTheme="majorBidi" w:cstheme="majorBidi"/>
          <w:sz w:val="28"/>
          <w:szCs w:val="28"/>
          <w:lang w:val="en-GB"/>
        </w:rPr>
      </w:pPr>
      <w:r w:rsidRPr="002E1BF1">
        <w:rPr>
          <w:rFonts w:asciiTheme="majorBidi" w:hAnsiTheme="majorBidi" w:cstheme="majorBidi"/>
          <w:sz w:val="28"/>
          <w:szCs w:val="28"/>
          <w:lang w:val="en-GB"/>
        </w:rPr>
        <w:t>The fees referred to in this Article shall take the form of customs duties and shall be imposed in addition to the regular customs duties.</w:t>
      </w:r>
    </w:p>
    <w:p w14:paraId="3BE8817A"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(10)</w:t>
      </w:r>
    </w:p>
    <w:p w14:paraId="61BC0560"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Council of Ministers may, </w:t>
      </w:r>
      <w:r>
        <w:rPr>
          <w:rFonts w:asciiTheme="majorBidi" w:hAnsiTheme="majorBidi" w:cstheme="majorBidi"/>
          <w:sz w:val="28"/>
          <w:szCs w:val="28"/>
          <w:lang w:val="en-GB"/>
        </w:rPr>
        <w:t>upon</w:t>
      </w:r>
      <w:r w:rsidRPr="002E1BF1">
        <w:rPr>
          <w:rFonts w:asciiTheme="majorBidi" w:hAnsiTheme="majorBidi" w:cstheme="majorBidi"/>
          <w:sz w:val="28"/>
          <w:szCs w:val="28"/>
          <w:lang w:val="en-GB"/>
        </w:rPr>
        <w:t xml:space="preserve"> the proposal of the Minister and the recommendation of the Committee, take any Measures it deems necessary to support the competitiveness of a National Product against products imported from other Non-Member States of the Organization, including the imposition of fees to the extent necessary to that end.</w:t>
      </w:r>
    </w:p>
    <w:p w14:paraId="05272ED6"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(11)</w:t>
      </w:r>
    </w:p>
    <w:p w14:paraId="4B3C7DFD"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 concerned party may </w:t>
      </w:r>
      <w:r>
        <w:rPr>
          <w:rFonts w:asciiTheme="majorBidi" w:hAnsiTheme="majorBidi" w:cstheme="majorBidi"/>
          <w:sz w:val="28"/>
          <w:szCs w:val="28"/>
          <w:lang w:val="en-GB"/>
        </w:rPr>
        <w:t>raise</w:t>
      </w:r>
      <w:r w:rsidRPr="002E1BF1">
        <w:rPr>
          <w:rFonts w:asciiTheme="majorBidi" w:hAnsiTheme="majorBidi" w:cstheme="majorBidi"/>
          <w:sz w:val="28"/>
          <w:szCs w:val="28"/>
          <w:lang w:val="en-GB"/>
        </w:rPr>
        <w:t xml:space="preserve"> a grievance against </w:t>
      </w:r>
      <w:r>
        <w:rPr>
          <w:rFonts w:asciiTheme="majorBidi" w:hAnsiTheme="majorBidi" w:cstheme="majorBidi"/>
          <w:sz w:val="28"/>
          <w:szCs w:val="28"/>
          <w:lang w:val="en-GB"/>
        </w:rPr>
        <w:t>the</w:t>
      </w:r>
      <w:r w:rsidRPr="002E1BF1">
        <w:rPr>
          <w:rFonts w:asciiTheme="majorBidi" w:hAnsiTheme="majorBidi" w:cstheme="majorBidi"/>
          <w:sz w:val="28"/>
          <w:szCs w:val="28"/>
          <w:lang w:val="en-GB"/>
        </w:rPr>
        <w:t xml:space="preserve"> decision</w:t>
      </w:r>
      <w:r>
        <w:rPr>
          <w:rFonts w:asciiTheme="majorBidi" w:hAnsiTheme="majorBidi" w:cstheme="majorBidi"/>
          <w:sz w:val="28"/>
          <w:szCs w:val="28"/>
          <w:lang w:val="en-GB"/>
        </w:rPr>
        <w:t>s</w:t>
      </w:r>
      <w:r w:rsidRPr="002E1BF1">
        <w:rPr>
          <w:rFonts w:asciiTheme="majorBidi" w:hAnsiTheme="majorBidi" w:cstheme="majorBidi"/>
          <w:sz w:val="28"/>
          <w:szCs w:val="28"/>
          <w:lang w:val="en-GB"/>
        </w:rPr>
        <w:t xml:space="preserve"> of the Minister issued in accordance with the provisions of this Law within thirty days from the date of publication of the decision or notification of the concerned party of such decision, or the latter being certainly aware thereof.  </w:t>
      </w:r>
    </w:p>
    <w:p w14:paraId="6ABA403A" w14:textId="3DEFED75"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lastRenderedPageBreak/>
        <w:t xml:space="preserve">The Minister shall </w:t>
      </w:r>
      <w:r>
        <w:rPr>
          <w:rFonts w:asciiTheme="majorBidi" w:hAnsiTheme="majorBidi" w:cstheme="majorBidi"/>
          <w:sz w:val="28"/>
          <w:szCs w:val="28"/>
          <w:lang w:val="en-GB"/>
        </w:rPr>
        <w:t>decide on</w:t>
      </w:r>
      <w:r w:rsidRPr="002E1BF1">
        <w:rPr>
          <w:rFonts w:asciiTheme="majorBidi" w:hAnsiTheme="majorBidi" w:cstheme="majorBidi"/>
          <w:sz w:val="28"/>
          <w:szCs w:val="28"/>
          <w:lang w:val="en-GB"/>
        </w:rPr>
        <w:t xml:space="preserve"> such grievance within thirty days from the date of submission </w:t>
      </w:r>
      <w:r w:rsidR="00C83469" w:rsidRPr="002E1BF1">
        <w:rPr>
          <w:rFonts w:asciiTheme="majorBidi" w:hAnsiTheme="majorBidi" w:cstheme="majorBidi"/>
          <w:sz w:val="28"/>
          <w:szCs w:val="28"/>
          <w:lang w:val="en-GB"/>
        </w:rPr>
        <w:t xml:space="preserve">thereof, </w:t>
      </w:r>
      <w:r w:rsidR="00C83469">
        <w:rPr>
          <w:rFonts w:asciiTheme="majorBidi" w:hAnsiTheme="majorBidi" w:cstheme="majorBidi"/>
          <w:sz w:val="28"/>
          <w:szCs w:val="28"/>
          <w:lang w:val="en-GB"/>
        </w:rPr>
        <w:t>and</w:t>
      </w:r>
      <w:r>
        <w:rPr>
          <w:rFonts w:asciiTheme="majorBidi" w:hAnsiTheme="majorBidi" w:cstheme="majorBidi"/>
          <w:sz w:val="28"/>
          <w:szCs w:val="28"/>
          <w:lang w:val="en-GB"/>
        </w:rPr>
        <w:t xml:space="preserve"> the elapse </w:t>
      </w:r>
      <w:proofErr w:type="gramStart"/>
      <w:r>
        <w:rPr>
          <w:rFonts w:asciiTheme="majorBidi" w:hAnsiTheme="majorBidi" w:cstheme="majorBidi"/>
          <w:sz w:val="28"/>
          <w:szCs w:val="28"/>
          <w:lang w:val="en-GB"/>
        </w:rPr>
        <w:t xml:space="preserve">of </w:t>
      </w:r>
      <w:r w:rsidRPr="002E1BF1">
        <w:rPr>
          <w:rFonts w:asciiTheme="majorBidi" w:hAnsiTheme="majorBidi" w:cstheme="majorBidi"/>
          <w:sz w:val="28"/>
          <w:szCs w:val="28"/>
          <w:lang w:val="en-GB"/>
        </w:rPr>
        <w:t xml:space="preserve"> such</w:t>
      </w:r>
      <w:proofErr w:type="gramEnd"/>
      <w:r w:rsidRPr="002E1BF1">
        <w:rPr>
          <w:rFonts w:asciiTheme="majorBidi" w:hAnsiTheme="majorBidi" w:cstheme="majorBidi"/>
          <w:sz w:val="28"/>
          <w:szCs w:val="28"/>
          <w:lang w:val="en-GB"/>
        </w:rPr>
        <w:t xml:space="preserve"> period </w:t>
      </w:r>
      <w:r>
        <w:rPr>
          <w:rFonts w:asciiTheme="majorBidi" w:hAnsiTheme="majorBidi" w:cstheme="majorBidi"/>
          <w:sz w:val="28"/>
          <w:szCs w:val="28"/>
          <w:lang w:val="en-GB"/>
        </w:rPr>
        <w:t xml:space="preserve">without deciding on the grievance </w:t>
      </w:r>
      <w:r w:rsidRPr="002E1BF1">
        <w:rPr>
          <w:rFonts w:asciiTheme="majorBidi" w:hAnsiTheme="majorBidi" w:cstheme="majorBidi"/>
          <w:sz w:val="28"/>
          <w:szCs w:val="28"/>
          <w:lang w:val="en-GB"/>
        </w:rPr>
        <w:t xml:space="preserve">shall be </w:t>
      </w:r>
      <w:r>
        <w:rPr>
          <w:rFonts w:asciiTheme="majorBidi" w:hAnsiTheme="majorBidi" w:cstheme="majorBidi"/>
          <w:sz w:val="28"/>
          <w:szCs w:val="28"/>
          <w:lang w:val="en-GB"/>
        </w:rPr>
        <w:t>deemed</w:t>
      </w:r>
      <w:r w:rsidRPr="002E1BF1">
        <w:rPr>
          <w:rFonts w:asciiTheme="majorBidi" w:hAnsiTheme="majorBidi" w:cstheme="majorBidi"/>
          <w:sz w:val="28"/>
          <w:szCs w:val="28"/>
          <w:lang w:val="en-GB"/>
        </w:rPr>
        <w:t xml:space="preserve"> an implicit rejection thereof.</w:t>
      </w:r>
    </w:p>
    <w:p w14:paraId="063EF1CD"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(12)</w:t>
      </w:r>
    </w:p>
    <w:p w14:paraId="37CEFB32" w14:textId="77777777" w:rsidR="00A335D3"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Upon completion of investigations and failure to take Final Measures, the Competent </w:t>
      </w:r>
      <w:r>
        <w:rPr>
          <w:rFonts w:asciiTheme="majorBidi" w:hAnsiTheme="majorBidi" w:cstheme="majorBidi"/>
          <w:sz w:val="28"/>
          <w:szCs w:val="28"/>
          <w:lang w:val="en-GB"/>
        </w:rPr>
        <w:t>Department</w:t>
      </w:r>
      <w:r w:rsidRPr="002E1BF1">
        <w:rPr>
          <w:rFonts w:asciiTheme="majorBidi" w:hAnsiTheme="majorBidi" w:cstheme="majorBidi"/>
          <w:sz w:val="28"/>
          <w:szCs w:val="28"/>
          <w:lang w:val="en-GB"/>
        </w:rPr>
        <w:t xml:space="preserve"> shall return all</w:t>
      </w:r>
      <w:r>
        <w:rPr>
          <w:rFonts w:asciiTheme="majorBidi" w:hAnsiTheme="majorBidi" w:cstheme="majorBidi"/>
          <w:sz w:val="28"/>
          <w:szCs w:val="28"/>
          <w:lang w:val="en-GB"/>
        </w:rPr>
        <w:t xml:space="preserve"> the collected</w:t>
      </w:r>
      <w:r w:rsidRPr="002E1BF1">
        <w:rPr>
          <w:rFonts w:asciiTheme="majorBidi" w:hAnsiTheme="majorBidi" w:cstheme="majorBidi"/>
          <w:sz w:val="28"/>
          <w:szCs w:val="28"/>
          <w:lang w:val="en-GB"/>
        </w:rPr>
        <w:t xml:space="preserve"> fees, cash deposits, </w:t>
      </w:r>
      <w:r>
        <w:rPr>
          <w:rFonts w:asciiTheme="majorBidi" w:hAnsiTheme="majorBidi" w:cstheme="majorBidi"/>
          <w:sz w:val="28"/>
          <w:szCs w:val="28"/>
          <w:lang w:val="en-GB"/>
        </w:rPr>
        <w:t>or securities</w:t>
      </w:r>
      <w:r w:rsidRPr="002E1BF1">
        <w:rPr>
          <w:rFonts w:asciiTheme="majorBidi" w:hAnsiTheme="majorBidi" w:cstheme="majorBidi"/>
          <w:sz w:val="28"/>
          <w:szCs w:val="28"/>
          <w:lang w:val="en-GB"/>
        </w:rPr>
        <w:t xml:space="preserve"> and other</w:t>
      </w:r>
      <w:r>
        <w:rPr>
          <w:rFonts w:asciiTheme="majorBidi" w:hAnsiTheme="majorBidi" w:cstheme="majorBidi"/>
          <w:sz w:val="28"/>
          <w:szCs w:val="28"/>
          <w:lang w:val="en-GB"/>
        </w:rPr>
        <w:t>s</w:t>
      </w:r>
      <w:r w:rsidRPr="002E1BF1">
        <w:rPr>
          <w:rFonts w:asciiTheme="majorBidi" w:hAnsiTheme="majorBidi" w:cstheme="majorBidi"/>
          <w:sz w:val="28"/>
          <w:szCs w:val="28"/>
          <w:lang w:val="en-GB"/>
        </w:rPr>
        <w:t>.</w:t>
      </w:r>
    </w:p>
    <w:p w14:paraId="1A879012" w14:textId="77777777" w:rsidR="00EA7086" w:rsidRPr="002E1BF1" w:rsidRDefault="00EA7086" w:rsidP="00EA7086">
      <w:pPr>
        <w:bidi w:val="0"/>
        <w:spacing w:after="0" w:line="480" w:lineRule="auto"/>
        <w:jc w:val="both"/>
        <w:rPr>
          <w:rFonts w:asciiTheme="majorBidi" w:hAnsiTheme="majorBidi" w:cstheme="majorBidi"/>
          <w:sz w:val="28"/>
          <w:szCs w:val="28"/>
          <w:lang w:val="en-GB"/>
        </w:rPr>
      </w:pPr>
    </w:p>
    <w:p w14:paraId="5DAED363"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(13)</w:t>
      </w:r>
    </w:p>
    <w:p w14:paraId="16F0566F" w14:textId="0C6043C9"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The Committee shall prepare an annual report on the results of the work, </w:t>
      </w:r>
      <w:proofErr w:type="gramStart"/>
      <w:r w:rsidRPr="002E1BF1">
        <w:rPr>
          <w:rFonts w:asciiTheme="majorBidi" w:hAnsiTheme="majorBidi" w:cstheme="majorBidi"/>
          <w:sz w:val="28"/>
          <w:szCs w:val="28"/>
          <w:lang w:val="en-GB"/>
        </w:rPr>
        <w:t>activities</w:t>
      </w:r>
      <w:proofErr w:type="gramEnd"/>
      <w:r w:rsidRPr="002E1BF1">
        <w:rPr>
          <w:rFonts w:asciiTheme="majorBidi" w:hAnsiTheme="majorBidi" w:cstheme="majorBidi"/>
          <w:sz w:val="28"/>
          <w:szCs w:val="28"/>
          <w:lang w:val="en-GB"/>
        </w:rPr>
        <w:t xml:space="preserve"> and recommendations thereof and submit </w:t>
      </w:r>
      <w:r>
        <w:rPr>
          <w:rFonts w:asciiTheme="majorBidi" w:hAnsiTheme="majorBidi" w:cstheme="majorBidi"/>
          <w:sz w:val="28"/>
          <w:szCs w:val="28"/>
          <w:lang w:val="en-GB"/>
        </w:rPr>
        <w:t>it</w:t>
      </w:r>
      <w:r w:rsidRPr="002E1BF1">
        <w:rPr>
          <w:rFonts w:asciiTheme="majorBidi" w:hAnsiTheme="majorBidi" w:cstheme="majorBidi"/>
          <w:sz w:val="28"/>
          <w:szCs w:val="28"/>
          <w:lang w:val="en-GB"/>
        </w:rPr>
        <w:t xml:space="preserve"> to the Minister who shall submit</w:t>
      </w:r>
      <w:r>
        <w:rPr>
          <w:rFonts w:asciiTheme="majorBidi" w:hAnsiTheme="majorBidi" w:cstheme="majorBidi"/>
          <w:sz w:val="28"/>
          <w:szCs w:val="28"/>
          <w:lang w:val="en-GB"/>
        </w:rPr>
        <w:t xml:space="preserve"> it along with the </w:t>
      </w:r>
      <w:r w:rsidR="00C83469">
        <w:rPr>
          <w:rFonts w:asciiTheme="majorBidi" w:hAnsiTheme="majorBidi" w:cstheme="majorBidi"/>
          <w:sz w:val="28"/>
          <w:szCs w:val="28"/>
          <w:lang w:val="en-GB"/>
        </w:rPr>
        <w:t>recommendations thereof</w:t>
      </w:r>
      <w:r w:rsidRPr="002E1BF1">
        <w:rPr>
          <w:rFonts w:asciiTheme="majorBidi" w:hAnsiTheme="majorBidi" w:cstheme="majorBidi"/>
          <w:sz w:val="28"/>
          <w:szCs w:val="28"/>
          <w:lang w:val="en-GB"/>
        </w:rPr>
        <w:t xml:space="preserve"> to the Council of Ministers.</w:t>
      </w:r>
    </w:p>
    <w:p w14:paraId="1D308F28"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(14)</w:t>
      </w:r>
    </w:p>
    <w:p w14:paraId="6AF0B929"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The Executive Regulation of this Law shall specify the provisions relating to the following:</w:t>
      </w:r>
    </w:p>
    <w:p w14:paraId="2FFC4C9C" w14:textId="77777777" w:rsidR="00A335D3" w:rsidRPr="002E1BF1" w:rsidRDefault="00A335D3" w:rsidP="00A335D3">
      <w:pPr>
        <w:pStyle w:val="ListParagraph"/>
        <w:numPr>
          <w:ilvl w:val="0"/>
          <w:numId w:val="5"/>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Provisions governing the work of the Committee.</w:t>
      </w:r>
    </w:p>
    <w:p w14:paraId="7D13DA1B" w14:textId="77777777" w:rsidR="00A335D3" w:rsidRPr="002E1BF1" w:rsidRDefault="00A335D3" w:rsidP="00A335D3">
      <w:pPr>
        <w:pStyle w:val="ListParagraph"/>
        <w:numPr>
          <w:ilvl w:val="0"/>
          <w:numId w:val="5"/>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Procedures for filing and considering </w:t>
      </w:r>
      <w:r>
        <w:rPr>
          <w:rFonts w:asciiTheme="majorBidi" w:hAnsiTheme="majorBidi" w:cstheme="majorBidi"/>
          <w:sz w:val="28"/>
          <w:szCs w:val="28"/>
          <w:lang w:val="en-GB"/>
        </w:rPr>
        <w:t xml:space="preserve">the </w:t>
      </w:r>
      <w:r w:rsidRPr="002E1BF1">
        <w:rPr>
          <w:rFonts w:asciiTheme="majorBidi" w:hAnsiTheme="majorBidi" w:cstheme="majorBidi"/>
          <w:sz w:val="28"/>
          <w:szCs w:val="28"/>
          <w:lang w:val="en-GB"/>
        </w:rPr>
        <w:t>Complaint.</w:t>
      </w:r>
    </w:p>
    <w:p w14:paraId="7DA32B0D" w14:textId="77777777" w:rsidR="00A335D3" w:rsidRPr="002E1BF1" w:rsidRDefault="00A335D3" w:rsidP="00A335D3">
      <w:pPr>
        <w:pStyle w:val="ListParagraph"/>
        <w:numPr>
          <w:ilvl w:val="0"/>
          <w:numId w:val="5"/>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Conditions, </w:t>
      </w:r>
      <w:proofErr w:type="gramStart"/>
      <w:r w:rsidRPr="002E1BF1">
        <w:rPr>
          <w:rFonts w:asciiTheme="majorBidi" w:hAnsiTheme="majorBidi" w:cstheme="majorBidi"/>
          <w:sz w:val="28"/>
          <w:szCs w:val="28"/>
          <w:lang w:val="en-GB"/>
        </w:rPr>
        <w:t>controls</w:t>
      </w:r>
      <w:proofErr w:type="gramEnd"/>
      <w:r w:rsidRPr="002E1BF1">
        <w:rPr>
          <w:rFonts w:asciiTheme="majorBidi" w:hAnsiTheme="majorBidi" w:cstheme="majorBidi"/>
          <w:sz w:val="28"/>
          <w:szCs w:val="28"/>
          <w:lang w:val="en-GB"/>
        </w:rPr>
        <w:t xml:space="preserve"> and procedures for investigating Harmful Practices in International Trade.</w:t>
      </w:r>
    </w:p>
    <w:p w14:paraId="1A3F0650" w14:textId="1C56D33F" w:rsidR="00C83469" w:rsidRDefault="00A335D3" w:rsidP="00C83469">
      <w:pPr>
        <w:pStyle w:val="ListParagraph"/>
        <w:numPr>
          <w:ilvl w:val="0"/>
          <w:numId w:val="5"/>
        </w:num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Conditions and controls for taking </w:t>
      </w:r>
      <w:r>
        <w:rPr>
          <w:rFonts w:asciiTheme="majorBidi" w:hAnsiTheme="majorBidi" w:cstheme="majorBidi"/>
          <w:sz w:val="28"/>
          <w:szCs w:val="28"/>
          <w:lang w:val="en-GB"/>
        </w:rPr>
        <w:t>Interim</w:t>
      </w:r>
      <w:r w:rsidRPr="002E1BF1">
        <w:rPr>
          <w:rFonts w:asciiTheme="majorBidi" w:hAnsiTheme="majorBidi" w:cstheme="majorBidi"/>
          <w:sz w:val="28"/>
          <w:szCs w:val="28"/>
          <w:lang w:val="en-GB"/>
        </w:rPr>
        <w:t xml:space="preserve"> and Final Measures and price </w:t>
      </w:r>
      <w:r>
        <w:rPr>
          <w:rFonts w:asciiTheme="majorBidi" w:hAnsiTheme="majorBidi" w:cstheme="majorBidi"/>
          <w:sz w:val="28"/>
          <w:szCs w:val="28"/>
          <w:lang w:val="en-GB"/>
        </w:rPr>
        <w:t>undertakings</w:t>
      </w:r>
      <w:r w:rsidRPr="002E1BF1">
        <w:rPr>
          <w:rFonts w:asciiTheme="majorBidi" w:hAnsiTheme="majorBidi" w:cstheme="majorBidi"/>
          <w:sz w:val="28"/>
          <w:szCs w:val="28"/>
          <w:lang w:val="en-GB"/>
        </w:rPr>
        <w:t xml:space="preserve"> on Harmful Practices in International Trade.</w:t>
      </w:r>
    </w:p>
    <w:p w14:paraId="49F2E609" w14:textId="77777777" w:rsidR="00C83469" w:rsidRPr="00C83469" w:rsidRDefault="00C83469" w:rsidP="00C83469">
      <w:pPr>
        <w:bidi w:val="0"/>
        <w:spacing w:after="0" w:line="480" w:lineRule="auto"/>
        <w:jc w:val="both"/>
        <w:rPr>
          <w:rFonts w:asciiTheme="majorBidi" w:hAnsiTheme="majorBidi" w:cstheme="majorBidi"/>
          <w:sz w:val="28"/>
          <w:szCs w:val="28"/>
          <w:lang w:val="en-GB"/>
        </w:rPr>
      </w:pPr>
    </w:p>
    <w:p w14:paraId="57748DB5"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lastRenderedPageBreak/>
        <w:t>Article (15)</w:t>
      </w:r>
    </w:p>
    <w:p w14:paraId="2D6D3A16"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The Minister shall issue the Executive Regulation and the decisions necessary for implementing the provisions of this Law.</w:t>
      </w:r>
    </w:p>
    <w:p w14:paraId="525A35F5" w14:textId="77777777" w:rsidR="00A335D3" w:rsidRPr="002E1BF1" w:rsidRDefault="00A335D3" w:rsidP="00A335D3">
      <w:pPr>
        <w:bidi w:val="0"/>
        <w:spacing w:after="0" w:line="480" w:lineRule="auto"/>
        <w:jc w:val="center"/>
        <w:rPr>
          <w:rFonts w:asciiTheme="majorBidi" w:hAnsiTheme="majorBidi" w:cstheme="majorBidi"/>
          <w:b/>
          <w:bCs/>
          <w:sz w:val="28"/>
          <w:szCs w:val="28"/>
          <w:lang w:val="en-GB"/>
        </w:rPr>
      </w:pPr>
      <w:r w:rsidRPr="002E1BF1">
        <w:rPr>
          <w:rFonts w:asciiTheme="majorBidi" w:hAnsiTheme="majorBidi" w:cstheme="majorBidi"/>
          <w:b/>
          <w:bCs/>
          <w:sz w:val="28"/>
          <w:szCs w:val="28"/>
          <w:lang w:val="en-GB"/>
        </w:rPr>
        <w:t>Article (16)</w:t>
      </w:r>
    </w:p>
    <w:p w14:paraId="69D4DB48" w14:textId="77777777" w:rsidR="00A335D3"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All competent authorities, each within its competence, shall implement this Law, and it shall be published in the </w:t>
      </w:r>
      <w:r w:rsidRPr="002E1BF1">
        <w:rPr>
          <w:rFonts w:asciiTheme="majorBidi" w:hAnsiTheme="majorBidi" w:cstheme="majorBidi"/>
          <w:i/>
          <w:iCs/>
          <w:sz w:val="28"/>
          <w:szCs w:val="28"/>
          <w:lang w:val="en-GB"/>
        </w:rPr>
        <w:t>Official Gazette</w:t>
      </w:r>
      <w:r w:rsidRPr="002E1BF1">
        <w:rPr>
          <w:rFonts w:asciiTheme="majorBidi" w:hAnsiTheme="majorBidi" w:cstheme="majorBidi"/>
          <w:sz w:val="28"/>
          <w:szCs w:val="28"/>
          <w:lang w:val="en-GB"/>
        </w:rPr>
        <w:t>.</w:t>
      </w:r>
    </w:p>
    <w:p w14:paraId="25ED4CD9" w14:textId="77777777" w:rsidR="00C110CF" w:rsidRDefault="00C110CF" w:rsidP="00C110CF">
      <w:pPr>
        <w:bidi w:val="0"/>
        <w:spacing w:after="0" w:line="480" w:lineRule="auto"/>
        <w:jc w:val="both"/>
        <w:rPr>
          <w:rFonts w:asciiTheme="majorBidi" w:hAnsiTheme="majorBidi" w:cstheme="majorBidi"/>
          <w:sz w:val="28"/>
          <w:szCs w:val="28"/>
          <w:lang w:val="en-GB"/>
        </w:rPr>
      </w:pPr>
    </w:p>
    <w:p w14:paraId="1BA9E5B2" w14:textId="77777777" w:rsidR="00C110CF" w:rsidRPr="002E1BF1" w:rsidRDefault="00C110CF" w:rsidP="00C110CF">
      <w:pPr>
        <w:bidi w:val="0"/>
        <w:spacing w:after="0" w:line="480" w:lineRule="auto"/>
        <w:jc w:val="both"/>
        <w:rPr>
          <w:rFonts w:asciiTheme="majorBidi" w:hAnsiTheme="majorBidi" w:cstheme="majorBidi"/>
          <w:sz w:val="28"/>
          <w:szCs w:val="28"/>
          <w:lang w:val="en-GB"/>
        </w:rPr>
      </w:pPr>
    </w:p>
    <w:p w14:paraId="5FDD8E5E" w14:textId="77777777" w:rsidR="00A335D3" w:rsidRPr="002E1BF1" w:rsidRDefault="00A335D3" w:rsidP="00A335D3">
      <w:pPr>
        <w:bidi w:val="0"/>
        <w:spacing w:after="0" w:line="480" w:lineRule="auto"/>
        <w:jc w:val="right"/>
        <w:rPr>
          <w:rFonts w:asciiTheme="majorBidi" w:hAnsiTheme="majorBidi" w:cstheme="majorBidi"/>
          <w:b/>
          <w:bCs/>
          <w:sz w:val="28"/>
          <w:szCs w:val="28"/>
          <w:lang w:val="en-GB"/>
        </w:rPr>
      </w:pPr>
      <w:r>
        <w:rPr>
          <w:rFonts w:asciiTheme="majorBidi" w:hAnsiTheme="majorBidi" w:cstheme="majorBidi"/>
          <w:b/>
          <w:bCs/>
          <w:sz w:val="28"/>
          <w:szCs w:val="28"/>
          <w:lang w:val="en-GB"/>
        </w:rPr>
        <w:br/>
      </w:r>
      <w:r w:rsidRPr="002E1BF1">
        <w:rPr>
          <w:rFonts w:asciiTheme="majorBidi" w:hAnsiTheme="majorBidi" w:cstheme="majorBidi"/>
          <w:b/>
          <w:bCs/>
          <w:sz w:val="28"/>
          <w:szCs w:val="28"/>
          <w:lang w:val="en-GB"/>
        </w:rPr>
        <w:t xml:space="preserve">Tamim Bin Hamad Al-Thani                    </w:t>
      </w:r>
    </w:p>
    <w:p w14:paraId="51AB8889" w14:textId="77777777" w:rsidR="00A335D3" w:rsidRPr="002E1BF1" w:rsidRDefault="00A335D3" w:rsidP="00A335D3">
      <w:pPr>
        <w:bidi w:val="0"/>
        <w:spacing w:after="0" w:line="480" w:lineRule="auto"/>
        <w:jc w:val="right"/>
        <w:rPr>
          <w:rFonts w:asciiTheme="majorBidi" w:hAnsiTheme="majorBidi" w:cstheme="majorBidi"/>
          <w:b/>
          <w:bCs/>
          <w:sz w:val="28"/>
          <w:szCs w:val="28"/>
          <w:lang w:val="en-GB"/>
        </w:rPr>
      </w:pPr>
      <w:r w:rsidRPr="002E1BF1">
        <w:rPr>
          <w:rFonts w:asciiTheme="majorBidi" w:hAnsiTheme="majorBidi" w:cstheme="majorBidi"/>
          <w:b/>
          <w:bCs/>
          <w:sz w:val="28"/>
          <w:szCs w:val="28"/>
          <w:lang w:val="en-GB"/>
        </w:rPr>
        <w:t>Emir of the State of Qatar</w:t>
      </w:r>
    </w:p>
    <w:p w14:paraId="3CA1C82F"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p>
    <w:p w14:paraId="258999CE"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 xml:space="preserve">Issued at </w:t>
      </w:r>
      <w:r>
        <w:rPr>
          <w:rFonts w:asciiTheme="majorBidi" w:hAnsiTheme="majorBidi" w:cstheme="majorBidi"/>
          <w:sz w:val="28"/>
          <w:szCs w:val="28"/>
          <w:lang w:val="en-GB"/>
        </w:rPr>
        <w:t>E</w:t>
      </w:r>
      <w:r w:rsidRPr="002E1BF1">
        <w:rPr>
          <w:rFonts w:asciiTheme="majorBidi" w:hAnsiTheme="majorBidi" w:cstheme="majorBidi"/>
          <w:sz w:val="28"/>
          <w:szCs w:val="28"/>
          <w:lang w:val="en-GB"/>
        </w:rPr>
        <w:t>miri D</w:t>
      </w:r>
      <w:r>
        <w:rPr>
          <w:rFonts w:asciiTheme="majorBidi" w:hAnsiTheme="majorBidi" w:cstheme="majorBidi"/>
          <w:sz w:val="28"/>
          <w:szCs w:val="28"/>
          <w:lang w:val="en-GB"/>
        </w:rPr>
        <w:t>i</w:t>
      </w:r>
      <w:r w:rsidRPr="002E1BF1">
        <w:rPr>
          <w:rFonts w:asciiTheme="majorBidi" w:hAnsiTheme="majorBidi" w:cstheme="majorBidi"/>
          <w:sz w:val="28"/>
          <w:szCs w:val="28"/>
          <w:lang w:val="en-GB"/>
        </w:rPr>
        <w:t>wan on</w:t>
      </w:r>
      <w:r>
        <w:rPr>
          <w:rFonts w:asciiTheme="majorBidi" w:hAnsiTheme="majorBidi" w:cstheme="majorBidi"/>
          <w:sz w:val="28"/>
          <w:szCs w:val="28"/>
          <w:lang w:val="en-GB"/>
        </w:rPr>
        <w:t>:</w:t>
      </w:r>
      <w:r w:rsidRPr="002E1BF1">
        <w:rPr>
          <w:rFonts w:asciiTheme="majorBidi" w:hAnsiTheme="majorBidi" w:cstheme="majorBidi"/>
          <w:sz w:val="28"/>
          <w:szCs w:val="28"/>
          <w:lang w:val="en-GB"/>
        </w:rPr>
        <w:t xml:space="preserve"> </w:t>
      </w:r>
      <w:r>
        <w:rPr>
          <w:rFonts w:asciiTheme="majorBidi" w:hAnsiTheme="majorBidi" w:cstheme="majorBidi"/>
          <w:sz w:val="28"/>
          <w:szCs w:val="28"/>
          <w:lang w:val="en-GB"/>
        </w:rPr>
        <w:t>0</w:t>
      </w:r>
      <w:r w:rsidRPr="002E1BF1">
        <w:rPr>
          <w:rFonts w:asciiTheme="majorBidi" w:hAnsiTheme="majorBidi" w:cstheme="majorBidi"/>
          <w:sz w:val="28"/>
          <w:szCs w:val="28"/>
          <w:lang w:val="en-GB"/>
        </w:rPr>
        <w:t>1/</w:t>
      </w:r>
      <w:r>
        <w:rPr>
          <w:rFonts w:asciiTheme="majorBidi" w:hAnsiTheme="majorBidi" w:cstheme="majorBidi"/>
          <w:sz w:val="28"/>
          <w:szCs w:val="28"/>
          <w:lang w:val="en-GB"/>
        </w:rPr>
        <w:t>0</w:t>
      </w:r>
      <w:r w:rsidRPr="002E1BF1">
        <w:rPr>
          <w:rFonts w:asciiTheme="majorBidi" w:hAnsiTheme="majorBidi" w:cstheme="majorBidi"/>
          <w:sz w:val="28"/>
          <w:szCs w:val="28"/>
          <w:lang w:val="en-GB"/>
        </w:rPr>
        <w:t>5/1440 (AH)</w:t>
      </w:r>
    </w:p>
    <w:p w14:paraId="2ADE2870"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r w:rsidRPr="002E1BF1">
        <w:rPr>
          <w:rFonts w:asciiTheme="majorBidi" w:hAnsiTheme="majorBidi" w:cstheme="majorBidi"/>
          <w:sz w:val="28"/>
          <w:szCs w:val="28"/>
          <w:lang w:val="en-GB"/>
        </w:rPr>
        <w:t>Corresponding to</w:t>
      </w:r>
      <w:r w:rsidR="00EA7086">
        <w:rPr>
          <w:rFonts w:asciiTheme="majorBidi" w:hAnsiTheme="majorBidi" w:cstheme="majorBidi"/>
          <w:sz w:val="28"/>
          <w:szCs w:val="28"/>
          <w:lang w:val="en-GB"/>
        </w:rPr>
        <w:t xml:space="preserve">  </w:t>
      </w:r>
      <w:r>
        <w:rPr>
          <w:rFonts w:asciiTheme="majorBidi" w:hAnsiTheme="majorBidi" w:cstheme="majorBidi"/>
          <w:sz w:val="28"/>
          <w:szCs w:val="28"/>
          <w:lang w:val="en-GB"/>
        </w:rPr>
        <w:t xml:space="preserve">          </w:t>
      </w:r>
      <w:proofErr w:type="gramStart"/>
      <w:r>
        <w:rPr>
          <w:rFonts w:asciiTheme="majorBidi" w:hAnsiTheme="majorBidi" w:cstheme="majorBidi"/>
          <w:sz w:val="28"/>
          <w:szCs w:val="28"/>
          <w:lang w:val="en-GB"/>
        </w:rPr>
        <w:t xml:space="preserve">  :</w:t>
      </w:r>
      <w:proofErr w:type="gramEnd"/>
      <w:r w:rsidRPr="002E1BF1">
        <w:rPr>
          <w:rFonts w:asciiTheme="majorBidi" w:hAnsiTheme="majorBidi" w:cstheme="majorBidi"/>
          <w:sz w:val="28"/>
          <w:szCs w:val="28"/>
          <w:lang w:val="en-GB"/>
        </w:rPr>
        <w:t xml:space="preserve"> </w:t>
      </w:r>
      <w:r>
        <w:rPr>
          <w:rFonts w:asciiTheme="majorBidi" w:hAnsiTheme="majorBidi" w:cstheme="majorBidi"/>
          <w:sz w:val="28"/>
          <w:szCs w:val="28"/>
          <w:lang w:val="en-GB"/>
        </w:rPr>
        <w:t>0</w:t>
      </w:r>
      <w:r w:rsidRPr="002E1BF1">
        <w:rPr>
          <w:rFonts w:asciiTheme="majorBidi" w:hAnsiTheme="majorBidi" w:cstheme="majorBidi"/>
          <w:sz w:val="28"/>
          <w:szCs w:val="28"/>
          <w:lang w:val="en-GB"/>
        </w:rPr>
        <w:t>7/</w:t>
      </w:r>
      <w:r>
        <w:rPr>
          <w:rFonts w:asciiTheme="majorBidi" w:hAnsiTheme="majorBidi" w:cstheme="majorBidi"/>
          <w:sz w:val="28"/>
          <w:szCs w:val="28"/>
          <w:lang w:val="en-GB"/>
        </w:rPr>
        <w:t>0</w:t>
      </w:r>
      <w:r w:rsidRPr="002E1BF1">
        <w:rPr>
          <w:rFonts w:asciiTheme="majorBidi" w:hAnsiTheme="majorBidi" w:cstheme="majorBidi"/>
          <w:sz w:val="28"/>
          <w:szCs w:val="28"/>
          <w:lang w:val="en-GB"/>
        </w:rPr>
        <w:t>1/2019 (AD)</w:t>
      </w:r>
    </w:p>
    <w:p w14:paraId="27C217CC"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p>
    <w:p w14:paraId="5C17AF0B"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p>
    <w:p w14:paraId="13A33335" w14:textId="77777777" w:rsidR="00A335D3" w:rsidRPr="002E1BF1" w:rsidRDefault="00A335D3" w:rsidP="00A335D3">
      <w:pPr>
        <w:bidi w:val="0"/>
        <w:spacing w:after="0" w:line="480" w:lineRule="auto"/>
        <w:jc w:val="both"/>
        <w:rPr>
          <w:rFonts w:asciiTheme="majorBidi" w:hAnsiTheme="majorBidi" w:cstheme="majorBidi"/>
          <w:sz w:val="28"/>
          <w:szCs w:val="28"/>
          <w:lang w:val="en-GB"/>
        </w:rPr>
      </w:pPr>
    </w:p>
    <w:p w14:paraId="76F0358B" w14:textId="77777777" w:rsidR="00CF39AB" w:rsidRPr="00A335D3" w:rsidRDefault="00312425" w:rsidP="00A335D3">
      <w:pPr>
        <w:spacing w:line="480" w:lineRule="auto"/>
        <w:rPr>
          <w:lang w:bidi="ar-QA"/>
        </w:rPr>
      </w:pPr>
    </w:p>
    <w:sectPr w:rsidR="00CF39AB" w:rsidRPr="00A335D3" w:rsidSect="000A572C">
      <w:headerReference w:type="default" r:id="rId7"/>
      <w:footerReference w:type="default" r:id="rId8"/>
      <w:pgSz w:w="11906" w:h="16838"/>
      <w:pgMar w:top="848" w:right="1106" w:bottom="1440" w:left="1080" w:header="270"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A9F54" w14:textId="77777777" w:rsidR="00312425" w:rsidRDefault="00312425" w:rsidP="000A572C">
      <w:pPr>
        <w:spacing w:after="0" w:line="240" w:lineRule="auto"/>
      </w:pPr>
      <w:r>
        <w:separator/>
      </w:r>
    </w:p>
  </w:endnote>
  <w:endnote w:type="continuationSeparator" w:id="0">
    <w:p w14:paraId="0E76E3D3" w14:textId="77777777" w:rsidR="00312425" w:rsidRDefault="00312425" w:rsidP="000A5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99755798"/>
      <w:docPartObj>
        <w:docPartGallery w:val="Page Numbers (Bottom of Page)"/>
        <w:docPartUnique/>
      </w:docPartObj>
    </w:sdtPr>
    <w:sdtEndPr>
      <w:rPr>
        <w:rFonts w:asciiTheme="majorBidi" w:hAnsiTheme="majorBidi" w:cstheme="majorBidi"/>
        <w:noProof/>
        <w:sz w:val="20"/>
        <w:szCs w:val="20"/>
      </w:rPr>
    </w:sdtEndPr>
    <w:sdtContent>
      <w:p w14:paraId="4E199C4E" w14:textId="3AAF91CD" w:rsidR="000A572C" w:rsidRDefault="000A572C">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drawing>
            <wp:inline distT="0" distB="0" distL="0" distR="0" wp14:anchorId="7C7932DF" wp14:editId="5FF9E2F8">
              <wp:extent cx="6172200" cy="470526"/>
              <wp:effectExtent l="0" t="0" r="0" b="6350"/>
              <wp:docPr id="111" name="Picture 111"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picture containing background patter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 t="93314" r="1461" b="640"/>
                      <a:stretch/>
                    </pic:blipFill>
                    <pic:spPr bwMode="auto">
                      <a:xfrm>
                        <a:off x="0" y="0"/>
                        <a:ext cx="6172200" cy="470526"/>
                      </a:xfrm>
                      <a:prstGeom prst="rect">
                        <a:avLst/>
                      </a:prstGeom>
                      <a:noFill/>
                      <a:ln>
                        <a:noFill/>
                      </a:ln>
                      <a:extLst>
                        <a:ext uri="{53640926-AAD7-44D8-BBD7-CCE9431645EC}">
                          <a14:shadowObscured xmlns:a14="http://schemas.microsoft.com/office/drawing/2010/main"/>
                        </a:ext>
                      </a:extLst>
                    </pic:spPr>
                  </pic:pic>
                </a:graphicData>
              </a:graphic>
            </wp:inline>
          </w:drawing>
        </w:r>
      </w:p>
    </w:sdtContent>
  </w:sdt>
  <w:p w14:paraId="0FFC6220" w14:textId="77777777" w:rsidR="000A572C" w:rsidRDefault="000A5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4F591" w14:textId="77777777" w:rsidR="00312425" w:rsidRDefault="00312425" w:rsidP="000A572C">
      <w:pPr>
        <w:spacing w:after="0" w:line="240" w:lineRule="auto"/>
      </w:pPr>
      <w:r>
        <w:separator/>
      </w:r>
    </w:p>
  </w:footnote>
  <w:footnote w:type="continuationSeparator" w:id="0">
    <w:p w14:paraId="0753023E" w14:textId="77777777" w:rsidR="00312425" w:rsidRDefault="00312425" w:rsidP="000A5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E183" w14:textId="2F91C958" w:rsidR="000A572C" w:rsidRDefault="000A572C">
    <w:pPr>
      <w:pStyle w:val="Header"/>
    </w:pPr>
    <w:r>
      <w:rPr>
        <w:noProof/>
      </w:rPr>
      <w:drawing>
        <wp:inline distT="0" distB="0" distL="0" distR="0" wp14:anchorId="06E60B71" wp14:editId="44ACCCDB">
          <wp:extent cx="6248400" cy="1003268"/>
          <wp:effectExtent l="0" t="0" r="0" b="6985"/>
          <wp:docPr id="110" name="Picture 110"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picture containing background patter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591" t="4442" r="2508" b="81803"/>
                  <a:stretch/>
                </pic:blipFill>
                <pic:spPr bwMode="auto">
                  <a:xfrm>
                    <a:off x="0" y="0"/>
                    <a:ext cx="6309179" cy="1013027"/>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E05BD"/>
    <w:multiLevelType w:val="hybridMultilevel"/>
    <w:tmpl w:val="207475AA"/>
    <w:lvl w:ilvl="0" w:tplc="82E612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C6466D"/>
    <w:multiLevelType w:val="hybridMultilevel"/>
    <w:tmpl w:val="A238A57A"/>
    <w:lvl w:ilvl="0" w:tplc="B080C1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E36BB1"/>
    <w:multiLevelType w:val="hybridMultilevel"/>
    <w:tmpl w:val="FD7AED0A"/>
    <w:lvl w:ilvl="0" w:tplc="4E5C6F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4238FC"/>
    <w:multiLevelType w:val="hybridMultilevel"/>
    <w:tmpl w:val="0B4CE3BE"/>
    <w:lvl w:ilvl="0" w:tplc="1B4ECC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995145"/>
    <w:multiLevelType w:val="hybridMultilevel"/>
    <w:tmpl w:val="AFCE1126"/>
    <w:lvl w:ilvl="0" w:tplc="7B7238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35D3"/>
    <w:rsid w:val="000A572C"/>
    <w:rsid w:val="00312425"/>
    <w:rsid w:val="003A540B"/>
    <w:rsid w:val="006F4667"/>
    <w:rsid w:val="007A0BB4"/>
    <w:rsid w:val="008C236C"/>
    <w:rsid w:val="00930C31"/>
    <w:rsid w:val="00954CA7"/>
    <w:rsid w:val="00A335D3"/>
    <w:rsid w:val="00C110CF"/>
    <w:rsid w:val="00C83469"/>
    <w:rsid w:val="00D859CA"/>
    <w:rsid w:val="00EA70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D2173"/>
  <w15:docId w15:val="{11BE35C4-7D22-4F84-8977-843F04EE1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5D3"/>
    <w:pPr>
      <w:bidi/>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3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35D3"/>
    <w:pPr>
      <w:ind w:left="720"/>
      <w:contextualSpacing/>
    </w:pPr>
  </w:style>
  <w:style w:type="paragraph" w:styleId="Header">
    <w:name w:val="header"/>
    <w:basedOn w:val="Normal"/>
    <w:link w:val="HeaderChar"/>
    <w:uiPriority w:val="99"/>
    <w:unhideWhenUsed/>
    <w:rsid w:val="000A572C"/>
    <w:pPr>
      <w:tabs>
        <w:tab w:val="center" w:pos="4320"/>
        <w:tab w:val="right" w:pos="8640"/>
      </w:tabs>
      <w:spacing w:after="0" w:line="240" w:lineRule="auto"/>
    </w:pPr>
  </w:style>
  <w:style w:type="character" w:customStyle="1" w:styleId="HeaderChar">
    <w:name w:val="Header Char"/>
    <w:basedOn w:val="DefaultParagraphFont"/>
    <w:link w:val="Header"/>
    <w:uiPriority w:val="99"/>
    <w:rsid w:val="000A572C"/>
  </w:style>
  <w:style w:type="paragraph" w:styleId="Footer">
    <w:name w:val="footer"/>
    <w:basedOn w:val="Normal"/>
    <w:link w:val="FooterChar"/>
    <w:uiPriority w:val="99"/>
    <w:unhideWhenUsed/>
    <w:rsid w:val="000A572C"/>
    <w:pPr>
      <w:tabs>
        <w:tab w:val="center" w:pos="4320"/>
        <w:tab w:val="right" w:pos="8640"/>
      </w:tabs>
      <w:spacing w:after="0" w:line="240" w:lineRule="auto"/>
    </w:pPr>
  </w:style>
  <w:style w:type="character" w:customStyle="1" w:styleId="FooterChar">
    <w:name w:val="Footer Char"/>
    <w:basedOn w:val="DefaultParagraphFont"/>
    <w:link w:val="Footer"/>
    <w:uiPriority w:val="99"/>
    <w:rsid w:val="000A5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11</Pages>
  <Words>1872</Words>
  <Characters>10674</Characters>
  <Application>Microsoft Office Word</Application>
  <DocSecurity>0</DocSecurity>
  <Lines>88</Lines>
  <Paragraphs>25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dc:creator>
  <cp:lastModifiedBy>Hedi Guedhami</cp:lastModifiedBy>
  <cp:revision>8</cp:revision>
  <dcterms:created xsi:type="dcterms:W3CDTF">2019-05-05T10:13:00Z</dcterms:created>
  <dcterms:modified xsi:type="dcterms:W3CDTF">2021-10-19T07:09:00Z</dcterms:modified>
</cp:coreProperties>
</file>