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AnswerLoops test document. Configure the client by setting DATABASE_URL. Authentication requires AUTH_SECRET.</w:t>
      </w:r>
    </w:p>
  </w:body>
</w:document>
</file>