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F68C" w14:textId="7B6E3AA1" w:rsidR="00425C31" w:rsidRPr="00425C31" w:rsidRDefault="00425C31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SQL Injection in /Admin/login.php Row 10 and 11 has vulnerability</w:t>
      </w:r>
    </w:p>
    <w:p w14:paraId="6603E090" w14:textId="0CE12458" w:rsidR="00425C31" w:rsidRDefault="00425C31">
      <w:r>
        <w:rPr>
          <w:noProof/>
        </w:rPr>
        <w:drawing>
          <wp:inline distT="0" distB="0" distL="0" distR="0" wp14:anchorId="4D80296E" wp14:editId="0A2DD3D7">
            <wp:extent cx="5268595" cy="3679190"/>
            <wp:effectExtent l="0" t="0" r="8255" b="0"/>
            <wp:docPr id="8931786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E9B1" w14:textId="166918EA" w:rsidR="00425C31" w:rsidRDefault="00425C31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$result = mysqli_query($conn,$sql);</w:t>
      </w:r>
    </w:p>
    <w:p w14:paraId="2CEC8EC5" w14:textId="3E4BCCCE" w:rsidR="00425C31" w:rsidRDefault="00063F24">
      <w:r>
        <w:rPr>
          <w:rFonts w:ascii="Open Sans" w:hAnsi="Open Sans" w:cs="Open Sans"/>
          <w:noProof/>
          <w:color w:val="333333"/>
          <w:shd w:val="clear" w:color="auto" w:fill="FFFFFF"/>
        </w:rPr>
        <w:drawing>
          <wp:inline distT="0" distB="0" distL="0" distR="0" wp14:anchorId="07216A44" wp14:editId="22167B56">
            <wp:extent cx="5263515" cy="3712210"/>
            <wp:effectExtent l="0" t="0" r="0" b="2540"/>
            <wp:docPr id="17744971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6011" w14:textId="1F63BD6D" w:rsidR="00063F24" w:rsidRDefault="00063F24">
      <w:r>
        <w:rPr>
          <w:noProof/>
        </w:rPr>
        <w:lastRenderedPageBreak/>
        <w:drawing>
          <wp:inline distT="0" distB="0" distL="0" distR="0" wp14:anchorId="505F5764" wp14:editId="69880436">
            <wp:extent cx="5268595" cy="2988310"/>
            <wp:effectExtent l="0" t="0" r="8255" b="2540"/>
            <wp:docPr id="141727390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F642" w14:textId="7E5E67F8" w:rsidR="00063F24" w:rsidRDefault="00E62476">
      <w:r w:rsidRPr="00E62476">
        <w:t>SELECT * FROM users WHERE username= or true=true -- //**''' and password = '".$password."'";**     which is Spliced sql statements</w:t>
      </w:r>
    </w:p>
    <w:p w14:paraId="20EE1AEA" w14:textId="77777777" w:rsidR="004B27A5" w:rsidRDefault="004B27A5"/>
    <w:p w14:paraId="1F4B26FA" w14:textId="59114B39" w:rsidR="004B27A5" w:rsidRPr="00425C31" w:rsidRDefault="004B27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46277D" wp14:editId="2A3BF420">
            <wp:extent cx="5274310" cy="3717290"/>
            <wp:effectExtent l="0" t="0" r="2540" b="0"/>
            <wp:docPr id="8423268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C0BDE1" wp14:editId="321E5354">
            <wp:extent cx="5268595" cy="3075305"/>
            <wp:effectExtent l="0" t="0" r="8255" b="0"/>
            <wp:docPr id="13603326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7A5" w:rsidRPr="00425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31"/>
    <w:rsid w:val="00063F24"/>
    <w:rsid w:val="00425C31"/>
    <w:rsid w:val="004B27A5"/>
    <w:rsid w:val="00E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F559"/>
  <w15:chartTrackingRefBased/>
  <w15:docId w15:val="{393AAB29-33E6-45E2-BD20-B4BAD608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5C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C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C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C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C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C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C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C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C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5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5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5C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5C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5C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5C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5C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5C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5C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C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5C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5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5C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5C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5C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5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5C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5C31"/>
    <w:rPr>
      <w:b/>
      <w:bCs/>
      <w:smallCaps/>
      <w:color w:val="0F4761" w:themeColor="accent1" w:themeShade="BF"/>
      <w:spacing w:val="5"/>
    </w:rPr>
  </w:style>
  <w:style w:type="paragraph" w:customStyle="1" w:styleId="md-end-block">
    <w:name w:val="md-end-block"/>
    <w:basedOn w:val="a"/>
    <w:rsid w:val="00425C3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md-plain">
    <w:name w:val="md-plain"/>
    <w:basedOn w:val="a0"/>
    <w:rsid w:val="0042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行健 田</dc:creator>
  <cp:keywords/>
  <dc:description/>
  <cp:lastModifiedBy>行健 田</cp:lastModifiedBy>
  <cp:revision>4</cp:revision>
  <dcterms:created xsi:type="dcterms:W3CDTF">2024-04-08T08:58:00Z</dcterms:created>
  <dcterms:modified xsi:type="dcterms:W3CDTF">2024-04-08T09:00:00Z</dcterms:modified>
</cp:coreProperties>
</file>